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10" w:type="dxa"/>
          <w:right w:w="10" w:type="dxa"/>
        </w:tblCellMar>
        <w:tblLook w:val="0000"/>
      </w:tblPr>
      <w:tblGrid>
        <w:gridCol w:w="4395"/>
        <w:gridCol w:w="5068"/>
      </w:tblGrid>
      <w:tr w:rsidR="00350E3B" w:rsidTr="00D306CE">
        <w:tc>
          <w:tcPr>
            <w:tcW w:w="43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50E3B" w:rsidRDefault="00350E3B">
            <w:pPr>
              <w:spacing w:after="0" w:line="240" w:lineRule="auto"/>
              <w:rPr>
                <w:rFonts w:ascii="Calibri" w:eastAsia="Calibri" w:hAnsi="Calibri" w:cs="Calibri"/>
              </w:rPr>
            </w:pPr>
          </w:p>
        </w:tc>
        <w:tc>
          <w:tcPr>
            <w:tcW w:w="5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Принят</w:t>
            </w:r>
          </w:p>
          <w:p w:rsidR="00350E3B" w:rsidRDefault="008B1B23">
            <w:pPr>
              <w:tabs>
                <w:tab w:val="left" w:pos="15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решением совета депутатов</w:t>
            </w:r>
          </w:p>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Загривского сельского поселения</w:t>
            </w:r>
          </w:p>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Сланцевского муниципального района Ленинградской области</w:t>
            </w:r>
          </w:p>
          <w:p w:rsidR="00350E3B" w:rsidRDefault="00350E3B">
            <w:pPr>
              <w:spacing w:after="0" w:line="240" w:lineRule="auto"/>
              <w:rPr>
                <w:rFonts w:ascii="Times New Roman" w:eastAsia="Times New Roman" w:hAnsi="Times New Roman" w:cs="Times New Roman"/>
                <w:b/>
                <w:sz w:val="28"/>
              </w:rPr>
            </w:pPr>
          </w:p>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06E0D">
              <w:rPr>
                <w:rFonts w:ascii="Times New Roman" w:eastAsia="Times New Roman" w:hAnsi="Times New Roman" w:cs="Times New Roman"/>
                <w:b/>
                <w:sz w:val="28"/>
              </w:rPr>
              <w:t xml:space="preserve"> 19 </w:t>
            </w:r>
            <w:r>
              <w:rPr>
                <w:rFonts w:ascii="Times New Roman" w:eastAsia="Times New Roman" w:hAnsi="Times New Roman" w:cs="Times New Roman"/>
                <w:b/>
                <w:sz w:val="28"/>
              </w:rPr>
              <w:t>»</w:t>
            </w:r>
            <w:r w:rsidR="00C06E0D">
              <w:rPr>
                <w:rFonts w:ascii="Times New Roman" w:eastAsia="Times New Roman" w:hAnsi="Times New Roman" w:cs="Times New Roman"/>
                <w:b/>
                <w:sz w:val="28"/>
              </w:rPr>
              <w:t xml:space="preserve"> мая </w:t>
            </w:r>
            <w:r>
              <w:rPr>
                <w:rFonts w:ascii="Times New Roman" w:eastAsia="Times New Roman" w:hAnsi="Times New Roman" w:cs="Times New Roman"/>
                <w:b/>
                <w:sz w:val="28"/>
              </w:rPr>
              <w:t xml:space="preserve"> 2023 года  </w:t>
            </w:r>
            <w:r>
              <w:rPr>
                <w:rFonts w:ascii="Segoe UI Symbol" w:eastAsia="Segoe UI Symbol" w:hAnsi="Segoe UI Symbol" w:cs="Segoe UI Symbol"/>
                <w:b/>
                <w:sz w:val="28"/>
              </w:rPr>
              <w:t>№</w:t>
            </w:r>
            <w:r w:rsidR="00C06E0D">
              <w:rPr>
                <w:rFonts w:ascii="Times New Roman" w:eastAsia="Times New Roman" w:hAnsi="Times New Roman" w:cs="Times New Roman"/>
                <w:b/>
                <w:sz w:val="28"/>
              </w:rPr>
              <w:t>244-сд</w:t>
            </w:r>
            <w:bookmarkStart w:id="0" w:name="_GoBack"/>
            <w:bookmarkEnd w:id="0"/>
          </w:p>
          <w:p w:rsidR="00350E3B" w:rsidRDefault="00350E3B">
            <w:pPr>
              <w:spacing w:after="0" w:line="240" w:lineRule="auto"/>
              <w:rPr>
                <w:rFonts w:ascii="Times New Roman" w:eastAsia="Times New Roman" w:hAnsi="Times New Roman" w:cs="Times New Roman"/>
                <w:b/>
                <w:sz w:val="28"/>
              </w:rPr>
            </w:pPr>
          </w:p>
          <w:p w:rsidR="00350E3B" w:rsidRDefault="00350E3B">
            <w:pPr>
              <w:spacing w:after="0" w:line="240" w:lineRule="auto"/>
              <w:rPr>
                <w:rFonts w:ascii="Times New Roman" w:eastAsia="Times New Roman" w:hAnsi="Times New Roman" w:cs="Times New Roman"/>
                <w:b/>
                <w:sz w:val="28"/>
              </w:rPr>
            </w:pPr>
          </w:p>
          <w:p w:rsidR="00350E3B" w:rsidRDefault="00350E3B">
            <w:pPr>
              <w:spacing w:after="0" w:line="240" w:lineRule="auto"/>
              <w:rPr>
                <w:rFonts w:ascii="Times New Roman" w:eastAsia="Times New Roman" w:hAnsi="Times New Roman" w:cs="Times New Roman"/>
                <w:b/>
                <w:sz w:val="28"/>
              </w:rPr>
            </w:pPr>
          </w:p>
          <w:p w:rsidR="00350E3B" w:rsidRDefault="00350E3B">
            <w:pPr>
              <w:spacing w:after="0" w:line="240" w:lineRule="auto"/>
              <w:rPr>
                <w:rFonts w:ascii="Times New Roman" w:eastAsia="Times New Roman" w:hAnsi="Times New Roman" w:cs="Times New Roman"/>
                <w:b/>
                <w:sz w:val="28"/>
              </w:rPr>
            </w:pPr>
          </w:p>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Глава Загривского сельского поселения Сланцевского муниципального района </w:t>
            </w:r>
          </w:p>
          <w:p w:rsidR="00350E3B" w:rsidRDefault="008B1B2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350E3B" w:rsidRDefault="00350E3B">
            <w:pPr>
              <w:spacing w:after="0" w:line="240" w:lineRule="auto"/>
              <w:rPr>
                <w:rFonts w:ascii="Times New Roman" w:eastAsia="Times New Roman" w:hAnsi="Times New Roman" w:cs="Times New Roman"/>
                <w:b/>
                <w:sz w:val="28"/>
              </w:rPr>
            </w:pPr>
          </w:p>
          <w:p w:rsidR="00350E3B" w:rsidRDefault="008B1B23">
            <w:pPr>
              <w:spacing w:after="0" w:line="240" w:lineRule="auto"/>
            </w:pPr>
            <w:r>
              <w:rPr>
                <w:rFonts w:ascii="Times New Roman" w:eastAsia="Times New Roman" w:hAnsi="Times New Roman" w:cs="Times New Roman"/>
                <w:b/>
                <w:sz w:val="28"/>
              </w:rPr>
              <w:t>_________________  М.В.Лонготкина</w:t>
            </w:r>
          </w:p>
        </w:tc>
      </w:tr>
    </w:tbl>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350E3B">
      <w:pPr>
        <w:spacing w:after="0" w:line="240" w:lineRule="auto"/>
        <w:jc w:val="center"/>
        <w:rPr>
          <w:rFonts w:ascii="Times New Roman" w:eastAsia="Times New Roman" w:hAnsi="Times New Roman" w:cs="Times New Roman"/>
          <w:sz w:val="28"/>
        </w:rPr>
      </w:pPr>
    </w:p>
    <w:p w:rsidR="00350E3B" w:rsidRDefault="008B1B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УСТАВ</w:t>
      </w:r>
    </w:p>
    <w:p w:rsidR="00350E3B" w:rsidRDefault="008B1B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Муниципального образования</w:t>
      </w:r>
    </w:p>
    <w:p w:rsidR="00350E3B" w:rsidRDefault="008B1B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Загривское сельское поселение</w:t>
      </w:r>
    </w:p>
    <w:p w:rsidR="00350E3B" w:rsidRDefault="008B1B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Сланцевского муниципального района</w:t>
      </w:r>
    </w:p>
    <w:p w:rsidR="00350E3B" w:rsidRDefault="008B1B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F0610F" w:rsidRDefault="00F0610F">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8"/>
        </w:rPr>
      </w:pPr>
    </w:p>
    <w:p w:rsidR="00350E3B" w:rsidRDefault="00350E3B">
      <w:pPr>
        <w:spacing w:after="0" w:line="240" w:lineRule="auto"/>
        <w:jc w:val="both"/>
        <w:rPr>
          <w:rFonts w:ascii="Times New Roman" w:eastAsia="Times New Roman" w:hAnsi="Times New Roman" w:cs="Times New Roman"/>
          <w:sz w:val="24"/>
        </w:rPr>
      </w:pPr>
    </w:p>
    <w:p w:rsidR="00D306CE" w:rsidRDefault="00D306CE">
      <w:pPr>
        <w:spacing w:after="0" w:line="240" w:lineRule="auto"/>
        <w:jc w:val="both"/>
        <w:rPr>
          <w:rFonts w:ascii="Times New Roman" w:eastAsia="Times New Roman" w:hAnsi="Times New Roman" w:cs="Times New Roman"/>
          <w:sz w:val="24"/>
        </w:rPr>
      </w:pPr>
    </w:p>
    <w:p w:rsidR="00350E3B" w:rsidRDefault="008B1B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дер. Загривье</w:t>
      </w:r>
    </w:p>
    <w:p w:rsidR="00350E3B" w:rsidRDefault="008B1B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2023 год</w:t>
      </w:r>
    </w:p>
    <w:p w:rsidR="00D306CE" w:rsidRDefault="00D306CE">
      <w:pPr>
        <w:spacing w:after="0" w:line="240" w:lineRule="auto"/>
        <w:jc w:val="center"/>
        <w:rPr>
          <w:rFonts w:ascii="Times New Roman" w:eastAsia="Times New Roman" w:hAnsi="Times New Roman" w:cs="Times New Roman"/>
          <w:b/>
          <w:sz w:val="24"/>
        </w:rPr>
      </w:pPr>
    </w:p>
    <w:p w:rsidR="00350E3B" w:rsidRDefault="009A5D30">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О</w:t>
      </w:r>
      <w:r w:rsidR="008B1B23">
        <w:rPr>
          <w:rFonts w:ascii="Times New Roman" w:eastAsia="Times New Roman" w:hAnsi="Times New Roman" w:cs="Times New Roman"/>
          <w:sz w:val="28"/>
        </w:rPr>
        <w:t xml:space="preserve">ГЛАВЛЕНИЕ </w:t>
      </w:r>
    </w:p>
    <w:p w:rsidR="00350E3B" w:rsidRDefault="00350E3B">
      <w:pPr>
        <w:spacing w:after="0" w:line="240" w:lineRule="auto"/>
        <w:ind w:firstLine="709"/>
        <w:jc w:val="center"/>
        <w:rPr>
          <w:rFonts w:ascii="Calibri" w:eastAsia="Calibri" w:hAnsi="Calibri" w:cs="Calibri"/>
          <w:sz w:val="26"/>
        </w:rPr>
      </w:pPr>
    </w:p>
    <w:tbl>
      <w:tblPr>
        <w:tblW w:w="0" w:type="auto"/>
        <w:jc w:val="center"/>
        <w:tblCellMar>
          <w:left w:w="10" w:type="dxa"/>
          <w:right w:w="10" w:type="dxa"/>
        </w:tblCellMar>
        <w:tblLook w:val="0000"/>
      </w:tblPr>
      <w:tblGrid>
        <w:gridCol w:w="1520"/>
        <w:gridCol w:w="7277"/>
        <w:gridCol w:w="774"/>
      </w:tblGrid>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ОБЩИЕ ПОЛОЖЕНИЯ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b/>
                <w:sz w:val="26"/>
              </w:rPr>
              <w:t>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Наименование и статус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Правовая основа осуществления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Территориальное устройство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Структура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Официальные символы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ВОПРОСЫ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b/>
                <w:sz w:val="26"/>
              </w:rPr>
              <w:t>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Вопросы местного значения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jc w:val="center"/>
            </w:pPr>
            <w:r>
              <w:rPr>
                <w:rFonts w:ascii="Times New Roman" w:eastAsia="Times New Roman" w:hAnsi="Times New Roman" w:cs="Times New Roman"/>
                <w:sz w:val="26"/>
              </w:rPr>
              <w:t>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Права органов местного самоуправления на решение вопросов, не отнесенных к вопросам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ОСУЩЕСТВЛЕНИЕ ОРГАНАМИ МЕСТНОГО САМОУПРАВЛЕНИЯ МУНИЦИПАЛЬНОГО ОБРАЗОВАНИЯ ОТДЕЛЬНЫХ ГОСУДАРСТВЕННЫХ ПОЛНОМОЧИЙ, 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14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Осуществление органами местного самоуправления муниципального образования отдельных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8.1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18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Местный референдум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19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Муниципальные выборы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Голосование по отзыву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21</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Голосование по вопросам изменения границ муниципального образования, преобразования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23</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Сход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Инициативные проекты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Территориальное общественное самоуправление</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19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Староста сельского населённого пункта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29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lastRenderedPageBreak/>
              <w:t>Статья 20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Публичные слушания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31</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Собрание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32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Конференция граждан (собрание делегатов)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Опрос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Обращения граждан в органы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Общественный совет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Инициативная комиссия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39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Другие формы непосредственного осуществления населением местного самоуправления и участия в его осуществлении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ОРГАНЫ МЕСТНОГО САМОУПРАВЛЕНИЯ И ДОЛЖНОСТНЫЕ ЛИЦА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42</w:t>
            </w:r>
          </w:p>
        </w:tc>
      </w:tr>
      <w:tr w:rsidR="00350E3B">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28</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Совет депутатов муниципального образования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29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Полномочия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совета депутатов муниципального образования, депутата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Порядок самороспуска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Глава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Порядок избрания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48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after="0" w:line="360" w:lineRule="auto"/>
            </w:pPr>
            <w:r>
              <w:rPr>
                <w:rFonts w:ascii="Times New Roman" w:eastAsia="Times New Roman" w:hAnsi="Times New Roman" w:cs="Times New Roman"/>
                <w:sz w:val="26"/>
              </w:rPr>
              <w:t>Полномочия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50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51</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Администрация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52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Глава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53</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Полномочия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57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39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Полномочия контрольно-счетного органа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Гарантии осуществления полномочий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Ограничения при осуществлении полномочий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63</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spacing w:after="0" w:line="240" w:lineRule="auto"/>
            </w:pPr>
            <w:r>
              <w:rPr>
                <w:rFonts w:ascii="Times New Roman" w:eastAsia="Times New Roman" w:hAnsi="Times New Roman" w:cs="Times New Roman"/>
                <w:b/>
                <w:sz w:val="26"/>
              </w:rPr>
              <w:t>ГЛАВА 6</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МУНИЦИПАЛЬНЫЕ ПРАВОВЫЕ АКТЫ</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67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Система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67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Устав муниципального образования, внесение изменений и дополнений в устав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68</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Решения, принятые путем прямого волеизъявления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71</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Подготовка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71</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Вступление в силу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72</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47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Отмена муниципальных правовых актов и приостановление их действия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73</w:t>
            </w:r>
          </w:p>
        </w:tc>
      </w:tr>
      <w:tr w:rsidR="00350E3B">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lastRenderedPageBreak/>
              <w:t>Статья 48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прокурора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74</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spacing w:line="240" w:lineRule="auto"/>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spacing w:after="0" w:line="240" w:lineRule="auto"/>
            </w:pPr>
            <w:r>
              <w:rPr>
                <w:rFonts w:ascii="Times New Roman" w:eastAsia="Times New Roman" w:hAnsi="Times New Roman" w:cs="Times New Roman"/>
                <w:b/>
                <w:sz w:val="26"/>
              </w:rPr>
              <w:t>ГЛАВА 7</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ЭКОНОМИЧЕСКАЯ ОСНОВА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75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49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Экономическая основа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Муниципальное имущество</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75</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Владение, пользование и распоряжение муниципальным имуществом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Местный бюджет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77</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Доходы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Расходы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78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54.1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Финансовое и иное обеспечение реализации инициативных проектов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spacing w:line="240" w:lineRule="auto"/>
            </w:pPr>
            <w:r>
              <w:rPr>
                <w:rFonts w:ascii="Times New Roman" w:eastAsia="Times New Roman" w:hAnsi="Times New Roman" w:cs="Times New Roman"/>
                <w:sz w:val="26"/>
              </w:rPr>
              <w:t>Статья 55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Закупки для обеспечения муниципальных нужд</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79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ОТВЕТСТВЕННОСТЬ ОРГАНОВ МЕСТНОГО САМОУПРАВЛЕНИЯ И ДОЛЖНОСТНЫХ ЛИЦ МЕСТНОГО САМОУПРАВЛЕНИЯ, КОНТРОЛЬ И НАДЗОР ЗА ИХ ДЕЯТЕЛЬНОСТЬЮ</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80</w:t>
            </w:r>
          </w:p>
        </w:tc>
      </w:tr>
      <w:tr w:rsidR="00350E3B">
        <w:trPr>
          <w:trHeight w:val="1"/>
          <w:jc w:val="center"/>
        </w:trPr>
        <w:tc>
          <w:tcPr>
            <w:tcW w:w="156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56</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депутатов, главы муниципального образования перед населением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FA7FEB">
            <w:pPr>
              <w:tabs>
                <w:tab w:val="right" w:leader="dot" w:pos="10490"/>
              </w:tabs>
              <w:spacing w:after="0" w:line="240" w:lineRule="auto"/>
              <w:ind w:right="-108"/>
              <w:jc w:val="center"/>
            </w:pPr>
            <w:r>
              <w:rPr>
                <w:rFonts w:ascii="Times New Roman" w:eastAsia="Times New Roman" w:hAnsi="Times New Roman" w:cs="Times New Roman"/>
                <w:sz w:val="26"/>
              </w:rPr>
              <w:t>80</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59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совета депутатов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81</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главы муниципального образования и главы администрации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C272FF">
            <w:pPr>
              <w:tabs>
                <w:tab w:val="right" w:leader="dot" w:pos="10490"/>
              </w:tabs>
              <w:spacing w:after="0" w:line="240" w:lineRule="auto"/>
              <w:ind w:right="-108"/>
              <w:jc w:val="center"/>
            </w:pPr>
            <w:r>
              <w:rPr>
                <w:rFonts w:ascii="Times New Roman" w:eastAsia="Times New Roman" w:hAnsi="Times New Roman" w:cs="Times New Roman"/>
                <w:sz w:val="26"/>
              </w:rPr>
              <w:t>81</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Удаление главы муниципального образования в отставку</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82</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Временное осуществление органами государственной власти отдельных полномочий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86</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C272FF">
            <w:pPr>
              <w:tabs>
                <w:tab w:val="right" w:leader="dot" w:pos="10490"/>
              </w:tabs>
              <w:spacing w:after="0" w:line="240" w:lineRule="auto"/>
              <w:ind w:right="-108"/>
              <w:jc w:val="center"/>
            </w:pPr>
            <w:r>
              <w:rPr>
                <w:rFonts w:ascii="Times New Roman" w:eastAsia="Times New Roman" w:hAnsi="Times New Roman" w:cs="Times New Roman"/>
                <w:sz w:val="26"/>
              </w:rPr>
              <w:t>88</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350E3B">
            <w:pPr>
              <w:tabs>
                <w:tab w:val="right" w:leader="dot" w:pos="10490"/>
              </w:tabs>
              <w:spacing w:after="0" w:line="240" w:lineRule="auto"/>
              <w:ind w:right="-108"/>
              <w:jc w:val="center"/>
              <w:rPr>
                <w:rFonts w:ascii="Calibri" w:eastAsia="Calibri" w:hAnsi="Calibri" w:cs="Calibri"/>
              </w:rPr>
            </w:pP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ГЛАВА 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b/>
                <w:sz w:val="26"/>
              </w:rPr>
              <w:t>ЗАКЛЮЧИТЕЛЬНЫЕ ПОЛОЖНИЯ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b/>
                <w:sz w:val="26"/>
              </w:rPr>
              <w:t>89</w:t>
            </w:r>
          </w:p>
        </w:tc>
      </w:tr>
      <w:tr w:rsidR="00350E3B">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Статья 64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8B1B23">
            <w:pPr>
              <w:tabs>
                <w:tab w:val="right" w:leader="dot" w:pos="10490"/>
              </w:tabs>
              <w:spacing w:after="0" w:line="240" w:lineRule="auto"/>
              <w:ind w:right="-108"/>
            </w:pPr>
            <w:r>
              <w:rPr>
                <w:rFonts w:ascii="Times New Roman" w:eastAsia="Times New Roman" w:hAnsi="Times New Roman" w:cs="Times New Roman"/>
                <w:sz w:val="26"/>
              </w:rPr>
              <w:t>Вступление в силу настоящего Устава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E3B" w:rsidRDefault="00457740">
            <w:pPr>
              <w:tabs>
                <w:tab w:val="right" w:leader="dot" w:pos="10490"/>
              </w:tabs>
              <w:spacing w:after="0" w:line="240" w:lineRule="auto"/>
              <w:ind w:right="-108"/>
              <w:jc w:val="center"/>
            </w:pPr>
            <w:r>
              <w:rPr>
                <w:rFonts w:ascii="Times New Roman" w:eastAsia="Times New Roman" w:hAnsi="Times New Roman" w:cs="Times New Roman"/>
                <w:sz w:val="26"/>
              </w:rPr>
              <w:t>89</w:t>
            </w:r>
          </w:p>
        </w:tc>
      </w:tr>
    </w:tbl>
    <w:p w:rsidR="00350E3B" w:rsidRDefault="00350E3B">
      <w:pPr>
        <w:spacing w:after="0" w:line="360" w:lineRule="auto"/>
        <w:jc w:val="both"/>
        <w:rPr>
          <w:rFonts w:ascii="Times New Roman" w:eastAsia="Times New Roman" w:hAnsi="Times New Roman" w:cs="Times New Roman"/>
          <w:sz w:val="24"/>
        </w:rPr>
      </w:pPr>
    </w:p>
    <w:p w:rsidR="00350E3B" w:rsidRDefault="00350E3B">
      <w:pPr>
        <w:spacing w:after="0" w:line="360" w:lineRule="auto"/>
        <w:jc w:val="both"/>
        <w:rPr>
          <w:rFonts w:ascii="Times New Roman" w:eastAsia="Times New Roman" w:hAnsi="Times New Roman" w:cs="Times New Roman"/>
          <w:sz w:val="24"/>
        </w:rPr>
      </w:pPr>
    </w:p>
    <w:p w:rsidR="00350E3B" w:rsidRDefault="00350E3B">
      <w:pPr>
        <w:spacing w:after="0" w:line="360" w:lineRule="auto"/>
        <w:jc w:val="both"/>
        <w:rPr>
          <w:rFonts w:ascii="Times New Roman" w:eastAsia="Times New Roman" w:hAnsi="Times New Roman" w:cs="Times New Roman"/>
          <w:sz w:val="24"/>
        </w:rPr>
      </w:pPr>
    </w:p>
    <w:p w:rsidR="00350E3B" w:rsidRDefault="00350E3B">
      <w:pPr>
        <w:spacing w:after="0" w:line="360" w:lineRule="auto"/>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Настоящий Устав Загривского сельского поселения Сланцевского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Загривского сельского поселения Сланцевского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1. ОБЩИЕ ПОЛОЖЕНИЯ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 Наименование и статус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МуниципальноеобразованиеЗагривскоесельскоепоселениеСланцевского мун</w:t>
      </w:r>
      <w:r>
        <w:rPr>
          <w:rFonts w:ascii="Times New Roman" w:eastAsia="Times New Roman" w:hAnsi="Times New Roman" w:cs="Times New Roman"/>
          <w:spacing w:val="1"/>
          <w:sz w:val="24"/>
        </w:rPr>
        <w:t>и</w:t>
      </w:r>
      <w:r>
        <w:rPr>
          <w:rFonts w:ascii="Times New Roman" w:eastAsia="Times New Roman" w:hAnsi="Times New Roman" w:cs="Times New Roman"/>
          <w:sz w:val="24"/>
        </w:rPr>
        <w:t xml:space="preserve">ципального района Ленинградской области имеет </w:t>
      </w:r>
      <w:r>
        <w:rPr>
          <w:rFonts w:ascii="Times New Roman" w:eastAsia="Times New Roman" w:hAnsi="Times New Roman" w:cs="Times New Roman"/>
          <w:spacing w:val="1"/>
          <w:sz w:val="24"/>
        </w:rPr>
        <w:t>п</w:t>
      </w:r>
      <w:r>
        <w:rPr>
          <w:rFonts w:ascii="Times New Roman" w:eastAsia="Times New Roman" w:hAnsi="Times New Roman" w:cs="Times New Roman"/>
          <w:sz w:val="24"/>
        </w:rPr>
        <w:t>олное и сокращенное официальное наименование.</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Полноеофициальноенаименованиемуниципальногообразования–Загривскоесельское поселениеСланцевскогомуниципальногорайона</w:t>
      </w:r>
      <w:r>
        <w:rPr>
          <w:rFonts w:ascii="Times New Roman" w:eastAsia="Times New Roman" w:hAnsi="Times New Roman" w:cs="Times New Roman"/>
          <w:spacing w:val="1"/>
          <w:sz w:val="24"/>
        </w:rPr>
        <w:t>Л</w:t>
      </w:r>
      <w:r>
        <w:rPr>
          <w:rFonts w:ascii="Times New Roman" w:eastAsia="Times New Roman" w:hAnsi="Times New Roman" w:cs="Times New Roman"/>
          <w:sz w:val="24"/>
        </w:rPr>
        <w:t>енинградскойобласти(далее-муниципальное образование, поселение).</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Сокращенноенаименованиемуниципальногообразования-Загривскоесельскоепоселе</w:t>
      </w:r>
      <w:r>
        <w:rPr>
          <w:rFonts w:ascii="Times New Roman" w:eastAsia="Times New Roman" w:hAnsi="Times New Roman" w:cs="Times New Roman"/>
          <w:spacing w:val="1"/>
          <w:sz w:val="24"/>
        </w:rPr>
        <w:t>н</w:t>
      </w:r>
      <w:r>
        <w:rPr>
          <w:rFonts w:ascii="Times New Roman" w:eastAsia="Times New Roman" w:hAnsi="Times New Roman" w:cs="Times New Roman"/>
          <w:sz w:val="24"/>
        </w:rPr>
        <w:t>ие, Загривское СП.</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ДопускаетсяиспользованиесокращеннойформынаименованияЗагривскогосельского поселениявофициальныхсимволахЗагривскогосельскогопоселения,наименованияхорганов местногосамоуправления,выборныхииныхдолжност</w:t>
      </w:r>
      <w:r>
        <w:rPr>
          <w:rFonts w:ascii="Times New Roman" w:eastAsia="Times New Roman" w:hAnsi="Times New Roman" w:cs="Times New Roman"/>
          <w:spacing w:val="1"/>
          <w:sz w:val="24"/>
        </w:rPr>
        <w:t>н</w:t>
      </w:r>
      <w:r>
        <w:rPr>
          <w:rFonts w:ascii="Times New Roman" w:eastAsia="Times New Roman" w:hAnsi="Times New Roman" w:cs="Times New Roman"/>
          <w:sz w:val="24"/>
        </w:rPr>
        <w:t>ыхлицместногосамоуправления,атакже виныхслучаях,касающ</w:t>
      </w:r>
      <w:r>
        <w:rPr>
          <w:rFonts w:ascii="Times New Roman" w:eastAsia="Times New Roman" w:hAnsi="Times New Roman" w:cs="Times New Roman"/>
          <w:spacing w:val="1"/>
          <w:sz w:val="24"/>
        </w:rPr>
        <w:t>и</w:t>
      </w:r>
      <w:r>
        <w:rPr>
          <w:rFonts w:ascii="Times New Roman" w:eastAsia="Times New Roman" w:hAnsi="Times New Roman" w:cs="Times New Roman"/>
          <w:sz w:val="24"/>
        </w:rPr>
        <w:t>хсяосуществлениянаселениемЗагривскогосельскогопоселенияместного самоуправления.</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2.ЗагривскоесельскоепоселениевсоответствиисзаконодательствомЛенинградской областинаделеностатусомсельскогопоселения,входящимвсоставСланцевскогомуниципального района Ленинградской области.</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Pr>
          <w:rFonts w:ascii="Times New Roman" w:eastAsia="Times New Roman" w:hAnsi="Times New Roman" w:cs="Times New Roman"/>
          <w:sz w:val="24"/>
        </w:rPr>
        <w:tab/>
        <w:t>Органы</w:t>
      </w:r>
      <w:r>
        <w:rPr>
          <w:rFonts w:ascii="Times New Roman" w:eastAsia="Times New Roman" w:hAnsi="Times New Roman" w:cs="Times New Roman"/>
          <w:sz w:val="24"/>
        </w:rPr>
        <w:tab/>
        <w:t>местного</w:t>
      </w:r>
      <w:r>
        <w:rPr>
          <w:rFonts w:ascii="Times New Roman" w:eastAsia="Times New Roman" w:hAnsi="Times New Roman" w:cs="Times New Roman"/>
          <w:sz w:val="24"/>
        </w:rPr>
        <w:tab/>
        <w:t>самоуправления</w:t>
      </w:r>
      <w:r>
        <w:rPr>
          <w:rFonts w:ascii="Times New Roman" w:eastAsia="Times New Roman" w:hAnsi="Times New Roman" w:cs="Times New Roman"/>
          <w:sz w:val="24"/>
        </w:rPr>
        <w:tab/>
        <w:t>муниципального</w:t>
      </w:r>
      <w:r>
        <w:rPr>
          <w:rFonts w:ascii="Times New Roman" w:eastAsia="Times New Roman" w:hAnsi="Times New Roman" w:cs="Times New Roman"/>
          <w:sz w:val="24"/>
        </w:rPr>
        <w:tab/>
        <w:t>образования</w:t>
      </w:r>
      <w:r>
        <w:rPr>
          <w:rFonts w:ascii="Times New Roman" w:eastAsia="Times New Roman" w:hAnsi="Times New Roman" w:cs="Times New Roman"/>
          <w:sz w:val="24"/>
        </w:rPr>
        <w:tab/>
        <w:t>и</w:t>
      </w:r>
      <w:r>
        <w:rPr>
          <w:rFonts w:ascii="Times New Roman" w:eastAsia="Times New Roman" w:hAnsi="Times New Roman" w:cs="Times New Roman"/>
          <w:sz w:val="24"/>
        </w:rPr>
        <w:tab/>
        <w:t>органы государственнойвластивходятвединуюсистемупубличнойвластивРоссийскойФедера</w:t>
      </w:r>
      <w:r>
        <w:rPr>
          <w:rFonts w:ascii="Times New Roman" w:eastAsia="Times New Roman" w:hAnsi="Times New Roman" w:cs="Times New Roman"/>
          <w:spacing w:val="1"/>
          <w:sz w:val="24"/>
        </w:rPr>
        <w:t>ц</w:t>
      </w:r>
      <w:r>
        <w:rPr>
          <w:rFonts w:ascii="Times New Roman" w:eastAsia="Times New Roman" w:hAnsi="Times New Roman" w:cs="Times New Roman"/>
          <w:sz w:val="24"/>
        </w:rPr>
        <w:t>иии осуществляютвзаимодействиедлянаиболееэффективногорешениязадачвинтересахнаселения, проживающего на территории муниципальногообразования.</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 Местное самоуправление в Загривском сельском поселении осуществляется в границах, определенных законом Ленинградской области от 15 июня 2010 года </w:t>
      </w:r>
      <w:r>
        <w:rPr>
          <w:rFonts w:ascii="Segoe UI Symbol" w:eastAsia="Segoe UI Symbol" w:hAnsi="Segoe UI Symbol" w:cs="Segoe UI Symbol"/>
          <w:sz w:val="24"/>
        </w:rPr>
        <w:t>№</w:t>
      </w:r>
      <w:r>
        <w:rPr>
          <w:rFonts w:ascii="Times New Roman" w:eastAsia="Times New Roman" w:hAnsi="Times New Roman" w:cs="Times New Roman"/>
          <w:sz w:val="24"/>
        </w:rPr>
        <w:t> 32-оз «Об административно-территориальном устройстве Ленинградской области и порядке его изменения».</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Совет депутатов Загривского сельского поселения Сланцевского муниципального района (далее – совет депутатов), глава Загривского сельского поселения Сланцевского муниципального района (далее – глава поселения), администрация Загривского сельского поселения Сланцевского муниципального района (далее – администрация) размещаются по адресу: 188577, Ленинградская область, Сланцевский район, деревня Загривье, дом 1.</w:t>
      </w:r>
    </w:p>
    <w:p w:rsidR="00350E3B" w:rsidRDefault="00350E3B">
      <w:pPr>
        <w:spacing w:after="0" w:line="360" w:lineRule="auto"/>
        <w:jc w:val="center"/>
        <w:rPr>
          <w:rFonts w:ascii="Times New Roman" w:eastAsia="Times New Roman" w:hAnsi="Times New Roman" w:cs="Times New Roman"/>
          <w:b/>
          <w:sz w:val="26"/>
        </w:rPr>
      </w:pPr>
    </w:p>
    <w:p w:rsidR="00350E3B" w:rsidRDefault="00350E3B">
      <w:pPr>
        <w:spacing w:after="0" w:line="360" w:lineRule="auto"/>
        <w:jc w:val="center"/>
        <w:rPr>
          <w:rFonts w:ascii="Times New Roman" w:eastAsia="Times New Roman" w:hAnsi="Times New Roman" w:cs="Times New Roman"/>
          <w:b/>
          <w:sz w:val="26"/>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 Правовая основа осуществления местного самоуправления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Местное самоуправление на территории Загривского сельского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Правовую основу местного самоуправления в Загривском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w:t>
      </w:r>
      <w:r>
        <w:rPr>
          <w:rFonts w:ascii="Times New Roman" w:eastAsia="Times New Roman" w:hAnsi="Times New Roman" w:cs="Times New Roman"/>
          <w:sz w:val="24"/>
        </w:rPr>
        <w:lastRenderedPageBreak/>
        <w:t>сходахграждан, иные муниципальные правовые акты Загривского сельского поселения, предусмотренные настоящим Уставом.</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 Территориальное устройство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Границы Загривского сельского поселения установлены законом Ленинградской области от 15.06.2010 </w:t>
      </w:r>
      <w:r>
        <w:rPr>
          <w:rFonts w:ascii="Segoe UI Symbol" w:eastAsia="Segoe UI Symbol" w:hAnsi="Segoe UI Symbol" w:cs="Segoe UI Symbol"/>
          <w:sz w:val="24"/>
        </w:rPr>
        <w:t>№</w:t>
      </w:r>
      <w:r>
        <w:rPr>
          <w:rFonts w:ascii="Times New Roman" w:eastAsia="Times New Roman" w:hAnsi="Times New Roman" w:cs="Times New Roman"/>
          <w:sz w:val="24"/>
        </w:rPr>
        <w:t>32-оз «Об административно-территориальном устройстве Ленинградской области и порядке его изменения».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состав территории Загривского сельского поселения входят земли независимо от форм собственности и целевого назначения.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В состав территории Загривского сельского поселения на основании Закона Ленинградской области от 15.06.2010 </w:t>
      </w:r>
      <w:r>
        <w:rPr>
          <w:rFonts w:ascii="Segoe UI Symbol" w:eastAsia="Segoe UI Symbol" w:hAnsi="Segoe UI Symbol" w:cs="Segoe UI Symbol"/>
          <w:sz w:val="24"/>
        </w:rPr>
        <w:t>№</w:t>
      </w:r>
      <w:r>
        <w:rPr>
          <w:rFonts w:ascii="Times New Roman" w:eastAsia="Times New Roman" w:hAnsi="Times New Roman" w:cs="Times New Roman"/>
          <w:sz w:val="24"/>
        </w:rPr>
        <w:t>32-оз «Об административно-территориальном устройстве Ленинградской области и порядке его изменения» входят следующие населенные пункты: деревни Загривье, Кондуши, Радовель, Отрадное, Степановщина, Мокреди, Переволок, Кукин Берег, Втроя, Скамья</w:t>
      </w:r>
      <w:r>
        <w:rPr>
          <w:rFonts w:ascii="Times New Roman" w:eastAsia="Times New Roman" w:hAnsi="Times New Roman" w:cs="Times New Roman"/>
          <w:i/>
          <w:sz w:val="24"/>
        </w:rPr>
        <w:t>.</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Административным центром Загривского сельского поселения является: деревня Загривье.</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 Структура органов местного самоуправления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Структуру органов Загривского сельского поселения составляют: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Представительный орган муниципального образования - Совет депутатов Загривского сельского поселения Сланцевского муниципального района Ленинградской области (далее – совет депутатов муниципального образования, совет депутатов);</w:t>
      </w:r>
    </w:p>
    <w:p w:rsidR="00350E3B" w:rsidRDefault="008B1B23">
      <w:pPr>
        <w:spacing w:after="0" w:line="360" w:lineRule="auto"/>
        <w:ind w:firstLine="709"/>
        <w:jc w:val="both"/>
        <w:rPr>
          <w:rFonts w:ascii="Times New Roman" w:eastAsia="Times New Roman" w:hAnsi="Times New Roman" w:cs="Times New Roman"/>
          <w:color w:val="FF0000"/>
          <w:sz w:val="24"/>
        </w:rPr>
      </w:pPr>
      <w:r>
        <w:rPr>
          <w:rFonts w:ascii="Times New Roman" w:eastAsia="Times New Roman" w:hAnsi="Times New Roman" w:cs="Times New Roman"/>
          <w:sz w:val="24"/>
        </w:rPr>
        <w:t>2) Глава муниципального образования - Глава Загривского сельского поселения Сланцевского муниципального района Ленинградской области, исполняющий полномочия председателя совета депутатов Загривского сельского поселения (далее – глава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Исполнительно-распорядительный орган муниципального образования – Администрация Загривского сельского поселения Сланцевского муниципального района Ленинградской области (далее - администрация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Должностными лицами Загривского сельского поселения являются: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Глава Загривского сельского поселения Сланцевского муниципального района Ленинградской области, исполняющий полномочия председателя совета депутатов Загривского сельского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Глава администрации Загривского сельского поселения Сланцевского муниципального района Ленинградской области (далее - глава администрации муниципального образования, глава администрации Загривского сельского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 Официальные символы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Официальные символы Загривского сельского поселения</w:t>
      </w:r>
      <w:r>
        <w:rPr>
          <w:rFonts w:ascii="Times New Roman" w:eastAsia="Times New Roman" w:hAnsi="Times New Roman" w:cs="Times New Roman"/>
          <w:sz w:val="24"/>
        </w:rPr>
        <w:b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Официальные символы подлежат государственной регистрации в порядке, установленном федеральным законодательством.</w:t>
      </w:r>
    </w:p>
    <w:p w:rsidR="00350E3B" w:rsidRDefault="008B1B23">
      <w:pPr>
        <w:spacing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13.01.2011 </w:t>
      </w:r>
      <w:r>
        <w:rPr>
          <w:rFonts w:ascii="Segoe UI Symbol" w:eastAsia="Segoe UI Symbol" w:hAnsi="Segoe UI Symbol" w:cs="Segoe UI Symbol"/>
          <w:sz w:val="24"/>
        </w:rPr>
        <w:t>№</w:t>
      </w:r>
      <w:r>
        <w:rPr>
          <w:rFonts w:ascii="Times New Roman" w:eastAsia="Times New Roman" w:hAnsi="Times New Roman" w:cs="Times New Roman"/>
          <w:sz w:val="24"/>
        </w:rPr>
        <w:t xml:space="preserve"> 124 и зарегистрированы в Государственном геральдическом регистре Российской Федерации за </w:t>
      </w:r>
      <w:r>
        <w:rPr>
          <w:rFonts w:ascii="Segoe UI Symbol" w:eastAsia="Segoe UI Symbol" w:hAnsi="Segoe UI Symbol" w:cs="Segoe UI Symbol"/>
          <w:sz w:val="24"/>
        </w:rPr>
        <w:t>№</w:t>
      </w:r>
      <w:r>
        <w:rPr>
          <w:rFonts w:ascii="Times New Roman" w:eastAsia="Times New Roman" w:hAnsi="Times New Roman" w:cs="Times New Roman"/>
          <w:sz w:val="24"/>
        </w:rPr>
        <w:t xml:space="preserve">6674  и </w:t>
      </w:r>
      <w:r>
        <w:rPr>
          <w:rFonts w:ascii="Segoe UI Symbol" w:eastAsia="Segoe UI Symbol" w:hAnsi="Segoe UI Symbol" w:cs="Segoe UI Symbol"/>
          <w:sz w:val="24"/>
        </w:rPr>
        <w:t>№</w:t>
      </w:r>
      <w:r>
        <w:rPr>
          <w:rFonts w:ascii="Times New Roman" w:eastAsia="Times New Roman" w:hAnsi="Times New Roman" w:cs="Times New Roman"/>
          <w:sz w:val="24"/>
        </w:rPr>
        <w:t xml:space="preserve">6675 (протокол от 29.03.2011 </w:t>
      </w:r>
      <w:r>
        <w:rPr>
          <w:rFonts w:ascii="Segoe UI Symbol" w:eastAsia="Segoe UI Symbol" w:hAnsi="Segoe UI Symbol" w:cs="Segoe UI Symbol"/>
          <w:sz w:val="24"/>
        </w:rPr>
        <w:t>№</w:t>
      </w:r>
      <w:r>
        <w:rPr>
          <w:rFonts w:ascii="Times New Roman" w:eastAsia="Times New Roman" w:hAnsi="Times New Roman" w:cs="Times New Roman"/>
          <w:sz w:val="24"/>
        </w:rPr>
        <w:t xml:space="preserve"> 58).</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2. ВОПРОСЫ МЕСТНОГО ЗНАЧЕНИЯ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6. Вопросы местного значения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 вопросам местного значения муниципального образования в соответствии с федеральным законодательством относятся: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установление, изменение и отмена местных налогов и сборов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владение, пользование и распоряжение имуществом, находящимся в муниципальной собственности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обеспечение первичных мер пожарной безопасности в границах населенных пунктов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создание условий для обеспечения жителей поселения услугами связи, общественного питания, торговли и бытового обслуживания;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создание условий для организации досуга и обеспечения жителей поселения услугами организаций культуры;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формирование архивных фондов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содействие в развитии сельскохозяйственного производства, создание условий для развития малого и среднего предпринимательства;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организация и осуществление мероприятий по работе с детьми и молодежью в поселении;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К вопросам местного значения муниципального образования в соответствии с законодательством Ленинградской области относятся:</w:t>
      </w:r>
    </w:p>
    <w:p w:rsidR="00350E3B" w:rsidRDefault="008B1B23">
      <w:pPr>
        <w:spacing w:after="0" w:line="360" w:lineRule="auto"/>
        <w:ind w:firstLine="709"/>
        <w:jc w:val="both"/>
        <w:rPr>
          <w:rFonts w:ascii="Times New Roman" w:eastAsia="Times New Roman" w:hAnsi="Times New Roman" w:cs="Times New Roman"/>
          <w:sz w:val="24"/>
        </w:rPr>
      </w:pPr>
      <w:r w:rsidRPr="00D306CE">
        <w:rPr>
          <w:rFonts w:ascii="Times New Roman" w:eastAsia="Times New Roman" w:hAnsi="Times New Roman" w:cs="Times New Roman"/>
          <w:sz w:val="24"/>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r w:rsidRPr="0094340A">
        <w:t xml:space="preserve">, </w:t>
      </w:r>
      <w:r w:rsidRPr="0094340A">
        <w:rPr>
          <w:rFonts w:ascii="Times New Roman" w:hAnsi="Times New Roman" w:cs="Times New Roman"/>
          <w:sz w:val="24"/>
          <w:szCs w:val="24"/>
        </w:rPr>
        <w:t>организация дорожного движения,</w:t>
      </w:r>
      <w:r w:rsidRPr="0094340A">
        <w:rPr>
          <w:rFonts w:ascii="Times New Roman" w:eastAsia="Times New Roman" w:hAnsi="Times New Roman" w:cs="Times New Roman"/>
          <w:sz w:val="24"/>
        </w:rPr>
        <w:t xml:space="preserve"> а также осуществление иных полномочий в области использования автомобильных</w:t>
      </w:r>
      <w:r w:rsidRPr="00D306CE">
        <w:rPr>
          <w:rFonts w:ascii="Times New Roman" w:eastAsia="Times New Roman" w:hAnsi="Times New Roman" w:cs="Times New Roman"/>
          <w:sz w:val="24"/>
        </w:rPr>
        <w:t xml:space="preserve"> дорог и осуществления дорожной деятельности в соответствии с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участие в предупреждении и ликвидации последствий чрезвычайных ситуаций в границах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организация ритуальных услуг и содержание мест захоронения;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осуществление мероприятий по обеспечению безопасности людей на водных объектах, охране их жизни и здоровья;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осуществление муниципального лесного контроля;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7-ФЗ "О некоммерческих организациях";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 осуществление мер по противодействию коррупции в границах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23) участие в соответствии с федеральным законом в выполнении комплексных кадастровых работ;</w:t>
      </w:r>
    </w:p>
    <w:p w:rsidR="00350E3B" w:rsidRPr="0094340A" w:rsidRDefault="008B1B23" w:rsidP="0094340A">
      <w:pPr>
        <w:jc w:val="both"/>
        <w:rPr>
          <w:rFonts w:ascii="Times New Roman" w:hAnsi="Times New Roman" w:cs="Times New Roman"/>
          <w:sz w:val="24"/>
          <w:szCs w:val="24"/>
        </w:rPr>
      </w:pPr>
      <w:r w:rsidRPr="0094340A">
        <w:rPr>
          <w:rFonts w:ascii="Times New Roman" w:hAnsi="Times New Roman" w:cs="Times New Roman"/>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0E3B" w:rsidRPr="0094340A" w:rsidRDefault="008B1B23" w:rsidP="0094340A">
      <w:pPr>
        <w:jc w:val="both"/>
        <w:rPr>
          <w:rFonts w:ascii="Times New Roman" w:hAnsi="Times New Roman" w:cs="Times New Roman"/>
          <w:sz w:val="24"/>
          <w:szCs w:val="24"/>
        </w:rPr>
      </w:pPr>
      <w:r w:rsidRPr="0094340A">
        <w:rPr>
          <w:rFonts w:ascii="Times New Roman" w:hAnsi="Times New Roman" w:cs="Times New Roman"/>
          <w:sz w:val="24"/>
          <w:szCs w:val="24"/>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350E3B" w:rsidRPr="0094340A" w:rsidRDefault="008B1B23" w:rsidP="0094340A">
      <w:pPr>
        <w:jc w:val="both"/>
        <w:rPr>
          <w:rFonts w:ascii="Times New Roman" w:hAnsi="Times New Roman" w:cs="Times New Roman"/>
          <w:sz w:val="24"/>
          <w:szCs w:val="24"/>
        </w:rPr>
      </w:pPr>
      <w:r w:rsidRPr="0094340A">
        <w:rPr>
          <w:rFonts w:ascii="Times New Roman" w:hAnsi="Times New Roman" w:cs="Times New Roman"/>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350E3B" w:rsidRPr="0094340A" w:rsidRDefault="008B1B23" w:rsidP="0094340A">
      <w:pPr>
        <w:jc w:val="both"/>
        <w:rPr>
          <w:rFonts w:ascii="Times New Roman" w:hAnsi="Times New Roman" w:cs="Times New Roman"/>
          <w:sz w:val="24"/>
          <w:szCs w:val="24"/>
        </w:rPr>
      </w:pPr>
      <w:r w:rsidRPr="0094340A">
        <w:rPr>
          <w:rFonts w:ascii="Times New Roman" w:hAnsi="Times New Roman" w:cs="Times New Roman"/>
          <w:sz w:val="24"/>
          <w:szCs w:val="24"/>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350E3B" w:rsidRPr="0094340A" w:rsidRDefault="008B1B23" w:rsidP="0094340A">
      <w:pPr>
        <w:jc w:val="both"/>
        <w:rPr>
          <w:rFonts w:ascii="Times New Roman" w:eastAsia="Times New Roman" w:hAnsi="Times New Roman" w:cs="Times New Roman"/>
          <w:sz w:val="24"/>
          <w:szCs w:val="24"/>
        </w:rPr>
      </w:pPr>
      <w:r w:rsidRPr="0094340A">
        <w:rPr>
          <w:rFonts w:ascii="Times New Roman" w:hAnsi="Times New Roman" w:cs="Times New Roman"/>
          <w:sz w:val="24"/>
          <w:szCs w:val="24"/>
        </w:rPr>
        <w:t>4.</w:t>
      </w:r>
      <w:r w:rsidRPr="0094340A">
        <w:rPr>
          <w:rFonts w:ascii="Times New Roman" w:eastAsia="Times New Roman" w:hAnsi="Times New Roman" w:cs="Times New Roman"/>
          <w:sz w:val="24"/>
          <w:szCs w:val="24"/>
        </w:rPr>
        <w:t xml:space="preserve">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7. Права органов местного самоуправления на решение вопросов, не отнесенных к вопросам местного значения</w:t>
      </w:r>
    </w:p>
    <w:p w:rsidR="00350E3B" w:rsidRDefault="00350E3B">
      <w:pPr>
        <w:spacing w:after="0" w:line="360" w:lineRule="auto"/>
        <w:jc w:val="center"/>
        <w:rPr>
          <w:rFonts w:ascii="Times New Roman" w:eastAsia="Times New Roman" w:hAnsi="Times New Roman" w:cs="Times New Roman"/>
          <w:b/>
          <w:sz w:val="26"/>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Органы местного самоуправления Загривского сельского поселения имеют право на: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создание музеев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совершение нотариальных действий, предусмотренных законодательством в случае отсутствия в поселении нотариуса;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участие в осуществлении деятельности по опеке и попечительству;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создание муниципальной пожарной охраны;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создание условий для развития туризма;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w:t>
      </w:r>
      <w:r>
        <w:rPr>
          <w:rFonts w:ascii="Segoe UI Symbol" w:eastAsia="Segoe UI Symbol" w:hAnsi="Segoe UI Symbol" w:cs="Segoe UI Symbol"/>
          <w:sz w:val="24"/>
        </w:rPr>
        <w:t>№</w:t>
      </w:r>
      <w:r>
        <w:rPr>
          <w:rFonts w:ascii="Times New Roman" w:eastAsia="Times New Roman" w:hAnsi="Times New Roman" w:cs="Times New Roman"/>
          <w:sz w:val="24"/>
        </w:rPr>
        <w:t>181-ФЗ «О социальной защите инвалидов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осуществление деятельности по обращению с животными без владельцев, обитающими на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15) осуществление мероприятий по защите прав потребителей, предусмотренных Законом Российской Федерации от 07.02.1992 </w:t>
      </w:r>
      <w:r>
        <w:rPr>
          <w:rFonts w:ascii="Segoe UI Symbol" w:eastAsia="Segoe UI Symbol" w:hAnsi="Segoe UI Symbol" w:cs="Segoe UI Symbol"/>
          <w:sz w:val="24"/>
        </w:rPr>
        <w:t>№</w:t>
      </w:r>
      <w:r>
        <w:rPr>
          <w:rFonts w:ascii="Times New Roman" w:eastAsia="Times New Roman" w:hAnsi="Times New Roman" w:cs="Times New Roman"/>
          <w:sz w:val="24"/>
        </w:rPr>
        <w:t>2300-1 «О защите прав потребителей».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Pr>
          <w:rFonts w:ascii="Segoe UI Symbol" w:eastAsia="Segoe UI Symbol" w:hAnsi="Segoe UI Symbol" w:cs="Segoe UI Symbol"/>
          <w:sz w:val="24"/>
        </w:rPr>
        <w:t>№</w:t>
      </w:r>
      <w:r>
        <w:rPr>
          <w:rFonts w:ascii="Times New Roman" w:eastAsia="Times New Roman" w:hAnsi="Times New Roman" w:cs="Times New Roman"/>
          <w:sz w:val="24"/>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Статья 8. Осуществление органами местного самоуправления муниципального образования отдельных государственных полномочий</w:t>
      </w:r>
    </w:p>
    <w:p w:rsidR="00350E3B" w:rsidRDefault="00350E3B">
      <w:pPr>
        <w:spacing w:after="0" w:line="360" w:lineRule="auto"/>
        <w:ind w:firstLine="709"/>
        <w:jc w:val="both"/>
        <w:rPr>
          <w:rFonts w:ascii="Times New Roman" w:eastAsia="Times New Roman" w:hAnsi="Times New Roman" w:cs="Times New Roman"/>
          <w:b/>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w:t>
      </w:r>
      <w:r>
        <w:rPr>
          <w:rFonts w:ascii="Times New Roman" w:eastAsia="Times New Roman" w:hAnsi="Times New Roman" w:cs="Times New Roman"/>
          <w:sz w:val="24"/>
        </w:rPr>
        <w:lastRenderedPageBreak/>
        <w:t xml:space="preserve">самоуправления отдельными государственными полномочиями иными нормативными правовыми актами не допускается.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9. Органы местного самоуправления муниципального образования вправе устанавливать за счет средств бюджета муниципального образования (за исключением </w:t>
      </w:r>
      <w:r>
        <w:rPr>
          <w:rFonts w:ascii="Times New Roman" w:eastAsia="Times New Roman" w:hAnsi="Times New Roman" w:cs="Times New Roman"/>
          <w:sz w:val="24"/>
        </w:rPr>
        <w:lastRenderedPageBreak/>
        <w:t>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50E3B" w:rsidRDefault="00350E3B">
      <w:pPr>
        <w:spacing w:after="0" w:line="360" w:lineRule="auto"/>
        <w:ind w:firstLine="709"/>
        <w:jc w:val="both"/>
        <w:rPr>
          <w:rFonts w:ascii="Times New Roman" w:eastAsia="Times New Roman" w:hAnsi="Times New Roman" w:cs="Times New Roman"/>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350E3B" w:rsidRDefault="00350E3B">
      <w:pPr>
        <w:spacing w:after="0" w:line="360" w:lineRule="auto"/>
        <w:ind w:firstLine="709"/>
        <w:jc w:val="center"/>
        <w:rPr>
          <w:rFonts w:ascii="Times New Roman" w:eastAsia="Times New Roman" w:hAnsi="Times New Roman" w:cs="Times New Roman"/>
          <w:sz w:val="26"/>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rsidR="00350E3B" w:rsidRDefault="00350E3B">
      <w:pPr>
        <w:spacing w:after="0" w:line="240" w:lineRule="auto"/>
        <w:ind w:firstLine="709"/>
        <w:jc w:val="both"/>
        <w:rPr>
          <w:rFonts w:ascii="Times New Roman" w:eastAsia="Times New Roman" w:hAnsi="Times New Roman" w:cs="Times New Roman"/>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9. Муниципальный контроль</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Организация и осуществление видов муниципального контроля регулируются Федеральным законом от 31.07.2020 </w:t>
      </w:r>
      <w:r>
        <w:rPr>
          <w:rFonts w:ascii="Segoe UI Symbol" w:eastAsia="Segoe UI Symbol" w:hAnsi="Segoe UI Symbol" w:cs="Segoe UI Symbol"/>
          <w:sz w:val="24"/>
        </w:rPr>
        <w:t>№</w:t>
      </w:r>
      <w:r>
        <w:rPr>
          <w:rFonts w:ascii="Times New Roman" w:eastAsia="Times New Roman" w:hAnsi="Times New Roman" w:cs="Times New Roman"/>
          <w:sz w:val="24"/>
        </w:rPr>
        <w:t xml:space="preserve">248-ФЗ «О государственном контроле (надзоре) и муниципальном контроле в Российской Федерации». </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Органы местного самоуправления Загривского сельского поселения организуют и осуществляют следующие виды муниципального контроля:</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муниципальный жилищный контроль на территории муниципального образования;</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муниципальный контроль в сфере благоустройства на территории муниципального образования;</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муниципальный лесной контроль на территории муниципального образования;</w:t>
      </w:r>
    </w:p>
    <w:p w:rsidR="00350E3B" w:rsidRDefault="008B1B23">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муниципальный контроль в области охраны и использования особо охраняемых природных территорий местного значения.</w:t>
      </w:r>
    </w:p>
    <w:p w:rsidR="00350E3B" w:rsidRDefault="008B1B23" w:rsidP="00F0610F">
      <w:pPr>
        <w:spacing w:after="0" w:line="3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F0610F" w:rsidRDefault="00F0610F" w:rsidP="00F0610F">
      <w:pPr>
        <w:spacing w:after="0" w:line="34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Глава 4. 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местный референдум;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муниципальные выборы;</w:t>
      </w:r>
    </w:p>
    <w:p w:rsidR="00350E3B" w:rsidRDefault="008B1B23">
      <w:pPr>
        <w:spacing w:after="0" w:line="360" w:lineRule="auto"/>
        <w:ind w:firstLine="709"/>
        <w:jc w:val="both"/>
        <w:rPr>
          <w:rFonts w:ascii="Times New Roman" w:eastAsia="Times New Roman" w:hAnsi="Times New Roman" w:cs="Times New Roman"/>
          <w:sz w:val="24"/>
        </w:rPr>
      </w:pPr>
      <w:r w:rsidRPr="0094340A">
        <w:rPr>
          <w:rFonts w:ascii="Times New Roman" w:hAnsi="Times New Roman" w:cs="Times New Roman"/>
          <w:sz w:val="24"/>
          <w:szCs w:val="24"/>
        </w:rPr>
        <w:t>3) голосование по отзыву депутата совета депутатов муниципального образования,</w:t>
      </w:r>
      <w:r>
        <w:rPr>
          <w:rFonts w:ascii="Times New Roman" w:eastAsia="Times New Roman" w:hAnsi="Times New Roman" w:cs="Times New Roman"/>
          <w:sz w:val="24"/>
        </w:rPr>
        <w:t xml:space="preserve"> главы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голосование по вопросам изменения границ и преобразования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сход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правотворческая инициатива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территориальное общественное самоуправление;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староста сельского населенного пункта;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публичные слушания, общественные обсуждения;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собрание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конференция граждан (собрание делегатов);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опрос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обращения граждан в органы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инициативные проекты;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инициативная комиссия;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общественный совет;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11. Местный референдум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целях решения непосредственно населением вопросов местного значения проводится местный референдум.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2.Местный референдум проводится на всей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3.Решение о назначении местного референдума принимается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67-ФЗ «Об основных гарантиях избирательных прав и права на участие в референдуме граждан Российской Федерации»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Pr>
          <w:rFonts w:ascii="Segoe UI Symbol" w:eastAsia="Segoe UI Symbol" w:hAnsi="Segoe UI Symbol" w:cs="Segoe UI Symbol"/>
          <w:sz w:val="24"/>
        </w:rPr>
        <w:t>№</w:t>
      </w:r>
      <w:r>
        <w:rPr>
          <w:rFonts w:ascii="Times New Roman" w:eastAsia="Times New Roman" w:hAnsi="Times New Roman" w:cs="Times New Roman"/>
          <w:sz w:val="24"/>
        </w:rPr>
        <w:t xml:space="preserve">95-ФЗ «О политических партиях», Федеральным законом от 19.05.1995 </w:t>
      </w:r>
      <w:r>
        <w:rPr>
          <w:rFonts w:ascii="Segoe UI Symbol" w:eastAsia="Segoe UI Symbol" w:hAnsi="Segoe UI Symbol" w:cs="Segoe UI Symbol"/>
          <w:sz w:val="24"/>
        </w:rPr>
        <w:t>№</w:t>
      </w:r>
      <w:r>
        <w:rPr>
          <w:rFonts w:ascii="Times New Roman" w:eastAsia="Times New Roman" w:hAnsi="Times New Roman" w:cs="Times New Roman"/>
          <w:sz w:val="24"/>
        </w:rPr>
        <w:t xml:space="preserve">82-ФЗ «Об общественных объединениях»,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67-ФЗ «Об основных гарантиях избирательных прав и права на участие в референдуме граждан Российской Федерации», оформленной в порядке, установленном указанными федеральными законами и законодательством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Итоги голосования и принятое на местном референдуме решение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12. Муниципальные выборы</w:t>
      </w:r>
    </w:p>
    <w:p w:rsidR="00350E3B" w:rsidRDefault="00350E3B">
      <w:pPr>
        <w:spacing w:after="0" w:line="360" w:lineRule="auto"/>
        <w:ind w:firstLine="709"/>
        <w:jc w:val="both"/>
        <w:rPr>
          <w:rFonts w:ascii="Times New Roman" w:eastAsia="Times New Roman" w:hAnsi="Times New Roman" w:cs="Times New Roman"/>
          <w:b/>
          <w:sz w:val="24"/>
        </w:rPr>
      </w:pP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eastAsia="Times New Roman" w:hAnsi="Times New Roman" w:cs="Times New Roman"/>
          <w:sz w:val="24"/>
          <w:szCs w:val="24"/>
        </w:rPr>
        <w:t xml:space="preserve">1. 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 соответствии с </w:t>
      </w:r>
      <w:r w:rsidRPr="0094340A">
        <w:rPr>
          <w:rFonts w:ascii="Times New Roman" w:hAnsi="Times New Roman" w:cs="Times New Roman"/>
          <w:sz w:val="24"/>
          <w:szCs w:val="24"/>
        </w:rPr>
        <w:t xml:space="preserve">федеральным законодательством и законами Ленинградской области. </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Выборы проводятся по мажоритарной избирательн</w:t>
      </w:r>
      <w:r w:rsidR="00F0610F" w:rsidRPr="0094340A">
        <w:rPr>
          <w:rFonts w:ascii="Times New Roman" w:hAnsi="Times New Roman" w:cs="Times New Roman"/>
          <w:sz w:val="24"/>
          <w:szCs w:val="24"/>
        </w:rPr>
        <w:t>ой системе относительного больши</w:t>
      </w:r>
      <w:r w:rsidRPr="0094340A">
        <w:rPr>
          <w:rFonts w:ascii="Times New Roman" w:hAnsi="Times New Roman" w:cs="Times New Roman"/>
          <w:sz w:val="24"/>
          <w:szCs w:val="24"/>
        </w:rPr>
        <w:t>нства по одному многомандатному избирательному округу, с числом мандатов подлежащих распределению равном 10.</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Муниципальные выборы назначаются советом депутатов муниципального образования не ранее чем за 90 дней и не позднее чем за 80 дней до дня голосования. </w:t>
      </w:r>
      <w:r>
        <w:rPr>
          <w:rFonts w:ascii="Times New Roman" w:eastAsia="Times New Roman" w:hAnsi="Times New Roman" w:cs="Times New Roman"/>
          <w:sz w:val="24"/>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131-ФЗ «Об общих принципах организации местного самоуправления в Российской Федерации» и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350E3B" w:rsidRPr="0094340A" w:rsidRDefault="008B1B23">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 xml:space="preserve">67-ФЗ «Об основных гарантиях избирательных прав и права на участие в референдуме граждан Российской Федерации», Федеральным закон от 26.11.1996 </w:t>
      </w:r>
      <w:r>
        <w:rPr>
          <w:rFonts w:ascii="Segoe UI Symbol" w:eastAsia="Segoe UI Symbol" w:hAnsi="Segoe UI Symbol" w:cs="Segoe UI Symbol"/>
          <w:sz w:val="24"/>
        </w:rPr>
        <w:t>№</w:t>
      </w:r>
      <w:r>
        <w:rPr>
          <w:rFonts w:ascii="Times New Roman" w:eastAsia="Times New Roman" w:hAnsi="Times New Roman" w:cs="Times New Roman"/>
          <w:sz w:val="24"/>
        </w:rPr>
        <w:t xml:space="preserve">138-ФЗ «Об обеспечении конституционных прав граждан Российской </w:t>
      </w:r>
      <w:r w:rsidRPr="0094340A">
        <w:rPr>
          <w:rFonts w:ascii="Times New Roman" w:hAnsi="Times New Roman" w:cs="Times New Roman"/>
          <w:sz w:val="24"/>
          <w:szCs w:val="24"/>
        </w:rPr>
        <w:t>Федерации избирать и быть избранными в органы местного самоуправления»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Итоги муниципальных выборов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13. Голосование по отзыву депутата совета депутатов муниципального образования,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 xml:space="preserve"> 67-ФЗ «Об основных гарантиях избирательных прав и права на участие в </w:t>
      </w:r>
      <w:r w:rsidRPr="0094340A">
        <w:rPr>
          <w:rFonts w:ascii="Times New Roman" w:hAnsi="Times New Roman" w:cs="Times New Roman"/>
          <w:sz w:val="24"/>
          <w:szCs w:val="24"/>
        </w:rPr>
        <w:t>референдуме граждан Российской Федерации» и принятым в соответствии с ним законом Ленинградской области, с учетом особенностей, предусмотренных Федеральным законом</w:t>
      </w:r>
      <w:r>
        <w:rPr>
          <w:rFonts w:ascii="Times New Roman" w:eastAsia="Times New Roman" w:hAnsi="Times New Roman" w:cs="Times New Roman"/>
          <w:sz w:val="24"/>
        </w:rPr>
        <w:t xml:space="preserve">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Отзыв депутата, главы муниципального образования возможен по одному из следующих оснований: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нарушение депутатом, главой муниципального образования законодательства Российской Федерации и (или) законодательства Ленинградской области, факт </w:t>
      </w:r>
      <w:r>
        <w:rPr>
          <w:rFonts w:ascii="Times New Roman" w:eastAsia="Times New Roman" w:hAnsi="Times New Roman" w:cs="Times New Roman"/>
          <w:sz w:val="24"/>
        </w:rPr>
        <w:lastRenderedPageBreak/>
        <w:t>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w:t>
      </w:r>
      <w:r w:rsidRPr="0094340A">
        <w:rPr>
          <w:rFonts w:ascii="Times New Roman" w:hAnsi="Times New Roman" w:cs="Times New Roman"/>
          <w:sz w:val="24"/>
          <w:szCs w:val="24"/>
        </w:rPr>
        <w:t>проведение выборов в органы местного самоуправления, местного референдума, давать</w:t>
      </w:r>
      <w:r>
        <w:rPr>
          <w:rFonts w:ascii="Times New Roman" w:eastAsia="Times New Roman" w:hAnsi="Times New Roman" w:cs="Times New Roman"/>
          <w:sz w:val="24"/>
        </w:rPr>
        <w:t xml:space="preserve">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b/>
          <w:sz w:val="24"/>
        </w:rPr>
      </w:pPr>
    </w:p>
    <w:p w:rsidR="0094340A" w:rsidRDefault="0094340A">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14. Голосование по вопросам изменения границ муниципального образования, преобразования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случаях, предусмотренных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 xml:space="preserve"> 67-ФЗ «Об основных гарантиях избирательных прав и права на участие в референдуме граждан Российской Федерации» и принятым в соответствии с ним законом Ленинградской области, с учетом особенностей,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50E3B" w:rsidRDefault="00350E3B">
      <w:pPr>
        <w:spacing w:after="0" w:line="360" w:lineRule="auto"/>
        <w:jc w:val="both"/>
        <w:rPr>
          <w:rFonts w:ascii="Times New Roman" w:eastAsia="Times New Roman" w:hAnsi="Times New Roman" w:cs="Times New Roman"/>
          <w:sz w:val="24"/>
        </w:rPr>
      </w:pPr>
    </w:p>
    <w:p w:rsidR="00F0610F" w:rsidRDefault="00F0610F">
      <w:pPr>
        <w:spacing w:after="0" w:line="360" w:lineRule="auto"/>
        <w:jc w:val="both"/>
        <w:rPr>
          <w:rFonts w:ascii="Times New Roman" w:eastAsia="Times New Roman" w:hAnsi="Times New Roman" w:cs="Times New Roman"/>
          <w:sz w:val="24"/>
        </w:rPr>
      </w:pPr>
    </w:p>
    <w:p w:rsidR="00F0610F" w:rsidRDefault="00F0610F">
      <w:pPr>
        <w:spacing w:after="0" w:line="360" w:lineRule="auto"/>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15. Правотворческая инициатива граждан</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0E3B" w:rsidRDefault="00350E3B">
      <w:pPr>
        <w:spacing w:after="0" w:line="360" w:lineRule="auto"/>
        <w:ind w:firstLine="709"/>
        <w:jc w:val="both"/>
        <w:rPr>
          <w:rFonts w:ascii="Times New Roman" w:eastAsia="Times New Roman" w:hAnsi="Times New Roman" w:cs="Times New Roman"/>
          <w:b/>
          <w:sz w:val="24"/>
        </w:rPr>
      </w:pPr>
    </w:p>
    <w:p w:rsidR="00F0610F" w:rsidRDefault="00F0610F">
      <w:pPr>
        <w:spacing w:after="0" w:line="360" w:lineRule="auto"/>
        <w:ind w:firstLine="709"/>
        <w:jc w:val="both"/>
        <w:rPr>
          <w:rFonts w:ascii="Times New Roman" w:eastAsia="Times New Roman" w:hAnsi="Times New Roman" w:cs="Times New Roman"/>
          <w:b/>
          <w:sz w:val="24"/>
        </w:rPr>
      </w:pPr>
    </w:p>
    <w:p w:rsidR="00F0610F" w:rsidRDefault="00F0610F">
      <w:pPr>
        <w:spacing w:after="0" w:line="360" w:lineRule="auto"/>
        <w:ind w:firstLine="709"/>
        <w:jc w:val="both"/>
        <w:rPr>
          <w:rFonts w:ascii="Times New Roman" w:eastAsia="Times New Roman" w:hAnsi="Times New Roman" w:cs="Times New Roman"/>
          <w:b/>
          <w:sz w:val="24"/>
        </w:rPr>
      </w:pPr>
    </w:p>
    <w:p w:rsidR="00F0610F" w:rsidRDefault="00F0610F">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16. Сход граждан</w:t>
      </w:r>
    </w:p>
    <w:p w:rsidR="00350E3B" w:rsidRDefault="00350E3B">
      <w:pPr>
        <w:spacing w:after="0" w:line="360" w:lineRule="auto"/>
        <w:ind w:firstLine="709"/>
        <w:jc w:val="both"/>
        <w:rPr>
          <w:rFonts w:ascii="Times New Roman" w:eastAsia="Times New Roman" w:hAnsi="Times New Roman" w:cs="Times New Roman"/>
          <w:sz w:val="24"/>
        </w:rPr>
      </w:pP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«Об общих принципах организации местного самоуправления в Российской Федерации».</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350E3B" w:rsidRPr="0094340A" w:rsidRDefault="008B1B23" w:rsidP="0094340A">
      <w:pPr>
        <w:ind w:firstLine="709"/>
        <w:jc w:val="both"/>
        <w:rPr>
          <w:rFonts w:ascii="Times New Roman" w:hAnsi="Times New Roman" w:cs="Times New Roman"/>
          <w:sz w:val="24"/>
          <w:szCs w:val="24"/>
        </w:rPr>
      </w:pPr>
      <w:r w:rsidRPr="0094340A">
        <w:rPr>
          <w:rFonts w:ascii="Times New Roman" w:hAnsi="Times New Roman" w:cs="Times New Roman"/>
          <w:sz w:val="24"/>
          <w:szCs w:val="24"/>
        </w:rPr>
        <w:lastRenderedPageBreak/>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17. Инициативные проекты</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 Загривское сельское поселение.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18. Территориальное общественное самоуправление</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установление структуры органов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принятие устава территориального общественного самоуправления, внесение в него изменений и дополнений;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избрание органов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определение основных направлений деятельности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утверждение сметы доходов и расходов территориального общественного самоуправления и отчета о ее исполнении;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 рассмотрение и утверждение отчетов о деятельности органов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обсуждение инициативного проекта и принятие решения по вопросу о его одобрении.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Органы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представляют интересы населения, проживающего на соответствующей территории;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обеспечивают исполнение решений, принятых на собраниях и конференциях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Органы территориального общественного самоуправления могут выдвигать инициативный проект в качестве инициаторов проекта.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В уставе территориального общественного самоуправления устанавливаются: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территория, на которой оно осуществляется;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цели, задачи, формы и основные направления деятельности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принятия решений;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порядок приобретения имущества, а также порядок пользования и распоряжения указанным имуществом и финансовыми средствами;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порядок прекращения осуществления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19. Староста сельского населённого пункта</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350E3B" w:rsidRPr="0094340A" w:rsidRDefault="008B1B23" w:rsidP="0094340A">
      <w:pPr>
        <w:spacing w:line="360" w:lineRule="auto"/>
        <w:ind w:firstLine="709"/>
        <w:jc w:val="both"/>
        <w:rPr>
          <w:rFonts w:ascii="Times New Roman" w:hAnsi="Times New Roman" w:cs="Times New Roman"/>
          <w:sz w:val="24"/>
          <w:szCs w:val="24"/>
        </w:rPr>
      </w:pPr>
      <w:r w:rsidRPr="0094340A">
        <w:rPr>
          <w:rFonts w:ascii="Times New Roman" w:hAnsi="Times New Roman" w:cs="Times New Roman"/>
          <w:sz w:val="24"/>
          <w:szCs w:val="24"/>
        </w:rPr>
        <w:t>2. 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Загривского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Старостой сельского населённого пункта не может быть назначено лицо:</w:t>
      </w:r>
    </w:p>
    <w:p w:rsidR="00350E3B" w:rsidRDefault="008B1B23">
      <w:pPr>
        <w:spacing w:after="0" w:line="360" w:lineRule="auto"/>
        <w:ind w:left="993"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Загривского сельского поселения, </w:t>
      </w:r>
      <w:r>
        <w:rPr>
          <w:rFonts w:ascii="Times New Roman" w:eastAsia="Times New Roman" w:hAnsi="Times New Roman" w:cs="Times New Roman"/>
          <w:sz w:val="24"/>
        </w:rPr>
        <w:lastRenderedPageBreak/>
        <w:t>осуществляющего свои полномочия на непостоянной основе или должность муниципальной службы;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признанное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имеющее непогашенную или неснятую судимость.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Срок полномочий старосты сельского населённого пункта составляет 5 (пять) лет</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Староста сельского населённого пункта для решения возложенных на него задач:</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20. Публичные слушания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На публичные слушания должны выноситься: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eastAsia="Times New Roman" w:hAnsi="Times New Roman" w:cs="Times New Roman"/>
          <w:sz w:val="24"/>
        </w:rPr>
        <w:lastRenderedPageBreak/>
        <w:t>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проект местного бюджета и отчет о его исполнении;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проект стратегии социально-экономического развития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февраля2009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50E3B" w:rsidRDefault="00350E3B">
      <w:pPr>
        <w:spacing w:after="0" w:line="360" w:lineRule="auto"/>
        <w:ind w:firstLine="709"/>
        <w:jc w:val="both"/>
        <w:rPr>
          <w:rFonts w:ascii="Times New Roman" w:eastAsia="Times New Roman" w:hAnsi="Times New Roman" w:cs="Times New Roman"/>
          <w:sz w:val="24"/>
        </w:rPr>
      </w:pPr>
    </w:p>
    <w:p w:rsidR="00D306CE" w:rsidRDefault="00D306CE">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21. Собрание граждан</w:t>
      </w:r>
    </w:p>
    <w:p w:rsidR="00D306CE" w:rsidRDefault="00D306CE">
      <w:pPr>
        <w:spacing w:after="0" w:line="360" w:lineRule="auto"/>
        <w:ind w:firstLine="709"/>
        <w:jc w:val="center"/>
        <w:rPr>
          <w:rFonts w:ascii="Times New Roman" w:eastAsia="Times New Roman" w:hAnsi="Times New Roman" w:cs="Times New Roman"/>
          <w:b/>
          <w:sz w:val="26"/>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Pr>
          <w:rFonts w:ascii="Times New Roman" w:eastAsia="Times New Roman" w:hAnsi="Times New Roman" w:cs="Times New Roman"/>
          <w:sz w:val="24"/>
        </w:rPr>
        <w:lastRenderedPageBreak/>
        <w:t>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Итоги собрания граждан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22. Конференция граждан (собрание делегатов)</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Итоги конференции граждан (собрания делегатов) подлежат официальному опубликованию (обнародованию).</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23. Опрос граждан</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опроса носят рекомендательный характер.</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Опрос граждан проводится по инициативе: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совета депутатов муниципального образования или главы муниципального образования - по вопросам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дата и сроки проведения опроса;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формулировка вопроса (вопросов), предлагаемого (предлагаемых) при проведении опроса;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методика проведения опроса;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форма опросного листа;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минимальная численность жителей муниципального образования, участвующих в опросе;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Финансирование мероприятий, связанных с подготовкой и проведением опроса граждан, осуществляется: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24. Обращения граждан в органы местного самоуправления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Граждане имеют право на индивидуальные и коллективные обращения в органы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Обращения граждан подлежат рассмотрению в порядке и сроки, установленные Федеральным законом от 02.05.2006 </w:t>
      </w:r>
      <w:r>
        <w:rPr>
          <w:rFonts w:ascii="Segoe UI Symbol" w:eastAsia="Segoe UI Symbol" w:hAnsi="Segoe UI Symbol" w:cs="Segoe UI Symbol"/>
          <w:sz w:val="24"/>
        </w:rPr>
        <w:t>№</w:t>
      </w:r>
      <w:r>
        <w:rPr>
          <w:rFonts w:ascii="Times New Roman" w:eastAsia="Times New Roman" w:hAnsi="Times New Roman" w:cs="Times New Roman"/>
          <w:sz w:val="24"/>
        </w:rPr>
        <w:t xml:space="preserve"> 59-ФЗ «О порядке рассмотрения обращений граждан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25. Общественный совет</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населением части территории муниципального образования, на которой избирается общественный совет;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 предложению органа местного самоуправления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путем самовыдвижения.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Членом Общественного совета не может быть избрано лицо:</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признанное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имеющее непогашенную или неснятую судимость.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Общественный совет избирается сроком на 5 (пять) лет на основании решения совета депутатов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Количество членов общественного совета должно быть нечетным и составляет 5 (пять) человек.</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Администрацией муниципального образования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Председатель имеет удостоверение, которое подписывается главой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Форма удостоверения председателя утверждается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сложения полномочий члена общественного совета муниципального образования на основании личного заявления;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утраты доверия;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вступления в законную силу обвинительного приговора суда в отношении члена общественного совета;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смерти;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признания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признания судом безвестно отсутствующим или объявления умершим;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призыва на военную службу или направления на заменяющую ее альтернативную гражданскую службу;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частей 4, 5 и 6 настоящей статьи в соответствии с требованиями закона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26. Инициативная комиссия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В соответствии с законодательством Ленинградской области в административном центре муниципального образования население участвует в осуществлении местного самоуправления путем избрания инициативной комиссии.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 по предложению главы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Инициативные предложения включаются в муниципальную программу (подпрограмму) в порядке, определенном правовым актом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8.Количество членов инициативной комиссии должно быть нечетным и составляет 5 (пять) человек.</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9.Кандидатуры членов инициативной комиссии выдвигаются: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 предложению органа местного самоуправления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путем самовыдвижения.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Членом инициативной комиссии не может быть избрано лицо:</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признанное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имеющее непогашенную или неснятую судимость.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Расходы, связанные с заключенным договором, могут осуществляться за счет средств бюджета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исполнении председателем полномочий на безвозмездной (общественной) основе администрацией муниципального образования 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Председатель имеет удостоверение, которое подписывается главой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муниципального образования в порядке, предусмотренном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15. Деятельность инициативной комиссии прекращается досрочно в следующих случаях: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принятия решения о роспуске (самороспуске) в порядке, определенном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несоответствия требованиям, установленным в части 8 настоящей статьи.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00"/>
        </w:rPr>
        <w:t>16</w:t>
      </w:r>
      <w:r>
        <w:rPr>
          <w:rFonts w:ascii="Times New Roman" w:eastAsia="Times New Roman" w:hAnsi="Times New Roman" w:cs="Times New Roman"/>
          <w:sz w:val="24"/>
        </w:rPr>
        <w:t>.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прекращение деятельности инициативной комиссии;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сложение полномочий на основании личного заявления;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связи с ненадлежащим исполнением своих обязанностей;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утрата доверия;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переезд на постоянное место жительства за пределы территории административного центра, на которой осуществляется их деятельность;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вступление в законную силу обвинительного приговора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признание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признание судом безвестно отсутствующим или объявление умершим;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смерть;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призыв на военную службу или направление на заменяющую ее альтернативную гражданскую службу.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00"/>
        </w:rPr>
        <w:t>17</w:t>
      </w:r>
      <w:r>
        <w:rPr>
          <w:rFonts w:ascii="Times New Roman" w:eastAsia="Times New Roman" w:hAnsi="Times New Roman" w:cs="Times New Roman"/>
          <w:sz w:val="24"/>
        </w:rPr>
        <w:t>.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00"/>
        </w:rPr>
        <w:t>18</w:t>
      </w:r>
      <w:r>
        <w:rPr>
          <w:rFonts w:ascii="Times New Roman" w:eastAsia="Times New Roman" w:hAnsi="Times New Roman" w:cs="Times New Roman"/>
          <w:sz w:val="24"/>
        </w:rPr>
        <w:t>.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27. Другие формы непосредственного осуществления населением местного самоуправления и участия в его осуществлении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Наряду с предусмотренными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w:t>
      </w:r>
      <w:r>
        <w:rPr>
          <w:rFonts w:ascii="Times New Roman" w:eastAsia="Times New Roman" w:hAnsi="Times New Roman" w:cs="Times New Roman"/>
          <w:sz w:val="24"/>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Глава 5. ОРГАНЫ МЕСТНОГО САМОУПРАВЛЕНИЯ И ДОЛЖНОСТНЫЕ ЛИЦА МЕСТНОГО САМОУПРАВЛЕНИЯ</w:t>
      </w:r>
    </w:p>
    <w:p w:rsidR="00350E3B" w:rsidRDefault="00350E3B">
      <w:pPr>
        <w:spacing w:after="0" w:line="360" w:lineRule="auto"/>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28. Совет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Полное официальное наименование совета депутатов муниципального образования - совет депутатов Загривского сельского поселения Сланцевского муниципального района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Сокращенное наименование совета депутатов муниципального образования - совет депутатов Загривского сельского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совета депутатов муниципального образования: 188577, Ленинградская область, Сланцевский район, дер. Загривье, д.1.</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Совет депутатов муниципального образования не обладаетправами юридического лица.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Совет депутатов муниципального образования состоит из 10депутатов.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Срок полномочий совета депутатов муниципального образования составляет 5 лет.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Вновь избранный совет депутатов муниципального образования собирается на первое заседание не позднее </w:t>
      </w:r>
      <w:r>
        <w:rPr>
          <w:rFonts w:ascii="Times New Roman" w:eastAsia="Times New Roman" w:hAnsi="Times New Roman" w:cs="Times New Roman"/>
          <w:color w:val="000000"/>
          <w:sz w:val="24"/>
        </w:rPr>
        <w:t xml:space="preserve">30 дней </w:t>
      </w:r>
      <w:r>
        <w:rPr>
          <w:rFonts w:ascii="Times New Roman" w:eastAsia="Times New Roman" w:hAnsi="Times New Roman" w:cs="Times New Roman"/>
          <w:sz w:val="24"/>
        </w:rPr>
        <w:t xml:space="preserve"> со дня избрания совета депутатов муниципального образования в правомочном составе.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первом заседании совета депутатов муниципального образования избираются депутаты в совет депутатов Сланцевского муниципального района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rsidR="00350E3B" w:rsidRDefault="00350E3B">
      <w:pPr>
        <w:spacing w:after="0" w:line="360" w:lineRule="auto"/>
        <w:ind w:firstLine="709"/>
        <w:jc w:val="both"/>
        <w:rPr>
          <w:rFonts w:ascii="Times New Roman" w:eastAsia="Times New Roman" w:hAnsi="Times New Roman" w:cs="Times New Roman"/>
          <w:b/>
          <w:sz w:val="24"/>
        </w:rPr>
      </w:pPr>
    </w:p>
    <w:p w:rsidR="00FA7FEB" w:rsidRDefault="00FA7FEB">
      <w:pPr>
        <w:spacing w:after="0" w:line="360" w:lineRule="auto"/>
        <w:ind w:firstLine="709"/>
        <w:jc w:val="both"/>
        <w:rPr>
          <w:rFonts w:ascii="Times New Roman" w:eastAsia="Times New Roman" w:hAnsi="Times New Roman" w:cs="Times New Roman"/>
          <w:b/>
          <w:sz w:val="24"/>
        </w:rPr>
      </w:pPr>
    </w:p>
    <w:p w:rsidR="00FA7FEB" w:rsidRDefault="00FA7FE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29. Полномочия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исключительной компетенции совета депутатов муниципального образования находятся: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принятие устава муниципального образования и муниципального правового акта о внесении изменений и дополнений в устав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утверждение местного бюджета и отчета о его исполнении;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утверждение стратегии социально-экономического развития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определение порядка управления и распоряжения имуществом, находящимся в муниципальной собственности;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определение порядка участия муниципального образования в организациях межмуниципального сотрудничества;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определение порядка материально-технического и организационного обеспечения деятельности органов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принятие решения об удалении главы муниципального образования в отставку;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утверждение правил благоустройства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30. Досрочное прекращение полномочий совета депутатов муниципального образования, депутата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Полномочия совета депутатов муниципального образования прекращаются досрочно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роспуска совета депутатов муниципального образования в порядке и по основаниям, которые установлены статьей 59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принятия советом депутатов муниципального образования решения о самороспуске в порядке, установленном статьей 31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преобразования, упразднения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случае утраты муниципальным образованием статуса муниципального образования в связи с его объединением с городским округом;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Досрочное прекращение полномочий совета депутатов муниципального образования влечет досрочное прекращение полномочий его депутатов.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В случае досрочного прекращения полномочий совета депутатов муниципального образования, досрочные выборы в совет депутатов муниципального образования проводятся в сроки, установленные Федеральным законом от 12.06.2002 </w:t>
      </w:r>
      <w:r>
        <w:rPr>
          <w:rFonts w:ascii="Segoe UI Symbol" w:eastAsia="Segoe UI Symbol" w:hAnsi="Segoe UI Symbol" w:cs="Segoe UI Symbol"/>
          <w:sz w:val="24"/>
        </w:rPr>
        <w:t>№</w:t>
      </w:r>
      <w:r>
        <w:rPr>
          <w:rFonts w:ascii="Times New Roman" w:eastAsia="Times New Roman" w:hAnsi="Times New Roman" w:cs="Times New Roman"/>
          <w:sz w:val="24"/>
        </w:rPr>
        <w:t xml:space="preserve"> 67-ФЗ «Об основных гарантиях избирательных прав и права на участие в референдуме граждан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4.Полномочия депутата совета депутатов муниципального образования прекращаются досрочно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смерти;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отставки по собственному желанию;</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признания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признания судом безвестно отсутствующим или объявления умершим;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вступления в отношении его в законную силу обвинительного приговора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выезда за пределы Российской Федерации на постоянное место жительства;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отзыва избирателями;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досрочного прекращения полномочий соответствующего органа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призыва на военную службу или направления на заменяющую ее альтернативную гражданскую службу;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 несоблюдения ограничений,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12) в иных случаях,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иными федеральными законами.</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обращения высшего должностного лица Ленинградской области с заявлением о досрочном прекращении полномочий депутата совета депутатов </w:t>
      </w:r>
      <w:r>
        <w:rPr>
          <w:rFonts w:ascii="Times New Roman" w:eastAsia="Times New Roman" w:hAnsi="Times New Roman" w:cs="Times New Roman"/>
          <w:sz w:val="24"/>
        </w:rPr>
        <w:lastRenderedPageBreak/>
        <w:t>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sz w:val="26"/>
        </w:rPr>
      </w:pPr>
      <w:r>
        <w:rPr>
          <w:rFonts w:ascii="Times New Roman" w:eastAsia="Times New Roman" w:hAnsi="Times New Roman" w:cs="Times New Roman"/>
          <w:b/>
          <w:sz w:val="26"/>
        </w:rPr>
        <w:t>Статья 31. Порядок самороспуска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 местного референдума.</w:t>
      </w:r>
    </w:p>
    <w:p w:rsidR="00350E3B" w:rsidRDefault="00350E3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32. Глава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Глава муниципального образования подконтролен и подотчетен населению и совету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Глава муниципального образования в срок до </w:t>
      </w:r>
      <w:r>
        <w:rPr>
          <w:rFonts w:ascii="Times New Roman" w:eastAsia="Times New Roman" w:hAnsi="Times New Roman" w:cs="Times New Roman"/>
          <w:color w:val="000000"/>
          <w:sz w:val="24"/>
        </w:rPr>
        <w:t xml:space="preserve">1 апреля </w:t>
      </w:r>
      <w:r>
        <w:rPr>
          <w:rFonts w:ascii="Times New Roman" w:eastAsia="Times New Roman" w:hAnsi="Times New Roman" w:cs="Times New Roman"/>
          <w:sz w:val="24"/>
        </w:rPr>
        <w:t xml:space="preserve">представляет совету депутатов муниципального образования ежегодные отчеты о результатах своей деятельности, в том числе о решении вопросов, поставленных советом депутатов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color w:val="FF0000"/>
          <w:sz w:val="24"/>
        </w:rPr>
      </w:pPr>
      <w:r>
        <w:rPr>
          <w:rFonts w:ascii="Times New Roman" w:eastAsia="Times New Roman" w:hAnsi="Times New Roman" w:cs="Times New Roman"/>
          <w:sz w:val="24"/>
        </w:rPr>
        <w:t>4. Глава муниципального образования исполняет полномочия председателя совета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33. Порядок избрания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Глава муниципального образования избирается в срок не позднее 30 дней со дня избрания совета депутатов муниципального образования в правомочном составе.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Глава муниципального образования избирается открытымголосованием.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Кандидаты на должность главы муниципального образования выдвигаются на заседании совета депутатов муниципального образования депутатами, группами депутатов (фракциями) совета депутатов муниципального образования, а также в порядке самовыдвижения.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ни один из кандидатов на должность главы муниципального образования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четвертом части 4 настоящей статьи большинства голосов, считается избранным на должность главы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350E3B" w:rsidRDefault="008B1B23">
      <w:pPr>
        <w:spacing w:after="0" w:line="360" w:lineRule="auto"/>
        <w:ind w:firstLine="709"/>
        <w:jc w:val="both"/>
        <w:rPr>
          <w:rFonts w:ascii="Times New Roman" w:eastAsia="Times New Roman" w:hAnsi="Times New Roman" w:cs="Times New Roman"/>
          <w:color w:val="FF0000"/>
          <w:sz w:val="24"/>
        </w:rPr>
      </w:pPr>
      <w:r>
        <w:rPr>
          <w:rFonts w:ascii="Times New Roman" w:eastAsia="Times New Roman" w:hAnsi="Times New Roman" w:cs="Times New Roman"/>
          <w:sz w:val="24"/>
        </w:rPr>
        <w:t>Глава муниципального образования, избранный советом депутатов муниципального образования из своего состава и исполняющий полномочия его председателя, вступает в должность с момента его избрания.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34. Полномочия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издает в пределах своих полномочий правовые акты;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вправе требовать созыва внеочередного заседания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35. Досрочное прекращение полномочий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1. Полномочия главы муниципального образования прекращаются досрочно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смерти;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отставки по собственному желанию;</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удаления в отставку в соответствии со статьей 61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отрешения от должности в соответствии со статьей 60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признания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признания судом безвестно отсутствующим или объявления умершим;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вступления в отношении его в законную силу обвинительного приговора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выезда за пределы Российской Федерации на постоянное место жительства;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отзыва избирателями;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преобразования, упразднения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временно исполняет заместитель главы </w:t>
      </w:r>
      <w:r>
        <w:rPr>
          <w:rFonts w:ascii="Times New Roman" w:eastAsia="Times New Roman" w:hAnsi="Times New Roman" w:cs="Times New Roman"/>
          <w:sz w:val="24"/>
        </w:rPr>
        <w:lastRenderedPageBreak/>
        <w:t>муниципального образования, а в случае отсутствия последнего - старший по возрасту депутат.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Заместитель главы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тайногоголосования.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Избранным на 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Полномочия заместителя главы муниципального образования устанавливаются правовым актом совета депутатов муниципального образования в соответствии с настоящим Уставом.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36. Администрация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Администрация муниципального образования Загривское сельское поселение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Полное официальное наименование администрации муниципального образования: администрация Загривского сельского поселения Сланцевского муниципального района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Сокращенное наименование: администрация Загривского сельского поселения.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188577, Ленинградская область, Сланцевский район, дер. Загривье, д.1.</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Администрацией муниципального образования руководит глава администрации муниципального образования на принципах единоначалия.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Администрация муниципального образования обладает правами юридического лица.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37. Глава администрациимуниципального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Главой администрации муниципального образования Загривское сельское поселение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Сланцевского муниципального района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Сланцевского муниципального района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Загривское сельское поселение заключается главой муниципального образования Загривское сельское поселение.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Глава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подконтролен и подотчетен совету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Федеральным законом от 3 декабря 2012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Полномочия главы администрации муниципального образования прекращаются досрочно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смерти;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отставки по собственному желанию;</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расторжения контракта в соответствии с частями 10 и 11 настоящей статьи;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отрешения от должности в соответствии со статьей 60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признания судом недееспособным или ограниченно дееспособным;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признания судом безвестно отсутствующим или объявления умершим;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вступления в отношении его в законную силу обвинительного приговора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выезда за пределы Российской Федерации на постоянное место жительства;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призыва на военную службу или направления на заменяющую ее альтернативную гражданскую службу;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преобразования, упразднения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 вступления в должность главы муниципального образования, исполняющего полномочия главы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Федеральным законом от 03.12.2012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Федеральным законом от 07.05.2013 </w:t>
      </w:r>
      <w:r>
        <w:rPr>
          <w:rFonts w:ascii="Segoe UI Symbol" w:eastAsia="Segoe UI Symbol" w:hAnsi="Segoe UI Symbol" w:cs="Segoe UI Symbol"/>
          <w:sz w:val="24"/>
        </w:rPr>
        <w:t>№</w:t>
      </w:r>
      <w:r>
        <w:rPr>
          <w:rFonts w:ascii="Times New Roman" w:eastAsia="Times New Roman" w:hAnsi="Times New Roman" w:cs="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12.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w:t>
      </w:r>
      <w:r w:rsidRPr="00FA7FEB">
        <w:rPr>
          <w:rFonts w:ascii="Times New Roman" w:hAnsi="Times New Roman" w:cs="Times New Roman"/>
          <w:sz w:val="24"/>
          <w:szCs w:val="24"/>
        </w:rPr>
        <w:t xml:space="preserve">отстранения от должности, а также в период временного отсутствия (командировка, </w:t>
      </w:r>
      <w:r w:rsidRPr="00FA7FEB">
        <w:rPr>
          <w:rFonts w:ascii="Times New Roman" w:hAnsi="Times New Roman" w:cs="Times New Roman"/>
          <w:sz w:val="24"/>
          <w:szCs w:val="24"/>
        </w:rPr>
        <w:lastRenderedPageBreak/>
        <w:t>отпуск, временная нетрудоспособность) главы администрации его полномочия временно</w:t>
      </w:r>
      <w:r>
        <w:rPr>
          <w:rFonts w:ascii="Times New Roman" w:eastAsia="Times New Roman" w:hAnsi="Times New Roman" w:cs="Times New Roman"/>
          <w:sz w:val="24"/>
        </w:rPr>
        <w:t xml:space="preserve"> исполняет заместитель главы администрации муниципального образования</w:t>
      </w:r>
      <w:r>
        <w:rPr>
          <w:rFonts w:ascii="Times New Roman" w:eastAsia="Times New Roman" w:hAnsi="Times New Roman" w:cs="Times New Roman"/>
          <w:i/>
          <w:sz w:val="24"/>
        </w:rPr>
        <w:t>,</w:t>
      </w:r>
      <w:r>
        <w:rPr>
          <w:rFonts w:ascii="Times New Roman" w:eastAsia="Times New Roman" w:hAnsi="Times New Roman" w:cs="Times New Roman"/>
          <w:sz w:val="24"/>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38. Полномочия администрациимуниципального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Администрация муниципального образования осуществляет следующие полномочия: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исполняет местный бюджет и представляет на утверждение совета депутатов муниципального образования отчет о его исполнении;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заключает договоры с органами территориального общественного самоуправления в случае использования ими средств местного бюджета;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заключает соглашения с администрацией Сланцевсого муниципального района в порядке, установленном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11) обладает полномочиями по организации теплоснабжения, предусмотренными Федеральным законом от 27.07.2010 </w:t>
      </w:r>
      <w:r>
        <w:rPr>
          <w:rFonts w:ascii="Segoe UI Symbol" w:eastAsia="Segoe UI Symbol" w:hAnsi="Segoe UI Symbol" w:cs="Segoe UI Symbol"/>
          <w:sz w:val="24"/>
        </w:rPr>
        <w:t>№</w:t>
      </w:r>
      <w:r>
        <w:rPr>
          <w:rFonts w:ascii="Times New Roman" w:eastAsia="Times New Roman" w:hAnsi="Times New Roman" w:cs="Times New Roman"/>
          <w:sz w:val="24"/>
        </w:rPr>
        <w:t>190-ФЗ «О теплоснабжении»;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12) обладает полномочиями в сфере водоснабжения и водоотведения, предусмотренными Федеральным законом от 07.12.2011 </w:t>
      </w:r>
      <w:r>
        <w:rPr>
          <w:rFonts w:ascii="Segoe UI Symbol" w:eastAsia="Segoe UI Symbol" w:hAnsi="Segoe UI Symbol" w:cs="Segoe UI Symbol"/>
          <w:sz w:val="24"/>
        </w:rPr>
        <w:t>№</w:t>
      </w:r>
      <w:r>
        <w:rPr>
          <w:rFonts w:ascii="Times New Roman" w:eastAsia="Times New Roman" w:hAnsi="Times New Roman" w:cs="Times New Roman"/>
          <w:sz w:val="24"/>
        </w:rPr>
        <w:t>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Pr>
          <w:rFonts w:ascii="Times New Roman" w:eastAsia="Times New Roman" w:hAnsi="Times New Roman" w:cs="Times New Roman"/>
          <w:sz w:val="24"/>
        </w:rPr>
        <w:lastRenderedPageBreak/>
        <w:t>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 определяет порядок включения инициативных предложений в муниципальную программу (подпрограмму);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23) вносит предложения в совет депутатов муниципального образования об определении границы территории административного центра, на которой осуществляет деятельность инициативная комиссия;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24) вносит предложения в совет депутатов муниципального образования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26) публикует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w:t>
      </w:r>
      <w:r>
        <w:rPr>
          <w:rFonts w:ascii="Times New Roman" w:eastAsia="Times New Roman" w:hAnsi="Times New Roman" w:cs="Times New Roman"/>
          <w:sz w:val="24"/>
        </w:rPr>
        <w:lastRenderedPageBreak/>
        <w:t>информационно-телекоммуникационной сети «Интернет» в течение 30 дней со дня завершения реализации инициативного проекта.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Администрация муниципального образования осуществляет иные полномочия в соответствии с федеральным законодательством,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39. Полномочия контрольно-счетного органа муниципального образования</w:t>
      </w:r>
    </w:p>
    <w:p w:rsidR="00350E3B" w:rsidRDefault="00350E3B">
      <w:pPr>
        <w:spacing w:after="0" w:line="24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Контрольно-счетный орган муниципального образования не образуется.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Сланцевского муниципального района Ленинградской области в соответствии с соглашением, заключаемым между советом депутатов муниципального образования Загривского сельского поселения и советом депутатов Сланцевского муниципального района Ленинградской области.</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40. Гарантии осуществления полномочий депутата совета депутатов муниципального образования,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Pr="00FA7FEB" w:rsidRDefault="008B1B23" w:rsidP="00FA7FEB">
      <w:pPr>
        <w:ind w:firstLine="709"/>
        <w:jc w:val="both"/>
        <w:rPr>
          <w:rFonts w:ascii="Times New Roman" w:hAnsi="Times New Roman" w:cs="Times New Roman"/>
          <w:sz w:val="24"/>
          <w:szCs w:val="24"/>
        </w:rPr>
      </w:pPr>
      <w:r w:rsidRPr="00FA7FEB">
        <w:rPr>
          <w:rFonts w:ascii="Times New Roman" w:hAnsi="Times New Roman" w:cs="Times New Roman"/>
          <w:sz w:val="24"/>
          <w:szCs w:val="24"/>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350E3B" w:rsidRPr="00FA7FEB" w:rsidRDefault="008B1B23" w:rsidP="00FA7FEB">
      <w:pPr>
        <w:ind w:firstLine="709"/>
        <w:jc w:val="both"/>
        <w:rPr>
          <w:rFonts w:ascii="Times New Roman" w:hAnsi="Times New Roman" w:cs="Times New Roman"/>
          <w:sz w:val="24"/>
          <w:szCs w:val="24"/>
        </w:rPr>
      </w:pPr>
      <w:r w:rsidRPr="00FA7FEB">
        <w:rPr>
          <w:rFonts w:ascii="Times New Roman" w:hAnsi="Times New Roman" w:cs="Times New Roman"/>
          <w:sz w:val="24"/>
          <w:szCs w:val="24"/>
        </w:rPr>
        <w:t xml:space="preserve">1.1. По решению совета депутатов муниципального образования на постоянной основе может работать 1 депутат.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законодательством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Депутату, главе муниципального образования обеспечиваются условия для беспрепятственного осуществления своих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Pr>
          <w:rFonts w:ascii="Times New Roman" w:eastAsia="Times New Roman" w:hAnsi="Times New Roman" w:cs="Times New Roman"/>
          <w:sz w:val="24"/>
        </w:rPr>
        <w:lastRenderedPageBreak/>
        <w:t>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Депутат, глава муниципального образования при осуществлении полномочий в совете депутатов муниципального образования вправе: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лично участвовать в обсуждении и принятии решений советом депутатов муниципального образования, в том числе в установленном порядке: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вносить вопросы на рассмотрение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настоящим Уставом.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 местного референдума, проводившей муниципальные выборы, в порядке, установленном законом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Депутату, главе муниципального образования, осуществляющим свои полномочия на постоянной основе, выплачивается денежное содержание.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6рабочих дней в месяц.</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41. Ограничения при осуществлении полномочий депутата совета депутатов муниципального образования, главы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w:t>
      </w:r>
      <w:r>
        <w:rPr>
          <w:rFonts w:ascii="Times New Roman" w:eastAsia="Times New Roman" w:hAnsi="Times New Roman" w:cs="Times New Roman"/>
          <w:sz w:val="24"/>
        </w:rPr>
        <w:lastRenderedPageBreak/>
        <w:t>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Осуществляющие свои полномочия на постоянной основе депутат, глава муниципального образования не вправе: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заниматься предпринимательской деятельностью лично или через доверенных лиц;</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участвовать в управлении коммерческой или некоммерческой организацией, за исключением следующих случаев:</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Pr>
          <w:rFonts w:ascii="Times New Roman" w:eastAsia="Times New Roman" w:hAnsi="Times New Roman" w:cs="Times New Roman"/>
          <w:sz w:val="24"/>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иные случаи, предусмотренные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Федеральным законом от 03.12.2012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Федеральным законом от 03.12.2012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предупреждение;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запрет занимать должности в представительном органе муниципального образования до прекращения срока его полномочий;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запрет исполнять полномочия на постоянной основе до прекращения срока его полномочий.</w:t>
      </w:r>
    </w:p>
    <w:p w:rsidR="00350E3B" w:rsidRDefault="008B1B23">
      <w:pPr>
        <w:spacing w:after="0" w:line="360" w:lineRule="auto"/>
        <w:ind w:firstLine="709"/>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r>
        <w:rPr>
          <w:rFonts w:ascii="Times New Roman" w:eastAsia="Times New Roman" w:hAnsi="Times New Roman" w:cs="Times New Roman"/>
          <w:sz w:val="24"/>
          <w:shd w:val="clear" w:color="auto" w:fill="FFFF00"/>
        </w:rPr>
        <w:t>.</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00"/>
        </w:rPr>
        <w:t>8.</w:t>
      </w:r>
      <w:r>
        <w:rPr>
          <w:rFonts w:ascii="Times New Roman" w:eastAsia="Times New Roman" w:hAnsi="Times New Roman" w:cs="Times New Roman"/>
          <w:sz w:val="24"/>
        </w:rPr>
        <w:t xml:space="preserve">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Глава 6. МУНИЦИПАЛЬНЫЕ ПРАВОВЫЕ АКТЫ</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42. Система муниципальных правовых актов</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систему муниципальных правовых актов входят:</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устав муниципального образования, правовые акты, принятые на местном референдуме;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нормативные и иные правовые акты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sidRPr="00FA7FEB">
        <w:rPr>
          <w:rFonts w:ascii="Times New Roman" w:hAnsi="Times New Roman" w:cs="Times New Roman"/>
          <w:sz w:val="24"/>
          <w:szCs w:val="24"/>
        </w:rPr>
        <w:t>3) правовые акты главы муниципального образования, администрации</w:t>
      </w:r>
      <w:r>
        <w:rPr>
          <w:rFonts w:ascii="Times New Roman" w:eastAsia="Times New Roman" w:hAnsi="Times New Roman" w:cs="Times New Roman"/>
          <w:sz w:val="24"/>
        </w:rPr>
        <w:t xml:space="preserve"> муниципального образования, предусмотренные уставом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w:t>
      </w:r>
      <w:r>
        <w:rPr>
          <w:rFonts w:ascii="Times New Roman" w:eastAsia="Times New Roman" w:hAnsi="Times New Roman" w:cs="Times New Roman"/>
          <w:sz w:val="24"/>
        </w:rPr>
        <w:lastRenderedPageBreak/>
        <w:t>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другими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D306CE" w:rsidRDefault="00D306CE">
      <w:pPr>
        <w:spacing w:after="0" w:line="360" w:lineRule="auto"/>
        <w:ind w:firstLine="709"/>
        <w:jc w:val="both"/>
        <w:rPr>
          <w:rFonts w:ascii="Times New Roman" w:eastAsia="Times New Roman" w:hAnsi="Times New Roman" w:cs="Times New Roman"/>
          <w:sz w:val="24"/>
        </w:rPr>
      </w:pPr>
    </w:p>
    <w:p w:rsidR="00D306CE" w:rsidRDefault="00D306CE">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43. Устав муниципального образования, внесение изменений и дополнений в устав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Устав муниципального образования принимается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w:t>
      </w:r>
      <w:r>
        <w:rPr>
          <w:rFonts w:ascii="Times New Roman" w:eastAsia="Times New Roman" w:hAnsi="Times New Roman" w:cs="Times New Roman"/>
          <w:sz w:val="24"/>
        </w:rPr>
        <w:lastRenderedPageBreak/>
        <w:t>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w:t>
      </w:r>
      <w:r>
        <w:rPr>
          <w:rFonts w:ascii="Segoe UI Symbol" w:eastAsia="Segoe UI Symbol" w:hAnsi="Segoe UI Symbol" w:cs="Segoe UI Symbol"/>
          <w:sz w:val="24"/>
        </w:rPr>
        <w:t>№</w:t>
      </w:r>
      <w:r>
        <w:rPr>
          <w:rFonts w:ascii="Times New Roman" w:eastAsia="Times New Roman" w:hAnsi="Times New Roman" w:cs="Times New Roman"/>
          <w:sz w:val="24"/>
        </w:rPr>
        <w:t xml:space="preserve"> 97-ФЗ «О государственной регистрации уставов муниципальных образований».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w:t>
      </w:r>
      <w:r>
        <w:rPr>
          <w:rFonts w:ascii="Times New Roman" w:eastAsia="Times New Roman" w:hAnsi="Times New Roman" w:cs="Times New Roman"/>
          <w:sz w:val="24"/>
        </w:rPr>
        <w:lastRenderedPageBreak/>
        <w:t xml:space="preserve">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97-ФЗ «О государственной регистрации уставов муниципальных образований».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r>
        <w:rPr>
          <w:rFonts w:ascii="Times New Roman" w:eastAsia="Times New Roman" w:hAnsi="Times New Roman" w:cs="Times New Roman"/>
          <w:sz w:val="24"/>
        </w:rPr>
        <w:lastRenderedPageBreak/>
        <w:t>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44. Решения, принятые путем прямого волеизъявления граждан</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45. Подготовка муниципальных правовых актов</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50E3B" w:rsidRDefault="00350E3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46. Вступление в силу муниципальных правовых актов</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после их официального опубликования (обнародования).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 за исключением случаев, предусмотренных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настоящим Уставом.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приложение к газете «Знамя труда»,распространяемое в муниципальном образовании.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образования, может быть заменено его официальным обнародованием.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Официальным обнародованием муниципального правового акта является размещение его полного текста на государственном языке Российской Федерации в Доме культуры, расположенном по адресу: 188577, д.Загривье, д.11 Сланцевского района Ленинградской областии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hyperlink r:id="rId6">
        <w:r>
          <w:rPr>
            <w:rFonts w:ascii="Times New Roman" w:eastAsia="Times New Roman" w:hAnsi="Times New Roman" w:cs="Times New Roman"/>
            <w:color w:val="000000"/>
            <w:sz w:val="26"/>
            <w:u w:val="single"/>
          </w:rPr>
          <w:t>www.загривское.рф</w:t>
        </w:r>
      </w:hyperlink>
      <w:r>
        <w:rPr>
          <w:rFonts w:ascii="Times New Roman" w:eastAsia="Times New Roman" w:hAnsi="Times New Roman" w:cs="Times New Roman"/>
          <w:color w:val="000000"/>
          <w:sz w:val="26"/>
        </w:rPr>
        <w:t>.</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hyperlink r:id="rId7">
        <w:r>
          <w:rPr>
            <w:rFonts w:ascii="Times New Roman" w:eastAsia="Times New Roman" w:hAnsi="Times New Roman" w:cs="Times New Roman"/>
            <w:color w:val="0000FF"/>
            <w:sz w:val="24"/>
            <w:u w:val="single"/>
          </w:rPr>
          <w:t>http://pravo-minjust.ru</w:t>
        </w:r>
      </w:hyperlink>
      <w:r>
        <w:rPr>
          <w:rFonts w:ascii="Times New Roman" w:eastAsia="Times New Roman" w:hAnsi="Times New Roman" w:cs="Times New Roman"/>
          <w:sz w:val="24"/>
        </w:rPr>
        <w:t xml:space="preserve">, </w:t>
      </w:r>
      <w:hyperlink r:id="rId8">
        <w:r>
          <w:rPr>
            <w:rFonts w:ascii="Times New Roman" w:eastAsia="Times New Roman" w:hAnsi="Times New Roman" w:cs="Times New Roman"/>
            <w:color w:val="0000FF"/>
            <w:sz w:val="24"/>
            <w:u w:val="single"/>
          </w:rPr>
          <w:t>http://право-минюст.рф</w:t>
        </w:r>
      </w:hyperlink>
      <w:r>
        <w:rPr>
          <w:rFonts w:ascii="Times New Roman" w:eastAsia="Times New Roman" w:hAnsi="Times New Roman" w:cs="Times New Roman"/>
          <w:sz w:val="24"/>
        </w:rPr>
        <w:t xml:space="preserve">, регистрация в качестве сетевого издания Эл </w:t>
      </w:r>
      <w:r>
        <w:rPr>
          <w:rFonts w:ascii="Segoe UI Symbol" w:eastAsia="Segoe UI Symbol" w:hAnsi="Segoe UI Symbol" w:cs="Segoe UI Symbol"/>
          <w:sz w:val="24"/>
        </w:rPr>
        <w:t>№</w:t>
      </w:r>
      <w:r>
        <w:rPr>
          <w:rFonts w:ascii="Times New Roman" w:eastAsia="Times New Roman" w:hAnsi="Times New Roman" w:cs="Times New Roman"/>
          <w:sz w:val="24"/>
        </w:rPr>
        <w:t xml:space="preserve"> ФС77-72471 от 05.03.2018).</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D306CE" w:rsidRDefault="00D306CE">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i/>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47. Отмена муниципальных правовых актов и приостановление их действия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Pr>
          <w:rFonts w:ascii="Times New Roman" w:eastAsia="Times New Roman" w:hAnsi="Times New Roman" w:cs="Times New Roman"/>
          <w:sz w:val="24"/>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48. Правотворческая инициатива прокурора</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Сланцевский городской прокурор(далее - прокурор) имеют право внести в совет депутатов муниципального образования предложения о </w:t>
      </w:r>
      <w:r>
        <w:rPr>
          <w:rFonts w:ascii="Times New Roman" w:eastAsia="Times New Roman" w:hAnsi="Times New Roman" w:cs="Times New Roman"/>
          <w:sz w:val="24"/>
        </w:rPr>
        <w:lastRenderedPageBreak/>
        <w:t>принятии, об изменении, о дополнении или об отмене муниципальных нормативных правовых актов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Глава 7. ЭКОНОМИЧЕСКАЯ ОСНОВА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49. Экономическая основа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Муниципальная собственность признается и защищается государством наравне с иными формами собственности.</w:t>
      </w:r>
    </w:p>
    <w:p w:rsidR="00D306CE" w:rsidRDefault="00D306CE">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50. Муниципальное имущество</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собственности муниципального образования Загривское сельское поселение может находиться: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имущество, предназначенное для решения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вопросов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51. Владение, пользование и распоряжение муниципальным имуществом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52. Местный бюджет</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Местный бюджет предназначен для исполнения расходных обязательств муниципального образования.Использование органами местного самоуправления иных </w:t>
      </w:r>
      <w:r>
        <w:rPr>
          <w:rFonts w:ascii="Times New Roman" w:eastAsia="Times New Roman" w:hAnsi="Times New Roman" w:cs="Times New Roman"/>
          <w:sz w:val="24"/>
        </w:rPr>
        <w:lastRenderedPageBreak/>
        <w:t>форм образования и расходования денежных средств для исполнения расходных обязательств муниципального образования не допускается.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53. Доходы местного бюджета</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54. Расходы местного бюджета</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54.1 Финансовое и иное обеспечение реализации инициативных проектов</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55. Закупки для обеспечения муниципальных нужд</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Закупки товаров, работ, услуг для обеспечения муниципальных нужд осуществляются за счет средств местного бюджета.</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Глава 8. ОТВЕТСТВЕННОСТЬ ОРГАНОВ МЕСТНОГО САМОУПРАВЛЕНИЯ И ДОЛЖНОСТНЫХ ЛИЦ МЕСТНОГО САМОУПРАВЛЕНИЯ, КОНТРОЛЬ И НАДЗОР ЗА ИХ ДЕЯТЕЛЬНОСТЬЮ</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56. Ответственность органов местного самоуправления и должностных лиц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57. Ответственность органов местного самоуправления, депутатов, главы муниципального образования перед населением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58. Ответственность органов местного самоуправления и должностных лиц местного самоуправления перед государством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w:t>
      </w:r>
      <w:r>
        <w:rPr>
          <w:rFonts w:ascii="Times New Roman" w:eastAsia="Times New Roman" w:hAnsi="Times New Roman" w:cs="Times New Roman"/>
          <w:sz w:val="24"/>
        </w:rPr>
        <w:lastRenderedPageBreak/>
        <w:t>осуществления указанными органами и должностными лицами переданных им отдельных государственных полномочий.</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59. Ответственность совета депутатов муниципального образования перед государством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350E3B" w:rsidRPr="00FA7FEB" w:rsidRDefault="008B1B23" w:rsidP="00FA7FEB">
      <w:pPr>
        <w:spacing w:line="360" w:lineRule="auto"/>
        <w:ind w:firstLine="709"/>
        <w:jc w:val="both"/>
        <w:rPr>
          <w:rFonts w:ascii="Times New Roman" w:hAnsi="Times New Roman" w:cs="Times New Roman"/>
          <w:sz w:val="24"/>
          <w:szCs w:val="24"/>
        </w:rPr>
      </w:pPr>
      <w:r w:rsidRPr="00FA7FEB">
        <w:rPr>
          <w:rFonts w:ascii="Times New Roman" w:hAnsi="Times New Roman" w:cs="Times New Roman"/>
          <w:sz w:val="24"/>
          <w:szCs w:val="24"/>
        </w:rPr>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60. Ответственность главы муниципального образования и главы администрации муниципального образования перед государством</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Высшее должностное лицо Ленинградской области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61. Удаление главы муниципального образования в отставку</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Совет депутатов муниципального образования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Основаниями для удаления главы муниципального образования в отставку являются: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несоблюдение ограничений, запретов, неисполнение обязанностей, которые установлены Федеральным законом от 25.12.2008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 противодействии коррупции», Федеральным законом от 03.12.2012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sz w:val="24"/>
        </w:rPr>
      </w:pPr>
    </w:p>
    <w:p w:rsidR="00FA7FEB" w:rsidRDefault="00FA7FE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Статья 62. Временное осуществление органами государственной власти отдельных полномочий органов местного самоуправления</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совета депутатов муниципального образования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другими федеральными законами;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перечень исполнительных органов государственной власти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с одновременным изъятием соответствующих субвенций.</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Решения органов государственной власти Ленинградской области, указанные в настоящей статье, могут быть обжалованы в судебном порядке.</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50E3B" w:rsidRDefault="00350E3B">
      <w:pPr>
        <w:spacing w:after="0" w:line="360" w:lineRule="auto"/>
        <w:ind w:firstLine="709"/>
        <w:jc w:val="both"/>
        <w:rPr>
          <w:rFonts w:ascii="Times New Roman" w:eastAsia="Times New Roman" w:hAnsi="Times New Roman" w:cs="Times New Roman"/>
          <w:sz w:val="24"/>
        </w:rPr>
      </w:pPr>
    </w:p>
    <w:p w:rsidR="00457740" w:rsidRDefault="00457740">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rsidR="00350E3B" w:rsidRDefault="00350E3B">
      <w:pPr>
        <w:spacing w:after="0" w:line="360" w:lineRule="auto"/>
        <w:ind w:firstLine="709"/>
        <w:jc w:val="both"/>
        <w:rPr>
          <w:rFonts w:ascii="Times New Roman" w:eastAsia="Times New Roman" w:hAnsi="Times New Roman" w:cs="Times New Roman"/>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A7FEB" w:rsidRDefault="00FA7FEB">
      <w:pPr>
        <w:spacing w:after="0" w:line="360" w:lineRule="auto"/>
        <w:ind w:firstLine="709"/>
        <w:jc w:val="both"/>
        <w:rPr>
          <w:rFonts w:ascii="Times New Roman" w:eastAsia="Times New Roman" w:hAnsi="Times New Roman" w:cs="Times New Roman"/>
          <w:sz w:val="24"/>
        </w:rPr>
      </w:pP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Глава 9. ЗАКЛЮЧИТЕЛЬНЫЕ ПОЛОЖЕНИЯ</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Статья 64. Вступление в силу настоящего Устава</w:t>
      </w:r>
    </w:p>
    <w:p w:rsidR="00350E3B" w:rsidRDefault="00350E3B">
      <w:pPr>
        <w:spacing w:after="0" w:line="360" w:lineRule="auto"/>
        <w:ind w:firstLine="709"/>
        <w:jc w:val="both"/>
        <w:rPr>
          <w:rFonts w:ascii="Times New Roman" w:eastAsia="Times New Roman" w:hAnsi="Times New Roman" w:cs="Times New Roman"/>
          <w:b/>
          <w:sz w:val="24"/>
        </w:rPr>
      </w:pP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Настоящий Устав вступает в силу со дня его официального опубликования (обнародования)после его государственной регистрации.</w:t>
      </w:r>
    </w:p>
    <w:p w:rsidR="00350E3B" w:rsidRDefault="008B1B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Со дня вступления в силу настоящего Устава,  Устав муниципального образования Загривское сельское сельское поселение Сланцевского муниципального района Ленинградской области, принятый решением совета депутатов </w:t>
      </w:r>
      <w:r>
        <w:rPr>
          <w:rFonts w:ascii="Segoe UI Symbol" w:eastAsia="Segoe UI Symbol" w:hAnsi="Segoe UI Symbol" w:cs="Segoe UI Symbol"/>
          <w:sz w:val="24"/>
        </w:rPr>
        <w:t>№</w:t>
      </w:r>
      <w:r>
        <w:rPr>
          <w:rFonts w:ascii="Times New Roman" w:eastAsia="Times New Roman" w:hAnsi="Times New Roman" w:cs="Times New Roman"/>
          <w:sz w:val="24"/>
        </w:rPr>
        <w:t>303-сд от 18.04.2019 года, а также муниципальные нормативные правовые акты о внесении изменений и дополнений в данный устав, признать утратившими силу</w:t>
      </w:r>
    </w:p>
    <w:p w:rsidR="00350E3B" w:rsidRDefault="00350E3B">
      <w:pPr>
        <w:rPr>
          <w:rFonts w:ascii="Calibri" w:eastAsia="Calibri" w:hAnsi="Calibri" w:cs="Calibri"/>
        </w:rPr>
      </w:pPr>
    </w:p>
    <w:sectPr w:rsidR="00350E3B" w:rsidSect="00F0610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688" w:rsidRDefault="00853688" w:rsidP="00F0610F">
      <w:pPr>
        <w:spacing w:after="0" w:line="240" w:lineRule="auto"/>
      </w:pPr>
      <w:r>
        <w:separator/>
      </w:r>
    </w:p>
  </w:endnote>
  <w:endnote w:type="continuationSeparator" w:id="1">
    <w:p w:rsidR="00853688" w:rsidRDefault="00853688" w:rsidP="00F06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38617"/>
      <w:docPartObj>
        <w:docPartGallery w:val="Page Numbers (Bottom of Page)"/>
        <w:docPartUnique/>
      </w:docPartObj>
    </w:sdtPr>
    <w:sdtContent>
      <w:p w:rsidR="0094340A" w:rsidRDefault="00332C23">
        <w:pPr>
          <w:pStyle w:val="a7"/>
          <w:jc w:val="center"/>
        </w:pPr>
        <w:r>
          <w:fldChar w:fldCharType="begin"/>
        </w:r>
        <w:r w:rsidR="0094340A">
          <w:instrText>PAGE   \* MERGEFORMAT</w:instrText>
        </w:r>
        <w:r>
          <w:fldChar w:fldCharType="separate"/>
        </w:r>
        <w:r w:rsidR="001175D8">
          <w:rPr>
            <w:noProof/>
          </w:rPr>
          <w:t>89</w:t>
        </w:r>
        <w:r>
          <w:fldChar w:fldCharType="end"/>
        </w:r>
      </w:p>
    </w:sdtContent>
  </w:sdt>
  <w:p w:rsidR="0094340A" w:rsidRDefault="009434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688" w:rsidRDefault="00853688" w:rsidP="00F0610F">
      <w:pPr>
        <w:spacing w:after="0" w:line="240" w:lineRule="auto"/>
      </w:pPr>
      <w:r>
        <w:separator/>
      </w:r>
    </w:p>
  </w:footnote>
  <w:footnote w:type="continuationSeparator" w:id="1">
    <w:p w:rsidR="00853688" w:rsidRDefault="00853688" w:rsidP="00F061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350E3B"/>
    <w:rsid w:val="001175D8"/>
    <w:rsid w:val="00190CA4"/>
    <w:rsid w:val="00332C23"/>
    <w:rsid w:val="00350E3B"/>
    <w:rsid w:val="00457740"/>
    <w:rsid w:val="00853688"/>
    <w:rsid w:val="008B1B23"/>
    <w:rsid w:val="0094340A"/>
    <w:rsid w:val="009A5D30"/>
    <w:rsid w:val="00A71606"/>
    <w:rsid w:val="00C06E0D"/>
    <w:rsid w:val="00C272FF"/>
    <w:rsid w:val="00D306CE"/>
    <w:rsid w:val="00D802E2"/>
    <w:rsid w:val="00F0610F"/>
    <w:rsid w:val="00F40880"/>
    <w:rsid w:val="00FA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B23"/>
    <w:rPr>
      <w:rFonts w:ascii="Tahoma" w:hAnsi="Tahoma" w:cs="Tahoma"/>
      <w:sz w:val="16"/>
      <w:szCs w:val="16"/>
    </w:rPr>
  </w:style>
  <w:style w:type="paragraph" w:styleId="a5">
    <w:name w:val="header"/>
    <w:basedOn w:val="a"/>
    <w:link w:val="a6"/>
    <w:uiPriority w:val="99"/>
    <w:unhideWhenUsed/>
    <w:rsid w:val="00F061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10F"/>
  </w:style>
  <w:style w:type="paragraph" w:styleId="a7">
    <w:name w:val="footer"/>
    <w:basedOn w:val="a"/>
    <w:link w:val="a8"/>
    <w:uiPriority w:val="99"/>
    <w:unhideWhenUsed/>
    <w:rsid w:val="00F061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B23"/>
    <w:rPr>
      <w:rFonts w:ascii="Tahoma" w:hAnsi="Tahoma" w:cs="Tahoma"/>
      <w:sz w:val="16"/>
      <w:szCs w:val="16"/>
    </w:rPr>
  </w:style>
  <w:style w:type="paragraph" w:styleId="a5">
    <w:name w:val="header"/>
    <w:basedOn w:val="a"/>
    <w:link w:val="a6"/>
    <w:uiPriority w:val="99"/>
    <w:unhideWhenUsed/>
    <w:rsid w:val="00F061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10F"/>
  </w:style>
  <w:style w:type="paragraph" w:styleId="a7">
    <w:name w:val="footer"/>
    <w:basedOn w:val="a"/>
    <w:link w:val="a8"/>
    <w:uiPriority w:val="99"/>
    <w:unhideWhenUsed/>
    <w:rsid w:val="00F061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1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9;&#1072;&#1075;&#1088;&#1080;&#1074;&#1089;&#1082;&#1086;&#1077;.&#1088;&#109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27848</Words>
  <Characters>158737</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2023-06-26T11:37:00Z</cp:lastPrinted>
  <dcterms:created xsi:type="dcterms:W3CDTF">2023-07-07T06:06:00Z</dcterms:created>
  <dcterms:modified xsi:type="dcterms:W3CDTF">2023-07-07T06:06:00Z</dcterms:modified>
</cp:coreProperties>
</file>