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F98" w:rsidRDefault="0068060D" w:rsidP="00E11399">
      <w:pPr>
        <w:jc w:val="center"/>
        <w:rPr>
          <w:b/>
        </w:rPr>
      </w:pPr>
      <w:r>
        <w:rPr>
          <w:b/>
          <w:bCs/>
          <w:noProof/>
          <w:sz w:val="28"/>
          <w:szCs w:val="28"/>
        </w:rPr>
        <w:drawing>
          <wp:inline distT="0" distB="0" distL="0" distR="0">
            <wp:extent cx="601980" cy="45720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01980" cy="457200"/>
                    </a:xfrm>
                    <a:prstGeom prst="rect">
                      <a:avLst/>
                    </a:prstGeom>
                    <a:noFill/>
                    <a:ln w="9525">
                      <a:noFill/>
                      <a:miter lim="800000"/>
                      <a:headEnd/>
                      <a:tailEnd/>
                    </a:ln>
                  </pic:spPr>
                </pic:pic>
              </a:graphicData>
            </a:graphic>
          </wp:inline>
        </w:drawing>
      </w:r>
    </w:p>
    <w:p w:rsidR="00411F98" w:rsidRDefault="00411F98" w:rsidP="00E11399">
      <w:pPr>
        <w:jc w:val="center"/>
        <w:rPr>
          <w:b/>
        </w:rPr>
      </w:pPr>
    </w:p>
    <w:p w:rsidR="00E11399" w:rsidRPr="00CB7DC6" w:rsidRDefault="00E11399" w:rsidP="00E11399">
      <w:pPr>
        <w:jc w:val="center"/>
        <w:rPr>
          <w:b/>
        </w:rPr>
      </w:pPr>
      <w:r w:rsidRPr="00CB7DC6">
        <w:rPr>
          <w:b/>
        </w:rPr>
        <w:t>администрация муниципального образования Загривское сельское поселение</w:t>
      </w:r>
    </w:p>
    <w:p w:rsidR="00E11399" w:rsidRPr="00CB7DC6" w:rsidRDefault="00E11399" w:rsidP="00E11399">
      <w:pPr>
        <w:jc w:val="center"/>
        <w:rPr>
          <w:b/>
        </w:rPr>
      </w:pPr>
      <w:r w:rsidRPr="00CB7DC6">
        <w:rPr>
          <w:b/>
        </w:rPr>
        <w:t>Сланцевского муниципального района Ленинградской области</w:t>
      </w:r>
    </w:p>
    <w:p w:rsidR="00E11399" w:rsidRPr="00CB7DC6" w:rsidRDefault="00E11399" w:rsidP="00E11399">
      <w:pPr>
        <w:rPr>
          <w:b/>
        </w:rPr>
      </w:pPr>
    </w:p>
    <w:p w:rsidR="00E11399" w:rsidRPr="00CB7DC6" w:rsidRDefault="00E11399" w:rsidP="00E11399">
      <w:pPr>
        <w:rPr>
          <w:b/>
        </w:rPr>
      </w:pPr>
    </w:p>
    <w:p w:rsidR="00E11399" w:rsidRPr="00CB7DC6" w:rsidRDefault="00E11399" w:rsidP="00E11399">
      <w:pPr>
        <w:jc w:val="center"/>
        <w:rPr>
          <w:b/>
        </w:rPr>
      </w:pPr>
      <w:r w:rsidRPr="00CB7DC6">
        <w:rPr>
          <w:b/>
        </w:rPr>
        <w:t>ПОСТАНОВЛЕНИЕ</w:t>
      </w:r>
    </w:p>
    <w:p w:rsidR="00070839" w:rsidRPr="00CB7DC6" w:rsidRDefault="00070839" w:rsidP="00070839">
      <w:pPr>
        <w:ind w:firstLine="540"/>
        <w:jc w:val="center"/>
      </w:pPr>
    </w:p>
    <w:p w:rsidR="002969A4" w:rsidRPr="001B71F4" w:rsidRDefault="002969A4" w:rsidP="002969A4">
      <w:pPr>
        <w:jc w:val="both"/>
      </w:pPr>
      <w:r w:rsidRPr="00FE6A4B">
        <w:t xml:space="preserve">от </w:t>
      </w:r>
      <w:r>
        <w:t>13</w:t>
      </w:r>
      <w:r w:rsidRPr="00FE6A4B">
        <w:t>.</w:t>
      </w:r>
      <w:r>
        <w:t>11</w:t>
      </w:r>
      <w:r w:rsidRPr="00FE6A4B">
        <w:t>.202</w:t>
      </w:r>
      <w:r>
        <w:t>3</w:t>
      </w:r>
      <w:r w:rsidRPr="00FE6A4B">
        <w:t xml:space="preserve"> г.                                                                                                                № </w:t>
      </w:r>
      <w:r>
        <w:t>139</w:t>
      </w:r>
      <w:r w:rsidRPr="00FE6A4B">
        <w:t>-п</w:t>
      </w:r>
    </w:p>
    <w:p w:rsidR="002F5031" w:rsidRDefault="002F5031" w:rsidP="00522680">
      <w:pPr>
        <w:ind w:left="567" w:right="4960"/>
        <w:jc w:val="both"/>
      </w:pPr>
    </w:p>
    <w:p w:rsidR="003F4BBC" w:rsidRDefault="003F4BBC" w:rsidP="00A72F25">
      <w:pPr>
        <w:ind w:right="4960"/>
        <w:jc w:val="both"/>
      </w:pPr>
      <w:r w:rsidRPr="003F4BBC">
        <w:t>О внесении изменений и дополнений в постановление администрации Загри</w:t>
      </w:r>
      <w:r w:rsidR="00B345DD">
        <w:t>вского сельского</w:t>
      </w:r>
      <w:r w:rsidR="006A78B6">
        <w:t xml:space="preserve"> поселения от 07.11.2019г. № 136</w:t>
      </w:r>
      <w:r w:rsidRPr="003F4BBC">
        <w:t>-п</w:t>
      </w:r>
    </w:p>
    <w:p w:rsidR="00E11399" w:rsidRPr="00E64CC2" w:rsidRDefault="00E11399" w:rsidP="00A72F25">
      <w:pPr>
        <w:ind w:right="4960"/>
        <w:jc w:val="both"/>
      </w:pPr>
      <w:r w:rsidRPr="00CB7DC6">
        <w:t>Об утверждении муниципальной программы«Устойчивое развитие территории муниципального образования Загривскоесельское поселение Сланцевского муниципального района Ленинградской области</w:t>
      </w:r>
      <w:r w:rsidR="00575792">
        <w:t>на период 2022</w:t>
      </w:r>
      <w:r w:rsidR="00D255DB">
        <w:t>-202</w:t>
      </w:r>
      <w:r w:rsidR="00BA674D">
        <w:t>6</w:t>
      </w:r>
      <w:r w:rsidR="00537153">
        <w:t xml:space="preserve"> годов</w:t>
      </w:r>
      <w:r w:rsidR="009F738A">
        <w:t>"</w:t>
      </w:r>
    </w:p>
    <w:p w:rsidR="00070839" w:rsidRPr="004043C8" w:rsidRDefault="00070839" w:rsidP="00070839">
      <w:pPr>
        <w:jc w:val="both"/>
        <w:rPr>
          <w:color w:val="FF0000"/>
        </w:rPr>
      </w:pPr>
    </w:p>
    <w:p w:rsidR="00D6208E" w:rsidRPr="00874A31" w:rsidRDefault="00070839" w:rsidP="00874A31">
      <w:pPr>
        <w:pStyle w:val="Heading"/>
        <w:ind w:right="107"/>
        <w:jc w:val="both"/>
        <w:rPr>
          <w:rFonts w:ascii="Times New Roman" w:hAnsi="Times New Roman" w:cs="Times New Roman"/>
          <w:b w:val="0"/>
          <w:sz w:val="24"/>
          <w:szCs w:val="24"/>
        </w:rPr>
      </w:pPr>
      <w:r w:rsidRPr="00CB7DC6">
        <w:rPr>
          <w:rFonts w:ascii="Times New Roman" w:hAnsi="Times New Roman" w:cs="Times New Roman"/>
          <w:b w:val="0"/>
          <w:sz w:val="24"/>
          <w:szCs w:val="24"/>
        </w:rPr>
        <w:t xml:space="preserve">            В соответствии с Федеральным законом от 06.10.2003 № 131-ФЗ «Об общих принципах организации местного самоуправления в Российск</w:t>
      </w:r>
      <w:r w:rsidR="003E7064" w:rsidRPr="00CB7DC6">
        <w:rPr>
          <w:rFonts w:ascii="Times New Roman" w:hAnsi="Times New Roman" w:cs="Times New Roman"/>
          <w:b w:val="0"/>
          <w:sz w:val="24"/>
          <w:szCs w:val="24"/>
        </w:rPr>
        <w:t xml:space="preserve">ой Федерации», </w:t>
      </w:r>
      <w:r w:rsidR="00513883">
        <w:rPr>
          <w:rFonts w:ascii="Times New Roman" w:hAnsi="Times New Roman" w:cs="Times New Roman"/>
          <w:b w:val="0"/>
          <w:sz w:val="24"/>
          <w:szCs w:val="24"/>
        </w:rPr>
        <w:t xml:space="preserve">пункта 2 статьи 179 Бюджетного кодекса РФ, </w:t>
      </w:r>
      <w:r w:rsidR="00E11399" w:rsidRPr="007A2E47">
        <w:rPr>
          <w:rFonts w:ascii="Times New Roman" w:hAnsi="Times New Roman" w:cs="Times New Roman"/>
          <w:b w:val="0"/>
          <w:sz w:val="24"/>
          <w:szCs w:val="24"/>
        </w:rPr>
        <w:t>постановлением а</w:t>
      </w:r>
      <w:r w:rsidRPr="007A2E47">
        <w:rPr>
          <w:rFonts w:ascii="Times New Roman" w:hAnsi="Times New Roman" w:cs="Times New Roman"/>
          <w:b w:val="0"/>
          <w:sz w:val="24"/>
          <w:szCs w:val="24"/>
        </w:rPr>
        <w:t xml:space="preserve">дминистрации </w:t>
      </w:r>
      <w:r w:rsidR="00E11399" w:rsidRPr="007A2E47">
        <w:rPr>
          <w:rFonts w:ascii="Times New Roman" w:hAnsi="Times New Roman" w:cs="Times New Roman"/>
          <w:b w:val="0"/>
          <w:sz w:val="24"/>
          <w:szCs w:val="24"/>
        </w:rPr>
        <w:t xml:space="preserve">Загривского сельского </w:t>
      </w:r>
      <w:r w:rsidRPr="007A2E47">
        <w:rPr>
          <w:rFonts w:ascii="Times New Roman" w:hAnsi="Times New Roman" w:cs="Times New Roman"/>
          <w:b w:val="0"/>
          <w:sz w:val="24"/>
          <w:szCs w:val="24"/>
        </w:rPr>
        <w:t xml:space="preserve">поселения от </w:t>
      </w:r>
      <w:r w:rsidR="007A2E47" w:rsidRPr="007A2E47">
        <w:rPr>
          <w:rFonts w:ascii="Times New Roman" w:hAnsi="Times New Roman" w:cs="Times New Roman"/>
          <w:b w:val="0"/>
          <w:sz w:val="24"/>
          <w:szCs w:val="24"/>
        </w:rPr>
        <w:t>10.12.2021</w:t>
      </w:r>
      <w:r w:rsidR="00E11399" w:rsidRPr="007A2E47">
        <w:rPr>
          <w:rFonts w:ascii="Times New Roman" w:hAnsi="Times New Roman" w:cs="Times New Roman"/>
          <w:b w:val="0"/>
          <w:sz w:val="24"/>
          <w:szCs w:val="24"/>
        </w:rPr>
        <w:t xml:space="preserve"> № </w:t>
      </w:r>
      <w:r w:rsidR="007A2E47" w:rsidRPr="007A2E47">
        <w:rPr>
          <w:rFonts w:ascii="Times New Roman" w:hAnsi="Times New Roman" w:cs="Times New Roman"/>
          <w:b w:val="0"/>
          <w:sz w:val="24"/>
          <w:szCs w:val="24"/>
        </w:rPr>
        <w:t>131</w:t>
      </w:r>
      <w:r w:rsidR="00E11399" w:rsidRPr="007A2E47">
        <w:rPr>
          <w:rFonts w:ascii="Times New Roman" w:hAnsi="Times New Roman" w:cs="Times New Roman"/>
          <w:b w:val="0"/>
          <w:sz w:val="24"/>
          <w:szCs w:val="24"/>
        </w:rPr>
        <w:t>-п</w:t>
      </w:r>
      <w:r w:rsidR="00874A31" w:rsidRPr="00874A31">
        <w:rPr>
          <w:rFonts w:ascii="Times New Roman" w:hAnsi="Times New Roman" w:cs="Times New Roman"/>
          <w:b w:val="0"/>
          <w:sz w:val="24"/>
          <w:szCs w:val="24"/>
        </w:rPr>
        <w:t>О внесении изменений в постановление администрации муниципального образования Сланцевский муниципальный район Ленинградской области от 05.03.2014 № 25-п "Об утверждении Порядка разработки и реализации муниципальных программ муниципального образования Загривское сельское поселение Сланцевского муниципального района Ленинградской области"</w:t>
      </w:r>
      <w:r w:rsidRPr="00CB7DC6">
        <w:rPr>
          <w:rFonts w:ascii="Times New Roman" w:hAnsi="Times New Roman" w:cs="Times New Roman"/>
          <w:b w:val="0"/>
          <w:sz w:val="24"/>
          <w:szCs w:val="24"/>
        </w:rPr>
        <w:t xml:space="preserve">в целях осуществления стратегических социально - экономических преобразований и принятия мер по созданию предпосылок для устойчивого развития территории поселения, </w:t>
      </w:r>
      <w:r w:rsidR="00E1062F">
        <w:rPr>
          <w:rFonts w:ascii="Times New Roman" w:hAnsi="Times New Roman" w:cs="Times New Roman"/>
          <w:b w:val="0"/>
          <w:sz w:val="24"/>
          <w:szCs w:val="24"/>
        </w:rPr>
        <w:t xml:space="preserve">разработки проекта бюджета муниципального образования Загривское сельское поселение Сланцевского муниципального района Ленинградской области на 2023 год и плановый период 2024 и 2025 годов, на основании экспертного заключения ревизионной комиссии муниципального образования Сланцевский муниципальный район Ленинградской области от </w:t>
      </w:r>
      <w:r w:rsidR="00015790">
        <w:rPr>
          <w:rFonts w:ascii="Times New Roman" w:hAnsi="Times New Roman" w:cs="Times New Roman"/>
          <w:b w:val="0"/>
          <w:sz w:val="24"/>
          <w:szCs w:val="24"/>
        </w:rPr>
        <w:t>20.10.2023</w:t>
      </w:r>
      <w:r w:rsidR="00E1062F">
        <w:rPr>
          <w:rFonts w:ascii="Times New Roman" w:hAnsi="Times New Roman" w:cs="Times New Roman"/>
          <w:b w:val="0"/>
          <w:sz w:val="24"/>
          <w:szCs w:val="24"/>
        </w:rPr>
        <w:t xml:space="preserve"> года № 01-18-04/</w:t>
      </w:r>
      <w:r w:rsidR="00015790">
        <w:rPr>
          <w:rFonts w:ascii="Times New Roman" w:hAnsi="Times New Roman" w:cs="Times New Roman"/>
          <w:b w:val="0"/>
          <w:sz w:val="24"/>
          <w:szCs w:val="24"/>
        </w:rPr>
        <w:t>130</w:t>
      </w:r>
      <w:r w:rsidR="00E1062F">
        <w:rPr>
          <w:rFonts w:ascii="Times New Roman" w:hAnsi="Times New Roman" w:cs="Times New Roman"/>
          <w:b w:val="0"/>
          <w:sz w:val="24"/>
          <w:szCs w:val="24"/>
        </w:rPr>
        <w:t xml:space="preserve"> администрация муниципального образования Загривское сельское поселение Сланцевского муниципального района Ленинградской области</w:t>
      </w:r>
      <w:r w:rsidRPr="00CB7DC6">
        <w:rPr>
          <w:rFonts w:ascii="Times New Roman" w:hAnsi="Times New Roman" w:cs="Times New Roman"/>
          <w:b w:val="0"/>
          <w:sz w:val="24"/>
          <w:szCs w:val="24"/>
        </w:rPr>
        <w:t xml:space="preserve"> ПОСТАНО</w:t>
      </w:r>
      <w:r w:rsidR="00E1062F">
        <w:rPr>
          <w:rFonts w:ascii="Times New Roman" w:hAnsi="Times New Roman" w:cs="Times New Roman"/>
          <w:b w:val="0"/>
          <w:sz w:val="24"/>
          <w:szCs w:val="24"/>
        </w:rPr>
        <w:t>ВЛЯЕТ</w:t>
      </w:r>
      <w:r w:rsidRPr="00CB7DC6">
        <w:rPr>
          <w:rFonts w:ascii="Times New Roman" w:hAnsi="Times New Roman" w:cs="Times New Roman"/>
          <w:b w:val="0"/>
          <w:sz w:val="24"/>
          <w:szCs w:val="24"/>
        </w:rPr>
        <w:t>:</w:t>
      </w:r>
    </w:p>
    <w:p w:rsidR="0041176C" w:rsidRDefault="00411F98" w:rsidP="00F77A6D">
      <w:pPr>
        <w:ind w:firstLine="709"/>
        <w:jc w:val="both"/>
      </w:pPr>
      <w:r>
        <w:t>1.</w:t>
      </w:r>
      <w:r w:rsidR="00341917">
        <w:t>Внести изменения в постановление администрации Загр</w:t>
      </w:r>
      <w:r w:rsidR="000030DA">
        <w:t xml:space="preserve">ивского сельского поселения </w:t>
      </w:r>
      <w:r w:rsidR="00537153" w:rsidRPr="00537153">
        <w:t xml:space="preserve">с изменениями от </w:t>
      </w:r>
      <w:r w:rsidR="00575792">
        <w:t xml:space="preserve">07.11.2019 </w:t>
      </w:r>
      <w:r w:rsidR="00537153" w:rsidRPr="00537153">
        <w:t xml:space="preserve">г. № </w:t>
      </w:r>
      <w:r w:rsidR="00575792">
        <w:t>136-п "Об утверждении</w:t>
      </w:r>
      <w:r w:rsidR="0041176C">
        <w:t xml:space="preserve"> муниципальной программы "Устойчивое развитие территории муниципального образования Загривское сельское поселение Сланцевского муниципального района Ленинградской области на период 2022-2024 годов"</w:t>
      </w:r>
      <w:r w:rsidR="0068060D">
        <w:t xml:space="preserve"> (с изменениями от 05.06.2020 № 58-п, от 25.11.2020 № 116-п, от 23.07.2021 № 88-п, от 16.12.2021 № 137-п, от 20.05.2022 № 64-п</w:t>
      </w:r>
      <w:r w:rsidR="00015790">
        <w:t>, от 08.11.2022 №108-п, от 06.02.2023 №05-п</w:t>
      </w:r>
      <w:r w:rsidR="0068060D">
        <w:t>)</w:t>
      </w:r>
    </w:p>
    <w:p w:rsidR="00B345DD" w:rsidRDefault="00811FB5" w:rsidP="00F77A6D">
      <w:pPr>
        <w:ind w:firstLine="709"/>
        <w:jc w:val="both"/>
      </w:pPr>
      <w:r>
        <w:t xml:space="preserve">1.1. </w:t>
      </w:r>
      <w:r w:rsidR="00590AEF">
        <w:t>Продлить срок реа</w:t>
      </w:r>
      <w:r w:rsidR="0041176C">
        <w:t>лизации программы и читать в новой редакции</w:t>
      </w:r>
      <w:r w:rsidR="00590AEF">
        <w:t xml:space="preserve"> "</w:t>
      </w:r>
      <w:r w:rsidR="0041176C">
        <w:t>на период 2022</w:t>
      </w:r>
      <w:r w:rsidR="00BA674D">
        <w:t>-2026</w:t>
      </w:r>
      <w:r w:rsidR="00590AEF">
        <w:t xml:space="preserve"> годов".</w:t>
      </w:r>
    </w:p>
    <w:p w:rsidR="00590AEF" w:rsidRDefault="00590AEF" w:rsidP="00F77A6D">
      <w:pPr>
        <w:ind w:firstLine="709"/>
        <w:jc w:val="both"/>
      </w:pPr>
      <w:r>
        <w:t>1.2. Добавить в название программы после слов "Развитие Загривкого сельского поселения" на 2019 год слова "и</w:t>
      </w:r>
      <w:r w:rsidR="0041176C">
        <w:t xml:space="preserve"> на период 2022</w:t>
      </w:r>
      <w:r w:rsidR="00BA674D">
        <w:t>-2026</w:t>
      </w:r>
      <w:r>
        <w:t xml:space="preserve"> годов."</w:t>
      </w:r>
    </w:p>
    <w:p w:rsidR="00590AEF" w:rsidRDefault="00590AEF" w:rsidP="00F77A6D">
      <w:pPr>
        <w:ind w:firstLine="709"/>
        <w:jc w:val="both"/>
      </w:pPr>
      <w:r>
        <w:t>1.3. Муниципальную программу изложить в новой редакции согласно приложения;</w:t>
      </w:r>
    </w:p>
    <w:p w:rsidR="00590AEF" w:rsidRDefault="00590AEF" w:rsidP="00F77A6D">
      <w:pPr>
        <w:ind w:firstLine="709"/>
        <w:jc w:val="both"/>
      </w:pPr>
      <w:r>
        <w:t>1.4. Приложение к муниципальной программе "План мероприятий муниципальной программы "Развитие Загривского сельского посел</w:t>
      </w:r>
      <w:r w:rsidR="00BA674D">
        <w:t>ения" на 2024 год и плановый период 2022-2026</w:t>
      </w:r>
      <w:r>
        <w:t xml:space="preserve"> годов" изложить в новой редакции согласно приложения.</w:t>
      </w:r>
    </w:p>
    <w:p w:rsidR="00590AEF" w:rsidRDefault="00590AEF" w:rsidP="00F77A6D">
      <w:pPr>
        <w:ind w:firstLine="709"/>
        <w:jc w:val="both"/>
      </w:pPr>
      <w:r>
        <w:lastRenderedPageBreak/>
        <w:t>1.5. Приложение к муниципальной программе "Сведения о показателях (индикаторах) муниципальной программы и их значениях"</w:t>
      </w:r>
      <w:r w:rsidR="006A78B6">
        <w:t xml:space="preserve"> изложить в новой редакции согласно приложения. </w:t>
      </w:r>
    </w:p>
    <w:p w:rsidR="00480175" w:rsidRDefault="006A78B6" w:rsidP="00070839">
      <w:pPr>
        <w:pStyle w:val="a3"/>
        <w:ind w:firstLine="709"/>
        <w:jc w:val="both"/>
      </w:pPr>
      <w:r>
        <w:t>2</w:t>
      </w:r>
      <w:r w:rsidR="00341917">
        <w:t xml:space="preserve">. </w:t>
      </w:r>
      <w:r>
        <w:t xml:space="preserve">Опубликовать настоящее постановление в официальном приложении к газете "Знамя труда" и обнародовать путем размещения на официальном сайте муниципального образования - администрация Загривского сельского поселения </w:t>
      </w:r>
      <w:r w:rsidRPr="006A78B6">
        <w:t>http://www.xn--80aecjgip6aom.xn--p1ai/2022.html</w:t>
      </w:r>
      <w:r>
        <w:t>.</w:t>
      </w:r>
    </w:p>
    <w:p w:rsidR="006A78B6" w:rsidRDefault="006A78B6" w:rsidP="00070839">
      <w:pPr>
        <w:pStyle w:val="a3"/>
        <w:ind w:firstLine="709"/>
        <w:jc w:val="both"/>
      </w:pPr>
      <w:r>
        <w:t>3 Настоящее постановление вступает в силу на следующий день со дня его официального опубликования (обнародования).</w:t>
      </w:r>
    </w:p>
    <w:p w:rsidR="00070839" w:rsidRPr="00CB7DC6" w:rsidRDefault="005B4033" w:rsidP="00070839">
      <w:pPr>
        <w:pStyle w:val="a3"/>
        <w:ind w:firstLine="709"/>
        <w:jc w:val="both"/>
      </w:pPr>
      <w:r>
        <w:t>5</w:t>
      </w:r>
      <w:r w:rsidR="00070839" w:rsidRPr="00CB7DC6">
        <w:t>. Контроль за выполнением Программы оставляю за собой.</w:t>
      </w:r>
    </w:p>
    <w:p w:rsidR="00070839" w:rsidRPr="00CB7DC6" w:rsidRDefault="00070839" w:rsidP="00045836">
      <w:pPr>
        <w:jc w:val="both"/>
      </w:pPr>
    </w:p>
    <w:p w:rsidR="00BA674D" w:rsidRDefault="00BA674D" w:rsidP="00874A31">
      <w:pPr>
        <w:ind w:firstLine="708"/>
      </w:pPr>
    </w:p>
    <w:p w:rsidR="00136816" w:rsidRPr="00874A31" w:rsidRDefault="006F0B4F" w:rsidP="00874A31">
      <w:pPr>
        <w:ind w:firstLine="708"/>
      </w:pPr>
      <w:r>
        <w:t>Г</w:t>
      </w:r>
      <w:r w:rsidR="00A2500D" w:rsidRPr="00CB7DC6">
        <w:t>лав</w:t>
      </w:r>
      <w:r>
        <w:t>ы</w:t>
      </w:r>
      <w:r w:rsidR="00070839" w:rsidRPr="00CB7DC6">
        <w:t xml:space="preserve"> администрации     </w:t>
      </w:r>
      <w:r w:rsidR="002969A4">
        <w:tab/>
      </w:r>
      <w:r w:rsidR="002969A4">
        <w:tab/>
      </w:r>
      <w:r w:rsidR="002969A4">
        <w:tab/>
      </w:r>
      <w:r w:rsidR="002969A4">
        <w:tab/>
      </w:r>
      <w:r w:rsidR="002969A4">
        <w:tab/>
      </w:r>
      <w:bookmarkStart w:id="0" w:name="_GoBack"/>
      <w:bookmarkEnd w:id="0"/>
      <w:r w:rsidR="003C6AFF">
        <w:t>С.</w:t>
      </w:r>
      <w:r w:rsidR="00874A31">
        <w:t>В.Калинин</w:t>
      </w:r>
    </w:p>
    <w:p w:rsidR="00991B67" w:rsidRDefault="00991B67" w:rsidP="00E202B8">
      <w:pPr>
        <w:jc w:val="center"/>
      </w:pPr>
    </w:p>
    <w:p w:rsidR="006A78B6" w:rsidRDefault="006A78B6" w:rsidP="00991B67">
      <w:pPr>
        <w:jc w:val="right"/>
      </w:pPr>
    </w:p>
    <w:p w:rsidR="006A78B6" w:rsidRDefault="006A78B6" w:rsidP="00991B67">
      <w:pPr>
        <w:jc w:val="right"/>
      </w:pPr>
    </w:p>
    <w:p w:rsidR="006A78B6" w:rsidRDefault="006A78B6" w:rsidP="00991B67">
      <w:pPr>
        <w:jc w:val="right"/>
      </w:pPr>
    </w:p>
    <w:p w:rsidR="006A78B6" w:rsidRDefault="006A78B6" w:rsidP="00991B67">
      <w:pPr>
        <w:jc w:val="right"/>
      </w:pPr>
    </w:p>
    <w:p w:rsidR="006A78B6" w:rsidRDefault="006A78B6" w:rsidP="00991B67">
      <w:pPr>
        <w:jc w:val="right"/>
      </w:pPr>
    </w:p>
    <w:p w:rsidR="006A78B6" w:rsidRDefault="006A78B6" w:rsidP="00991B67">
      <w:pPr>
        <w:jc w:val="right"/>
      </w:pPr>
    </w:p>
    <w:p w:rsidR="006A78B6" w:rsidRDefault="006A78B6" w:rsidP="00991B67">
      <w:pPr>
        <w:jc w:val="right"/>
      </w:pPr>
    </w:p>
    <w:p w:rsidR="006A78B6" w:rsidRDefault="006A78B6" w:rsidP="00991B67">
      <w:pPr>
        <w:jc w:val="right"/>
      </w:pPr>
    </w:p>
    <w:p w:rsidR="006A78B6" w:rsidRDefault="006A78B6" w:rsidP="00991B67">
      <w:pPr>
        <w:jc w:val="right"/>
      </w:pPr>
    </w:p>
    <w:p w:rsidR="006A78B6" w:rsidRDefault="006A78B6" w:rsidP="00991B67">
      <w:pPr>
        <w:jc w:val="right"/>
      </w:pPr>
    </w:p>
    <w:p w:rsidR="006A78B6" w:rsidRDefault="006A78B6" w:rsidP="00991B67">
      <w:pPr>
        <w:jc w:val="right"/>
      </w:pPr>
    </w:p>
    <w:p w:rsidR="006A78B6" w:rsidRDefault="006A78B6" w:rsidP="00991B67">
      <w:pPr>
        <w:jc w:val="right"/>
      </w:pPr>
    </w:p>
    <w:p w:rsidR="006A78B6" w:rsidRDefault="006A78B6" w:rsidP="00991B67">
      <w:pPr>
        <w:jc w:val="right"/>
      </w:pPr>
    </w:p>
    <w:p w:rsidR="006A78B6" w:rsidRDefault="006A78B6" w:rsidP="00991B67">
      <w:pPr>
        <w:jc w:val="right"/>
      </w:pPr>
    </w:p>
    <w:p w:rsidR="006A78B6" w:rsidRDefault="006A78B6" w:rsidP="00991B67">
      <w:pPr>
        <w:jc w:val="right"/>
      </w:pPr>
    </w:p>
    <w:p w:rsidR="006A78B6" w:rsidRDefault="006A78B6" w:rsidP="00991B67">
      <w:pPr>
        <w:jc w:val="right"/>
      </w:pPr>
    </w:p>
    <w:p w:rsidR="006A78B6" w:rsidRDefault="006A78B6" w:rsidP="00991B67">
      <w:pPr>
        <w:jc w:val="right"/>
      </w:pPr>
    </w:p>
    <w:p w:rsidR="006A78B6" w:rsidRDefault="006A78B6" w:rsidP="00991B67">
      <w:pPr>
        <w:jc w:val="right"/>
      </w:pPr>
    </w:p>
    <w:p w:rsidR="006A78B6" w:rsidRDefault="006A78B6" w:rsidP="00991B67">
      <w:pPr>
        <w:jc w:val="right"/>
      </w:pPr>
    </w:p>
    <w:p w:rsidR="006A78B6" w:rsidRDefault="006A78B6" w:rsidP="00991B67">
      <w:pPr>
        <w:jc w:val="right"/>
      </w:pPr>
    </w:p>
    <w:p w:rsidR="006A78B6" w:rsidRDefault="006A78B6" w:rsidP="00991B67">
      <w:pPr>
        <w:jc w:val="right"/>
      </w:pPr>
    </w:p>
    <w:p w:rsidR="006A78B6" w:rsidRDefault="006A78B6" w:rsidP="00991B67">
      <w:pPr>
        <w:jc w:val="right"/>
      </w:pPr>
    </w:p>
    <w:p w:rsidR="006A78B6" w:rsidRDefault="006A78B6" w:rsidP="00991B67">
      <w:pPr>
        <w:jc w:val="right"/>
      </w:pPr>
    </w:p>
    <w:p w:rsidR="006A78B6" w:rsidRDefault="006A78B6" w:rsidP="00991B67">
      <w:pPr>
        <w:jc w:val="right"/>
      </w:pPr>
    </w:p>
    <w:p w:rsidR="006A78B6" w:rsidRDefault="006A78B6" w:rsidP="00991B67">
      <w:pPr>
        <w:jc w:val="right"/>
      </w:pPr>
    </w:p>
    <w:p w:rsidR="006A78B6" w:rsidRDefault="006A78B6" w:rsidP="00991B67">
      <w:pPr>
        <w:jc w:val="right"/>
      </w:pPr>
    </w:p>
    <w:p w:rsidR="006A78B6" w:rsidRDefault="006A78B6" w:rsidP="00991B67">
      <w:pPr>
        <w:jc w:val="right"/>
      </w:pPr>
    </w:p>
    <w:p w:rsidR="006A78B6" w:rsidRDefault="006A78B6" w:rsidP="00991B67">
      <w:pPr>
        <w:jc w:val="right"/>
      </w:pPr>
    </w:p>
    <w:p w:rsidR="006A78B6" w:rsidRDefault="006A78B6" w:rsidP="00991B67">
      <w:pPr>
        <w:jc w:val="right"/>
      </w:pPr>
    </w:p>
    <w:p w:rsidR="006A78B6" w:rsidRDefault="006A78B6" w:rsidP="00991B67">
      <w:pPr>
        <w:jc w:val="right"/>
      </w:pPr>
    </w:p>
    <w:p w:rsidR="006A78B6" w:rsidRDefault="006A78B6" w:rsidP="00991B67">
      <w:pPr>
        <w:jc w:val="right"/>
      </w:pPr>
    </w:p>
    <w:p w:rsidR="006A78B6" w:rsidRDefault="006A78B6" w:rsidP="00991B67">
      <w:pPr>
        <w:jc w:val="right"/>
      </w:pPr>
    </w:p>
    <w:p w:rsidR="006A78B6" w:rsidRDefault="006A78B6" w:rsidP="00991B67">
      <w:pPr>
        <w:jc w:val="right"/>
      </w:pPr>
    </w:p>
    <w:p w:rsidR="006A78B6" w:rsidRDefault="006A78B6" w:rsidP="00991B67">
      <w:pPr>
        <w:jc w:val="right"/>
      </w:pPr>
    </w:p>
    <w:p w:rsidR="006A78B6" w:rsidRDefault="006A78B6" w:rsidP="00991B67">
      <w:pPr>
        <w:jc w:val="right"/>
      </w:pPr>
    </w:p>
    <w:p w:rsidR="006A78B6" w:rsidRDefault="006A78B6" w:rsidP="00991B67">
      <w:pPr>
        <w:jc w:val="right"/>
      </w:pPr>
    </w:p>
    <w:p w:rsidR="006A78B6" w:rsidRDefault="006A78B6" w:rsidP="00991B67">
      <w:pPr>
        <w:jc w:val="right"/>
      </w:pPr>
    </w:p>
    <w:p w:rsidR="006A78B6" w:rsidRDefault="006A78B6" w:rsidP="00991B67">
      <w:pPr>
        <w:jc w:val="right"/>
      </w:pPr>
    </w:p>
    <w:p w:rsidR="006A78B6" w:rsidRDefault="006A78B6" w:rsidP="00991B67">
      <w:pPr>
        <w:jc w:val="right"/>
      </w:pPr>
    </w:p>
    <w:p w:rsidR="006A78B6" w:rsidRDefault="006A78B6" w:rsidP="00991B67">
      <w:pPr>
        <w:jc w:val="right"/>
      </w:pPr>
    </w:p>
    <w:p w:rsidR="006A78B6" w:rsidRDefault="006A78B6" w:rsidP="00991B67">
      <w:pPr>
        <w:jc w:val="right"/>
      </w:pPr>
    </w:p>
    <w:p w:rsidR="006A78B6" w:rsidRDefault="006A78B6" w:rsidP="00991B67">
      <w:pPr>
        <w:jc w:val="right"/>
      </w:pPr>
    </w:p>
    <w:p w:rsidR="008D7CA4" w:rsidRPr="00FE3CE0" w:rsidRDefault="008D7CA4" w:rsidP="00991B67">
      <w:pPr>
        <w:jc w:val="right"/>
      </w:pPr>
      <w:r w:rsidRPr="00FE3CE0">
        <w:t xml:space="preserve">Утверждена </w:t>
      </w:r>
    </w:p>
    <w:p w:rsidR="008D7CA4" w:rsidRPr="00FE3CE0" w:rsidRDefault="008D7CA4" w:rsidP="00991B67">
      <w:pPr>
        <w:ind w:left="5400"/>
        <w:jc w:val="right"/>
      </w:pPr>
      <w:r w:rsidRPr="00FE3CE0">
        <w:t xml:space="preserve">постановлением администрации </w:t>
      </w:r>
    </w:p>
    <w:p w:rsidR="008D7CA4" w:rsidRPr="00FE3CE0" w:rsidRDefault="00045836" w:rsidP="00991B67">
      <w:pPr>
        <w:ind w:left="5400"/>
        <w:jc w:val="right"/>
      </w:pPr>
      <w:r w:rsidRPr="00FE3CE0">
        <w:t>Загривского</w:t>
      </w:r>
      <w:r w:rsidR="008D7CA4" w:rsidRPr="00FE3CE0">
        <w:t xml:space="preserve"> сельского поселения </w:t>
      </w:r>
    </w:p>
    <w:p w:rsidR="008D7CA4" w:rsidRPr="005F3BB3" w:rsidRDefault="008D176D" w:rsidP="00991B67">
      <w:pPr>
        <w:ind w:left="5400"/>
        <w:jc w:val="right"/>
      </w:pPr>
      <w:r w:rsidRPr="005F3BB3">
        <w:t>о</w:t>
      </w:r>
      <w:r w:rsidR="00F9131C" w:rsidRPr="005F3BB3">
        <w:t xml:space="preserve">т </w:t>
      </w:r>
      <w:r w:rsidR="00E202B8">
        <w:t>07</w:t>
      </w:r>
      <w:r w:rsidR="002D5CBE">
        <w:t>.</w:t>
      </w:r>
      <w:r w:rsidR="00E202B8">
        <w:t>11</w:t>
      </w:r>
      <w:r w:rsidR="00D900A6">
        <w:t>.201</w:t>
      </w:r>
      <w:r w:rsidR="002E41A6">
        <w:t>9</w:t>
      </w:r>
      <w:r w:rsidR="00E64CC2" w:rsidRPr="005F3BB3">
        <w:t>г.</w:t>
      </w:r>
      <w:r w:rsidR="00A2500D" w:rsidRPr="005F3BB3">
        <w:t xml:space="preserve">  № </w:t>
      </w:r>
      <w:r w:rsidR="00823453">
        <w:t>136</w:t>
      </w:r>
      <w:r w:rsidR="005F3BB3">
        <w:t>-п</w:t>
      </w:r>
      <w:r w:rsidR="00F524CC">
        <w:t xml:space="preserve"> (</w:t>
      </w:r>
      <w:r w:rsidR="004463E1">
        <w:t xml:space="preserve">с изменениями и дополнениями от </w:t>
      </w:r>
      <w:r w:rsidR="004463E1" w:rsidRPr="00537153">
        <w:t>с изменениями от 05.06.2020г. № 58-п, 25.11.2020г. № 116-п, 23.07.2021г. № 88-п</w:t>
      </w:r>
      <w:r w:rsidR="004463E1">
        <w:t>, от 16.12.2021 № 137-п, от 20.05.2022г. № 64-п</w:t>
      </w:r>
      <w:r w:rsidR="008E3F72">
        <w:t>, от 08.11.2022 №108-п, от 06.02.2023 №05-п</w:t>
      </w:r>
      <w:r w:rsidR="00341917">
        <w:t>)</w:t>
      </w:r>
    </w:p>
    <w:p w:rsidR="008D7CA4" w:rsidRPr="005F3BB3" w:rsidRDefault="008D7CA4" w:rsidP="00991B67">
      <w:pPr>
        <w:ind w:left="5400"/>
        <w:jc w:val="right"/>
      </w:pPr>
      <w:r w:rsidRPr="005F3BB3">
        <w:t>(приложение)</w:t>
      </w:r>
    </w:p>
    <w:p w:rsidR="008D7CA4" w:rsidRPr="004043C8" w:rsidRDefault="008D7CA4" w:rsidP="008D176D">
      <w:pPr>
        <w:spacing w:before="100" w:beforeAutospacing="1"/>
        <w:ind w:left="5400"/>
        <w:rPr>
          <w:i/>
          <w:color w:val="FF0000"/>
        </w:rPr>
      </w:pPr>
    </w:p>
    <w:p w:rsidR="008D7CA4" w:rsidRPr="004043C8" w:rsidRDefault="008D7CA4" w:rsidP="008D7CA4">
      <w:pPr>
        <w:spacing w:line="360" w:lineRule="auto"/>
        <w:jc w:val="center"/>
        <w:rPr>
          <w:i/>
          <w:color w:val="FF0000"/>
          <w:sz w:val="28"/>
          <w:szCs w:val="28"/>
        </w:rPr>
      </w:pPr>
    </w:p>
    <w:p w:rsidR="008D7CA4" w:rsidRPr="001631D6" w:rsidRDefault="008D7CA4" w:rsidP="008D7CA4">
      <w:pPr>
        <w:spacing w:line="360" w:lineRule="auto"/>
        <w:jc w:val="center"/>
        <w:rPr>
          <w:b/>
          <w:sz w:val="28"/>
          <w:szCs w:val="28"/>
        </w:rPr>
      </w:pPr>
      <w:r w:rsidRPr="001631D6">
        <w:rPr>
          <w:b/>
          <w:sz w:val="28"/>
          <w:szCs w:val="28"/>
        </w:rPr>
        <w:t xml:space="preserve">МУНИЦИПАЛЬНАЯ ПРОГРАММА </w:t>
      </w:r>
    </w:p>
    <w:p w:rsidR="008D7CA4" w:rsidRPr="001631D6" w:rsidRDefault="008D7CA4" w:rsidP="008D7CA4">
      <w:pPr>
        <w:spacing w:line="360" w:lineRule="auto"/>
        <w:jc w:val="center"/>
        <w:rPr>
          <w:b/>
          <w:sz w:val="28"/>
          <w:szCs w:val="28"/>
        </w:rPr>
      </w:pPr>
    </w:p>
    <w:p w:rsidR="008D7CA4" w:rsidRPr="001631D6" w:rsidRDefault="008D7CA4" w:rsidP="008D7CA4">
      <w:pPr>
        <w:spacing w:line="360" w:lineRule="auto"/>
        <w:jc w:val="center"/>
        <w:rPr>
          <w:b/>
          <w:sz w:val="32"/>
          <w:szCs w:val="32"/>
        </w:rPr>
      </w:pPr>
      <w:r w:rsidRPr="001631D6">
        <w:rPr>
          <w:b/>
          <w:sz w:val="32"/>
          <w:szCs w:val="32"/>
        </w:rPr>
        <w:t xml:space="preserve"> «Устойчивое развитие территории </w:t>
      </w:r>
      <w:r w:rsidR="0056751A" w:rsidRPr="001631D6">
        <w:rPr>
          <w:b/>
          <w:sz w:val="32"/>
          <w:szCs w:val="32"/>
        </w:rPr>
        <w:t>муниципального образования Загривское сельское поселение Сланцевского муниципального района Ленинградской области</w:t>
      </w:r>
      <w:r w:rsidR="00DE1CFD">
        <w:rPr>
          <w:b/>
          <w:sz w:val="32"/>
          <w:szCs w:val="32"/>
        </w:rPr>
        <w:t>"</w:t>
      </w:r>
      <w:r w:rsidR="003A110A">
        <w:rPr>
          <w:b/>
          <w:sz w:val="32"/>
          <w:szCs w:val="32"/>
        </w:rPr>
        <w:t xml:space="preserve">на </w:t>
      </w:r>
      <w:r w:rsidR="00051B67">
        <w:rPr>
          <w:b/>
          <w:sz w:val="32"/>
          <w:szCs w:val="32"/>
        </w:rPr>
        <w:t>период  2022</w:t>
      </w:r>
      <w:r w:rsidRPr="001631D6">
        <w:rPr>
          <w:b/>
          <w:sz w:val="32"/>
          <w:szCs w:val="32"/>
        </w:rPr>
        <w:t>-20</w:t>
      </w:r>
      <w:r w:rsidR="00845B33">
        <w:rPr>
          <w:b/>
          <w:sz w:val="32"/>
          <w:szCs w:val="32"/>
        </w:rPr>
        <w:t>26</w:t>
      </w:r>
      <w:r w:rsidR="00DE1CFD">
        <w:rPr>
          <w:b/>
          <w:sz w:val="32"/>
          <w:szCs w:val="32"/>
        </w:rPr>
        <w:t xml:space="preserve"> годы</w:t>
      </w:r>
    </w:p>
    <w:p w:rsidR="008D7CA4" w:rsidRPr="001631D6" w:rsidRDefault="008D7CA4" w:rsidP="008D7CA4">
      <w:pPr>
        <w:spacing w:line="360" w:lineRule="auto"/>
        <w:jc w:val="center"/>
        <w:rPr>
          <w:sz w:val="28"/>
          <w:szCs w:val="28"/>
        </w:rPr>
      </w:pPr>
    </w:p>
    <w:p w:rsidR="008D7CA4" w:rsidRPr="001631D6" w:rsidRDefault="008D7CA4" w:rsidP="008D7CA4">
      <w:pPr>
        <w:spacing w:line="360" w:lineRule="auto"/>
        <w:jc w:val="center"/>
        <w:rPr>
          <w:sz w:val="28"/>
          <w:szCs w:val="28"/>
        </w:rPr>
      </w:pPr>
    </w:p>
    <w:p w:rsidR="008D7CA4" w:rsidRPr="004043C8" w:rsidRDefault="008D7CA4" w:rsidP="008D7CA4">
      <w:pPr>
        <w:spacing w:line="360" w:lineRule="auto"/>
        <w:jc w:val="center"/>
        <w:rPr>
          <w:color w:val="FF0000"/>
          <w:sz w:val="28"/>
          <w:szCs w:val="28"/>
        </w:rPr>
      </w:pPr>
    </w:p>
    <w:p w:rsidR="008D7CA4" w:rsidRPr="004043C8" w:rsidRDefault="008D7CA4" w:rsidP="008D7CA4">
      <w:pPr>
        <w:spacing w:line="360" w:lineRule="auto"/>
        <w:jc w:val="center"/>
        <w:rPr>
          <w:color w:val="FF0000"/>
          <w:sz w:val="28"/>
          <w:szCs w:val="28"/>
        </w:rPr>
      </w:pPr>
    </w:p>
    <w:p w:rsidR="008D7CA4" w:rsidRPr="004043C8" w:rsidRDefault="008D7CA4" w:rsidP="008D7CA4">
      <w:pPr>
        <w:spacing w:line="360" w:lineRule="auto"/>
        <w:jc w:val="center"/>
        <w:rPr>
          <w:color w:val="FF0000"/>
          <w:sz w:val="28"/>
          <w:szCs w:val="28"/>
        </w:rPr>
      </w:pPr>
    </w:p>
    <w:p w:rsidR="008D7CA4" w:rsidRPr="004043C8" w:rsidRDefault="008D7CA4" w:rsidP="008D7CA4">
      <w:pPr>
        <w:spacing w:line="360" w:lineRule="auto"/>
        <w:jc w:val="center"/>
        <w:rPr>
          <w:color w:val="FF0000"/>
          <w:sz w:val="28"/>
          <w:szCs w:val="28"/>
        </w:rPr>
      </w:pPr>
    </w:p>
    <w:p w:rsidR="008D7CA4" w:rsidRPr="004043C8" w:rsidRDefault="008D7CA4" w:rsidP="008D7CA4">
      <w:pPr>
        <w:spacing w:line="360" w:lineRule="auto"/>
        <w:jc w:val="center"/>
        <w:rPr>
          <w:color w:val="FF0000"/>
          <w:sz w:val="28"/>
          <w:szCs w:val="28"/>
        </w:rPr>
      </w:pPr>
    </w:p>
    <w:p w:rsidR="008D7CA4" w:rsidRPr="004043C8" w:rsidRDefault="008D7CA4" w:rsidP="008D7CA4">
      <w:pPr>
        <w:widowControl w:val="0"/>
        <w:autoSpaceDE w:val="0"/>
        <w:autoSpaceDN w:val="0"/>
        <w:adjustRightInd w:val="0"/>
        <w:spacing w:line="360" w:lineRule="auto"/>
        <w:ind w:firstLine="540"/>
        <w:jc w:val="both"/>
        <w:rPr>
          <w:color w:val="FF0000"/>
          <w:sz w:val="28"/>
          <w:szCs w:val="28"/>
        </w:rPr>
      </w:pPr>
    </w:p>
    <w:p w:rsidR="00093946" w:rsidRPr="004043C8" w:rsidRDefault="00093946" w:rsidP="00093946">
      <w:pPr>
        <w:spacing w:line="360" w:lineRule="auto"/>
        <w:jc w:val="center"/>
        <w:rPr>
          <w:color w:val="FF0000"/>
          <w:sz w:val="28"/>
          <w:szCs w:val="28"/>
        </w:rPr>
      </w:pPr>
    </w:p>
    <w:p w:rsidR="00093946" w:rsidRPr="004043C8" w:rsidRDefault="00093946" w:rsidP="00093946">
      <w:pPr>
        <w:spacing w:line="360" w:lineRule="auto"/>
        <w:jc w:val="center"/>
        <w:rPr>
          <w:color w:val="FF0000"/>
          <w:sz w:val="28"/>
          <w:szCs w:val="28"/>
        </w:rPr>
      </w:pPr>
    </w:p>
    <w:p w:rsidR="00093946" w:rsidRPr="004043C8" w:rsidRDefault="00093946" w:rsidP="00093946">
      <w:pPr>
        <w:spacing w:line="360" w:lineRule="auto"/>
        <w:jc w:val="center"/>
        <w:rPr>
          <w:color w:val="FF0000"/>
          <w:sz w:val="28"/>
          <w:szCs w:val="28"/>
        </w:rPr>
      </w:pPr>
    </w:p>
    <w:p w:rsidR="00093946" w:rsidRPr="004043C8" w:rsidRDefault="00093946" w:rsidP="00093946">
      <w:pPr>
        <w:spacing w:line="360" w:lineRule="auto"/>
        <w:jc w:val="center"/>
        <w:rPr>
          <w:color w:val="FF0000"/>
          <w:sz w:val="28"/>
          <w:szCs w:val="28"/>
        </w:rPr>
      </w:pPr>
    </w:p>
    <w:p w:rsidR="008D7CA4" w:rsidRPr="00003EBC" w:rsidRDefault="008D7CA4" w:rsidP="00093946">
      <w:pPr>
        <w:widowControl w:val="0"/>
        <w:autoSpaceDE w:val="0"/>
        <w:autoSpaceDN w:val="0"/>
        <w:adjustRightInd w:val="0"/>
        <w:spacing w:line="360" w:lineRule="auto"/>
        <w:jc w:val="center"/>
        <w:outlineLvl w:val="2"/>
        <w:rPr>
          <w:color w:val="000000"/>
          <w:sz w:val="28"/>
          <w:szCs w:val="28"/>
        </w:rPr>
        <w:sectPr w:rsidR="008D7CA4" w:rsidRPr="00003EBC" w:rsidSect="003D111C">
          <w:footerReference w:type="even" r:id="rId8"/>
          <w:footerReference w:type="default" r:id="rId9"/>
          <w:pgSz w:w="11906" w:h="16838"/>
          <w:pgMar w:top="1134" w:right="567" w:bottom="1134" w:left="1134" w:header="708" w:footer="708" w:gutter="0"/>
          <w:paperSrc w:first="7" w:other="7"/>
          <w:cols w:space="708"/>
          <w:titlePg/>
          <w:docGrid w:linePitch="360"/>
        </w:sectPr>
      </w:pPr>
    </w:p>
    <w:p w:rsidR="00233618" w:rsidRPr="008D7CA4" w:rsidRDefault="00233618" w:rsidP="00233618">
      <w:pPr>
        <w:pStyle w:val="1"/>
        <w:spacing w:before="0" w:after="0"/>
        <w:jc w:val="center"/>
        <w:rPr>
          <w:rFonts w:ascii="Times New Roman" w:hAnsi="Times New Roman"/>
          <w:sz w:val="24"/>
          <w:szCs w:val="24"/>
        </w:rPr>
      </w:pPr>
      <w:bookmarkStart w:id="1" w:name="_Toc370906269"/>
      <w:bookmarkStart w:id="2" w:name="_Toc371946652"/>
      <w:bookmarkStart w:id="3" w:name="_Toc372093866"/>
      <w:r w:rsidRPr="008D7CA4">
        <w:rPr>
          <w:rFonts w:ascii="Times New Roman" w:hAnsi="Times New Roman"/>
          <w:sz w:val="24"/>
          <w:szCs w:val="24"/>
        </w:rPr>
        <w:lastRenderedPageBreak/>
        <w:t>ПАСПОРТ</w:t>
      </w:r>
    </w:p>
    <w:p w:rsidR="00233618" w:rsidRPr="008D7CA4" w:rsidRDefault="00233618" w:rsidP="00233618">
      <w:pPr>
        <w:pStyle w:val="1"/>
        <w:spacing w:before="0" w:after="0"/>
        <w:jc w:val="center"/>
        <w:rPr>
          <w:rFonts w:ascii="Times New Roman" w:hAnsi="Times New Roman"/>
          <w:sz w:val="24"/>
          <w:szCs w:val="24"/>
        </w:rPr>
      </w:pPr>
      <w:bookmarkStart w:id="4" w:name="_Toc372093867"/>
      <w:r w:rsidRPr="008D7CA4">
        <w:rPr>
          <w:rFonts w:ascii="Times New Roman" w:hAnsi="Times New Roman"/>
          <w:sz w:val="24"/>
          <w:szCs w:val="24"/>
        </w:rPr>
        <w:t>муниципальной программы</w:t>
      </w:r>
    </w:p>
    <w:p w:rsidR="00B57F11" w:rsidRPr="00233618" w:rsidRDefault="00233618" w:rsidP="003A110A">
      <w:pPr>
        <w:pStyle w:val="1"/>
        <w:spacing w:before="0" w:after="0"/>
        <w:jc w:val="center"/>
      </w:pPr>
      <w:r w:rsidRPr="008D7CA4">
        <w:rPr>
          <w:rFonts w:ascii="Times New Roman" w:hAnsi="Times New Roman"/>
          <w:sz w:val="24"/>
          <w:szCs w:val="24"/>
        </w:rPr>
        <w:t xml:space="preserve">«Устойчивое развитие территории </w:t>
      </w:r>
      <w:r>
        <w:rPr>
          <w:rFonts w:ascii="Times New Roman" w:hAnsi="Times New Roman"/>
          <w:sz w:val="24"/>
          <w:szCs w:val="24"/>
        </w:rPr>
        <w:t>муниципального образования Загривское сельское поселение Сланцевского муниципального района Ленинградской области</w:t>
      </w:r>
      <w:r w:rsidR="00DE1CFD">
        <w:rPr>
          <w:rFonts w:ascii="Times New Roman" w:hAnsi="Times New Roman"/>
          <w:sz w:val="24"/>
          <w:szCs w:val="24"/>
        </w:rPr>
        <w:t>"</w:t>
      </w:r>
      <w:bookmarkEnd w:id="4"/>
      <w:r w:rsidR="003A110A" w:rsidRPr="003A110A">
        <w:rPr>
          <w:rFonts w:ascii="Times New Roman" w:hAnsi="Times New Roman"/>
          <w:sz w:val="24"/>
          <w:szCs w:val="24"/>
        </w:rPr>
        <w:t>на период  202</w:t>
      </w:r>
      <w:r w:rsidR="00051B67">
        <w:rPr>
          <w:rFonts w:ascii="Times New Roman" w:hAnsi="Times New Roman"/>
          <w:sz w:val="24"/>
          <w:szCs w:val="24"/>
        </w:rPr>
        <w:t>2</w:t>
      </w:r>
      <w:r w:rsidR="00845B33">
        <w:rPr>
          <w:rFonts w:ascii="Times New Roman" w:hAnsi="Times New Roman"/>
          <w:sz w:val="24"/>
          <w:szCs w:val="24"/>
        </w:rPr>
        <w:t>-2026</w:t>
      </w:r>
      <w:r w:rsidR="003A110A" w:rsidRPr="003A110A">
        <w:rPr>
          <w:rFonts w:ascii="Times New Roman" w:hAnsi="Times New Roman"/>
          <w:sz w:val="24"/>
          <w:szCs w:val="24"/>
        </w:rPr>
        <w:t xml:space="preserve"> годы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6"/>
        <w:gridCol w:w="7719"/>
      </w:tblGrid>
      <w:tr w:rsidR="00B57F11" w:rsidRPr="00F7113B" w:rsidTr="004E7020">
        <w:tc>
          <w:tcPr>
            <w:tcW w:w="2136" w:type="dxa"/>
          </w:tcPr>
          <w:p w:rsidR="00B57F11" w:rsidRPr="00F7113B" w:rsidRDefault="006F0B4F" w:rsidP="009771B7">
            <w:pPr>
              <w:tabs>
                <w:tab w:val="left" w:pos="0"/>
              </w:tabs>
              <w:jc w:val="both"/>
            </w:pPr>
            <w:r w:rsidRPr="00F7113B">
              <w:t>Сроки реализации муниципальной программы</w:t>
            </w:r>
          </w:p>
        </w:tc>
        <w:tc>
          <w:tcPr>
            <w:tcW w:w="7719" w:type="dxa"/>
          </w:tcPr>
          <w:p w:rsidR="006F0B4F" w:rsidRPr="008D7CA4" w:rsidRDefault="006F0B4F" w:rsidP="006F0B4F">
            <w:pPr>
              <w:widowControl w:val="0"/>
              <w:ind w:firstLine="10"/>
              <w:jc w:val="both"/>
            </w:pPr>
            <w:r>
              <w:t>2022</w:t>
            </w:r>
            <w:r w:rsidRPr="008D7CA4">
              <w:t>-20</w:t>
            </w:r>
            <w:r w:rsidR="00845B33">
              <w:t>26</w:t>
            </w:r>
            <w:r w:rsidRPr="008D7CA4">
              <w:t xml:space="preserve"> годы.</w:t>
            </w:r>
          </w:p>
          <w:p w:rsidR="00B57F11" w:rsidRPr="00F7113B" w:rsidRDefault="00B57F11" w:rsidP="009771B7">
            <w:pPr>
              <w:tabs>
                <w:tab w:val="left" w:pos="0"/>
              </w:tabs>
              <w:jc w:val="both"/>
            </w:pPr>
          </w:p>
        </w:tc>
      </w:tr>
      <w:tr w:rsidR="006F0B4F" w:rsidRPr="00F7113B" w:rsidTr="004E7020">
        <w:tc>
          <w:tcPr>
            <w:tcW w:w="2136" w:type="dxa"/>
          </w:tcPr>
          <w:p w:rsidR="006F0B4F" w:rsidRPr="00F7113B" w:rsidRDefault="006F0B4F" w:rsidP="006F0B4F">
            <w:pPr>
              <w:tabs>
                <w:tab w:val="left" w:pos="0"/>
              </w:tabs>
              <w:jc w:val="both"/>
            </w:pPr>
            <w:r w:rsidRPr="00F7113B">
              <w:t>Исполнитель муниципальной программы</w:t>
            </w:r>
          </w:p>
        </w:tc>
        <w:tc>
          <w:tcPr>
            <w:tcW w:w="7719" w:type="dxa"/>
          </w:tcPr>
          <w:p w:rsidR="006F0B4F" w:rsidRPr="008D7CA4" w:rsidRDefault="006F0B4F" w:rsidP="006F0B4F">
            <w:pPr>
              <w:widowControl w:val="0"/>
              <w:jc w:val="both"/>
            </w:pPr>
            <w:r w:rsidRPr="008D7CA4">
              <w:t xml:space="preserve">Администрация </w:t>
            </w:r>
            <w:r>
              <w:t>Загривского</w:t>
            </w:r>
            <w:r w:rsidRPr="008D7CA4">
              <w:t xml:space="preserve"> сельского поселения</w:t>
            </w:r>
          </w:p>
          <w:p w:rsidR="006F0B4F" w:rsidRPr="00F7113B" w:rsidRDefault="006F0B4F" w:rsidP="006F0B4F">
            <w:pPr>
              <w:tabs>
                <w:tab w:val="left" w:pos="0"/>
              </w:tabs>
              <w:jc w:val="both"/>
            </w:pPr>
          </w:p>
        </w:tc>
      </w:tr>
      <w:tr w:rsidR="00213F5A" w:rsidRPr="00F7113B" w:rsidTr="004E7020">
        <w:tc>
          <w:tcPr>
            <w:tcW w:w="2136" w:type="dxa"/>
          </w:tcPr>
          <w:p w:rsidR="00213F5A" w:rsidRPr="00F7113B" w:rsidRDefault="00213F5A" w:rsidP="006F0B4F">
            <w:pPr>
              <w:tabs>
                <w:tab w:val="left" w:pos="0"/>
              </w:tabs>
              <w:jc w:val="both"/>
            </w:pPr>
            <w:r>
              <w:t>Соисполнители муниципальной программы</w:t>
            </w:r>
          </w:p>
        </w:tc>
        <w:tc>
          <w:tcPr>
            <w:tcW w:w="7719" w:type="dxa"/>
          </w:tcPr>
          <w:p w:rsidR="00213F5A" w:rsidRDefault="00213F5A">
            <w:r w:rsidRPr="00991477">
              <w:t>Администрация Загривского сельского поселения</w:t>
            </w:r>
          </w:p>
        </w:tc>
      </w:tr>
      <w:tr w:rsidR="00213F5A" w:rsidRPr="00F7113B" w:rsidTr="004E7020">
        <w:tc>
          <w:tcPr>
            <w:tcW w:w="2136" w:type="dxa"/>
          </w:tcPr>
          <w:p w:rsidR="00213F5A" w:rsidRPr="00F7113B" w:rsidRDefault="00213F5A" w:rsidP="006F0B4F">
            <w:pPr>
              <w:tabs>
                <w:tab w:val="left" w:pos="0"/>
              </w:tabs>
              <w:jc w:val="both"/>
            </w:pPr>
            <w:r>
              <w:t>Участники муниципальной программы</w:t>
            </w:r>
          </w:p>
        </w:tc>
        <w:tc>
          <w:tcPr>
            <w:tcW w:w="7719" w:type="dxa"/>
          </w:tcPr>
          <w:p w:rsidR="00213F5A" w:rsidRDefault="00213F5A">
            <w:r w:rsidRPr="00991477">
              <w:t>Администрация Загривского сельского поселения</w:t>
            </w:r>
          </w:p>
        </w:tc>
      </w:tr>
      <w:tr w:rsidR="00B57F11" w:rsidRPr="00F7113B" w:rsidTr="004E7020">
        <w:tc>
          <w:tcPr>
            <w:tcW w:w="2136" w:type="dxa"/>
          </w:tcPr>
          <w:p w:rsidR="00B57F11" w:rsidRPr="00F7113B" w:rsidRDefault="006F0B4F" w:rsidP="009771B7">
            <w:pPr>
              <w:tabs>
                <w:tab w:val="left" w:pos="0"/>
              </w:tabs>
              <w:jc w:val="both"/>
            </w:pPr>
            <w:r>
              <w:t>Цель</w:t>
            </w:r>
            <w:r w:rsidR="00B57F11" w:rsidRPr="00F7113B">
              <w:t xml:space="preserve"> муниципальной программы</w:t>
            </w:r>
          </w:p>
        </w:tc>
        <w:tc>
          <w:tcPr>
            <w:tcW w:w="7719" w:type="dxa"/>
          </w:tcPr>
          <w:p w:rsidR="00213F5A" w:rsidRPr="00213F5A" w:rsidRDefault="00213F5A" w:rsidP="00213F5A">
            <w:pPr>
              <w:tabs>
                <w:tab w:val="left" w:pos="0"/>
              </w:tabs>
              <w:jc w:val="both"/>
            </w:pPr>
            <w:r w:rsidRPr="00213F5A">
              <w:rPr>
                <w:color w:val="282828"/>
                <w:shd w:val="clear" w:color="auto" w:fill="FFFFFF"/>
              </w:rPr>
              <w:t xml:space="preserve">Создание комфортной и безопасной среды для жизни, повышение уровня и качества жизни населения </w:t>
            </w:r>
            <w:r>
              <w:rPr>
                <w:color w:val="282828"/>
                <w:shd w:val="clear" w:color="auto" w:fill="FFFFFF"/>
              </w:rPr>
              <w:t>Загривского</w:t>
            </w:r>
            <w:r w:rsidRPr="00213F5A">
              <w:rPr>
                <w:color w:val="282828"/>
                <w:shd w:val="clear" w:color="auto" w:fill="FFFFFF"/>
              </w:rPr>
              <w:t xml:space="preserve">  сельского  поселения, а так же повышения уровня  развития социальной инфраструктуры и    инженерного обустройства населенных   пунктов, расположенных в сельской  местности</w:t>
            </w:r>
          </w:p>
        </w:tc>
      </w:tr>
      <w:tr w:rsidR="00B57F11" w:rsidRPr="00F7113B" w:rsidTr="004E7020">
        <w:tc>
          <w:tcPr>
            <w:tcW w:w="2136" w:type="dxa"/>
          </w:tcPr>
          <w:p w:rsidR="00B57F11" w:rsidRPr="00F7113B" w:rsidRDefault="00B57F11" w:rsidP="009771B7">
            <w:pPr>
              <w:tabs>
                <w:tab w:val="left" w:pos="0"/>
              </w:tabs>
              <w:jc w:val="both"/>
            </w:pPr>
            <w:r w:rsidRPr="00F7113B">
              <w:t>Задачи муниципальной программы</w:t>
            </w:r>
          </w:p>
        </w:tc>
        <w:tc>
          <w:tcPr>
            <w:tcW w:w="7719" w:type="dxa"/>
          </w:tcPr>
          <w:p w:rsidR="001042AF" w:rsidRPr="005B1F94" w:rsidRDefault="001042AF" w:rsidP="001042AF">
            <w:pPr>
              <w:shd w:val="clear" w:color="auto" w:fill="FFFFFF"/>
              <w:spacing w:after="120"/>
              <w:rPr>
                <w:color w:val="282828"/>
              </w:rPr>
            </w:pPr>
            <w:r>
              <w:rPr>
                <w:color w:val="282828"/>
              </w:rPr>
              <w:t>П</w:t>
            </w:r>
            <w:r w:rsidRPr="005B1F94">
              <w:rPr>
                <w:color w:val="282828"/>
              </w:rPr>
              <w:t xml:space="preserve">овышение качества предоставляемых услуг в сфере культуры, физической культуры для сельских жителей и укрепление материально-технической базы </w:t>
            </w:r>
            <w:r>
              <w:rPr>
                <w:color w:val="282828"/>
              </w:rPr>
              <w:t xml:space="preserve">Загривского сельского Дома культуры, </w:t>
            </w:r>
            <w:r>
              <w:t>широкая пропаганда роли занятий физической культурой и спортом, разработка и внедрение эффективной системы организации и проведения физкультурно-оздоровительных, спортивных мероприятий и соревнований</w:t>
            </w:r>
            <w:r>
              <w:rPr>
                <w:color w:val="282828"/>
              </w:rPr>
              <w:t>;</w:t>
            </w:r>
          </w:p>
          <w:p w:rsidR="00213F5A" w:rsidRPr="001042AF" w:rsidRDefault="00213F5A" w:rsidP="00213F5A">
            <w:pPr>
              <w:shd w:val="clear" w:color="auto" w:fill="FFFFFF"/>
              <w:spacing w:after="120"/>
            </w:pPr>
            <w:r w:rsidRPr="001042AF">
              <w:t xml:space="preserve">создание условий для устойчивого функционирования коммунального хозяйства, своевременного удаления отходов и благоустройства на территории </w:t>
            </w:r>
            <w:r w:rsidR="005B1F94" w:rsidRPr="001042AF">
              <w:t>Загривского</w:t>
            </w:r>
            <w:r w:rsidRPr="001042AF">
              <w:t xml:space="preserve"> сельского поселения</w:t>
            </w:r>
            <w:r w:rsidR="001042AF">
              <w:t>;</w:t>
            </w:r>
          </w:p>
          <w:p w:rsidR="00213F5A" w:rsidRPr="001042AF" w:rsidRDefault="00213F5A" w:rsidP="00213F5A">
            <w:pPr>
              <w:shd w:val="clear" w:color="auto" w:fill="FFFFFF"/>
              <w:spacing w:after="120"/>
            </w:pPr>
            <w:r w:rsidRPr="001042AF">
              <w:t>обеспечение качественным жильем граждан, в том числе  молодых семей,  на территории поселения</w:t>
            </w:r>
            <w:r w:rsidR="001042AF">
              <w:t>;</w:t>
            </w:r>
          </w:p>
          <w:p w:rsidR="00213F5A" w:rsidRDefault="00213F5A" w:rsidP="00213F5A">
            <w:pPr>
              <w:shd w:val="clear" w:color="auto" w:fill="FFFFFF"/>
              <w:spacing w:after="120"/>
            </w:pPr>
            <w:r w:rsidRPr="001042AF">
              <w:t>создание условий для проведения мероприятий  направленных на развитие и содержание  автомобильных дорог</w:t>
            </w:r>
            <w:r w:rsidR="001042AF">
              <w:t>;</w:t>
            </w:r>
          </w:p>
          <w:p w:rsidR="001042AF" w:rsidRDefault="001042AF" w:rsidP="00F4007B">
            <w:pPr>
              <w:widowControl w:val="0"/>
              <w:tabs>
                <w:tab w:val="num" w:pos="1429"/>
              </w:tabs>
              <w:autoSpaceDE w:val="0"/>
              <w:autoSpaceDN w:val="0"/>
              <w:adjustRightInd w:val="0"/>
              <w:spacing w:after="120"/>
              <w:ind w:firstLine="29"/>
              <w:jc w:val="both"/>
            </w:pPr>
            <w:r>
              <w:t>создание условий для обеспечения мероприятий направленных на создание  безопасных условий существования граждан, проживающих на  территории муниципального образования Загривское сельское поселение Сланцевского муниципального района Ленинградской области;</w:t>
            </w:r>
          </w:p>
          <w:p w:rsidR="001042AF" w:rsidRPr="001042AF" w:rsidRDefault="001042AF" w:rsidP="00F4007B">
            <w:pPr>
              <w:shd w:val="clear" w:color="auto" w:fill="FFFFFF"/>
              <w:spacing w:after="120"/>
            </w:pPr>
            <w:r>
              <w:t>создание условий для проведения мероприятий  направленных на сферу благоустройства территории муниципального образования Загривское сельское поселение Сланцевского муниципального района Ленинградской области;</w:t>
            </w:r>
          </w:p>
          <w:p w:rsidR="00213F5A" w:rsidRPr="001042AF" w:rsidRDefault="00213F5A" w:rsidP="00213F5A">
            <w:pPr>
              <w:shd w:val="clear" w:color="auto" w:fill="FFFFFF"/>
              <w:spacing w:after="120"/>
            </w:pPr>
            <w:r w:rsidRPr="001042AF">
              <w:t xml:space="preserve">уничтожение борщевика Сосновского на землях населённых пунктов, входящих в состав </w:t>
            </w:r>
            <w:r w:rsidR="005B1F94" w:rsidRPr="001042AF">
              <w:t>Загривского</w:t>
            </w:r>
            <w:r w:rsidRPr="001042AF">
              <w:t xml:space="preserve"> сельского поселения</w:t>
            </w:r>
            <w:r w:rsidR="00F4007B">
              <w:t>;</w:t>
            </w:r>
          </w:p>
          <w:p w:rsidR="00213F5A" w:rsidRPr="001042AF" w:rsidRDefault="00213F5A" w:rsidP="00213F5A">
            <w:pPr>
              <w:shd w:val="clear" w:color="auto" w:fill="FFFFFF"/>
              <w:spacing w:after="120"/>
            </w:pPr>
            <w:r w:rsidRPr="001042AF">
              <w:t>создание комфортных условий жизнедеятельности в сельском поселении за счёт устойчивого развития общественной инфраструктуры</w:t>
            </w:r>
            <w:r w:rsidR="00F4007B">
              <w:t>;</w:t>
            </w:r>
          </w:p>
          <w:p w:rsidR="001042AF" w:rsidRDefault="00213F5A" w:rsidP="00F4007B">
            <w:pPr>
              <w:shd w:val="clear" w:color="auto" w:fill="FFFFFF"/>
              <w:spacing w:after="120"/>
            </w:pPr>
            <w:r w:rsidRPr="001042AF">
              <w:lastRenderedPageBreak/>
              <w:t>формирование квалифицированного кадрового состава муниципальных служащих</w:t>
            </w:r>
            <w:r w:rsidR="00F4007B">
              <w:t>, о</w:t>
            </w:r>
            <w:r w:rsidR="001042AF">
              <w:t>беспечение исполнения муниципальных функций в рамках полномочий сельского поселения</w:t>
            </w:r>
            <w:r w:rsidR="00F4007B">
              <w:t>;</w:t>
            </w:r>
          </w:p>
          <w:p w:rsidR="001042AF" w:rsidRDefault="00F4007B" w:rsidP="001042AF">
            <w:pPr>
              <w:widowControl w:val="0"/>
              <w:tabs>
                <w:tab w:val="num" w:pos="1429"/>
              </w:tabs>
              <w:autoSpaceDE w:val="0"/>
              <w:autoSpaceDN w:val="0"/>
              <w:adjustRightInd w:val="0"/>
              <w:ind w:firstLine="29"/>
              <w:jc w:val="both"/>
            </w:pPr>
            <w:r>
              <w:t>р</w:t>
            </w:r>
            <w:r w:rsidR="001042AF">
              <w:t>ешение вопросов местного значения Загривского сельского поселения в сфере архитектуры и градостроительства</w:t>
            </w:r>
            <w:r>
              <w:t>, о</w:t>
            </w:r>
            <w:r w:rsidR="001042AF">
              <w:t>рганизация землеустройства и землепользования</w:t>
            </w:r>
            <w:r>
              <w:t>;</w:t>
            </w:r>
          </w:p>
          <w:p w:rsidR="00F524CC" w:rsidRPr="005B4033" w:rsidRDefault="00F4007B" w:rsidP="001042AF">
            <w:pPr>
              <w:widowControl w:val="0"/>
              <w:tabs>
                <w:tab w:val="num" w:pos="1429"/>
              </w:tabs>
              <w:autoSpaceDE w:val="0"/>
              <w:autoSpaceDN w:val="0"/>
              <w:adjustRightInd w:val="0"/>
              <w:jc w:val="both"/>
            </w:pPr>
            <w:r>
              <w:t>о</w:t>
            </w:r>
            <w:r w:rsidR="001042AF">
              <w:t>беспечение развития и увеличение роста количества субъектов малого и среднего предпринимательства</w:t>
            </w:r>
          </w:p>
        </w:tc>
      </w:tr>
      <w:tr w:rsidR="00F4007B" w:rsidRPr="00F7113B" w:rsidTr="004E7020">
        <w:tc>
          <w:tcPr>
            <w:tcW w:w="2136" w:type="dxa"/>
          </w:tcPr>
          <w:p w:rsidR="00F4007B" w:rsidRPr="00F7113B" w:rsidRDefault="00F4007B" w:rsidP="009771B7">
            <w:pPr>
              <w:tabs>
                <w:tab w:val="left" w:pos="0"/>
              </w:tabs>
              <w:jc w:val="both"/>
            </w:pPr>
            <w:r>
              <w:lastRenderedPageBreak/>
              <w:t>Ожидаемые (конечные) результаты реализаци</w:t>
            </w:r>
            <w:r w:rsidR="00F13C4D">
              <w:t>и</w:t>
            </w:r>
            <w:r>
              <w:t xml:space="preserve"> муниципальной программы</w:t>
            </w:r>
          </w:p>
        </w:tc>
        <w:tc>
          <w:tcPr>
            <w:tcW w:w="7719" w:type="dxa"/>
          </w:tcPr>
          <w:p w:rsidR="00E92258" w:rsidRPr="00312BB0" w:rsidRDefault="00E92258" w:rsidP="00DB561A">
            <w:pPr>
              <w:shd w:val="clear" w:color="auto" w:fill="FFFFFF"/>
              <w:jc w:val="both"/>
            </w:pPr>
            <w:r w:rsidRPr="00312BB0">
              <w:t>Увеличение числа занимающихся физической культурой и спортом;</w:t>
            </w:r>
          </w:p>
          <w:p w:rsidR="00E92258" w:rsidRPr="00312BB0" w:rsidRDefault="00E92258" w:rsidP="00DB561A">
            <w:pPr>
              <w:shd w:val="clear" w:color="auto" w:fill="FFFFFF"/>
              <w:jc w:val="both"/>
            </w:pPr>
            <w:r w:rsidRPr="00312BB0">
              <w:t>увеличение культурно-массовых мероприятий ( кружков, детских праздников, фестивалей и др.;);</w:t>
            </w:r>
          </w:p>
          <w:p w:rsidR="0047794B" w:rsidRPr="00312BB0" w:rsidRDefault="0047794B" w:rsidP="00DB561A">
            <w:pPr>
              <w:shd w:val="clear" w:color="auto" w:fill="FFFFFF"/>
              <w:jc w:val="both"/>
            </w:pPr>
            <w:r w:rsidRPr="00312BB0">
              <w:t>формирование негативного отношения общества к распространению и незаконному потреблению наркотических средств</w:t>
            </w:r>
          </w:p>
          <w:p w:rsidR="00F4007B" w:rsidRPr="00312BB0" w:rsidRDefault="00E92258" w:rsidP="00DB561A">
            <w:pPr>
              <w:shd w:val="clear" w:color="auto" w:fill="FFFFFF"/>
              <w:jc w:val="both"/>
            </w:pPr>
            <w:r w:rsidRPr="00312BB0">
              <w:t>у</w:t>
            </w:r>
            <w:r w:rsidR="00F4007B" w:rsidRPr="00312BB0">
              <w:t>лучшение жилищных условий при оказании содействия за счет средств бюджета муниципального образования не менее чем  10,0 % семей, от общего количества изъявивших желание принять участие в мероприятиях программ, признанных в установленном порядке, нуждающимися в улучшении жилищных условий;</w:t>
            </w:r>
          </w:p>
          <w:p w:rsidR="00F4007B" w:rsidRPr="00312BB0" w:rsidRDefault="00F4007B" w:rsidP="00DB561A">
            <w:pPr>
              <w:shd w:val="clear" w:color="auto" w:fill="FFFFFF"/>
              <w:jc w:val="both"/>
            </w:pPr>
            <w:r w:rsidRPr="00312BB0">
              <w:t xml:space="preserve">сокращение доли аварийного жилья в жилищном фонде МО </w:t>
            </w:r>
            <w:r w:rsidR="00E92258" w:rsidRPr="00312BB0">
              <w:t>Загривское</w:t>
            </w:r>
            <w:r w:rsidRPr="00312BB0">
              <w:t xml:space="preserve"> сельское поселение на 100%;</w:t>
            </w:r>
          </w:p>
          <w:p w:rsidR="00E92258" w:rsidRPr="00312BB0" w:rsidRDefault="00E92258" w:rsidP="00DB561A">
            <w:pPr>
              <w:jc w:val="both"/>
            </w:pPr>
            <w:r w:rsidRPr="00312BB0">
              <w:t>улучшение качества работоспособности объектов теплоснабжения</w:t>
            </w:r>
            <w:r w:rsidR="0085083E" w:rsidRPr="00312BB0">
              <w:t xml:space="preserve"> 90%</w:t>
            </w:r>
            <w:r w:rsidRPr="00312BB0">
              <w:t>,</w:t>
            </w:r>
          </w:p>
          <w:p w:rsidR="00F4007B" w:rsidRPr="00312BB0" w:rsidRDefault="00F4007B" w:rsidP="00DB561A">
            <w:pPr>
              <w:shd w:val="clear" w:color="auto" w:fill="FFFFFF"/>
              <w:jc w:val="both"/>
            </w:pPr>
            <w:r w:rsidRPr="00312BB0">
              <w:t>улучшение состояния дорог общего пользования местного значения на территории поселения до 90%;</w:t>
            </w:r>
          </w:p>
          <w:p w:rsidR="00F4007B" w:rsidRPr="00312BB0" w:rsidRDefault="00F4007B" w:rsidP="00DB561A">
            <w:pPr>
              <w:shd w:val="clear" w:color="auto" w:fill="FFFFFF"/>
              <w:jc w:val="both"/>
            </w:pPr>
            <w:r w:rsidRPr="00312BB0">
              <w:t>улучшение состояния дворовых территорий и проездов к домам – 1 ед</w:t>
            </w:r>
          </w:p>
          <w:p w:rsidR="00E92258" w:rsidRPr="00312BB0" w:rsidRDefault="00E92258" w:rsidP="00DB561A">
            <w:pPr>
              <w:shd w:val="clear" w:color="auto" w:fill="FFFFFF"/>
              <w:jc w:val="both"/>
            </w:pPr>
            <w:r w:rsidRPr="00312BB0">
              <w:t>увеличение пожарных водоемов в населенных пунктах поселения 80%;</w:t>
            </w:r>
          </w:p>
          <w:p w:rsidR="0085083E" w:rsidRPr="00312BB0" w:rsidRDefault="0085083E" w:rsidP="00DB561A">
            <w:pPr>
              <w:shd w:val="clear" w:color="auto" w:fill="FFFFFF"/>
              <w:jc w:val="both"/>
            </w:pPr>
            <w:r w:rsidRPr="00312BB0">
              <w:t>улучшение качества работоспособности объектов электроосвещения 90%,</w:t>
            </w:r>
          </w:p>
          <w:p w:rsidR="00F4007B" w:rsidRPr="00312BB0" w:rsidRDefault="00F4007B" w:rsidP="00DB561A">
            <w:pPr>
              <w:shd w:val="clear" w:color="auto" w:fill="FFFFFF"/>
              <w:jc w:val="both"/>
            </w:pPr>
            <w:r w:rsidRPr="00312BB0">
              <w:t xml:space="preserve">освобождение от  борщевика Сосновского на территории поселения - </w:t>
            </w:r>
            <w:r w:rsidR="00845B33">
              <w:t>13</w:t>
            </w:r>
            <w:r w:rsidRPr="00312BB0">
              <w:t xml:space="preserve"> га;</w:t>
            </w:r>
          </w:p>
          <w:p w:rsidR="00F4007B" w:rsidRPr="00312BB0" w:rsidRDefault="00F4007B" w:rsidP="00DB561A">
            <w:pPr>
              <w:shd w:val="clear" w:color="auto" w:fill="FFFFFF"/>
              <w:jc w:val="both"/>
            </w:pPr>
            <w:r w:rsidRPr="00312BB0">
              <w:t>благоустройство и оборудование детских площадок – 1 ед.;</w:t>
            </w:r>
          </w:p>
          <w:p w:rsidR="00F4007B" w:rsidRPr="00312BB0" w:rsidRDefault="0047794B" w:rsidP="00DB561A">
            <w:pPr>
              <w:shd w:val="clear" w:color="auto" w:fill="FFFFFF"/>
              <w:jc w:val="both"/>
            </w:pPr>
            <w:r w:rsidRPr="00312BB0">
              <w:t>с</w:t>
            </w:r>
            <w:r w:rsidR="00F4007B" w:rsidRPr="00312BB0">
              <w:t>овершенствование механизма предупреждения коррупции, выявления и разрешения конфликта ин</w:t>
            </w:r>
            <w:r w:rsidRPr="00312BB0">
              <w:t>тересов на муниципальной службе;</w:t>
            </w:r>
          </w:p>
          <w:p w:rsidR="00F4007B" w:rsidRPr="00312BB0" w:rsidRDefault="0047794B" w:rsidP="00DB561A">
            <w:pPr>
              <w:shd w:val="clear" w:color="auto" w:fill="FFFFFF"/>
              <w:jc w:val="both"/>
            </w:pPr>
            <w:r w:rsidRPr="00312BB0">
              <w:t>е</w:t>
            </w:r>
            <w:r w:rsidR="00F4007B" w:rsidRPr="00312BB0">
              <w:t>жегодное повышение квалификации муниципальных служащих – 2 чел./год</w:t>
            </w:r>
            <w:r w:rsidR="00C852AA" w:rsidRPr="00312BB0">
              <w:t>;</w:t>
            </w:r>
          </w:p>
          <w:p w:rsidR="00E85582" w:rsidRPr="00312BB0" w:rsidRDefault="00E85582" w:rsidP="00DB561A">
            <w:pPr>
              <w:shd w:val="clear" w:color="auto" w:fill="FFFFFF"/>
              <w:jc w:val="both"/>
            </w:pPr>
            <w:r w:rsidRPr="00312BB0">
              <w:t>создание условий для комфортного старта и легкого ведения бизнеса</w:t>
            </w:r>
          </w:p>
          <w:p w:rsidR="00E92258" w:rsidRPr="00312BB0" w:rsidRDefault="00E92258" w:rsidP="00DB561A">
            <w:pPr>
              <w:jc w:val="both"/>
            </w:pPr>
            <w:r w:rsidRPr="00312BB0">
              <w:t>совершенствование форм и методов рабо</w:t>
            </w:r>
            <w:r w:rsidR="00DB561A" w:rsidRPr="00312BB0">
              <w:t>ты органов местного самоуправле</w:t>
            </w:r>
            <w:r w:rsidRPr="00312BB0">
              <w:t>ния по профилактике терроризма и экстремизма, проявлений ксенофобии, национальной и расовой нетерпимости, прот</w:t>
            </w:r>
            <w:r w:rsidR="00DB561A" w:rsidRPr="00312BB0">
              <w:t>иводействию этнической дискрими</w:t>
            </w:r>
            <w:r w:rsidRPr="00312BB0">
              <w:t>нации на территории.</w:t>
            </w:r>
          </w:p>
          <w:p w:rsidR="00E92258" w:rsidRPr="00DB561A" w:rsidRDefault="00E92258" w:rsidP="00E92258">
            <w:r w:rsidRPr="00DB561A">
              <w:t>-распространение культуры интернационализ</w:t>
            </w:r>
            <w:r w:rsidR="00DB561A">
              <w:t>ма, согласия, национальной и ре</w:t>
            </w:r>
            <w:r w:rsidRPr="00DB561A">
              <w:t>лигиозной терпимости в среде учащихся общеобразовательного учебного учреждения.</w:t>
            </w:r>
          </w:p>
          <w:p w:rsidR="00E92258" w:rsidRPr="00DB561A" w:rsidRDefault="00E92258" w:rsidP="00E92258">
            <w:r w:rsidRPr="00DB561A">
              <w:t>-формирование нетерпимости ко всем фактам террористических и экстремистских проявлений, а также толерантного сознания, позитивных установок к представителям иных этнических и конфессиональных сообществ.</w:t>
            </w:r>
          </w:p>
          <w:p w:rsidR="00E92258" w:rsidRPr="00DB561A" w:rsidRDefault="00E92258" w:rsidP="00E92258">
            <w:r w:rsidRPr="00DB561A">
              <w:t>-укрепление и культивирование в молодежной среде атмосферы межэтнического согласия и толерантности.</w:t>
            </w:r>
          </w:p>
          <w:p w:rsidR="00E92258" w:rsidRPr="00DB561A" w:rsidRDefault="00E92258" w:rsidP="00E92258">
            <w:r w:rsidRPr="00DB561A">
              <w:t>-недопущение создания и деятельности националистических экстремистских молодежных группировок.</w:t>
            </w:r>
          </w:p>
          <w:p w:rsidR="00E92258" w:rsidRPr="00DB561A" w:rsidRDefault="00E92258" w:rsidP="00E92258">
            <w:r w:rsidRPr="00DB561A">
              <w:t xml:space="preserve">-формирование единого информационного пространства для пропаганды и распространения на территории муниципального образования   идей толерантности, гражданской солидарности, </w:t>
            </w:r>
            <w:r w:rsidRPr="00DB561A">
              <w:lastRenderedPageBreak/>
              <w:t>уважения к другим культурам, в том числе через муниципальные средства массовой информации.</w:t>
            </w:r>
          </w:p>
          <w:p w:rsidR="00E92258" w:rsidRPr="00DB561A" w:rsidRDefault="00E92258" w:rsidP="00E92258">
            <w:r w:rsidRPr="00DB561A">
              <w:t xml:space="preserve">- выполнение работ по внесению в ЕГРН сведений о границах </w:t>
            </w:r>
            <w:r w:rsidR="00DB561A">
              <w:t>земельных участков</w:t>
            </w:r>
          </w:p>
          <w:p w:rsidR="00E92258" w:rsidRPr="00DB561A" w:rsidRDefault="00E92258" w:rsidP="00E92258">
            <w:r w:rsidRPr="00DB561A">
              <w:t xml:space="preserve">- снижение числа  безработных граждан, увеличение число  самозанятых граждан; </w:t>
            </w:r>
          </w:p>
          <w:p w:rsidR="00E92258" w:rsidRPr="00DB561A" w:rsidRDefault="00E92258" w:rsidP="00E92258">
            <w:r w:rsidRPr="00DB561A">
              <w:t>- прирост объемов налоговых платежей в бюджетную систему РФ, в том числе местный бюджет;</w:t>
            </w:r>
          </w:p>
          <w:p w:rsidR="00F4007B" w:rsidRDefault="00E92258" w:rsidP="00E92258">
            <w:pPr>
              <w:shd w:val="clear" w:color="auto" w:fill="FFFFFF"/>
              <w:spacing w:after="120"/>
              <w:rPr>
                <w:color w:val="282828"/>
              </w:rPr>
            </w:pPr>
            <w:r w:rsidRPr="00DB561A">
              <w:t>- повышение темпов развития, доли малого бизнеса в экономике поселения</w:t>
            </w:r>
          </w:p>
        </w:tc>
      </w:tr>
      <w:tr w:rsidR="003672B8" w:rsidRPr="00F7113B" w:rsidTr="004E7020">
        <w:tc>
          <w:tcPr>
            <w:tcW w:w="2136" w:type="dxa"/>
          </w:tcPr>
          <w:p w:rsidR="003672B8" w:rsidRDefault="003672B8" w:rsidP="009771B7">
            <w:pPr>
              <w:tabs>
                <w:tab w:val="left" w:pos="0"/>
              </w:tabs>
              <w:jc w:val="both"/>
            </w:pPr>
            <w:r>
              <w:lastRenderedPageBreak/>
              <w:t>Проекты, реализуемые в рамках муниципальной программы</w:t>
            </w:r>
          </w:p>
        </w:tc>
        <w:tc>
          <w:tcPr>
            <w:tcW w:w="7719" w:type="dxa"/>
          </w:tcPr>
          <w:p w:rsidR="003672B8" w:rsidRDefault="003672B8" w:rsidP="00C852AA">
            <w:pPr>
              <w:rPr>
                <w:bCs/>
              </w:rPr>
            </w:pPr>
            <w:r w:rsidRPr="003672B8">
              <w:rPr>
                <w:bCs/>
              </w:rPr>
              <w:t>Федеральный проект "Обеспечение устойчивого сокращения непригодного для проживания жилищного фонда"</w:t>
            </w:r>
          </w:p>
          <w:p w:rsidR="00811FB5" w:rsidRPr="00C852AA" w:rsidRDefault="00811FB5" w:rsidP="00C852AA">
            <w:pPr>
              <w:rPr>
                <w:bCs/>
              </w:rPr>
            </w:pPr>
          </w:p>
        </w:tc>
      </w:tr>
      <w:tr w:rsidR="00C852AA" w:rsidRPr="00F7113B" w:rsidTr="004E7020">
        <w:tc>
          <w:tcPr>
            <w:tcW w:w="2136" w:type="dxa"/>
          </w:tcPr>
          <w:p w:rsidR="00C852AA" w:rsidRDefault="00C852AA" w:rsidP="009771B7">
            <w:pPr>
              <w:tabs>
                <w:tab w:val="left" w:pos="0"/>
              </w:tabs>
              <w:jc w:val="both"/>
            </w:pPr>
            <w:r>
              <w:t>Финансовое обеспечение муниципальной программы - всего, в том числе по годам реализации</w:t>
            </w:r>
          </w:p>
        </w:tc>
        <w:tc>
          <w:tcPr>
            <w:tcW w:w="7719" w:type="dxa"/>
          </w:tcPr>
          <w:p w:rsidR="00224579" w:rsidRPr="00312BB0" w:rsidRDefault="00224579" w:rsidP="00224579">
            <w:pPr>
              <w:shd w:val="clear" w:color="auto" w:fill="FFFFFF"/>
              <w:spacing w:after="120"/>
            </w:pPr>
            <w:r w:rsidRPr="00312BB0">
              <w:t>Общий объем финансирования муниципальной программы за весь период реализации составляет</w:t>
            </w:r>
            <w:r w:rsidR="0068639F">
              <w:t xml:space="preserve"> 103 364,85398</w:t>
            </w:r>
            <w:r w:rsidR="001C7309" w:rsidRPr="00312BB0">
              <w:t xml:space="preserve"> тыс.</w:t>
            </w:r>
            <w:r w:rsidRPr="00312BB0">
              <w:t xml:space="preserve"> рублей, в том числе:</w:t>
            </w:r>
          </w:p>
          <w:p w:rsidR="00224579" w:rsidRPr="00312BB0" w:rsidRDefault="00224579" w:rsidP="00224579">
            <w:pPr>
              <w:shd w:val="clear" w:color="auto" w:fill="FFFFFF"/>
              <w:spacing w:after="120"/>
            </w:pPr>
            <w:r w:rsidRPr="00312BB0">
              <w:t xml:space="preserve">2022 год – </w:t>
            </w:r>
            <w:r w:rsidR="000D6049">
              <w:t>28 988</w:t>
            </w:r>
            <w:r w:rsidR="006B219E">
              <w:t>,</w:t>
            </w:r>
            <w:r w:rsidR="000D6049">
              <w:t>81665</w:t>
            </w:r>
            <w:r w:rsidRPr="00312BB0">
              <w:t xml:space="preserve"> тыс. рублей;</w:t>
            </w:r>
          </w:p>
          <w:p w:rsidR="00224579" w:rsidRPr="00312BB0" w:rsidRDefault="00224579" w:rsidP="00224579">
            <w:pPr>
              <w:shd w:val="clear" w:color="auto" w:fill="FFFFFF"/>
              <w:spacing w:after="120"/>
            </w:pPr>
            <w:r w:rsidRPr="00312BB0">
              <w:t xml:space="preserve">2023 год – </w:t>
            </w:r>
            <w:r w:rsidR="000D6049">
              <w:t>26130</w:t>
            </w:r>
            <w:r w:rsidR="006B219E">
              <w:t>,</w:t>
            </w:r>
            <w:r w:rsidR="000D6049">
              <w:t>29733</w:t>
            </w:r>
            <w:r w:rsidR="001C7309" w:rsidRPr="00312BB0">
              <w:t xml:space="preserve"> тыс.</w:t>
            </w:r>
            <w:r w:rsidRPr="00312BB0">
              <w:t xml:space="preserve"> рублей</w:t>
            </w:r>
          </w:p>
          <w:p w:rsidR="00224579" w:rsidRDefault="00224579" w:rsidP="00224579">
            <w:pPr>
              <w:shd w:val="clear" w:color="auto" w:fill="FFFFFF"/>
              <w:spacing w:after="120"/>
            </w:pPr>
            <w:r w:rsidRPr="00312BB0">
              <w:t>2024 год  -</w:t>
            </w:r>
            <w:r w:rsidR="006B219E">
              <w:t>1</w:t>
            </w:r>
            <w:r w:rsidR="000D6049">
              <w:t>6</w:t>
            </w:r>
            <w:r w:rsidR="006B219E">
              <w:t xml:space="preserve"> 8</w:t>
            </w:r>
            <w:r w:rsidR="000D6049">
              <w:t>21</w:t>
            </w:r>
            <w:r w:rsidR="006B219E">
              <w:t>,52000</w:t>
            </w:r>
            <w:r w:rsidR="001C7309" w:rsidRPr="00312BB0">
              <w:t xml:space="preserve"> тыс.</w:t>
            </w:r>
            <w:r w:rsidRPr="00312BB0">
              <w:t xml:space="preserve"> рублей</w:t>
            </w:r>
          </w:p>
          <w:p w:rsidR="00261741" w:rsidRPr="00312BB0" w:rsidRDefault="00261741" w:rsidP="00224579">
            <w:pPr>
              <w:shd w:val="clear" w:color="auto" w:fill="FFFFFF"/>
              <w:spacing w:after="120"/>
            </w:pPr>
            <w:r>
              <w:t xml:space="preserve">2025 год </w:t>
            </w:r>
            <w:r w:rsidR="005B75B4">
              <w:t>–</w:t>
            </w:r>
            <w:r w:rsidR="000D6049">
              <w:t>16722</w:t>
            </w:r>
            <w:r w:rsidR="006B219E">
              <w:t>,</w:t>
            </w:r>
            <w:r w:rsidR="000D6049">
              <w:t>6</w:t>
            </w:r>
            <w:r w:rsidR="006B219E">
              <w:t>2000</w:t>
            </w:r>
            <w:r>
              <w:t>тыс.рублей.</w:t>
            </w:r>
          </w:p>
          <w:p w:rsidR="00C852AA" w:rsidRPr="00C852AA" w:rsidRDefault="000D6049" w:rsidP="00C852AA">
            <w:pPr>
              <w:rPr>
                <w:bCs/>
              </w:rPr>
            </w:pPr>
            <w:r>
              <w:rPr>
                <w:bCs/>
              </w:rPr>
              <w:t>2026 год –14 701,600</w:t>
            </w:r>
            <w:r w:rsidR="005B78A8">
              <w:rPr>
                <w:bCs/>
              </w:rPr>
              <w:t>0</w:t>
            </w:r>
            <w:r>
              <w:rPr>
                <w:bCs/>
              </w:rPr>
              <w:t>0 тыс.рублей</w:t>
            </w:r>
          </w:p>
        </w:tc>
      </w:tr>
      <w:tr w:rsidR="00B57F11" w:rsidRPr="00F7113B" w:rsidTr="004E7020">
        <w:tc>
          <w:tcPr>
            <w:tcW w:w="2136" w:type="dxa"/>
          </w:tcPr>
          <w:p w:rsidR="00B57F11" w:rsidRPr="00900ADA" w:rsidRDefault="00900ADA" w:rsidP="009771B7">
            <w:pPr>
              <w:tabs>
                <w:tab w:val="left" w:pos="0"/>
              </w:tabs>
              <w:jc w:val="both"/>
            </w:pPr>
            <w:r w:rsidRPr="00900ADA">
              <w:rPr>
                <w:shd w:val="clear" w:color="auto" w:fill="FFFFFF"/>
              </w:rPr>
              <w:t>Размер налоговых расходов, направленных на достижение цели муниципальной программы</w:t>
            </w:r>
            <w:r>
              <w:rPr>
                <w:shd w:val="clear" w:color="auto" w:fill="FFFFFF"/>
              </w:rPr>
              <w:t>, - всего, в том числе по годам реализации</w:t>
            </w:r>
          </w:p>
        </w:tc>
        <w:tc>
          <w:tcPr>
            <w:tcW w:w="7719" w:type="dxa"/>
          </w:tcPr>
          <w:p w:rsidR="00416783" w:rsidRPr="006F6B30" w:rsidRDefault="00522E7A" w:rsidP="005B4033">
            <w:pPr>
              <w:tabs>
                <w:tab w:val="left" w:pos="0"/>
              </w:tabs>
              <w:jc w:val="both"/>
            </w:pPr>
            <w:r>
              <w:t>Н</w:t>
            </w:r>
            <w:r w:rsidRPr="00522E7A">
              <w:t>алоговые расходы не предусмотрены</w:t>
            </w:r>
          </w:p>
        </w:tc>
      </w:tr>
    </w:tbl>
    <w:p w:rsidR="00894293" w:rsidRPr="004E6008" w:rsidRDefault="00894293" w:rsidP="00522E7A">
      <w:pPr>
        <w:shd w:val="clear" w:color="auto" w:fill="FFFFFF"/>
        <w:spacing w:before="100" w:beforeAutospacing="1" w:after="100" w:afterAutospacing="1"/>
        <w:ind w:left="720"/>
        <w:jc w:val="center"/>
        <w:rPr>
          <w:color w:val="282828"/>
        </w:rPr>
      </w:pPr>
      <w:r w:rsidRPr="00894293">
        <w:rPr>
          <w:rStyle w:val="af6"/>
          <w:color w:val="282828"/>
        </w:rPr>
        <w:t>Общая характеристика, основные проблемы и прогноз развития сферы реализации муниципальной программы</w:t>
      </w:r>
    </w:p>
    <w:p w:rsidR="008778A7" w:rsidRPr="002B6B7C" w:rsidRDefault="008778A7" w:rsidP="002B6B7C">
      <w:pPr>
        <w:shd w:val="clear" w:color="auto" w:fill="FFFFFF"/>
        <w:jc w:val="both"/>
        <w:rPr>
          <w:color w:val="282828"/>
        </w:rPr>
      </w:pPr>
      <w:r w:rsidRPr="002B6B7C">
        <w:rPr>
          <w:color w:val="282828"/>
        </w:rPr>
        <w:tab/>
        <w:t>За последние годы в результате резкого спада сельскохозяйственного производства и ухудшения финансового положения отрасли, изменения организационно-экономического механизма развития социальной сферы и инженерной инфраструктуры села произошло снижение доступности для сельского населения образовательных, медицинских, культурных и торгово-бытовых услуг, увеличилось отставание села от города по уровню и условиям жизнедеятельности.</w:t>
      </w:r>
    </w:p>
    <w:p w:rsidR="008778A7" w:rsidRPr="002B6B7C" w:rsidRDefault="008778A7" w:rsidP="002B6B7C">
      <w:pPr>
        <w:shd w:val="clear" w:color="auto" w:fill="FFFFFF"/>
        <w:jc w:val="both"/>
        <w:rPr>
          <w:color w:val="282828"/>
        </w:rPr>
      </w:pPr>
      <w:r w:rsidRPr="002B6B7C">
        <w:rPr>
          <w:color w:val="282828"/>
        </w:rPr>
        <w:tab/>
        <w:t>Повышение уровня и качества жизни на селе невозможно без комплексного развития сельских территорий. По оценкам специалистов Правительства РФ, в настоящее время уровень благоустройства сельских поселений в 2-3 раза ниже городского уровня. Такая разница в комфортности проживания влияет на миграционные настроения сельского населения, особенно молодёжи, что существенно сужает перспективы воспроизводства трудоресурсного потенциала аграрной отрасли.</w:t>
      </w:r>
    </w:p>
    <w:p w:rsidR="008778A7" w:rsidRPr="002B6B7C" w:rsidRDefault="008778A7" w:rsidP="002B6B7C">
      <w:pPr>
        <w:shd w:val="clear" w:color="auto" w:fill="FFFFFF"/>
        <w:jc w:val="both"/>
        <w:rPr>
          <w:color w:val="282828"/>
        </w:rPr>
      </w:pPr>
      <w:r w:rsidRPr="002B6B7C">
        <w:rPr>
          <w:color w:val="282828"/>
        </w:rPr>
        <w:tab/>
        <w:t>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w:t>
      </w:r>
    </w:p>
    <w:p w:rsidR="008778A7" w:rsidRPr="002B6B7C" w:rsidRDefault="008778A7" w:rsidP="002B6B7C">
      <w:pPr>
        <w:shd w:val="clear" w:color="auto" w:fill="FFFFFF"/>
        <w:jc w:val="both"/>
        <w:rPr>
          <w:color w:val="282828"/>
        </w:rPr>
      </w:pPr>
      <w:r w:rsidRPr="002B6B7C">
        <w:rPr>
          <w:color w:val="282828"/>
        </w:rPr>
        <w:lastRenderedPageBreak/>
        <w:tab/>
        <w:t>Создание благоприятной среды для проживания и хозяйственной деятельности является одной из социально значимых задач, на успешное решение которой должны быть направлены совместные усилия органов местного самоуправления.</w:t>
      </w:r>
    </w:p>
    <w:p w:rsidR="008778A7" w:rsidRPr="002B6B7C" w:rsidRDefault="008778A7" w:rsidP="002B6B7C">
      <w:pPr>
        <w:shd w:val="clear" w:color="auto" w:fill="FFFFFF"/>
        <w:jc w:val="both"/>
        <w:rPr>
          <w:color w:val="282828"/>
        </w:rPr>
      </w:pPr>
      <w:r w:rsidRPr="002B6B7C">
        <w:rPr>
          <w:color w:val="282828"/>
        </w:rPr>
        <w:tab/>
        <w:t>На территории поселения находится одна котельная на твердом топливе: в д. Загривье. Повышение надежности работы объектов жилищно-коммунального комплекса, создание безопасных и благоприятных условий проживания граждан в многоквартирных домах.</w:t>
      </w:r>
    </w:p>
    <w:p w:rsidR="008778A7" w:rsidRPr="002B6B7C" w:rsidRDefault="008778A7" w:rsidP="002B6B7C">
      <w:pPr>
        <w:shd w:val="clear" w:color="auto" w:fill="FFFFFF"/>
        <w:jc w:val="both"/>
        <w:rPr>
          <w:color w:val="282828"/>
        </w:rPr>
      </w:pPr>
      <w:r w:rsidRPr="002B6B7C">
        <w:rPr>
          <w:color w:val="282828"/>
        </w:rPr>
        <w:tab/>
        <w:t>Необходимо ежегодно поддерживать объекты электроосвещения.</w:t>
      </w:r>
    </w:p>
    <w:p w:rsidR="008778A7" w:rsidRPr="002B6B7C" w:rsidRDefault="008778A7" w:rsidP="002B6B7C">
      <w:pPr>
        <w:shd w:val="clear" w:color="auto" w:fill="FFFFFF"/>
        <w:jc w:val="both"/>
        <w:rPr>
          <w:color w:val="282828"/>
        </w:rPr>
      </w:pPr>
      <w:r w:rsidRPr="002B6B7C">
        <w:rPr>
          <w:color w:val="282828"/>
        </w:rPr>
        <w:tab/>
        <w:t>Ежегодно в целях обеспечения устойчивого функционирования и</w:t>
      </w:r>
      <w:r w:rsidRPr="002B6B7C">
        <w:rPr>
          <w:color w:val="282828"/>
        </w:rPr>
        <w:br/>
        <w:t>своевременной подготовки объектов коммунального хозяйства</w:t>
      </w:r>
      <w:r w:rsidRPr="002B6B7C">
        <w:rPr>
          <w:color w:val="282828"/>
        </w:rPr>
        <w:br/>
        <w:t>муниципальным образованием Загривское сельское поселение  реализуются</w:t>
      </w:r>
      <w:r w:rsidRPr="002B6B7C">
        <w:rPr>
          <w:color w:val="282828"/>
        </w:rPr>
        <w:br/>
        <w:t>планы мероприятий по обеспечению готовности объектов коммунального</w:t>
      </w:r>
      <w:r w:rsidRPr="002B6B7C">
        <w:rPr>
          <w:color w:val="282828"/>
        </w:rPr>
        <w:br/>
        <w:t>хозяйства к работе в осенне-зимний период.</w:t>
      </w:r>
    </w:p>
    <w:p w:rsidR="008778A7" w:rsidRPr="002B6B7C" w:rsidRDefault="008778A7" w:rsidP="002B6B7C">
      <w:pPr>
        <w:shd w:val="clear" w:color="auto" w:fill="FFFFFF"/>
        <w:jc w:val="both"/>
        <w:rPr>
          <w:color w:val="282828"/>
        </w:rPr>
      </w:pPr>
      <w:r w:rsidRPr="002B6B7C">
        <w:rPr>
          <w:color w:val="282828"/>
        </w:rPr>
        <w:tab/>
        <w:t>Необходим систематический уход за существующими насаждениями:</w:t>
      </w:r>
      <w:r w:rsidRPr="002B6B7C">
        <w:rPr>
          <w:color w:val="282828"/>
        </w:rPr>
        <w:br/>
        <w:t>вырезка поросли, уборка аварийных и старых деревьев, декоративная</w:t>
      </w:r>
      <w:r w:rsidRPr="002B6B7C">
        <w:rPr>
          <w:color w:val="282828"/>
        </w:rPr>
        <w:br/>
        <w:t>обрезка, подсадка саженцев, разбивка клумб</w:t>
      </w:r>
    </w:p>
    <w:p w:rsidR="008778A7" w:rsidRPr="002B6B7C" w:rsidRDefault="008778A7" w:rsidP="002B6B7C">
      <w:pPr>
        <w:shd w:val="clear" w:color="auto" w:fill="FFFFFF"/>
        <w:jc w:val="both"/>
        <w:rPr>
          <w:color w:val="282828"/>
        </w:rPr>
      </w:pPr>
      <w:r w:rsidRPr="002B6B7C">
        <w:rPr>
          <w:color w:val="282828"/>
        </w:rPr>
        <w:tab/>
        <w:t>С целью поддержания в надлежащем состоянии территорий, занятых зелеными насаждениями, необходимо проводить комплекс работ по ремонту зеленых насаждений (посев газонов, посадка деревьев и кустарников, устройство клумб и т.д.) и осуществлять за ними уход (окашивание газонов, санитарная и декоративная обрезка деревьев и кустарников, посадка и полив зеленых насаждений, сбор мусора и т.д.).</w:t>
      </w:r>
    </w:p>
    <w:p w:rsidR="008778A7" w:rsidRPr="002B6B7C" w:rsidRDefault="008778A7" w:rsidP="002B6B7C">
      <w:pPr>
        <w:shd w:val="clear" w:color="auto" w:fill="FFFFFF"/>
        <w:jc w:val="both"/>
        <w:rPr>
          <w:color w:val="282828"/>
        </w:rPr>
      </w:pPr>
      <w:r w:rsidRPr="002B6B7C">
        <w:rPr>
          <w:color w:val="282828"/>
        </w:rPr>
        <w:tab/>
        <w:t>Все объекты благоустройства (зоны отдыха населения, детские площадки, места проведения культурно-массовых мероприятий, территории кладбищ и другие); малые архитектурные сооружения (скамейки, урны, ограждения площадок, декоративные скульптуры, памятники, мемориальные комплексы, оборудование детских и спортивных площадок, вазоны для цветов) требуют содержания, проведения ежегодного ремонта или их замены (в случаях невозможности восстановления, полного износа).</w:t>
      </w:r>
    </w:p>
    <w:p w:rsidR="008778A7" w:rsidRPr="002B6B7C" w:rsidRDefault="008778A7" w:rsidP="002B6B7C">
      <w:pPr>
        <w:shd w:val="clear" w:color="auto" w:fill="FFFFFF"/>
        <w:jc w:val="both"/>
        <w:rPr>
          <w:color w:val="282828"/>
        </w:rPr>
      </w:pPr>
      <w:r w:rsidRPr="002B6B7C">
        <w:rPr>
          <w:color w:val="282828"/>
        </w:rPr>
        <w:tab/>
        <w:t>Развитие сети дорог с усовершенствованным покрытием, увеличение</w:t>
      </w:r>
      <w:r w:rsidRPr="002B6B7C">
        <w:rPr>
          <w:color w:val="282828"/>
        </w:rPr>
        <w:br/>
        <w:t>интенсивности транспортного движения, повышение благосостояния населения требуют повышенияоперативности и качества выполнения работ по содержанию территории</w:t>
      </w:r>
      <w:r w:rsidRPr="002B6B7C">
        <w:rPr>
          <w:color w:val="282828"/>
        </w:rPr>
        <w:br/>
        <w:t>муниципального образования и своевременному удалению отходов.</w:t>
      </w:r>
    </w:p>
    <w:p w:rsidR="008778A7" w:rsidRPr="002B6B7C" w:rsidRDefault="00507FCE" w:rsidP="00A029AC">
      <w:pPr>
        <w:shd w:val="clear" w:color="auto" w:fill="FFFFFF"/>
        <w:jc w:val="both"/>
        <w:rPr>
          <w:color w:val="282828"/>
        </w:rPr>
      </w:pPr>
      <w:r w:rsidRPr="002B6B7C">
        <w:rPr>
          <w:color w:val="282828"/>
        </w:rPr>
        <w:tab/>
      </w:r>
      <w:r w:rsidR="008778A7" w:rsidRPr="002B6B7C">
        <w:rPr>
          <w:color w:val="282828"/>
        </w:rPr>
        <w:t xml:space="preserve">Одним из вопросов благоустройства территории </w:t>
      </w:r>
      <w:r w:rsidRPr="002B6B7C">
        <w:rPr>
          <w:color w:val="282828"/>
        </w:rPr>
        <w:t>Загривского</w:t>
      </w:r>
      <w:r w:rsidR="008778A7" w:rsidRPr="002B6B7C">
        <w:rPr>
          <w:color w:val="282828"/>
        </w:rPr>
        <w:t xml:space="preserve"> сельского поселения является ликвидация образования несанкционированных мест</w:t>
      </w:r>
      <w:r w:rsidR="008778A7" w:rsidRPr="002B6B7C">
        <w:rPr>
          <w:color w:val="282828"/>
        </w:rPr>
        <w:br/>
        <w:t>размещения отходов на территории, которые образуются в</w:t>
      </w:r>
      <w:r w:rsidR="008778A7" w:rsidRPr="002B6B7C">
        <w:rPr>
          <w:color w:val="282828"/>
        </w:rPr>
        <w:br/>
        <w:t>результате хозяйственной деятельности жителей частного сектора и</w:t>
      </w:r>
      <w:r w:rsidR="008778A7" w:rsidRPr="002B6B7C">
        <w:rPr>
          <w:color w:val="282828"/>
        </w:rPr>
        <w:br/>
        <w:t>юридических лиц, не заключающих договоры на вывоз отходов.</w:t>
      </w:r>
    </w:p>
    <w:p w:rsidR="008778A7" w:rsidRPr="002B6B7C" w:rsidRDefault="00507FCE" w:rsidP="002B6B7C">
      <w:pPr>
        <w:shd w:val="clear" w:color="auto" w:fill="FFFFFF"/>
        <w:jc w:val="both"/>
        <w:rPr>
          <w:color w:val="282828"/>
        </w:rPr>
      </w:pPr>
      <w:r w:rsidRPr="002B6B7C">
        <w:rPr>
          <w:color w:val="282828"/>
        </w:rPr>
        <w:tab/>
      </w:r>
      <w:r w:rsidR="008778A7" w:rsidRPr="002B6B7C">
        <w:rPr>
          <w:color w:val="282828"/>
        </w:rPr>
        <w:t xml:space="preserve">Муниципальный жилищный фонд поселения состоит из </w:t>
      </w:r>
      <w:r w:rsidR="00B56F0C">
        <w:rPr>
          <w:color w:val="282828"/>
        </w:rPr>
        <w:t>241</w:t>
      </w:r>
      <w:r w:rsidR="008778A7" w:rsidRPr="002B6B7C">
        <w:rPr>
          <w:color w:val="282828"/>
        </w:rPr>
        <w:t>жилых помещений (квартир) в многоква</w:t>
      </w:r>
      <w:r w:rsidRPr="002B6B7C">
        <w:rPr>
          <w:color w:val="282828"/>
        </w:rPr>
        <w:t>ртирных домах, расположенных в 2</w:t>
      </w:r>
      <w:r w:rsidR="008778A7" w:rsidRPr="002B6B7C">
        <w:rPr>
          <w:color w:val="282828"/>
        </w:rPr>
        <w:t xml:space="preserve"> населенных пунктах </w:t>
      </w:r>
      <w:r w:rsidRPr="002B6B7C">
        <w:rPr>
          <w:color w:val="282828"/>
        </w:rPr>
        <w:t>Загривского</w:t>
      </w:r>
      <w:r w:rsidR="008778A7" w:rsidRPr="002B6B7C">
        <w:rPr>
          <w:color w:val="282828"/>
        </w:rPr>
        <w:t xml:space="preserve"> сельского поселения. Привести жилищный фонд в соответствие со стандартами качества, устранить неисправности изношенных конструктивных элементов, восстановить или заменить их более долговечными материалами только за счет средств собственников помещений невозможно. Сохранение жилищного фонда возможно решить путем масштабного капитального ремонта. Капитальный ремонт многоквартирных жилых домов планируется проводится с привлечением средств Фонда, областного бюджета, бюджетов муниципальных образований и собственников помещений. В связи с этим возникает необходимость уплаты взносов на капитальный ремонт муниципального жилья.</w:t>
      </w:r>
    </w:p>
    <w:p w:rsidR="008778A7" w:rsidRPr="002B6B7C" w:rsidRDefault="00CD4420" w:rsidP="002B6B7C">
      <w:pPr>
        <w:shd w:val="clear" w:color="auto" w:fill="FFFFFF"/>
        <w:jc w:val="both"/>
        <w:rPr>
          <w:color w:val="282828"/>
        </w:rPr>
      </w:pPr>
      <w:r w:rsidRPr="002B6B7C">
        <w:rPr>
          <w:color w:val="282828"/>
        </w:rPr>
        <w:tab/>
      </w:r>
      <w:r w:rsidR="008778A7" w:rsidRPr="002B6B7C">
        <w:rPr>
          <w:color w:val="282828"/>
        </w:rPr>
        <w:t>Создание эффективных механизмов обеспечения жильем граждан (в том числе молодых граждан, молодых семей и молодых специалистов) является особенно актуальным. Дополнительную остроту проблеме придают демографический кризис и связанная с ним необходимость стимулирования рождаемости, а также нехватка специалистов.</w:t>
      </w:r>
    </w:p>
    <w:p w:rsidR="008778A7" w:rsidRPr="002B6B7C" w:rsidRDefault="00CD4420" w:rsidP="002B6B7C">
      <w:pPr>
        <w:shd w:val="clear" w:color="auto" w:fill="FFFFFF"/>
        <w:jc w:val="both"/>
        <w:rPr>
          <w:color w:val="282828"/>
        </w:rPr>
      </w:pPr>
      <w:r w:rsidRPr="002B6B7C">
        <w:rPr>
          <w:color w:val="282828"/>
        </w:rPr>
        <w:tab/>
      </w:r>
      <w:r w:rsidR="008778A7" w:rsidRPr="002B6B7C">
        <w:rPr>
          <w:color w:val="282828"/>
        </w:rPr>
        <w:t xml:space="preserve">Жилищным кодексом Российской Федерации (статья 2) предусмотрено создание органами государственной власти и органами местного самоуправления условий для осуществления гражданами права на жилище путем использования бюджетных средств и иных, не запрещенных законом источников денежных средств, для предоставления в </w:t>
      </w:r>
      <w:r w:rsidR="008778A7" w:rsidRPr="002B6B7C">
        <w:rPr>
          <w:color w:val="282828"/>
        </w:rPr>
        <w:lastRenderedPageBreak/>
        <w:t>установленном порядке социальных выплат для строительства или приобретения жилых помещений.</w:t>
      </w:r>
    </w:p>
    <w:p w:rsidR="00CD4420" w:rsidRPr="002B6B7C" w:rsidRDefault="00CD4420" w:rsidP="002B6B7C">
      <w:pPr>
        <w:shd w:val="clear" w:color="auto" w:fill="FFFFFF"/>
        <w:jc w:val="both"/>
        <w:rPr>
          <w:color w:val="282828"/>
        </w:rPr>
      </w:pPr>
      <w:r w:rsidRPr="002B6B7C">
        <w:rPr>
          <w:color w:val="282828"/>
        </w:rPr>
        <w:tab/>
      </w:r>
      <w:r w:rsidR="008778A7" w:rsidRPr="002B6B7C">
        <w:rPr>
          <w:color w:val="282828"/>
        </w:rPr>
        <w:t xml:space="preserve">На территории </w:t>
      </w:r>
      <w:r w:rsidRPr="002B6B7C">
        <w:rPr>
          <w:color w:val="282828"/>
        </w:rPr>
        <w:t>Загривского</w:t>
      </w:r>
      <w:r w:rsidR="008778A7" w:rsidRPr="002B6B7C">
        <w:rPr>
          <w:color w:val="282828"/>
        </w:rPr>
        <w:t xml:space="preserve"> сельского поселения </w:t>
      </w:r>
      <w:r w:rsidRPr="002B6B7C">
        <w:rPr>
          <w:color w:val="282828"/>
        </w:rPr>
        <w:t>Сланцевского</w:t>
      </w:r>
      <w:r w:rsidR="008778A7" w:rsidRPr="002B6B7C">
        <w:rPr>
          <w:color w:val="282828"/>
        </w:rPr>
        <w:t xml:space="preserve"> муниципального района такой вид поддержки граждан, нуждающихся в улучшении жилищных условий, применяется  в рамках реализации мероприятий федеральных и региональных целевых программ по улучшению жилищных условий граждан. </w:t>
      </w:r>
      <w:r w:rsidRPr="002B6B7C">
        <w:rPr>
          <w:color w:val="282828"/>
        </w:rPr>
        <w:t>В поселении есть такие</w:t>
      </w:r>
      <w:r w:rsidR="008778A7" w:rsidRPr="002B6B7C">
        <w:rPr>
          <w:color w:val="282828"/>
        </w:rPr>
        <w:t xml:space="preserve"> граждан</w:t>
      </w:r>
      <w:r w:rsidRPr="002B6B7C">
        <w:rPr>
          <w:color w:val="282828"/>
        </w:rPr>
        <w:t>е, изъявляющие</w:t>
      </w:r>
      <w:r w:rsidR="008778A7" w:rsidRPr="002B6B7C">
        <w:rPr>
          <w:color w:val="282828"/>
        </w:rPr>
        <w:t xml:space="preserve"> желание получить такую поддержку на строительство (приобретение) жилья с участием собственных средств</w:t>
      </w:r>
      <w:r w:rsidRPr="002B6B7C">
        <w:rPr>
          <w:color w:val="282828"/>
        </w:rPr>
        <w:t>.</w:t>
      </w:r>
    </w:p>
    <w:p w:rsidR="008778A7" w:rsidRPr="002B6B7C" w:rsidRDefault="00CD4420" w:rsidP="002B6B7C">
      <w:pPr>
        <w:shd w:val="clear" w:color="auto" w:fill="FFFFFF"/>
        <w:jc w:val="both"/>
        <w:rPr>
          <w:color w:val="282828"/>
        </w:rPr>
      </w:pPr>
      <w:r w:rsidRPr="002B6B7C">
        <w:rPr>
          <w:color w:val="282828"/>
        </w:rPr>
        <w:tab/>
      </w:r>
      <w:r w:rsidR="008778A7" w:rsidRPr="002B6B7C">
        <w:rPr>
          <w:color w:val="282828"/>
        </w:rPr>
        <w:t xml:space="preserve">Хорошее состояние улично-дорожной сети, придомовых территорий – необходимое условие развития экономики </w:t>
      </w:r>
      <w:r w:rsidRPr="002B6B7C">
        <w:rPr>
          <w:color w:val="282828"/>
        </w:rPr>
        <w:t>Загривского</w:t>
      </w:r>
      <w:r w:rsidR="008778A7" w:rsidRPr="002B6B7C">
        <w:rPr>
          <w:color w:val="282828"/>
        </w:rPr>
        <w:t xml:space="preserve"> сельского поселения и улучшения условий жизни населения, решения вопроса проблемы аварийности, связанной с автомобильным транспортом.</w:t>
      </w:r>
    </w:p>
    <w:p w:rsidR="008778A7" w:rsidRPr="002B6B7C" w:rsidRDefault="00CD4420" w:rsidP="002B6B7C">
      <w:pPr>
        <w:shd w:val="clear" w:color="auto" w:fill="FFFFFF"/>
        <w:jc w:val="both"/>
        <w:rPr>
          <w:color w:val="282828"/>
        </w:rPr>
      </w:pPr>
      <w:r w:rsidRPr="002B6B7C">
        <w:rPr>
          <w:color w:val="282828"/>
        </w:rPr>
        <w:tab/>
      </w:r>
      <w:r w:rsidR="008778A7" w:rsidRPr="002B6B7C">
        <w:rPr>
          <w:color w:val="282828"/>
        </w:rPr>
        <w:t xml:space="preserve">В настоящее время по территории поселения проходит </w:t>
      </w:r>
      <w:r w:rsidR="00DB561A" w:rsidRPr="002B6B7C">
        <w:rPr>
          <w:color w:val="282828"/>
        </w:rPr>
        <w:t>31</w:t>
      </w:r>
      <w:r w:rsidR="008778A7" w:rsidRPr="002B6B7C">
        <w:rPr>
          <w:color w:val="282828"/>
        </w:rPr>
        <w:t xml:space="preserve">дорог общего пользования местного значения протяженностью </w:t>
      </w:r>
      <w:r w:rsidR="00DB561A" w:rsidRPr="002B6B7C">
        <w:rPr>
          <w:color w:val="282828"/>
        </w:rPr>
        <w:t>18,948</w:t>
      </w:r>
      <w:r w:rsidR="008778A7" w:rsidRPr="002B6B7C">
        <w:rPr>
          <w:color w:val="282828"/>
        </w:rPr>
        <w:t xml:space="preserve"> км, </w:t>
      </w:r>
      <w:r w:rsidR="00DB561A" w:rsidRPr="002B6B7C">
        <w:rPr>
          <w:color w:val="282828"/>
        </w:rPr>
        <w:t>Каждый год</w:t>
      </w:r>
      <w:r w:rsidR="008778A7" w:rsidRPr="002B6B7C">
        <w:rPr>
          <w:color w:val="282828"/>
        </w:rPr>
        <w:t xml:space="preserve"> возникает необходимость ремонта дорог, особенно ведущих к социально-значимым объектам и объектам хозяйствующих субъектов на территории поселения, для приведения их в нормативное состояние; устранять аварийно-опасные участки дорог. Так же необходимо обеспечивать содержания автодорог (улиц, проездов) и сооружений на них.</w:t>
      </w:r>
    </w:p>
    <w:p w:rsidR="008778A7" w:rsidRPr="002B6B7C" w:rsidRDefault="000F2738" w:rsidP="002B6B7C">
      <w:pPr>
        <w:shd w:val="clear" w:color="auto" w:fill="FFFFFF"/>
        <w:jc w:val="both"/>
        <w:rPr>
          <w:color w:val="282828"/>
        </w:rPr>
      </w:pPr>
      <w:r>
        <w:rPr>
          <w:color w:val="282828"/>
        </w:rPr>
        <w:tab/>
      </w:r>
      <w:r w:rsidR="008778A7" w:rsidRPr="002B6B7C">
        <w:rPr>
          <w:color w:val="282828"/>
        </w:rPr>
        <w:t>Сегодня сеть автодорог обеспечивает инвестиционную привлекательность территории, напрямую влияет на качество жизни населения.</w:t>
      </w:r>
    </w:p>
    <w:p w:rsidR="008778A7" w:rsidRPr="002B6B7C" w:rsidRDefault="001D1784" w:rsidP="002B6B7C">
      <w:pPr>
        <w:shd w:val="clear" w:color="auto" w:fill="FFFFFF"/>
        <w:jc w:val="both"/>
        <w:rPr>
          <w:color w:val="282828"/>
        </w:rPr>
      </w:pPr>
      <w:r w:rsidRPr="002B6B7C">
        <w:rPr>
          <w:color w:val="282828"/>
        </w:rPr>
        <w:tab/>
      </w:r>
      <w:r w:rsidR="008778A7" w:rsidRPr="002B6B7C">
        <w:rPr>
          <w:color w:val="282828"/>
        </w:rPr>
        <w:t>В результате обследования в 20</w:t>
      </w:r>
      <w:r w:rsidR="00845B33">
        <w:rPr>
          <w:color w:val="282828"/>
        </w:rPr>
        <w:t>23</w:t>
      </w:r>
      <w:r w:rsidR="008778A7" w:rsidRPr="002B6B7C">
        <w:rPr>
          <w:color w:val="282828"/>
        </w:rPr>
        <w:t xml:space="preserve"> году </w:t>
      </w:r>
      <w:r w:rsidRPr="002B6B7C">
        <w:rPr>
          <w:color w:val="282828"/>
        </w:rPr>
        <w:t xml:space="preserve">на </w:t>
      </w:r>
      <w:r w:rsidR="008778A7" w:rsidRPr="002B6B7C">
        <w:rPr>
          <w:color w:val="282828"/>
        </w:rPr>
        <w:t xml:space="preserve">территории </w:t>
      </w:r>
      <w:r w:rsidRPr="002B6B7C">
        <w:rPr>
          <w:color w:val="282828"/>
        </w:rPr>
        <w:t>Загривского</w:t>
      </w:r>
      <w:r w:rsidR="008778A7" w:rsidRPr="002B6B7C">
        <w:rPr>
          <w:color w:val="282828"/>
        </w:rPr>
        <w:t xml:space="preserve"> сельского поселения выявлено </w:t>
      </w:r>
      <w:r w:rsidR="00845B33">
        <w:rPr>
          <w:color w:val="282828"/>
        </w:rPr>
        <w:t>13</w:t>
      </w:r>
      <w:r w:rsidR="008778A7" w:rsidRPr="002B6B7C">
        <w:rPr>
          <w:color w:val="282828"/>
        </w:rPr>
        <w:t>га засоренных</w:t>
      </w:r>
      <w:r w:rsidR="00BB1D15" w:rsidRPr="002B6B7C">
        <w:rPr>
          <w:color w:val="282828"/>
        </w:rPr>
        <w:t xml:space="preserve"> борщевиком Сосновского земель. </w:t>
      </w:r>
      <w:r w:rsidR="008778A7" w:rsidRPr="002B6B7C">
        <w:rPr>
          <w:color w:val="282828"/>
        </w:rPr>
        <w:t>В последние годы борщевик перемещается на приусадебные участки, владельцы которых не проживают на территории поселения или по каким-либо причинам не могут обрабатывать свои земельные участки. Борщевик Сосновского устойчив к неблагоприятным климатическим условиям, активно подавляет произрастание других видов растений, вытесняет естественную растительность, а также может образовывать насаждения различной плотности площадью от нескольких квадратных метров до нескольких гектаров.</w:t>
      </w:r>
    </w:p>
    <w:p w:rsidR="008778A7" w:rsidRPr="002B6B7C" w:rsidRDefault="001D1784" w:rsidP="002B6B7C">
      <w:pPr>
        <w:shd w:val="clear" w:color="auto" w:fill="FFFFFF"/>
        <w:jc w:val="both"/>
        <w:rPr>
          <w:color w:val="282828"/>
        </w:rPr>
      </w:pPr>
      <w:r w:rsidRPr="002B6B7C">
        <w:rPr>
          <w:color w:val="282828"/>
        </w:rPr>
        <w:tab/>
      </w:r>
      <w:r w:rsidR="008778A7" w:rsidRPr="002B6B7C">
        <w:rPr>
          <w:color w:val="282828"/>
        </w:rPr>
        <w:t xml:space="preserve">Уничтожение борщевика на землях населённых пунктов и ликвидация угрозы неконтролируемого распространения борщевика на всей территории </w:t>
      </w:r>
      <w:r w:rsidRPr="002B6B7C">
        <w:rPr>
          <w:color w:val="282828"/>
        </w:rPr>
        <w:t>Загривского</w:t>
      </w:r>
      <w:r w:rsidR="008778A7" w:rsidRPr="002B6B7C">
        <w:rPr>
          <w:color w:val="282828"/>
        </w:rPr>
        <w:t xml:space="preserve"> сельского поселения, входящих в состав </w:t>
      </w:r>
      <w:r w:rsidRPr="002B6B7C">
        <w:rPr>
          <w:color w:val="282828"/>
        </w:rPr>
        <w:t>Загривского</w:t>
      </w:r>
      <w:r w:rsidR="008778A7" w:rsidRPr="002B6B7C">
        <w:rPr>
          <w:color w:val="282828"/>
        </w:rPr>
        <w:t xml:space="preserve"> сельского поселения является одной из главных задач программы.</w:t>
      </w:r>
    </w:p>
    <w:p w:rsidR="008778A7" w:rsidRPr="002B6B7C" w:rsidRDefault="001D1784" w:rsidP="002B6B7C">
      <w:pPr>
        <w:shd w:val="clear" w:color="auto" w:fill="FFFFFF"/>
        <w:jc w:val="both"/>
        <w:rPr>
          <w:color w:val="282828"/>
        </w:rPr>
      </w:pPr>
      <w:r w:rsidRPr="002B6B7C">
        <w:rPr>
          <w:color w:val="282828"/>
        </w:rPr>
        <w:tab/>
      </w:r>
      <w:r w:rsidR="008778A7" w:rsidRPr="002B6B7C">
        <w:rPr>
          <w:color w:val="282828"/>
        </w:rPr>
        <w:t xml:space="preserve">Проблемы устойчивого социально-экономического развития </w:t>
      </w:r>
      <w:r w:rsidRPr="002B6B7C">
        <w:rPr>
          <w:color w:val="282828"/>
        </w:rPr>
        <w:t>Загривского</w:t>
      </w:r>
      <w:r w:rsidR="008778A7" w:rsidRPr="002B6B7C">
        <w:rPr>
          <w:color w:val="282828"/>
        </w:rPr>
        <w:t xml:space="preserve">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 На уровне сельского поселения можно решать местные проблемы охраны и использования земель самостоятельно.</w:t>
      </w:r>
    </w:p>
    <w:p w:rsidR="008778A7" w:rsidRPr="002B6B7C" w:rsidRDefault="001D1784" w:rsidP="002B6B7C">
      <w:pPr>
        <w:shd w:val="clear" w:color="auto" w:fill="FFFFFF"/>
        <w:jc w:val="both"/>
        <w:rPr>
          <w:color w:val="282828"/>
        </w:rPr>
      </w:pPr>
      <w:r w:rsidRPr="002B6B7C">
        <w:rPr>
          <w:color w:val="282828"/>
        </w:rPr>
        <w:tab/>
      </w:r>
      <w:r w:rsidR="008778A7" w:rsidRPr="002B6B7C">
        <w:rPr>
          <w:color w:val="282828"/>
        </w:rPr>
        <w:t xml:space="preserve">На территории </w:t>
      </w:r>
      <w:r w:rsidRPr="002B6B7C">
        <w:rPr>
          <w:color w:val="282828"/>
        </w:rPr>
        <w:t xml:space="preserve">Загривского </w:t>
      </w:r>
      <w:r w:rsidR="008778A7" w:rsidRPr="002B6B7C">
        <w:rPr>
          <w:color w:val="282828"/>
        </w:rPr>
        <w:t>сельского поселения имеются земельные участки для различного разрешенного использования.</w:t>
      </w:r>
    </w:p>
    <w:p w:rsidR="008778A7" w:rsidRPr="002B6B7C" w:rsidRDefault="001D1784" w:rsidP="002B6B7C">
      <w:pPr>
        <w:shd w:val="clear" w:color="auto" w:fill="FFFFFF"/>
        <w:jc w:val="both"/>
        <w:rPr>
          <w:color w:val="282828"/>
        </w:rPr>
      </w:pPr>
      <w:r w:rsidRPr="002B6B7C">
        <w:rPr>
          <w:color w:val="282828"/>
        </w:rPr>
        <w:tab/>
      </w:r>
      <w:r w:rsidR="008778A7" w:rsidRPr="002B6B7C">
        <w:rPr>
          <w:color w:val="282828"/>
        </w:rPr>
        <w:t>Наиболее ценными являются земли сельскохозяйственного назначения, относящиеся к сельскохозяйственным угодьям.</w:t>
      </w:r>
    </w:p>
    <w:p w:rsidR="008778A7" w:rsidRPr="002B6B7C" w:rsidRDefault="001D1784" w:rsidP="002B6B7C">
      <w:pPr>
        <w:shd w:val="clear" w:color="auto" w:fill="FFFFFF"/>
        <w:jc w:val="both"/>
        <w:rPr>
          <w:color w:val="282828"/>
        </w:rPr>
      </w:pPr>
      <w:r w:rsidRPr="002B6B7C">
        <w:rPr>
          <w:color w:val="282828"/>
        </w:rPr>
        <w:tab/>
      </w:r>
      <w:r w:rsidR="008778A7" w:rsidRPr="002B6B7C">
        <w:rPr>
          <w:color w:val="282828"/>
        </w:rPr>
        <w:t>Большой проблемой на территории поселения в настоящее время является зарастание части земель сельскохозяйственного назначения и земель в населенных пунктах борщевиком Сосновского, невыполнение требований по пожарной безопасности к использованию открытого огня и разведению костров на землях с/х назначения, приводят к нарушению выполняемых ею функций, снижению природных свойств Экологическое состояние земель в среднем хорошее, но стихийные несанкционированные свалки, оказывают отрицательное влияние на окружающую среду, и усугубляют экологическую обстановку.</w:t>
      </w:r>
    </w:p>
    <w:p w:rsidR="008778A7" w:rsidRPr="002B6B7C" w:rsidRDefault="001D1784" w:rsidP="002B6B7C">
      <w:pPr>
        <w:shd w:val="clear" w:color="auto" w:fill="FFFFFF"/>
        <w:jc w:val="both"/>
        <w:rPr>
          <w:color w:val="282828"/>
        </w:rPr>
      </w:pPr>
      <w:r w:rsidRPr="002B6B7C">
        <w:rPr>
          <w:color w:val="282828"/>
        </w:rPr>
        <w:tab/>
      </w:r>
      <w:r w:rsidR="008778A7" w:rsidRPr="002B6B7C">
        <w:rPr>
          <w:color w:val="282828"/>
        </w:rPr>
        <w:t xml:space="preserve">В целях поддержки непосредственного осуществления населением местного самоуправления 15 января 2018 года был принят областной закон Ленинградской области №03-оз «О содействии участию населения в осуществлении местного самоуправления в иных формах на территории административных центров и  городских поселков муниципальных образований Ленинградской области»,  28 декабря 2018 года был принят областной закон Ленинградской области № 147-оз  «О старостах сельских населенных </w:t>
      </w:r>
      <w:r w:rsidR="008778A7" w:rsidRPr="002B6B7C">
        <w:rPr>
          <w:color w:val="282828"/>
        </w:rPr>
        <w:lastRenderedPageBreak/>
        <w:t>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p w:rsidR="008778A7" w:rsidRPr="002B6B7C" w:rsidRDefault="001D1784" w:rsidP="002B6B7C">
      <w:pPr>
        <w:shd w:val="clear" w:color="auto" w:fill="FFFFFF"/>
        <w:jc w:val="both"/>
        <w:rPr>
          <w:color w:val="282828"/>
        </w:rPr>
      </w:pPr>
      <w:r w:rsidRPr="002B6B7C">
        <w:rPr>
          <w:color w:val="282828"/>
        </w:rPr>
        <w:tab/>
      </w:r>
      <w:r w:rsidR="008778A7" w:rsidRPr="002B6B7C">
        <w:rPr>
          <w:color w:val="282828"/>
        </w:rPr>
        <w:t xml:space="preserve">В соответствии с законодательством в </w:t>
      </w:r>
      <w:r w:rsidRPr="002B6B7C">
        <w:rPr>
          <w:color w:val="282828"/>
        </w:rPr>
        <w:t>Загривском</w:t>
      </w:r>
      <w:r w:rsidR="008778A7" w:rsidRPr="002B6B7C">
        <w:rPr>
          <w:color w:val="282828"/>
        </w:rPr>
        <w:t xml:space="preserve"> сельском поселении были выбраны </w:t>
      </w:r>
      <w:r w:rsidRPr="002B6B7C">
        <w:rPr>
          <w:color w:val="282828"/>
        </w:rPr>
        <w:t>старосты</w:t>
      </w:r>
      <w:r w:rsidR="008778A7" w:rsidRPr="002B6B7C">
        <w:rPr>
          <w:color w:val="282828"/>
        </w:rPr>
        <w:t xml:space="preserve"> поселения и инициативные комиссии в административном центре поселения, как иные формы местного самоуправления.</w:t>
      </w:r>
    </w:p>
    <w:p w:rsidR="008778A7" w:rsidRPr="002B6B7C" w:rsidRDefault="00A07307" w:rsidP="002B6B7C">
      <w:pPr>
        <w:shd w:val="clear" w:color="auto" w:fill="FFFFFF"/>
        <w:jc w:val="both"/>
        <w:rPr>
          <w:color w:val="282828"/>
        </w:rPr>
      </w:pPr>
      <w:r w:rsidRPr="002B6B7C">
        <w:rPr>
          <w:color w:val="282828"/>
        </w:rPr>
        <w:tab/>
      </w:r>
      <w:r w:rsidR="008778A7" w:rsidRPr="002B6B7C">
        <w:rPr>
          <w:color w:val="282828"/>
        </w:rPr>
        <w:t xml:space="preserve">Для выявления и обсуждения вопросов, волнующих население, администрацией </w:t>
      </w:r>
      <w:r w:rsidRPr="002B6B7C">
        <w:rPr>
          <w:color w:val="282828"/>
        </w:rPr>
        <w:t>Загривского</w:t>
      </w:r>
      <w:r w:rsidR="008778A7" w:rsidRPr="002B6B7C">
        <w:rPr>
          <w:color w:val="282828"/>
        </w:rPr>
        <w:t xml:space="preserve"> сельского поселения ежегодно проводятся собрание жителей поселения. Жители дают наказы депутатам и администрации по улучшению условий проживания, обеспеченности населенных пунктов инфраструктурой. Программа позволяет объединить финансовые ресурсы областного бюджета, бюджет</w:t>
      </w:r>
      <w:r w:rsidRPr="002B6B7C">
        <w:rPr>
          <w:color w:val="282828"/>
        </w:rPr>
        <w:t>а муниципального района, бюджета муниципального образования</w:t>
      </w:r>
      <w:r w:rsidR="008778A7" w:rsidRPr="002B6B7C">
        <w:rPr>
          <w:color w:val="282828"/>
        </w:rPr>
        <w:t>, и направить их на решение социально-значимых проблем поселения. Данная программа значима тем, что повышение качества жизни муниципального образования зависит в первую очередь от активности самих жителей. Именно население через свои инициативные группы, решает, какие мероприятия будут реализовывать, и какие усилия они готовы для этого затратить. Основные вопросы касаются благоустройства территорий населенных пунктов, дворовых территорий, детских площадок.</w:t>
      </w:r>
    </w:p>
    <w:p w:rsidR="008778A7" w:rsidRPr="002B6B7C" w:rsidRDefault="00A07307" w:rsidP="002B6B7C">
      <w:pPr>
        <w:shd w:val="clear" w:color="auto" w:fill="FFFFFF"/>
        <w:jc w:val="both"/>
        <w:rPr>
          <w:color w:val="282828"/>
        </w:rPr>
      </w:pPr>
      <w:r w:rsidRPr="002B6B7C">
        <w:rPr>
          <w:color w:val="282828"/>
        </w:rPr>
        <w:tab/>
      </w:r>
      <w:r w:rsidR="008778A7" w:rsidRPr="002B6B7C">
        <w:rPr>
          <w:color w:val="282828"/>
        </w:rPr>
        <w:t>Одной из актуальных проблем гражданского общества остается кризис духовных и нравственных ценностей у подрастающего поколения. Учреждения культуры и спорта вносят определенный вклад в организацию профилактической работы по преодолению негативных явлений в детской среде, в воспитании личности созидающей, высоконравственной, твердой в своих убеждениях.</w:t>
      </w:r>
    </w:p>
    <w:p w:rsidR="008778A7" w:rsidRPr="002B6B7C" w:rsidRDefault="00A07307" w:rsidP="002B6B7C">
      <w:pPr>
        <w:shd w:val="clear" w:color="auto" w:fill="FFFFFF"/>
        <w:jc w:val="both"/>
        <w:rPr>
          <w:color w:val="282828"/>
        </w:rPr>
      </w:pPr>
      <w:r w:rsidRPr="002B6B7C">
        <w:rPr>
          <w:color w:val="282828"/>
        </w:rPr>
        <w:tab/>
      </w:r>
      <w:r w:rsidR="008778A7" w:rsidRPr="002B6B7C">
        <w:rPr>
          <w:color w:val="282828"/>
        </w:rPr>
        <w:t>Физическая культура и спорт являются одним из средств воспитания здорового поколения. Занятия физической культурой и спортом оказывают позитивное влияние на все функции организма человека, являются мощным средством профилактики заболеваний. На территории поселения находятся с</w:t>
      </w:r>
      <w:r w:rsidRPr="002B6B7C">
        <w:rPr>
          <w:color w:val="282828"/>
        </w:rPr>
        <w:t>ледующие спортивные объекты: в д</w:t>
      </w:r>
      <w:r w:rsidR="008778A7" w:rsidRPr="002B6B7C">
        <w:rPr>
          <w:color w:val="282828"/>
        </w:rPr>
        <w:t>.</w:t>
      </w:r>
      <w:r w:rsidRPr="002B6B7C">
        <w:rPr>
          <w:color w:val="282828"/>
        </w:rPr>
        <w:t>Загривье</w:t>
      </w:r>
      <w:r w:rsidR="008778A7" w:rsidRPr="002B6B7C">
        <w:rPr>
          <w:color w:val="282828"/>
        </w:rPr>
        <w:t xml:space="preserve"> –ун</w:t>
      </w:r>
      <w:r w:rsidRPr="002B6B7C">
        <w:rPr>
          <w:color w:val="282828"/>
        </w:rPr>
        <w:t>иверсальная спортивная площадка</w:t>
      </w:r>
      <w:r w:rsidR="008778A7" w:rsidRPr="002B6B7C">
        <w:rPr>
          <w:color w:val="282828"/>
        </w:rPr>
        <w:t>.</w:t>
      </w:r>
    </w:p>
    <w:p w:rsidR="00D85F1B" w:rsidRPr="002B6B7C" w:rsidRDefault="00A07307" w:rsidP="002B6B7C">
      <w:pPr>
        <w:shd w:val="clear" w:color="auto" w:fill="FFFFFF"/>
        <w:jc w:val="both"/>
        <w:rPr>
          <w:color w:val="282828"/>
        </w:rPr>
      </w:pPr>
      <w:r w:rsidRPr="002B6B7C">
        <w:rPr>
          <w:color w:val="282828"/>
        </w:rPr>
        <w:tab/>
      </w:r>
      <w:r w:rsidR="008778A7" w:rsidRPr="002B6B7C">
        <w:rPr>
          <w:color w:val="282828"/>
        </w:rPr>
        <w:t xml:space="preserve">В </w:t>
      </w:r>
      <w:r w:rsidRPr="002B6B7C">
        <w:rPr>
          <w:color w:val="282828"/>
        </w:rPr>
        <w:t>д.Загривье</w:t>
      </w:r>
      <w:r w:rsidR="008778A7" w:rsidRPr="002B6B7C">
        <w:rPr>
          <w:color w:val="282828"/>
        </w:rPr>
        <w:t xml:space="preserve">осуществляет свою деятельность </w:t>
      </w:r>
      <w:r w:rsidRPr="002B6B7C">
        <w:rPr>
          <w:color w:val="282828"/>
        </w:rPr>
        <w:t>Загривский сельский Дом культуры</w:t>
      </w:r>
      <w:r w:rsidR="008778A7" w:rsidRPr="002B6B7C">
        <w:rPr>
          <w:color w:val="282828"/>
        </w:rPr>
        <w:t xml:space="preserve">, где на постоянной основе проводятся культурные и мероприятия. Дети, подростки поселений занимаются в театральных, </w:t>
      </w:r>
      <w:r w:rsidRPr="002B6B7C">
        <w:rPr>
          <w:color w:val="282828"/>
        </w:rPr>
        <w:t>вокальных</w:t>
      </w:r>
      <w:r w:rsidR="00D85F1B" w:rsidRPr="002B6B7C">
        <w:rPr>
          <w:color w:val="282828"/>
        </w:rPr>
        <w:t xml:space="preserve"> и кружках прикладного творчества.</w:t>
      </w:r>
    </w:p>
    <w:p w:rsidR="008778A7" w:rsidRPr="002B6B7C" w:rsidRDefault="00D85F1B" w:rsidP="002B6B7C">
      <w:pPr>
        <w:shd w:val="clear" w:color="auto" w:fill="FFFFFF"/>
        <w:jc w:val="both"/>
        <w:rPr>
          <w:color w:val="282828"/>
        </w:rPr>
      </w:pPr>
      <w:r w:rsidRPr="002B6B7C">
        <w:rPr>
          <w:color w:val="282828"/>
        </w:rPr>
        <w:tab/>
      </w:r>
      <w:r w:rsidR="008778A7" w:rsidRPr="002B6B7C">
        <w:rPr>
          <w:color w:val="282828"/>
        </w:rPr>
        <w:t xml:space="preserve">Основные направления деятельности в сфере культуры и спорта в </w:t>
      </w:r>
      <w:r w:rsidRPr="002B6B7C">
        <w:rPr>
          <w:color w:val="282828"/>
        </w:rPr>
        <w:t>Загривском</w:t>
      </w:r>
      <w:r w:rsidR="008778A7" w:rsidRPr="002B6B7C">
        <w:rPr>
          <w:color w:val="282828"/>
        </w:rPr>
        <w:t xml:space="preserve"> сельском поселении: народного художественного творчества, культурно-досуговой деятельности, создание условий для развития клубных и любительских объе</w:t>
      </w:r>
      <w:r w:rsidRPr="002B6B7C">
        <w:rPr>
          <w:color w:val="282828"/>
        </w:rPr>
        <w:t>динений, волонтерского движения</w:t>
      </w:r>
      <w:r w:rsidR="008778A7" w:rsidRPr="002B6B7C">
        <w:rPr>
          <w:color w:val="282828"/>
        </w:rPr>
        <w:t>.</w:t>
      </w:r>
    </w:p>
    <w:p w:rsidR="008778A7" w:rsidRPr="002B6B7C" w:rsidRDefault="008778A7" w:rsidP="002B6B7C">
      <w:pPr>
        <w:shd w:val="clear" w:color="auto" w:fill="FFFFFF"/>
        <w:jc w:val="both"/>
        <w:rPr>
          <w:color w:val="282828"/>
        </w:rPr>
      </w:pPr>
      <w:r w:rsidRPr="002B6B7C">
        <w:rPr>
          <w:color w:val="282828"/>
        </w:rPr>
        <w:t> </w:t>
      </w:r>
      <w:r w:rsidR="00D85F1B" w:rsidRPr="002B6B7C">
        <w:rPr>
          <w:color w:val="282828"/>
        </w:rPr>
        <w:tab/>
      </w:r>
      <w:r w:rsidRPr="002B6B7C">
        <w:rPr>
          <w:color w:val="282828"/>
        </w:rPr>
        <w:t xml:space="preserve">Необходимо обеспечить поддержку жизнеспособных форм народной традиционной культуры с учетом их функционального назначения, местного своеобразия и естественных условий существования. В современных условиях жители муниципального образования </w:t>
      </w:r>
      <w:r w:rsidR="00F76F95" w:rsidRPr="002B6B7C">
        <w:rPr>
          <w:color w:val="282828"/>
        </w:rPr>
        <w:t>Загривское</w:t>
      </w:r>
      <w:r w:rsidRPr="002B6B7C">
        <w:rPr>
          <w:color w:val="282828"/>
        </w:rPr>
        <w:t xml:space="preserve"> сельское поселение должны иметь возможность доступа к комплексу культурных услуг: выставки, концерты, театральные спектакли, книжные новинки, возможность получения информации и качественного дополнительного художественно-эстетического образования.</w:t>
      </w:r>
    </w:p>
    <w:p w:rsidR="008778A7" w:rsidRPr="002B6B7C" w:rsidRDefault="00F76F95" w:rsidP="002B6B7C">
      <w:pPr>
        <w:shd w:val="clear" w:color="auto" w:fill="FFFFFF"/>
        <w:jc w:val="both"/>
        <w:rPr>
          <w:color w:val="282828"/>
        </w:rPr>
      </w:pPr>
      <w:r w:rsidRPr="002B6B7C">
        <w:rPr>
          <w:color w:val="282828"/>
        </w:rPr>
        <w:tab/>
      </w:r>
      <w:r w:rsidR="008778A7" w:rsidRPr="002B6B7C">
        <w:rPr>
          <w:color w:val="282828"/>
        </w:rPr>
        <w:t>Так же необходимо обеспечить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20120 года № 597 «О мероприятиях по реализации государственной социальной политики».</w:t>
      </w:r>
    </w:p>
    <w:p w:rsidR="008778A7" w:rsidRPr="002B6B7C" w:rsidRDefault="00F76F95" w:rsidP="002B6B7C">
      <w:pPr>
        <w:shd w:val="clear" w:color="auto" w:fill="FFFFFF"/>
        <w:jc w:val="both"/>
        <w:rPr>
          <w:color w:val="282828"/>
        </w:rPr>
      </w:pPr>
      <w:r w:rsidRPr="002B6B7C">
        <w:rPr>
          <w:color w:val="282828"/>
        </w:rPr>
        <w:tab/>
      </w:r>
      <w:r w:rsidR="008778A7" w:rsidRPr="002B6B7C">
        <w:rPr>
          <w:color w:val="282828"/>
        </w:rPr>
        <w:t>Еще одним важным условием комфортности проживания населения</w:t>
      </w:r>
      <w:r w:rsidR="008778A7" w:rsidRPr="002B6B7C">
        <w:rPr>
          <w:color w:val="282828"/>
        </w:rPr>
        <w:br/>
      </w:r>
      <w:r w:rsidRPr="002B6B7C">
        <w:rPr>
          <w:color w:val="282828"/>
        </w:rPr>
        <w:t>Загривского</w:t>
      </w:r>
      <w:r w:rsidR="008778A7" w:rsidRPr="002B6B7C">
        <w:rPr>
          <w:color w:val="282828"/>
        </w:rPr>
        <w:t xml:space="preserve"> сельского поселения является создание безопасных условий</w:t>
      </w:r>
      <w:r w:rsidR="008778A7" w:rsidRPr="002B6B7C">
        <w:rPr>
          <w:color w:val="282828"/>
        </w:rPr>
        <w:br/>
        <w:t>проживания граждан на территории муниципального образования.</w:t>
      </w:r>
    </w:p>
    <w:p w:rsidR="008778A7" w:rsidRPr="002B6B7C" w:rsidRDefault="00F76F95" w:rsidP="002B6B7C">
      <w:pPr>
        <w:shd w:val="clear" w:color="auto" w:fill="FFFFFF"/>
        <w:jc w:val="both"/>
        <w:rPr>
          <w:color w:val="282828"/>
        </w:rPr>
      </w:pPr>
      <w:r w:rsidRPr="002B6B7C">
        <w:rPr>
          <w:color w:val="282828"/>
        </w:rPr>
        <w:tab/>
      </w:r>
      <w:r w:rsidR="008778A7" w:rsidRPr="002B6B7C">
        <w:rPr>
          <w:color w:val="282828"/>
        </w:rPr>
        <w:t xml:space="preserve">На территории </w:t>
      </w:r>
      <w:r w:rsidRPr="002B6B7C">
        <w:rPr>
          <w:color w:val="282828"/>
        </w:rPr>
        <w:t>Загривского</w:t>
      </w:r>
      <w:r w:rsidR="008778A7" w:rsidRPr="002B6B7C">
        <w:rPr>
          <w:color w:val="282828"/>
        </w:rPr>
        <w:t xml:space="preserve"> сельского поселения существуют угрозы чрезвычайных ситуаций природного и техногенного характера.</w:t>
      </w:r>
    </w:p>
    <w:p w:rsidR="008778A7" w:rsidRPr="002B6B7C" w:rsidRDefault="00F76F95" w:rsidP="002B6B7C">
      <w:pPr>
        <w:shd w:val="clear" w:color="auto" w:fill="FFFFFF"/>
        <w:jc w:val="both"/>
        <w:rPr>
          <w:color w:val="282828"/>
        </w:rPr>
      </w:pPr>
      <w:r w:rsidRPr="002B6B7C">
        <w:rPr>
          <w:color w:val="282828"/>
        </w:rPr>
        <w:tab/>
      </w:r>
      <w:r w:rsidR="008778A7" w:rsidRPr="002B6B7C">
        <w:rPr>
          <w:color w:val="282828"/>
        </w:rPr>
        <w:t>Природные чрезвычайные ситуации могут сложиться в результате опасных природных явлений: сильные ветры, снегопады, засухи, пожары.</w:t>
      </w:r>
    </w:p>
    <w:p w:rsidR="008778A7" w:rsidRPr="002B6B7C" w:rsidRDefault="00F76F95" w:rsidP="002B6B7C">
      <w:pPr>
        <w:shd w:val="clear" w:color="auto" w:fill="FFFFFF"/>
        <w:jc w:val="both"/>
        <w:rPr>
          <w:color w:val="282828"/>
        </w:rPr>
      </w:pPr>
      <w:r w:rsidRPr="002B6B7C">
        <w:rPr>
          <w:color w:val="282828"/>
        </w:rPr>
        <w:tab/>
      </w:r>
      <w:r w:rsidR="008778A7" w:rsidRPr="002B6B7C">
        <w:rPr>
          <w:color w:val="282828"/>
        </w:rPr>
        <w:t>Для решения проблем жизнеобеспечения, пострадавших в крупномасштабных чрезвычайных ситуациях нужны новые решения.</w:t>
      </w:r>
    </w:p>
    <w:p w:rsidR="008778A7" w:rsidRPr="002B6B7C" w:rsidRDefault="00F76F95" w:rsidP="002B6B7C">
      <w:pPr>
        <w:shd w:val="clear" w:color="auto" w:fill="FFFFFF"/>
        <w:jc w:val="both"/>
        <w:rPr>
          <w:color w:val="282828"/>
        </w:rPr>
      </w:pPr>
      <w:r w:rsidRPr="002B6B7C">
        <w:rPr>
          <w:color w:val="282828"/>
        </w:rPr>
        <w:lastRenderedPageBreak/>
        <w:tab/>
      </w:r>
      <w:r w:rsidR="008778A7" w:rsidRPr="002B6B7C">
        <w:rPr>
          <w:color w:val="282828"/>
        </w:rPr>
        <w:t xml:space="preserve">Мероприятия по профилактике терроризма и экстремизма, а также минимизации и (или) ликвидации последствий проявлений терроризма и экстремизма на территории муниципального образования </w:t>
      </w:r>
      <w:r w:rsidRPr="002B6B7C">
        <w:rPr>
          <w:color w:val="282828"/>
        </w:rPr>
        <w:t>Загривское</w:t>
      </w:r>
      <w:r w:rsidR="008778A7" w:rsidRPr="002B6B7C">
        <w:rPr>
          <w:color w:val="282828"/>
        </w:rPr>
        <w:t xml:space="preserve"> сельское поселение </w:t>
      </w:r>
      <w:r w:rsidRPr="002B6B7C">
        <w:rPr>
          <w:color w:val="282828"/>
        </w:rPr>
        <w:t>Сланцевского</w:t>
      </w:r>
      <w:r w:rsidR="008778A7" w:rsidRPr="002B6B7C">
        <w:rPr>
          <w:color w:val="282828"/>
        </w:rPr>
        <w:t xml:space="preserve"> муниципального района Ленинградской области является важнейшим направлением реализации принципов целенаправленной, последовательной работы по объединению общественно-политических сил, национально-культурных, культурных и религиозных организаций и безопасности граждан.</w:t>
      </w:r>
    </w:p>
    <w:p w:rsidR="008778A7" w:rsidRPr="002B6B7C" w:rsidRDefault="00F76F95" w:rsidP="002B6B7C">
      <w:pPr>
        <w:shd w:val="clear" w:color="auto" w:fill="FFFFFF"/>
        <w:jc w:val="both"/>
        <w:rPr>
          <w:color w:val="282828"/>
        </w:rPr>
      </w:pPr>
      <w:r w:rsidRPr="002B6B7C">
        <w:rPr>
          <w:color w:val="282828"/>
        </w:rPr>
        <w:tab/>
      </w:r>
      <w:r w:rsidR="008778A7" w:rsidRPr="002B6B7C">
        <w:rPr>
          <w:color w:val="282828"/>
        </w:rPr>
        <w:t>Таким образом, экстремизм,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rsidR="008778A7" w:rsidRPr="002B6B7C" w:rsidRDefault="00B450C0" w:rsidP="002B6B7C">
      <w:pPr>
        <w:shd w:val="clear" w:color="auto" w:fill="FFFFFF"/>
        <w:jc w:val="both"/>
        <w:rPr>
          <w:color w:val="282828"/>
        </w:rPr>
      </w:pPr>
      <w:r w:rsidRPr="002B6B7C">
        <w:rPr>
          <w:color w:val="282828"/>
        </w:rPr>
        <w:tab/>
      </w:r>
      <w:r w:rsidR="008778A7" w:rsidRPr="002B6B7C">
        <w:rPr>
          <w:color w:val="282828"/>
        </w:rPr>
        <w:t xml:space="preserve"> Системный подход к мерам, направленным на предупреждение, выявление, устранение причин и условий, способствующих экстремизму, терроризму, совершению правонарушений, является одним из важнейших условий улучшения социально-экономической ситуации в </w:t>
      </w:r>
      <w:r w:rsidRPr="002B6B7C">
        <w:rPr>
          <w:color w:val="282828"/>
        </w:rPr>
        <w:t>Загривском</w:t>
      </w:r>
      <w:r w:rsidR="008778A7" w:rsidRPr="002B6B7C">
        <w:rPr>
          <w:color w:val="282828"/>
        </w:rPr>
        <w:t xml:space="preserve"> сельском поселении.</w:t>
      </w:r>
    </w:p>
    <w:p w:rsidR="008778A7" w:rsidRPr="002B6B7C" w:rsidRDefault="00B450C0" w:rsidP="002B6B7C">
      <w:pPr>
        <w:shd w:val="clear" w:color="auto" w:fill="FFFFFF"/>
        <w:jc w:val="both"/>
        <w:rPr>
          <w:color w:val="282828"/>
        </w:rPr>
      </w:pPr>
      <w:r w:rsidRPr="002B6B7C">
        <w:rPr>
          <w:color w:val="282828"/>
        </w:rPr>
        <w:tab/>
      </w:r>
      <w:r w:rsidR="008778A7" w:rsidRPr="002B6B7C">
        <w:rPr>
          <w:color w:val="282828"/>
        </w:rPr>
        <w:t>Профилактика наркомании и токсикомании - совокупность мероприятий политического, экономического, правового, социального, медицинского, педагогического, культурного, физкультурно-спортивного и иного характера, направленных на предупреждение возникновения и распространения наркомании и токсикомании.</w:t>
      </w:r>
    </w:p>
    <w:p w:rsidR="008778A7" w:rsidRDefault="00B450C0" w:rsidP="002B6B7C">
      <w:pPr>
        <w:shd w:val="clear" w:color="auto" w:fill="FFFFFF"/>
        <w:jc w:val="both"/>
        <w:rPr>
          <w:color w:val="282828"/>
        </w:rPr>
      </w:pPr>
      <w:r w:rsidRPr="002B6B7C">
        <w:rPr>
          <w:color w:val="282828"/>
        </w:rPr>
        <w:tab/>
      </w:r>
      <w:r w:rsidR="008778A7" w:rsidRPr="002B6B7C">
        <w:rPr>
          <w:color w:val="282828"/>
        </w:rPr>
        <w:t>В соответствии со Стратегией государственной антинаркотической политики Российской Федерации до 2030 года, необходимо формировать в обществе негативное отношение к незаконному потреблению наркотических средств, психотропных и токсических веществ, преступлениям и иным правонарушениям на территории поселения, содействовать развитию антинаркотической пропаганды, организации санитарно-просветительской</w:t>
      </w:r>
    </w:p>
    <w:p w:rsidR="00312BB0" w:rsidRPr="00B14340" w:rsidRDefault="00312BB0" w:rsidP="00B14340">
      <w:pPr>
        <w:suppressAutoHyphens/>
        <w:ind w:firstLine="708"/>
        <w:jc w:val="both"/>
        <w:rPr>
          <w:color w:val="00000A"/>
        </w:rPr>
      </w:pPr>
      <w:r w:rsidRPr="00192AC3">
        <w:rPr>
          <w:color w:val="00000A"/>
        </w:rPr>
        <w:t>Результаты реализуемых направлений борьбе с незаконным оборотом  и употреблением наркотиков на территории поселения позволят избежать роста распространения наркотиков и будут способствовать стабилизации состояния правопорядка в Загривском сельском поселении без источников финансирования:</w:t>
      </w:r>
    </w:p>
    <w:p w:rsidR="008778A7" w:rsidRPr="00312BB0" w:rsidRDefault="00B450C0" w:rsidP="002B6B7C">
      <w:pPr>
        <w:shd w:val="clear" w:color="auto" w:fill="FFFFFF"/>
        <w:jc w:val="both"/>
      </w:pPr>
      <w:r w:rsidRPr="00312BB0">
        <w:tab/>
      </w:r>
      <w:r w:rsidR="008778A7" w:rsidRPr="00312BB0">
        <w:t>Малое и среднее предпринимательство является важной составной частью современной рыночной экономики. Развитие малого и среднего предпринимательства в социальном аспекте это - занятость и новое качество жизни населения, обеспечение граждан необходимыми им товарами и услугами, формирование среднего класса и демократических институтов гражданского общества, реализация муниципальных социальных программ.</w:t>
      </w:r>
    </w:p>
    <w:p w:rsidR="008778A7" w:rsidRPr="00312BB0" w:rsidRDefault="00B450C0" w:rsidP="002B6B7C">
      <w:pPr>
        <w:shd w:val="clear" w:color="auto" w:fill="FFFFFF"/>
        <w:jc w:val="both"/>
      </w:pPr>
      <w:r w:rsidRPr="00312BB0">
        <w:tab/>
      </w:r>
      <w:r w:rsidR="006337B0">
        <w:t>На 1 января 2023</w:t>
      </w:r>
      <w:r w:rsidR="008778A7" w:rsidRPr="00312BB0">
        <w:t xml:space="preserve"> года на территории </w:t>
      </w:r>
      <w:r w:rsidR="00EA493C" w:rsidRPr="00312BB0">
        <w:t>Загривского</w:t>
      </w:r>
      <w:r w:rsidR="008778A7" w:rsidRPr="00312BB0">
        <w:t xml:space="preserve"> сельского поселения </w:t>
      </w:r>
      <w:r w:rsidRPr="00312BB0">
        <w:t>Сланцевского</w:t>
      </w:r>
      <w:r w:rsidR="008778A7" w:rsidRPr="00312BB0">
        <w:t xml:space="preserve"> муниципального района </w:t>
      </w:r>
      <w:r w:rsidR="00EA493C" w:rsidRPr="00312BB0">
        <w:t>осуществляют свою деятельность 2 индивидуальных предпринимателя (торговля).</w:t>
      </w:r>
    </w:p>
    <w:p w:rsidR="008778A7" w:rsidRPr="00312BB0" w:rsidRDefault="00CC62FA" w:rsidP="002B6B7C">
      <w:pPr>
        <w:shd w:val="clear" w:color="auto" w:fill="FFFFFF"/>
        <w:jc w:val="both"/>
      </w:pPr>
      <w:r w:rsidRPr="00312BB0">
        <w:tab/>
      </w:r>
      <w:r w:rsidR="008778A7" w:rsidRPr="00312BB0">
        <w:t>Увеличение темпов наращивания потенциала субъектов малого и среднего бизнеса не может быть получено, если существенно не изменятся правовые и экономические условия для свободного развития малого и среднего предпринимательства.</w:t>
      </w:r>
    </w:p>
    <w:p w:rsidR="008778A7" w:rsidRPr="00312BB0" w:rsidRDefault="00CC62FA" w:rsidP="002B6B7C">
      <w:pPr>
        <w:shd w:val="clear" w:color="auto" w:fill="FFFFFF"/>
        <w:jc w:val="both"/>
      </w:pPr>
      <w:r w:rsidRPr="00312BB0">
        <w:tab/>
      </w:r>
      <w:r w:rsidR="008778A7" w:rsidRPr="00312BB0">
        <w:t xml:space="preserve">Существенным негативным фактором, сдерживающим развитие малого и среднего предпринимательства, является отсутствие развитых рыночных механизмов его поддержки. </w:t>
      </w:r>
      <w:r w:rsidRPr="00312BB0">
        <w:tab/>
      </w:r>
      <w:r w:rsidR="008778A7" w:rsidRPr="00312BB0">
        <w:t>На становление и развитие субъектов малого и среднего предпринимательства серьезное влияние оказывают следующие факторы:</w:t>
      </w:r>
    </w:p>
    <w:p w:rsidR="008778A7" w:rsidRPr="00312BB0" w:rsidRDefault="008778A7" w:rsidP="002B6B7C">
      <w:pPr>
        <w:shd w:val="clear" w:color="auto" w:fill="FFFFFF"/>
        <w:jc w:val="both"/>
      </w:pPr>
      <w:r w:rsidRPr="00312BB0">
        <w:t>- несовершенство законодательства в части несоответствия вновь принимаемых законодательных актов действующим правовым нормам;</w:t>
      </w:r>
    </w:p>
    <w:p w:rsidR="008778A7" w:rsidRPr="00312BB0" w:rsidRDefault="008778A7" w:rsidP="002B6B7C">
      <w:pPr>
        <w:shd w:val="clear" w:color="auto" w:fill="FFFFFF"/>
        <w:jc w:val="both"/>
      </w:pPr>
      <w:r w:rsidRPr="00312BB0">
        <w:t>- нестабильная налоговая политика;</w:t>
      </w:r>
    </w:p>
    <w:p w:rsidR="008778A7" w:rsidRPr="00312BB0" w:rsidRDefault="008778A7" w:rsidP="002B6B7C">
      <w:pPr>
        <w:shd w:val="clear" w:color="auto" w:fill="FFFFFF"/>
        <w:jc w:val="both"/>
      </w:pPr>
      <w:r w:rsidRPr="00312BB0">
        <w:t>- ограниченное бюджетное финансирование,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w:t>
      </w:r>
    </w:p>
    <w:p w:rsidR="008778A7" w:rsidRPr="00312BB0" w:rsidRDefault="00CC62FA" w:rsidP="002B6B7C">
      <w:pPr>
        <w:shd w:val="clear" w:color="auto" w:fill="FFFFFF"/>
        <w:jc w:val="both"/>
      </w:pPr>
      <w:r w:rsidRPr="00312BB0">
        <w:tab/>
      </w:r>
      <w:r w:rsidR="008778A7" w:rsidRPr="00312BB0">
        <w:t xml:space="preserve">Анализ факторов влияющих на развитие субъектов малого и среднего предпринимательства показывает, что существующие проблемы можно решить лишь </w:t>
      </w:r>
      <w:r w:rsidR="008778A7" w:rsidRPr="00312BB0">
        <w:lastRenderedPageBreak/>
        <w:t>объединенными усилиями и согласованными действиями самих предпринимателей, их общественных объединений и органов местного самоуправления.</w:t>
      </w:r>
    </w:p>
    <w:p w:rsidR="008778A7" w:rsidRPr="00312BB0" w:rsidRDefault="00CC62FA" w:rsidP="002B6B7C">
      <w:pPr>
        <w:shd w:val="clear" w:color="auto" w:fill="FFFFFF"/>
        <w:jc w:val="both"/>
      </w:pPr>
      <w:r w:rsidRPr="00312BB0">
        <w:tab/>
      </w:r>
      <w:r w:rsidR="008778A7" w:rsidRPr="00312BB0">
        <w:t xml:space="preserve">В штатном расписании администрации </w:t>
      </w:r>
      <w:r w:rsidRPr="00312BB0">
        <w:t>Загривского</w:t>
      </w:r>
      <w:r w:rsidR="008778A7" w:rsidRPr="00312BB0">
        <w:t xml:space="preserve"> сельского поселения числится 7 муниципальных служащих</w:t>
      </w:r>
    </w:p>
    <w:p w:rsidR="008778A7" w:rsidRPr="00312BB0" w:rsidRDefault="005409B0" w:rsidP="002B6B7C">
      <w:pPr>
        <w:shd w:val="clear" w:color="auto" w:fill="FFFFFF"/>
        <w:jc w:val="both"/>
      </w:pPr>
      <w:r w:rsidRPr="00312BB0">
        <w:tab/>
      </w:r>
      <w:r w:rsidR="008778A7" w:rsidRPr="00312BB0">
        <w:t xml:space="preserve">Профессиональная подготовка муниципальных служащих администрации </w:t>
      </w:r>
      <w:r w:rsidRPr="00312BB0">
        <w:t>Загривского</w:t>
      </w:r>
      <w:r w:rsidR="008778A7" w:rsidRPr="00312BB0">
        <w:t xml:space="preserve"> сельского поселения характеризуется достаточно высоким образовательным уровнем, большинство муниципальных служащих имеют высшее профессиональное образование и опыт управленческой работы, но изменения нормативной правовой базы на федеральном и областном уровне, передача полномочий на муниципальный уровень вызывает необходимость ежегодного обучения не мене двух муниципальных служащих.</w:t>
      </w:r>
    </w:p>
    <w:p w:rsidR="008778A7" w:rsidRPr="00312BB0" w:rsidRDefault="00CC0D45" w:rsidP="002B6B7C">
      <w:pPr>
        <w:shd w:val="clear" w:color="auto" w:fill="FFFFFF"/>
        <w:jc w:val="both"/>
      </w:pPr>
      <w:r w:rsidRPr="00312BB0">
        <w:tab/>
      </w:r>
      <w:r w:rsidR="008778A7" w:rsidRPr="00312BB0">
        <w:t>Это позволит создать планомерную систему обучения и повышения квалификации муниципальных служащих, сформировать высокопрофессиональный внутренний кадровый резерв для замещения должностей муниципальной службы, внедрить современные образовательные и управленческие технологии.</w:t>
      </w:r>
    </w:p>
    <w:p w:rsidR="008778A7" w:rsidRPr="00312BB0" w:rsidRDefault="00EA493C" w:rsidP="002B6B7C">
      <w:pPr>
        <w:shd w:val="clear" w:color="auto" w:fill="FFFFFF"/>
        <w:jc w:val="both"/>
      </w:pPr>
      <w:r w:rsidRPr="00312BB0">
        <w:tab/>
      </w:r>
      <w:r w:rsidR="008778A7" w:rsidRPr="00312BB0">
        <w:t xml:space="preserve">В рамках реализации муниципальной программы планируется решение комплекса задач, направленных на создание комфортной и безопасной среды для жизни, повышение уровня и качества жизни населения </w:t>
      </w:r>
      <w:r w:rsidR="00CC0D45" w:rsidRPr="00312BB0">
        <w:t>Загривского</w:t>
      </w:r>
      <w:r w:rsidR="008778A7" w:rsidRPr="00312BB0">
        <w:t xml:space="preserve"> сельского населения, а также повышения уровня развития социальной инфраструктуры и инженерного обустройства населенных пунктов, расположенных в сельской местности.</w:t>
      </w:r>
    </w:p>
    <w:p w:rsidR="002B6B7C" w:rsidRPr="00312BB0" w:rsidRDefault="002B6B7C" w:rsidP="002B6B7C">
      <w:pPr>
        <w:shd w:val="clear" w:color="auto" w:fill="FFFFFF"/>
        <w:jc w:val="both"/>
      </w:pPr>
    </w:p>
    <w:p w:rsidR="00B37D94" w:rsidRPr="00312BB0" w:rsidRDefault="00B37D94" w:rsidP="00522E7A">
      <w:pPr>
        <w:shd w:val="clear" w:color="auto" w:fill="FFFFFF"/>
        <w:jc w:val="center"/>
      </w:pPr>
      <w:r w:rsidRPr="00312BB0">
        <w:rPr>
          <w:b/>
          <w:bCs/>
        </w:rPr>
        <w:t>Приоритеты и цели политики в сфере реализации муниципальной программы</w:t>
      </w:r>
    </w:p>
    <w:p w:rsidR="002B6B7C" w:rsidRPr="00312BB0" w:rsidRDefault="00B37D94" w:rsidP="002B6B7C">
      <w:pPr>
        <w:shd w:val="clear" w:color="auto" w:fill="FFFFFF"/>
        <w:jc w:val="both"/>
      </w:pPr>
      <w:r w:rsidRPr="00312BB0">
        <w:tab/>
      </w:r>
    </w:p>
    <w:p w:rsidR="00B37D94" w:rsidRPr="00312BB0" w:rsidRDefault="002B6B7C" w:rsidP="002B6B7C">
      <w:pPr>
        <w:shd w:val="clear" w:color="auto" w:fill="FFFFFF"/>
        <w:jc w:val="both"/>
      </w:pPr>
      <w:r w:rsidRPr="00312BB0">
        <w:tab/>
      </w:r>
      <w:r w:rsidR="00B37D94" w:rsidRPr="00312BB0">
        <w:t>Для успешного решения стратегических задач по реализации Государственных программ и национальных проектов необходимо осуществление мер по повышению уровня и качества жизни на селе, преодолению в сельском хозяйстве дефицита специалистов и квалифицированных рабочих.</w:t>
      </w:r>
    </w:p>
    <w:p w:rsidR="00B37D94" w:rsidRPr="00312BB0" w:rsidRDefault="00B37D94" w:rsidP="002B6B7C">
      <w:pPr>
        <w:shd w:val="clear" w:color="auto" w:fill="FFFFFF"/>
        <w:jc w:val="both"/>
      </w:pPr>
      <w:r w:rsidRPr="00312BB0">
        <w:tab/>
        <w:t>Ключевой приоритет Ленинградской области в сфере формирования комфортных условий проживания населения – повысить уровень благоустройства и инфраструктурной обеспеченности городских и сельских поселений, создать привлекательные и безопасные условия проживания населения вне зависимости от интенсивности градостроительного развития территории.</w:t>
      </w:r>
    </w:p>
    <w:p w:rsidR="00B37D94" w:rsidRPr="00312BB0" w:rsidRDefault="00B37D94" w:rsidP="002B6B7C">
      <w:pPr>
        <w:shd w:val="clear" w:color="auto" w:fill="FFFFFF"/>
        <w:jc w:val="both"/>
      </w:pPr>
      <w:r w:rsidRPr="00312BB0">
        <w:tab/>
        <w:t>Стратегической целью является повышение качества среды проживания во всех населенных пунктах Ленинградской области.</w:t>
      </w:r>
    </w:p>
    <w:p w:rsidR="00B37D94" w:rsidRPr="00312BB0" w:rsidRDefault="00B37D94" w:rsidP="002B6B7C">
      <w:pPr>
        <w:shd w:val="clear" w:color="auto" w:fill="FFFFFF"/>
        <w:jc w:val="both"/>
      </w:pPr>
      <w:r w:rsidRPr="00312BB0">
        <w:tab/>
        <w:t>Муниципальная программа направлена на создание благоприятных условий для устойчивого социально-экономического развития Загривского сельского поселения на долгосрочную перспективу.</w:t>
      </w:r>
    </w:p>
    <w:p w:rsidR="00B37D94" w:rsidRPr="00312BB0" w:rsidRDefault="00B37D94" w:rsidP="002B6B7C">
      <w:pPr>
        <w:shd w:val="clear" w:color="auto" w:fill="FFFFFF"/>
        <w:jc w:val="both"/>
      </w:pPr>
      <w:r w:rsidRPr="00312BB0">
        <w:tab/>
        <w:t>Целью реализации настоящей муниципальной программы является обеспечение устойчивого и сбалансированного экономического развития Загривского сельского поселения.</w:t>
      </w:r>
    </w:p>
    <w:p w:rsidR="00B37D94" w:rsidRPr="00312BB0" w:rsidRDefault="00B37D94" w:rsidP="002B6B7C">
      <w:pPr>
        <w:shd w:val="clear" w:color="auto" w:fill="FFFFFF"/>
        <w:jc w:val="both"/>
      </w:pPr>
      <w:r w:rsidRPr="00312BB0">
        <w:tab/>
        <w:t>Достижение цели будет способствовать созданию необходимых условий для повышения уровня жизни сельских жителей, формированию культуры и ценностей здорового образа жизни как основы устойчивого развития общества и качества жизни населения, а также комфортный и безопасных условий</w:t>
      </w:r>
      <w:r w:rsidR="00F835AF">
        <w:t xml:space="preserve"> жизнедеятельности в Загривском</w:t>
      </w:r>
      <w:r w:rsidRPr="00312BB0">
        <w:t xml:space="preserve"> сельском поселении.</w:t>
      </w:r>
    </w:p>
    <w:p w:rsidR="002B6B7C" w:rsidRPr="00312BB0" w:rsidRDefault="002B6B7C" w:rsidP="002B6B7C">
      <w:pPr>
        <w:shd w:val="clear" w:color="auto" w:fill="FFFFFF"/>
        <w:jc w:val="both"/>
      </w:pPr>
    </w:p>
    <w:p w:rsidR="00B96073" w:rsidRPr="00312BB0" w:rsidRDefault="00B37D94" w:rsidP="00522E7A">
      <w:pPr>
        <w:shd w:val="clear" w:color="auto" w:fill="FFFFFF"/>
        <w:jc w:val="center"/>
      </w:pPr>
      <w:r w:rsidRPr="00312BB0">
        <w:rPr>
          <w:b/>
          <w:bCs/>
        </w:rPr>
        <w:t>Информация о проектах и комплексах процессных мероприятий</w:t>
      </w:r>
    </w:p>
    <w:p w:rsidR="002B6B7C" w:rsidRPr="00312BB0" w:rsidRDefault="002B6B7C" w:rsidP="002B6B7C">
      <w:pPr>
        <w:shd w:val="clear" w:color="auto" w:fill="FFFFFF"/>
        <w:jc w:val="center"/>
      </w:pPr>
    </w:p>
    <w:p w:rsidR="00B96073" w:rsidRPr="00312BB0" w:rsidRDefault="00522E7A" w:rsidP="002B6B7C">
      <w:pPr>
        <w:shd w:val="clear" w:color="auto" w:fill="FFFFFF"/>
        <w:jc w:val="both"/>
      </w:pPr>
      <w:r>
        <w:tab/>
      </w:r>
      <w:r w:rsidR="00B96073" w:rsidRPr="00312BB0">
        <w:t xml:space="preserve">Решение задач по повышению качества предоставляемых услуг в сфере культуры, физической культуры и спорта для сельских жителей и укреплению материально-технической базы Загривского сельского Дома культуры обеспечивается в рамках </w:t>
      </w:r>
      <w:r w:rsidR="00676BDE">
        <w:t>к</w:t>
      </w:r>
      <w:r w:rsidR="00B96073" w:rsidRPr="00312BB0">
        <w:t>омплекс</w:t>
      </w:r>
      <w:r w:rsidR="00676BDE">
        <w:t>а</w:t>
      </w:r>
      <w:r w:rsidR="00B96073" w:rsidRPr="00312BB0">
        <w:t xml:space="preserve"> процессных мероприятий «</w:t>
      </w:r>
      <w:r w:rsidR="004E6008" w:rsidRPr="00312BB0">
        <w:t>Сохранение и р</w:t>
      </w:r>
      <w:r w:rsidR="00B96073" w:rsidRPr="00312BB0">
        <w:t xml:space="preserve">азвитие культуры, </w:t>
      </w:r>
      <w:r w:rsidR="004E6008" w:rsidRPr="00312BB0">
        <w:t>молодежной политики, физической культуры и</w:t>
      </w:r>
      <w:r w:rsidR="00B96073" w:rsidRPr="00312BB0">
        <w:t xml:space="preserve"> спорта»:</w:t>
      </w:r>
    </w:p>
    <w:p w:rsidR="004E6008" w:rsidRPr="00312BB0" w:rsidRDefault="004E6008" w:rsidP="002B6B7C">
      <w:pPr>
        <w:shd w:val="clear" w:color="auto" w:fill="FFFFFF"/>
        <w:ind w:firstLine="360"/>
        <w:jc w:val="both"/>
      </w:pPr>
      <w:r w:rsidRPr="00312BB0">
        <w:t xml:space="preserve">- </w:t>
      </w:r>
      <w:r w:rsidR="007B53A1" w:rsidRPr="00312BB0">
        <w:t>расходы на содержание Дома культуры,</w:t>
      </w:r>
    </w:p>
    <w:p w:rsidR="007B53A1" w:rsidRPr="00312BB0" w:rsidRDefault="007B53A1" w:rsidP="002B6B7C">
      <w:pPr>
        <w:shd w:val="clear" w:color="auto" w:fill="FFFFFF"/>
        <w:ind w:firstLine="360"/>
        <w:jc w:val="both"/>
      </w:pPr>
      <w:r w:rsidRPr="00312BB0">
        <w:t>- расходы на организацию и проведение культурно-массовых мероприятий,</w:t>
      </w:r>
    </w:p>
    <w:p w:rsidR="007B53A1" w:rsidRPr="00312BB0" w:rsidRDefault="007B53A1" w:rsidP="002B6B7C">
      <w:pPr>
        <w:shd w:val="clear" w:color="auto" w:fill="FFFFFF"/>
        <w:ind w:firstLine="360"/>
        <w:jc w:val="both"/>
      </w:pPr>
      <w:r w:rsidRPr="00312BB0">
        <w:lastRenderedPageBreak/>
        <w:t>- расходы на организацию библиотечного обслуживания населения, комплектование и обеспечение сохранности библиотечных фондов библиотек поселения.</w:t>
      </w:r>
    </w:p>
    <w:p w:rsidR="007B53A1" w:rsidRPr="00312BB0" w:rsidRDefault="00522E7A" w:rsidP="002B6B7C">
      <w:pPr>
        <w:shd w:val="clear" w:color="auto" w:fill="FFFFFF"/>
        <w:jc w:val="both"/>
      </w:pPr>
      <w:r>
        <w:tab/>
      </w:r>
      <w:r w:rsidR="007B53A1" w:rsidRPr="00312BB0">
        <w:t>Решение задачи по обеспечению устойчивого функционирования жилищно-коммунального хозяйства на территории поселения обеспечивается в рамках:</w:t>
      </w:r>
    </w:p>
    <w:p w:rsidR="007B53A1" w:rsidRPr="00312BB0" w:rsidRDefault="00522E7A" w:rsidP="002B6B7C">
      <w:pPr>
        <w:shd w:val="clear" w:color="auto" w:fill="FFFFFF"/>
        <w:jc w:val="both"/>
      </w:pPr>
      <w:r>
        <w:tab/>
      </w:r>
      <w:r w:rsidR="007B53A1" w:rsidRPr="00312BB0">
        <w:t>Мероприятия, направленные на достижение цели федерального проекта «Обеспечение устойчивого сокращения непригодного для проживания жилищного фонда»:</w:t>
      </w:r>
    </w:p>
    <w:p w:rsidR="007B53A1" w:rsidRPr="00312BB0" w:rsidRDefault="007B53A1" w:rsidP="002B6B7C">
      <w:pPr>
        <w:shd w:val="clear" w:color="auto" w:fill="FFFFFF"/>
        <w:jc w:val="both"/>
      </w:pPr>
      <w:r w:rsidRPr="00312BB0">
        <w:t>-расходы на переселение граждан из аварийного жилищного фонда.</w:t>
      </w:r>
    </w:p>
    <w:p w:rsidR="007B53A1" w:rsidRPr="00312BB0" w:rsidRDefault="00522E7A" w:rsidP="002B6B7C">
      <w:pPr>
        <w:shd w:val="clear" w:color="auto" w:fill="FFFFFF"/>
        <w:jc w:val="both"/>
      </w:pPr>
      <w:r>
        <w:tab/>
      </w:r>
      <w:r w:rsidR="007B53A1" w:rsidRPr="00312BB0">
        <w:t>Комплекс</w:t>
      </w:r>
      <w:r w:rsidR="00B14340">
        <w:t>а</w:t>
      </w:r>
      <w:r w:rsidR="007B53A1" w:rsidRPr="00312BB0">
        <w:t xml:space="preserve"> процессных мероприятий «обеспечению устойчивого функционирования жилищно-коммунального хозяйства»:</w:t>
      </w:r>
    </w:p>
    <w:p w:rsidR="007B53A1" w:rsidRPr="00312BB0" w:rsidRDefault="007B53A1" w:rsidP="002B6B7C">
      <w:pPr>
        <w:shd w:val="clear" w:color="auto" w:fill="FFFFFF"/>
        <w:jc w:val="both"/>
      </w:pPr>
      <w:r w:rsidRPr="00312BB0">
        <w:t>- взносы на капитальный ремонт общего имущества в многоквартирном доме некоммерческой организации "Фонд капитального ремонта многоквартирных домов Ленинградской области</w:t>
      </w:r>
      <w:r w:rsidR="00361EEE" w:rsidRPr="00312BB0">
        <w:t>"</w:t>
      </w:r>
      <w:r w:rsidRPr="00312BB0">
        <w:t>;</w:t>
      </w:r>
    </w:p>
    <w:p w:rsidR="007B53A1" w:rsidRPr="00312BB0" w:rsidRDefault="00361EEE" w:rsidP="002B6B7C">
      <w:pPr>
        <w:shd w:val="clear" w:color="auto" w:fill="FFFFFF"/>
        <w:jc w:val="both"/>
      </w:pPr>
      <w:r w:rsidRPr="00312BB0">
        <w:t>- р</w:t>
      </w:r>
      <w:r w:rsidR="007B53A1" w:rsidRPr="00312BB0">
        <w:t xml:space="preserve">асходы на </w:t>
      </w:r>
      <w:r w:rsidRPr="00312BB0">
        <w:t>содержание и обслуживание объектов муниципального имущества;</w:t>
      </w:r>
    </w:p>
    <w:p w:rsidR="00361EEE" w:rsidRPr="00312BB0" w:rsidRDefault="00361EEE" w:rsidP="002B6B7C">
      <w:pPr>
        <w:shd w:val="clear" w:color="auto" w:fill="FFFFFF"/>
        <w:jc w:val="both"/>
      </w:pPr>
      <w:r w:rsidRPr="00312BB0">
        <w:t>- расходы на управление муниципальным имуществом.</w:t>
      </w:r>
    </w:p>
    <w:p w:rsidR="00361EEE" w:rsidRPr="00312BB0" w:rsidRDefault="00522E7A" w:rsidP="002B6B7C">
      <w:pPr>
        <w:shd w:val="clear" w:color="auto" w:fill="FFFFFF"/>
        <w:jc w:val="both"/>
      </w:pPr>
      <w:r>
        <w:tab/>
      </w:r>
      <w:r w:rsidR="00361EEE" w:rsidRPr="00312BB0">
        <w:t>Решение задачи по созданию условий для проведения мероприятий направленных на развитие и содержание автомобильных дорог обеспечивается в рамках:</w:t>
      </w:r>
    </w:p>
    <w:p w:rsidR="00361EEE" w:rsidRPr="00312BB0" w:rsidRDefault="00522E7A" w:rsidP="002B6B7C">
      <w:pPr>
        <w:shd w:val="clear" w:color="auto" w:fill="FFFFFF"/>
        <w:jc w:val="both"/>
      </w:pPr>
      <w:r>
        <w:tab/>
      </w:r>
      <w:r w:rsidR="00361EEE" w:rsidRPr="00312BB0">
        <w:t>Мероприятия, направленные на достижение цели проекта «Дорожное хозяйство, транспорт»:</w:t>
      </w:r>
    </w:p>
    <w:p w:rsidR="00361EEE" w:rsidRPr="00312BB0" w:rsidRDefault="00361EEE" w:rsidP="002B6B7C">
      <w:pPr>
        <w:shd w:val="clear" w:color="auto" w:fill="FFFFFF"/>
        <w:jc w:val="both"/>
      </w:pPr>
      <w:r w:rsidRPr="00312BB0">
        <w:t>- расходы на ремонт и ремонт автомобильных дорог общего пользования местного значения, имеющих приоритетный характер.</w:t>
      </w:r>
    </w:p>
    <w:p w:rsidR="00361EEE" w:rsidRPr="00312BB0" w:rsidRDefault="00522E7A" w:rsidP="002B6B7C">
      <w:pPr>
        <w:shd w:val="clear" w:color="auto" w:fill="FFFFFF"/>
        <w:jc w:val="both"/>
      </w:pPr>
      <w:r>
        <w:tab/>
      </w:r>
      <w:r w:rsidR="00361EEE" w:rsidRPr="00312BB0">
        <w:t>Комплекс</w:t>
      </w:r>
      <w:r w:rsidR="00B14340">
        <w:t>а</w:t>
      </w:r>
      <w:r w:rsidR="00361EEE" w:rsidRPr="00312BB0">
        <w:t xml:space="preserve"> процессных мероприятий «Дорожное хозяйство»:</w:t>
      </w:r>
    </w:p>
    <w:p w:rsidR="00361EEE" w:rsidRPr="00312BB0" w:rsidRDefault="00361EEE" w:rsidP="002B6B7C">
      <w:pPr>
        <w:shd w:val="clear" w:color="auto" w:fill="FFFFFF"/>
        <w:jc w:val="both"/>
      </w:pPr>
      <w:r w:rsidRPr="00312BB0">
        <w:t>- расходы на содержание дорог общего пользования местного значения и искусственных сооружений на них;</w:t>
      </w:r>
    </w:p>
    <w:p w:rsidR="00B96073" w:rsidRPr="00312BB0" w:rsidRDefault="00361EEE" w:rsidP="002B6B7C">
      <w:pPr>
        <w:shd w:val="clear" w:color="auto" w:fill="FFFFFF"/>
        <w:jc w:val="both"/>
      </w:pPr>
      <w:r w:rsidRPr="00312BB0">
        <w:t>- расходы на ремонт дорог общего пользования местного значения и искусственных сооружений на них.</w:t>
      </w:r>
    </w:p>
    <w:p w:rsidR="00133CE2" w:rsidRPr="00312BB0" w:rsidRDefault="00522E7A" w:rsidP="002B6B7C">
      <w:pPr>
        <w:shd w:val="clear" w:color="auto" w:fill="FFFFFF"/>
        <w:jc w:val="both"/>
      </w:pPr>
      <w:r>
        <w:tab/>
      </w:r>
      <w:r w:rsidR="00133CE2" w:rsidRPr="00312BB0">
        <w:t>Решение задачи по созданию безопасных условий существования граждан, проживающих на территории Загривского сельского поселения, обеспечивается в рамках:</w:t>
      </w:r>
    </w:p>
    <w:p w:rsidR="00133CE2" w:rsidRPr="00312BB0" w:rsidRDefault="00522E7A" w:rsidP="002B6B7C">
      <w:pPr>
        <w:shd w:val="clear" w:color="auto" w:fill="FFFFFF"/>
        <w:jc w:val="both"/>
      </w:pPr>
      <w:r>
        <w:tab/>
      </w:r>
      <w:r w:rsidR="00133CE2" w:rsidRPr="00312BB0">
        <w:t>Комплекс</w:t>
      </w:r>
      <w:r w:rsidR="00B14340">
        <w:t>а</w:t>
      </w:r>
      <w:r w:rsidR="00133CE2" w:rsidRPr="00312BB0">
        <w:t xml:space="preserve"> мероприятий «Безопасность»:</w:t>
      </w:r>
    </w:p>
    <w:p w:rsidR="00133CE2" w:rsidRPr="00312BB0" w:rsidRDefault="00133CE2" w:rsidP="002B6B7C">
      <w:pPr>
        <w:shd w:val="clear" w:color="auto" w:fill="FFFFFF"/>
        <w:jc w:val="both"/>
      </w:pPr>
      <w:r w:rsidRPr="00312BB0">
        <w:rPr>
          <w:b/>
          <w:bCs/>
          <w:i/>
          <w:iCs/>
        </w:rPr>
        <w:t>- </w:t>
      </w:r>
      <w:r w:rsidR="00D123FE" w:rsidRPr="00312BB0">
        <w:t>р</w:t>
      </w:r>
      <w:r w:rsidRPr="00312BB0">
        <w:t xml:space="preserve">асходы на </w:t>
      </w:r>
      <w:r w:rsidR="00D123FE" w:rsidRPr="00312BB0">
        <w:t>обеспечение безопасности людей на водных объектах</w:t>
      </w:r>
      <w:r w:rsidRPr="00312BB0">
        <w:t>;</w:t>
      </w:r>
    </w:p>
    <w:p w:rsidR="00133CE2" w:rsidRPr="00312BB0" w:rsidRDefault="00D123FE" w:rsidP="002B6B7C">
      <w:pPr>
        <w:shd w:val="clear" w:color="auto" w:fill="FFFFFF"/>
        <w:jc w:val="both"/>
      </w:pPr>
      <w:r w:rsidRPr="00312BB0">
        <w:t>- р</w:t>
      </w:r>
      <w:r w:rsidR="00133CE2" w:rsidRPr="00312BB0">
        <w:t xml:space="preserve">асходы на </w:t>
      </w:r>
      <w:r w:rsidRPr="00312BB0">
        <w:t>мероприятия по укреплению пожарной безопасности</w:t>
      </w:r>
      <w:r w:rsidR="00133CE2" w:rsidRPr="00312BB0">
        <w:t>;</w:t>
      </w:r>
    </w:p>
    <w:p w:rsidR="00133CE2" w:rsidRPr="00312BB0" w:rsidRDefault="00D123FE" w:rsidP="002B6B7C">
      <w:pPr>
        <w:shd w:val="clear" w:color="auto" w:fill="FFFFFF"/>
        <w:jc w:val="both"/>
      </w:pPr>
      <w:r w:rsidRPr="00312BB0">
        <w:t>- р</w:t>
      </w:r>
      <w:r w:rsidR="00133CE2" w:rsidRPr="00312BB0">
        <w:t xml:space="preserve">асходы на </w:t>
      </w:r>
      <w:r w:rsidRPr="00312BB0">
        <w:t>создание местной системы оповещения</w:t>
      </w:r>
      <w:r w:rsidR="00133CE2" w:rsidRPr="00312BB0">
        <w:t>;</w:t>
      </w:r>
    </w:p>
    <w:p w:rsidR="00E550A2" w:rsidRPr="00312BB0" w:rsidRDefault="00522E7A" w:rsidP="002B6B7C">
      <w:pPr>
        <w:shd w:val="clear" w:color="auto" w:fill="FFFFFF"/>
        <w:jc w:val="both"/>
      </w:pPr>
      <w:r>
        <w:tab/>
      </w:r>
      <w:r w:rsidR="00E550A2" w:rsidRPr="00312BB0">
        <w:t>Решение задач по созданию условий для благоустройства на территории Загривского сельского поселения обеспечивается в рамках:</w:t>
      </w:r>
    </w:p>
    <w:p w:rsidR="00E550A2" w:rsidRPr="00312BB0" w:rsidRDefault="00522E7A" w:rsidP="002B6B7C">
      <w:pPr>
        <w:shd w:val="clear" w:color="auto" w:fill="FFFFFF"/>
        <w:jc w:val="both"/>
      </w:pPr>
      <w:r>
        <w:tab/>
      </w:r>
      <w:r w:rsidR="00E550A2" w:rsidRPr="00312BB0">
        <w:t>Мероприятия, направленные на достижение цели проекта: «Благоустройство территории»:</w:t>
      </w:r>
    </w:p>
    <w:p w:rsidR="00E550A2" w:rsidRPr="00312BB0" w:rsidRDefault="00E550A2" w:rsidP="002B6B7C">
      <w:pPr>
        <w:shd w:val="clear" w:color="auto" w:fill="FFFFFF"/>
        <w:jc w:val="both"/>
      </w:pPr>
      <w:r w:rsidRPr="00312BB0">
        <w:t>- реализация комплекса мероприятий по борьбе с борщевиком Сосновского на территориях муниципальных образований Ленинградской области.</w:t>
      </w:r>
    </w:p>
    <w:p w:rsidR="00E550A2" w:rsidRPr="00312BB0" w:rsidRDefault="00522E7A" w:rsidP="002B6B7C">
      <w:pPr>
        <w:shd w:val="clear" w:color="auto" w:fill="FFFFFF"/>
        <w:jc w:val="both"/>
      </w:pPr>
      <w:r>
        <w:tab/>
      </w:r>
      <w:r w:rsidR="00E550A2" w:rsidRPr="00312BB0">
        <w:t>Комплекс</w:t>
      </w:r>
      <w:r w:rsidR="00B14340">
        <w:t>а</w:t>
      </w:r>
      <w:r w:rsidR="00E550A2" w:rsidRPr="00312BB0">
        <w:t xml:space="preserve"> процессных мероприятий «Благоустройство территории":</w:t>
      </w:r>
    </w:p>
    <w:p w:rsidR="00E550A2" w:rsidRPr="00312BB0" w:rsidRDefault="00E550A2" w:rsidP="002B6B7C">
      <w:pPr>
        <w:shd w:val="clear" w:color="auto" w:fill="FFFFFF"/>
        <w:jc w:val="both"/>
      </w:pPr>
      <w:r w:rsidRPr="00312BB0">
        <w:t>- расходы на управление муниципальным имуществом;</w:t>
      </w:r>
    </w:p>
    <w:p w:rsidR="00E550A2" w:rsidRPr="00312BB0" w:rsidRDefault="00E550A2" w:rsidP="002B6B7C">
      <w:pPr>
        <w:shd w:val="clear" w:color="auto" w:fill="FFFFFF"/>
        <w:jc w:val="both"/>
      </w:pPr>
      <w:r w:rsidRPr="00312BB0">
        <w:t>- расходы на организация ритуальных услуг в части создания специализированной службы по вопросам похоронного дела;</w:t>
      </w:r>
    </w:p>
    <w:p w:rsidR="00E550A2" w:rsidRPr="00312BB0" w:rsidRDefault="00E550A2" w:rsidP="002B6B7C">
      <w:pPr>
        <w:shd w:val="clear" w:color="auto" w:fill="FFFFFF"/>
        <w:jc w:val="both"/>
      </w:pPr>
      <w:r w:rsidRPr="00312BB0">
        <w:t>- расходы на ремонт и содержание уличного освещения;</w:t>
      </w:r>
    </w:p>
    <w:p w:rsidR="00E550A2" w:rsidRPr="00312BB0" w:rsidRDefault="00E550A2" w:rsidP="002B6B7C">
      <w:pPr>
        <w:shd w:val="clear" w:color="auto" w:fill="FFFFFF"/>
        <w:jc w:val="both"/>
      </w:pPr>
      <w:r w:rsidRPr="00312BB0">
        <w:t>- расходы на мероприятия по озеленению территории;</w:t>
      </w:r>
    </w:p>
    <w:p w:rsidR="00E550A2" w:rsidRPr="00312BB0" w:rsidRDefault="00E550A2" w:rsidP="002B6B7C">
      <w:pPr>
        <w:shd w:val="clear" w:color="auto" w:fill="FFFFFF"/>
        <w:jc w:val="both"/>
      </w:pPr>
      <w:r w:rsidRPr="00312BB0">
        <w:t xml:space="preserve">- </w:t>
      </w:r>
      <w:r w:rsidR="008E7119" w:rsidRPr="00312BB0">
        <w:t>р</w:t>
      </w:r>
      <w:r w:rsidRPr="00312BB0">
        <w:t>асходы на прочие мероприятия в области благоустройства;</w:t>
      </w:r>
    </w:p>
    <w:p w:rsidR="00E550A2" w:rsidRPr="00312BB0" w:rsidRDefault="008E7119" w:rsidP="002B6B7C">
      <w:pPr>
        <w:shd w:val="clear" w:color="auto" w:fill="FFFFFF"/>
        <w:jc w:val="both"/>
      </w:pPr>
      <w:r w:rsidRPr="00312BB0">
        <w:t>- р</w:t>
      </w:r>
      <w:r w:rsidR="00E550A2" w:rsidRPr="00312BB0">
        <w:t>асходы на содержание и уборка кладбищ и захоронений;</w:t>
      </w:r>
    </w:p>
    <w:p w:rsidR="00E550A2" w:rsidRPr="00312BB0" w:rsidRDefault="008E7119" w:rsidP="002B6B7C">
      <w:pPr>
        <w:shd w:val="clear" w:color="auto" w:fill="FFFFFF"/>
        <w:jc w:val="both"/>
      </w:pPr>
      <w:r w:rsidRPr="00312BB0">
        <w:t>- р</w:t>
      </w:r>
      <w:r w:rsidR="00E550A2" w:rsidRPr="00312BB0">
        <w:t xml:space="preserve">асходы на </w:t>
      </w:r>
      <w:r w:rsidRPr="00312BB0">
        <w:t>содержание и ремонт мест воинских захоронений</w:t>
      </w:r>
      <w:r w:rsidR="00E550A2" w:rsidRPr="00312BB0">
        <w:t>;</w:t>
      </w:r>
    </w:p>
    <w:p w:rsidR="00E550A2" w:rsidRPr="00312BB0" w:rsidRDefault="008E7119" w:rsidP="002B6B7C">
      <w:pPr>
        <w:shd w:val="clear" w:color="auto" w:fill="FFFFFF"/>
        <w:jc w:val="both"/>
      </w:pPr>
      <w:r w:rsidRPr="00312BB0">
        <w:t>- р</w:t>
      </w:r>
      <w:r w:rsidR="00E550A2" w:rsidRPr="00312BB0">
        <w:t xml:space="preserve">асходы на </w:t>
      </w:r>
      <w:r w:rsidRPr="00312BB0">
        <w:t>техническое обслуживание трансформаторной подстанции</w:t>
      </w:r>
      <w:r w:rsidR="00E550A2" w:rsidRPr="00312BB0">
        <w:t>;</w:t>
      </w:r>
    </w:p>
    <w:p w:rsidR="008E7119" w:rsidRPr="00312BB0" w:rsidRDefault="008E7119" w:rsidP="002B6B7C">
      <w:pPr>
        <w:shd w:val="clear" w:color="auto" w:fill="FFFFFF"/>
        <w:jc w:val="both"/>
      </w:pPr>
      <w:r w:rsidRPr="00312BB0">
        <w:t>- расходы на устройство уличного освещения.</w:t>
      </w:r>
    </w:p>
    <w:p w:rsidR="007B53A1" w:rsidRPr="00312BB0" w:rsidRDefault="00522E7A" w:rsidP="002B6B7C">
      <w:pPr>
        <w:shd w:val="clear" w:color="auto" w:fill="FFFFFF"/>
        <w:jc w:val="both"/>
      </w:pPr>
      <w:r>
        <w:tab/>
      </w:r>
      <w:r w:rsidR="00BE7E42" w:rsidRPr="00312BB0">
        <w:t>Решение задач по поддержке граждан, нуждающихся в улучшении жилищных условий обеспечивается в рамках:</w:t>
      </w:r>
    </w:p>
    <w:p w:rsidR="00BE7E42" w:rsidRPr="00312BB0" w:rsidRDefault="00522E7A" w:rsidP="002B6B7C">
      <w:pPr>
        <w:shd w:val="clear" w:color="auto" w:fill="FFFFFF"/>
        <w:jc w:val="both"/>
      </w:pPr>
      <w:r>
        <w:tab/>
      </w:r>
      <w:r w:rsidR="00BE7E42" w:rsidRPr="00312BB0">
        <w:t>Комплекс</w:t>
      </w:r>
      <w:r w:rsidR="00B14340">
        <w:t>а</w:t>
      </w:r>
      <w:r w:rsidR="00BE7E42" w:rsidRPr="00312BB0">
        <w:t xml:space="preserve"> процессных мероприятий «Поддержка граждан, нуждающихся</w:t>
      </w:r>
      <w:r w:rsidR="008B3E1D">
        <w:t xml:space="preserve"> в улучшении жилищных условий ".</w:t>
      </w:r>
    </w:p>
    <w:p w:rsidR="00BE7E42" w:rsidRPr="00312BB0" w:rsidRDefault="00522E7A" w:rsidP="002B6B7C">
      <w:pPr>
        <w:shd w:val="clear" w:color="auto" w:fill="FFFFFF"/>
        <w:jc w:val="both"/>
      </w:pPr>
      <w:r>
        <w:tab/>
      </w:r>
      <w:r w:rsidR="00BE7E42" w:rsidRPr="00312BB0">
        <w:t>Решение задач, направленные на муниципальное управление обеспечивается в рамках:</w:t>
      </w:r>
    </w:p>
    <w:p w:rsidR="00BE7E42" w:rsidRPr="00312BB0" w:rsidRDefault="00522E7A" w:rsidP="002B6B7C">
      <w:pPr>
        <w:shd w:val="clear" w:color="auto" w:fill="FFFFFF"/>
        <w:jc w:val="both"/>
      </w:pPr>
      <w:r>
        <w:lastRenderedPageBreak/>
        <w:tab/>
      </w:r>
      <w:r w:rsidR="00BE7E42" w:rsidRPr="00312BB0">
        <w:t>Комплекс</w:t>
      </w:r>
      <w:r w:rsidR="00B14340">
        <w:t>а</w:t>
      </w:r>
      <w:r w:rsidR="00BE7E42" w:rsidRPr="00312BB0">
        <w:t xml:space="preserve"> процессных мероприятий «Муниципальное управление":</w:t>
      </w:r>
    </w:p>
    <w:p w:rsidR="00BE7E42" w:rsidRPr="00312BB0" w:rsidRDefault="00BE7E42" w:rsidP="002B6B7C">
      <w:pPr>
        <w:shd w:val="clear" w:color="auto" w:fill="FFFFFF"/>
        <w:jc w:val="both"/>
      </w:pPr>
      <w:r w:rsidRPr="00312BB0">
        <w:t>- расходы на содержание представительных органов местного самоуправления;</w:t>
      </w:r>
    </w:p>
    <w:p w:rsidR="00BE7E42" w:rsidRPr="00312BB0" w:rsidRDefault="00BE7E42" w:rsidP="002B6B7C">
      <w:pPr>
        <w:shd w:val="clear" w:color="auto" w:fill="FFFFFF"/>
        <w:jc w:val="both"/>
      </w:pPr>
      <w:r w:rsidRPr="00312BB0">
        <w:t>- расходы на контроль в сфере жилищного хозяйства;</w:t>
      </w:r>
    </w:p>
    <w:p w:rsidR="00BE7E42" w:rsidRPr="00312BB0" w:rsidRDefault="00BE7E42" w:rsidP="002B6B7C">
      <w:pPr>
        <w:shd w:val="clear" w:color="auto" w:fill="FFFFFF"/>
        <w:jc w:val="both"/>
      </w:pPr>
      <w:r w:rsidRPr="00312BB0">
        <w:t>- расходы на составление проекта бюджета, исполнение бюджета, осуществление контроля за его исполнением, составление отчета об исполнении бюджета поселения;</w:t>
      </w:r>
    </w:p>
    <w:p w:rsidR="00BE7E42" w:rsidRPr="00312BB0" w:rsidRDefault="00BE7E42" w:rsidP="002B6B7C">
      <w:pPr>
        <w:shd w:val="clear" w:color="auto" w:fill="FFFFFF"/>
        <w:jc w:val="both"/>
      </w:pPr>
      <w:r w:rsidRPr="00312BB0">
        <w:t>- расходы на осуществление внешнего муниципального финансового контроля;</w:t>
      </w:r>
    </w:p>
    <w:p w:rsidR="00BE7E42" w:rsidRPr="00312BB0" w:rsidRDefault="00BE7E42" w:rsidP="002B6B7C">
      <w:pPr>
        <w:shd w:val="clear" w:color="auto" w:fill="FFFFFF"/>
        <w:jc w:val="both"/>
      </w:pPr>
      <w:r w:rsidRPr="00312BB0">
        <w:t>- расходы на внутренний муниципальный финансовый контроль;</w:t>
      </w:r>
    </w:p>
    <w:p w:rsidR="00BE7E42" w:rsidRPr="00312BB0" w:rsidRDefault="00BE7E42" w:rsidP="002B6B7C">
      <w:pPr>
        <w:shd w:val="clear" w:color="auto" w:fill="FFFFFF"/>
        <w:jc w:val="both"/>
      </w:pPr>
      <w:r w:rsidRPr="00312BB0">
        <w:t>- расходы на содержание и обслуживание объектов муниципального имущества;</w:t>
      </w:r>
    </w:p>
    <w:p w:rsidR="00BE7E42" w:rsidRPr="00312BB0" w:rsidRDefault="00BE7E42" w:rsidP="002B6B7C">
      <w:pPr>
        <w:shd w:val="clear" w:color="auto" w:fill="FFFFFF"/>
        <w:jc w:val="both"/>
      </w:pPr>
      <w:r w:rsidRPr="00312BB0">
        <w:t>- расходы на управление муниципальным имуществом;</w:t>
      </w:r>
    </w:p>
    <w:p w:rsidR="00BE7E42" w:rsidRPr="00312BB0" w:rsidRDefault="00BE7E42" w:rsidP="002B6B7C">
      <w:pPr>
        <w:shd w:val="clear" w:color="auto" w:fill="FFFFFF"/>
        <w:jc w:val="both"/>
      </w:pPr>
      <w:r w:rsidRPr="00312BB0">
        <w:t xml:space="preserve">- расходы на </w:t>
      </w:r>
      <w:r w:rsidR="0012099B" w:rsidRPr="00312BB0">
        <w:t>о</w:t>
      </w:r>
      <w:r w:rsidRPr="00312BB0">
        <w:t>существление отдельного государственного полномочия Ленинградской области в сфере административных правоотношений</w:t>
      </w:r>
      <w:r w:rsidR="0012099B" w:rsidRPr="00312BB0">
        <w:t>;</w:t>
      </w:r>
    </w:p>
    <w:p w:rsidR="0012099B" w:rsidRPr="00312BB0" w:rsidRDefault="0012099B" w:rsidP="002B6B7C">
      <w:pPr>
        <w:shd w:val="clear" w:color="auto" w:fill="FFFFFF"/>
        <w:jc w:val="both"/>
      </w:pPr>
      <w:r w:rsidRPr="00312BB0">
        <w:t>- расходы на осуществление первичного воинского учета;</w:t>
      </w:r>
    </w:p>
    <w:p w:rsidR="0012099B" w:rsidRPr="00312BB0" w:rsidRDefault="0012099B" w:rsidP="002B6B7C">
      <w:pPr>
        <w:shd w:val="clear" w:color="auto" w:fill="FFFFFF"/>
        <w:jc w:val="both"/>
      </w:pPr>
      <w:r w:rsidRPr="00312BB0">
        <w:t xml:space="preserve">- расходы на </w:t>
      </w:r>
      <w:r w:rsidR="00237267" w:rsidRPr="00312BB0">
        <w:t>пенсия за выслугу лет муниципальным служащим;</w:t>
      </w:r>
    </w:p>
    <w:p w:rsidR="00237267" w:rsidRPr="00312BB0" w:rsidRDefault="00237267" w:rsidP="002B6B7C">
      <w:pPr>
        <w:shd w:val="clear" w:color="auto" w:fill="FFFFFF"/>
        <w:jc w:val="both"/>
      </w:pPr>
      <w:r w:rsidRPr="00312BB0">
        <w:t>- расходы на обслуживание внутреннего долга.</w:t>
      </w:r>
    </w:p>
    <w:p w:rsidR="00237267" w:rsidRPr="00312BB0" w:rsidRDefault="00522E7A" w:rsidP="002B6B7C">
      <w:pPr>
        <w:shd w:val="clear" w:color="auto" w:fill="FFFFFF"/>
        <w:jc w:val="both"/>
      </w:pPr>
      <w:r>
        <w:tab/>
      </w:r>
      <w:r w:rsidR="00237267" w:rsidRPr="00312BB0">
        <w:t>Решение задач, направленные на другие вопросы в области национальной экономики обеспечивается в рамках:</w:t>
      </w:r>
    </w:p>
    <w:p w:rsidR="00237267" w:rsidRPr="00312BB0" w:rsidRDefault="00522E7A" w:rsidP="002B6B7C">
      <w:pPr>
        <w:shd w:val="clear" w:color="auto" w:fill="FFFFFF"/>
        <w:jc w:val="both"/>
      </w:pPr>
      <w:r>
        <w:tab/>
      </w:r>
      <w:r w:rsidR="00237267" w:rsidRPr="00312BB0">
        <w:t>Комплекс</w:t>
      </w:r>
      <w:r w:rsidR="00B14340">
        <w:t>а</w:t>
      </w:r>
      <w:r w:rsidR="00237267" w:rsidRPr="00312BB0">
        <w:t xml:space="preserve"> процессных мероприятий «</w:t>
      </w:r>
      <w:r w:rsidR="00401445" w:rsidRPr="00312BB0">
        <w:t>Землеустройство и землепользование</w:t>
      </w:r>
      <w:r w:rsidR="00237267" w:rsidRPr="00312BB0">
        <w:t>":</w:t>
      </w:r>
    </w:p>
    <w:p w:rsidR="00237267" w:rsidRPr="00312BB0" w:rsidRDefault="00237267" w:rsidP="002B6B7C">
      <w:pPr>
        <w:shd w:val="clear" w:color="auto" w:fill="FFFFFF"/>
        <w:jc w:val="both"/>
      </w:pPr>
      <w:r w:rsidRPr="00312BB0">
        <w:t xml:space="preserve">- расходы на </w:t>
      </w:r>
      <w:r w:rsidR="00401445" w:rsidRPr="00312BB0">
        <w:t>межевание земельных участков.</w:t>
      </w:r>
    </w:p>
    <w:bookmarkEnd w:id="1"/>
    <w:bookmarkEnd w:id="2"/>
    <w:bookmarkEnd w:id="3"/>
    <w:p w:rsidR="00EE12B1" w:rsidRPr="006A70AD" w:rsidRDefault="00EE12B1" w:rsidP="00EE12B1">
      <w:pPr>
        <w:widowControl w:val="0"/>
        <w:ind w:firstLine="748"/>
        <w:jc w:val="both"/>
      </w:pPr>
    </w:p>
    <w:p w:rsidR="00BF0490" w:rsidRPr="002B6B7C" w:rsidRDefault="00577319" w:rsidP="007A0213">
      <w:pPr>
        <w:jc w:val="center"/>
        <w:rPr>
          <w:b/>
        </w:rPr>
      </w:pPr>
      <w:r w:rsidRPr="002B6B7C">
        <w:rPr>
          <w:b/>
        </w:rPr>
        <w:t>Методика оценки эффективности реализации Программы</w:t>
      </w:r>
    </w:p>
    <w:p w:rsidR="003908F4" w:rsidRDefault="003908F4" w:rsidP="00EE12B1">
      <w:pPr>
        <w:ind w:firstLine="709"/>
        <w:jc w:val="both"/>
      </w:pPr>
    </w:p>
    <w:p w:rsidR="00577319" w:rsidRPr="002114E9" w:rsidRDefault="00577319" w:rsidP="00EE12B1">
      <w:pPr>
        <w:ind w:firstLine="709"/>
        <w:jc w:val="both"/>
      </w:pPr>
      <w:r w:rsidRPr="002114E9">
        <w:t xml:space="preserve">Эффективность реализации Программы в целом оценивается по результатам достижения установленных значений каждого из основных показателей, как по годам </w:t>
      </w:r>
      <w:r w:rsidR="000F2738">
        <w:t>по отношению к предыдущему году.</w:t>
      </w:r>
    </w:p>
    <w:p w:rsidR="00577319" w:rsidRPr="002114E9" w:rsidRDefault="00577319" w:rsidP="000F2738">
      <w:pPr>
        <w:spacing w:before="120"/>
        <w:ind w:firstLine="709"/>
        <w:jc w:val="both"/>
      </w:pPr>
      <w:r w:rsidRPr="002114E9">
        <w:t xml:space="preserve">Оценка эффективности реализации Программы производится специалистами администрации </w:t>
      </w:r>
      <w:r w:rsidR="006A70AD" w:rsidRPr="00904AE8">
        <w:t>муниципально</w:t>
      </w:r>
      <w:r w:rsidR="006A70AD">
        <w:t>го</w:t>
      </w:r>
      <w:r w:rsidR="006A70AD" w:rsidRPr="00904AE8">
        <w:t xml:space="preserve"> образовани</w:t>
      </w:r>
      <w:r w:rsidR="006A70AD">
        <w:t>я Загривское сельское поселение Сланцевского муниципального района Ленинградской области</w:t>
      </w:r>
      <w:r w:rsidRPr="002114E9">
        <w:t xml:space="preserve">.  </w:t>
      </w:r>
    </w:p>
    <w:p w:rsidR="00577319" w:rsidRPr="002114E9" w:rsidRDefault="00577319" w:rsidP="00577319">
      <w:pPr>
        <w:ind w:firstLine="709"/>
        <w:jc w:val="both"/>
      </w:pPr>
      <w:r w:rsidRPr="002114E9">
        <w:t>Оценка эффективности реализации Программы проводится на основе оценки:</w:t>
      </w:r>
    </w:p>
    <w:p w:rsidR="00577319" w:rsidRPr="002114E9" w:rsidRDefault="00577319" w:rsidP="00577319">
      <w:pPr>
        <w:ind w:firstLine="709"/>
        <w:jc w:val="both"/>
      </w:pPr>
      <w:r w:rsidRPr="002114E9">
        <w:t>степени достижения целей и решения задач Программы путем сопоставления фактически достигнутых значений показателей программы и их плановых значений;</w:t>
      </w:r>
    </w:p>
    <w:p w:rsidR="00577319" w:rsidRPr="002114E9" w:rsidRDefault="00577319" w:rsidP="00577319">
      <w:pPr>
        <w:ind w:firstLine="709"/>
        <w:jc w:val="both"/>
      </w:pPr>
      <w:r w:rsidRPr="002114E9">
        <w:t xml:space="preserve">степени реализации мероприятий Программы– достижения ожидаемых непосредственных результатов их реализации – на основе сопоставления ожидаемых и фактически полученных непосредственных результатов реализации основных мероприятий программы по годам на основе ежегодных планов реализации Программы. </w:t>
      </w:r>
    </w:p>
    <w:p w:rsidR="00577319" w:rsidRPr="002114E9" w:rsidRDefault="00577319" w:rsidP="00577319">
      <w:pPr>
        <w:ind w:firstLine="709"/>
        <w:jc w:val="both"/>
      </w:pPr>
      <w:r w:rsidRPr="002114E9">
        <w:t>Степень достижения целей (решения задач) Программы– Сд определяется по формуле:</w:t>
      </w:r>
    </w:p>
    <w:p w:rsidR="00577319" w:rsidRPr="002114E9" w:rsidRDefault="00577319" w:rsidP="00577319">
      <w:pPr>
        <w:ind w:firstLine="709"/>
        <w:jc w:val="both"/>
      </w:pPr>
      <w:r w:rsidRPr="002114E9">
        <w:t>Сд=Зф/Зп×100 %,</w:t>
      </w:r>
    </w:p>
    <w:p w:rsidR="00577319" w:rsidRPr="002114E9" w:rsidRDefault="00577319" w:rsidP="00577319">
      <w:pPr>
        <w:ind w:firstLine="709"/>
        <w:jc w:val="both"/>
      </w:pPr>
      <w:r w:rsidRPr="002114E9">
        <w:t>где Зф - фактическо</w:t>
      </w:r>
      <w:r w:rsidR="000F2738">
        <w:t>е значение показателя Программы;</w:t>
      </w:r>
    </w:p>
    <w:p w:rsidR="00577319" w:rsidRPr="002114E9" w:rsidRDefault="00577319" w:rsidP="00577319">
      <w:pPr>
        <w:ind w:firstLine="709"/>
        <w:jc w:val="both"/>
      </w:pPr>
      <w:r w:rsidRPr="002114E9">
        <w:t>Зп - планово</w:t>
      </w:r>
      <w:r w:rsidR="000F2738">
        <w:t>е значение показателя Программы.</w:t>
      </w:r>
    </w:p>
    <w:p w:rsidR="00577319" w:rsidRPr="002114E9" w:rsidRDefault="00577319" w:rsidP="00577319">
      <w:pPr>
        <w:ind w:firstLine="709"/>
        <w:jc w:val="both"/>
      </w:pPr>
      <w:r w:rsidRPr="002114E9">
        <w:t>Оценка эффективности реализации Программы проводится ответственным исполнителем ежегодно, до 1 марта года, следующего за отчетным.</w:t>
      </w:r>
    </w:p>
    <w:p w:rsidR="00233618" w:rsidRPr="00E22E85" w:rsidRDefault="00577319" w:rsidP="00E22E85">
      <w:pPr>
        <w:ind w:firstLine="709"/>
        <w:jc w:val="both"/>
        <w:sectPr w:rsidR="00233618" w:rsidRPr="00E22E85" w:rsidSect="00882A69">
          <w:pgSz w:w="11906" w:h="16838"/>
          <w:pgMar w:top="567" w:right="566" w:bottom="1134" w:left="1701" w:header="709" w:footer="709" w:gutter="0"/>
          <w:cols w:space="708"/>
          <w:docGrid w:linePitch="360"/>
        </w:sectPr>
      </w:pPr>
      <w:r w:rsidRPr="002114E9">
        <w:t>Источником получения информации для расчета и анализа целевых показателей (индикаторов) являются: статистическая отчетность мониторинг основных показателей, периодическая отчетнос</w:t>
      </w:r>
      <w:r w:rsidR="006175EB">
        <w:t>ть, административная инф</w:t>
      </w:r>
      <w:r w:rsidR="006E3866">
        <w:t>о</w:t>
      </w:r>
      <w:r w:rsidR="00ED05CB">
        <w:t>р</w:t>
      </w:r>
      <w:r w:rsidR="006175EB">
        <w:t>маци</w:t>
      </w:r>
      <w:r w:rsidR="006E3866">
        <w:t>я.</w:t>
      </w:r>
    </w:p>
    <w:p w:rsidR="00A27993" w:rsidRDefault="00A27993" w:rsidP="00AC3CB1">
      <w:pPr>
        <w:rPr>
          <w:b/>
          <w:bCs/>
          <w:spacing w:val="14"/>
        </w:rPr>
      </w:pPr>
    </w:p>
    <w:sectPr w:rsidR="00A27993" w:rsidSect="00CE0BC6">
      <w:pgSz w:w="16838" w:h="11906" w:orient="landscape"/>
      <w:pgMar w:top="567" w:right="1134" w:bottom="1701"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442" w:rsidRDefault="00DA2442" w:rsidP="00E57053">
      <w:r>
        <w:separator/>
      </w:r>
    </w:p>
  </w:endnote>
  <w:endnote w:type="continuationSeparator" w:id="1">
    <w:p w:rsidR="00DA2442" w:rsidRDefault="00DA2442" w:rsidP="00E570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CB1" w:rsidRDefault="00284518" w:rsidP="003D111C">
    <w:pPr>
      <w:pStyle w:val="a6"/>
      <w:framePr w:wrap="around" w:vAnchor="text" w:hAnchor="margin" w:xAlign="right" w:y="1"/>
      <w:rPr>
        <w:rStyle w:val="a9"/>
      </w:rPr>
    </w:pPr>
    <w:r>
      <w:rPr>
        <w:rStyle w:val="a9"/>
      </w:rPr>
      <w:fldChar w:fldCharType="begin"/>
    </w:r>
    <w:r w:rsidR="00AC3CB1">
      <w:rPr>
        <w:rStyle w:val="a9"/>
      </w:rPr>
      <w:instrText xml:space="preserve">PAGE  </w:instrText>
    </w:r>
    <w:r>
      <w:rPr>
        <w:rStyle w:val="a9"/>
      </w:rPr>
      <w:fldChar w:fldCharType="end"/>
    </w:r>
  </w:p>
  <w:p w:rsidR="00AC3CB1" w:rsidRDefault="00AC3CB1" w:rsidP="003D111C">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CB1" w:rsidRDefault="00AC3CB1" w:rsidP="003D111C">
    <w:pPr>
      <w:pStyle w:val="a6"/>
      <w:ind w:right="360"/>
      <w:jc w:val="right"/>
    </w:pPr>
  </w:p>
  <w:p w:rsidR="00AC3CB1" w:rsidRDefault="00AC3CB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442" w:rsidRDefault="00DA2442" w:rsidP="00E57053">
      <w:r>
        <w:separator/>
      </w:r>
    </w:p>
  </w:footnote>
  <w:footnote w:type="continuationSeparator" w:id="1">
    <w:p w:rsidR="00DA2442" w:rsidRDefault="00DA2442" w:rsidP="00E570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C186D44"/>
    <w:lvl w:ilvl="0">
      <w:numFmt w:val="decimal"/>
      <w:lvlText w:val="*"/>
      <w:lvlJc w:val="left"/>
      <w:rPr>
        <w:rFonts w:cs="Times New Roman"/>
      </w:rPr>
    </w:lvl>
  </w:abstractNum>
  <w:abstractNum w:abstractNumId="1">
    <w:nsid w:val="00000003"/>
    <w:multiLevelType w:val="singleLevel"/>
    <w:tmpl w:val="00000003"/>
    <w:lvl w:ilvl="0">
      <w:start w:val="1"/>
      <w:numFmt w:val="bullet"/>
      <w:lvlText w:val=""/>
      <w:lvlJc w:val="left"/>
      <w:pPr>
        <w:tabs>
          <w:tab w:val="num" w:pos="720"/>
        </w:tabs>
        <w:ind w:left="720" w:hanging="360"/>
      </w:pPr>
      <w:rPr>
        <w:rFonts w:ascii="Symbol" w:hAnsi="Symbol"/>
      </w:rPr>
    </w:lvl>
  </w:abstractNum>
  <w:abstractNum w:abstractNumId="2">
    <w:nsid w:val="001556B6"/>
    <w:multiLevelType w:val="multilevel"/>
    <w:tmpl w:val="72CEB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11080A"/>
    <w:multiLevelType w:val="hybridMultilevel"/>
    <w:tmpl w:val="11982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7E7D57"/>
    <w:multiLevelType w:val="singleLevel"/>
    <w:tmpl w:val="6C186D44"/>
    <w:lvl w:ilvl="0">
      <w:numFmt w:val="decimal"/>
      <w:lvlText w:val="*"/>
      <w:lvlJc w:val="left"/>
      <w:rPr>
        <w:rFonts w:cs="Times New Roman"/>
      </w:rPr>
    </w:lvl>
  </w:abstractNum>
  <w:abstractNum w:abstractNumId="5">
    <w:nsid w:val="08C1080D"/>
    <w:multiLevelType w:val="hybridMultilevel"/>
    <w:tmpl w:val="39A6E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A75082"/>
    <w:multiLevelType w:val="hybridMultilevel"/>
    <w:tmpl w:val="C518A1C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18B3AD7"/>
    <w:multiLevelType w:val="hybridMultilevel"/>
    <w:tmpl w:val="39A6E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DD04C6"/>
    <w:multiLevelType w:val="hybridMultilevel"/>
    <w:tmpl w:val="A48C06E2"/>
    <w:lvl w:ilvl="0" w:tplc="83F86706">
      <w:start w:val="1"/>
      <w:numFmt w:val="bullet"/>
      <w:lvlText w:val="­"/>
      <w:lvlJc w:val="left"/>
      <w:pPr>
        <w:tabs>
          <w:tab w:val="num" w:pos="928"/>
        </w:tabs>
        <w:ind w:left="928"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2AA323D"/>
    <w:multiLevelType w:val="multilevel"/>
    <w:tmpl w:val="166ED50E"/>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176F2577"/>
    <w:multiLevelType w:val="hybridMultilevel"/>
    <w:tmpl w:val="E10C1EB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nsid w:val="1C9E0FBA"/>
    <w:multiLevelType w:val="hybridMultilevel"/>
    <w:tmpl w:val="39A6E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67592A"/>
    <w:multiLevelType w:val="hybridMultilevel"/>
    <w:tmpl w:val="C4B61748"/>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3">
    <w:nsid w:val="2F593028"/>
    <w:multiLevelType w:val="hybridMultilevel"/>
    <w:tmpl w:val="E2940D42"/>
    <w:lvl w:ilvl="0" w:tplc="DAF44D4C">
      <w:start w:val="1"/>
      <w:numFmt w:val="upperRoman"/>
      <w:lvlText w:val="%1."/>
      <w:lvlJc w:val="left"/>
      <w:pPr>
        <w:ind w:left="1185" w:hanging="72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4">
    <w:nsid w:val="361C7DD5"/>
    <w:multiLevelType w:val="multilevel"/>
    <w:tmpl w:val="6DC238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1D1B6D"/>
    <w:multiLevelType w:val="hybridMultilevel"/>
    <w:tmpl w:val="39A6E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945FA9"/>
    <w:multiLevelType w:val="hybridMultilevel"/>
    <w:tmpl w:val="39A6E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C636CC"/>
    <w:multiLevelType w:val="hybridMultilevel"/>
    <w:tmpl w:val="DC3439CA"/>
    <w:lvl w:ilvl="0" w:tplc="6A1881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5810F9"/>
    <w:multiLevelType w:val="hybridMultilevel"/>
    <w:tmpl w:val="9FC26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3B1E18"/>
    <w:multiLevelType w:val="hybridMultilevel"/>
    <w:tmpl w:val="1FDCA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8F2AAD"/>
    <w:multiLevelType w:val="hybridMultilevel"/>
    <w:tmpl w:val="39A6E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65800"/>
    <w:multiLevelType w:val="hybridMultilevel"/>
    <w:tmpl w:val="8D72D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761371"/>
    <w:multiLevelType w:val="hybridMultilevel"/>
    <w:tmpl w:val="39A6E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7D55E7"/>
    <w:multiLevelType w:val="hybridMultilevel"/>
    <w:tmpl w:val="A956C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B8118C"/>
    <w:multiLevelType w:val="hybridMultilevel"/>
    <w:tmpl w:val="B0FAFD1C"/>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5">
    <w:nsid w:val="4EC92896"/>
    <w:multiLevelType w:val="hybridMultilevel"/>
    <w:tmpl w:val="3DE8660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1C65235"/>
    <w:multiLevelType w:val="singleLevel"/>
    <w:tmpl w:val="6C186D44"/>
    <w:lvl w:ilvl="0">
      <w:numFmt w:val="decimal"/>
      <w:lvlText w:val="*"/>
      <w:lvlJc w:val="left"/>
      <w:rPr>
        <w:rFonts w:cs="Times New Roman"/>
      </w:rPr>
    </w:lvl>
  </w:abstractNum>
  <w:abstractNum w:abstractNumId="27">
    <w:nsid w:val="51F9748C"/>
    <w:multiLevelType w:val="hybridMultilevel"/>
    <w:tmpl w:val="02408E36"/>
    <w:lvl w:ilvl="0" w:tplc="BEE86F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401E50"/>
    <w:multiLevelType w:val="hybridMultilevel"/>
    <w:tmpl w:val="39A6E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1C572F"/>
    <w:multiLevelType w:val="hybridMultilevel"/>
    <w:tmpl w:val="4B405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8E6AB3"/>
    <w:multiLevelType w:val="hybridMultilevel"/>
    <w:tmpl w:val="23AA8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4B255C"/>
    <w:multiLevelType w:val="hybridMultilevel"/>
    <w:tmpl w:val="39A6E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866F9F"/>
    <w:multiLevelType w:val="hybridMultilevel"/>
    <w:tmpl w:val="39A6E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C46F72"/>
    <w:multiLevelType w:val="hybridMultilevel"/>
    <w:tmpl w:val="7256B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DAC2195"/>
    <w:multiLevelType w:val="hybridMultilevel"/>
    <w:tmpl w:val="11044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855BA9"/>
    <w:multiLevelType w:val="hybridMultilevel"/>
    <w:tmpl w:val="27F65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9D5C1D"/>
    <w:multiLevelType w:val="hybridMultilevel"/>
    <w:tmpl w:val="ABFEA1C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0"/>
  </w:num>
  <w:num w:numId="3">
    <w:abstractNumId w:val="0"/>
    <w:lvlOverride w:ilvl="0">
      <w:lvl w:ilvl="0">
        <w:numFmt w:val="bullet"/>
        <w:lvlText w:val="-"/>
        <w:legacy w:legacy="1" w:legacySpace="0" w:legacyIndent="346"/>
        <w:lvlJc w:val="left"/>
        <w:rPr>
          <w:rFonts w:ascii="Arial" w:hAnsi="Arial" w:hint="default"/>
        </w:rPr>
      </w:lvl>
    </w:lvlOverride>
  </w:num>
  <w:num w:numId="4">
    <w:abstractNumId w:val="8"/>
  </w:num>
  <w:num w:numId="5">
    <w:abstractNumId w:val="27"/>
  </w:num>
  <w:num w:numId="6">
    <w:abstractNumId w:val="13"/>
  </w:num>
  <w:num w:numId="7">
    <w:abstractNumId w:val="29"/>
  </w:num>
  <w:num w:numId="8">
    <w:abstractNumId w:val="3"/>
  </w:num>
  <w:num w:numId="9">
    <w:abstractNumId w:val="34"/>
  </w:num>
  <w:num w:numId="10">
    <w:abstractNumId w:val="19"/>
  </w:num>
  <w:num w:numId="11">
    <w:abstractNumId w:val="18"/>
  </w:num>
  <w:num w:numId="12">
    <w:abstractNumId w:val="21"/>
  </w:num>
  <w:num w:numId="13">
    <w:abstractNumId w:val="35"/>
  </w:num>
  <w:num w:numId="14">
    <w:abstractNumId w:val="17"/>
  </w:num>
  <w:num w:numId="15">
    <w:abstractNumId w:val="33"/>
  </w:num>
  <w:num w:numId="16">
    <w:abstractNumId w:val="26"/>
  </w:num>
  <w:num w:numId="17">
    <w:abstractNumId w:val="24"/>
  </w:num>
  <w:num w:numId="18">
    <w:abstractNumId w:val="10"/>
  </w:num>
  <w:num w:numId="19">
    <w:abstractNumId w:val="36"/>
  </w:num>
  <w:num w:numId="20">
    <w:abstractNumId w:val="4"/>
  </w:num>
  <w:num w:numId="21">
    <w:abstractNumId w:val="25"/>
  </w:num>
  <w:num w:numId="22">
    <w:abstractNumId w:val="6"/>
  </w:num>
  <w:num w:numId="23">
    <w:abstractNumId w:val="12"/>
  </w:num>
  <w:num w:numId="24">
    <w:abstractNumId w:val="23"/>
  </w:num>
  <w:num w:numId="25">
    <w:abstractNumId w:val="11"/>
  </w:num>
  <w:num w:numId="26">
    <w:abstractNumId w:val="5"/>
  </w:num>
  <w:num w:numId="27">
    <w:abstractNumId w:val="15"/>
  </w:num>
  <w:num w:numId="28">
    <w:abstractNumId w:val="16"/>
  </w:num>
  <w:num w:numId="29">
    <w:abstractNumId w:val="20"/>
  </w:num>
  <w:num w:numId="30">
    <w:abstractNumId w:val="28"/>
  </w:num>
  <w:num w:numId="31">
    <w:abstractNumId w:val="32"/>
  </w:num>
  <w:num w:numId="32">
    <w:abstractNumId w:val="7"/>
  </w:num>
  <w:num w:numId="33">
    <w:abstractNumId w:val="22"/>
  </w:num>
  <w:num w:numId="34">
    <w:abstractNumId w:val="31"/>
  </w:num>
  <w:num w:numId="35">
    <w:abstractNumId w:val="2"/>
  </w:num>
  <w:num w:numId="36">
    <w:abstractNumId w:val="9"/>
  </w:num>
  <w:num w:numId="3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70839"/>
    <w:rsid w:val="000008C9"/>
    <w:rsid w:val="000030DA"/>
    <w:rsid w:val="00003EBC"/>
    <w:rsid w:val="000044EC"/>
    <w:rsid w:val="00005C7B"/>
    <w:rsid w:val="00005FF2"/>
    <w:rsid w:val="000063D0"/>
    <w:rsid w:val="00006E2C"/>
    <w:rsid w:val="000073E0"/>
    <w:rsid w:val="000108A2"/>
    <w:rsid w:val="0001269E"/>
    <w:rsid w:val="00012703"/>
    <w:rsid w:val="0001414F"/>
    <w:rsid w:val="00014DBC"/>
    <w:rsid w:val="00015790"/>
    <w:rsid w:val="00016E45"/>
    <w:rsid w:val="00017311"/>
    <w:rsid w:val="0002001A"/>
    <w:rsid w:val="00021133"/>
    <w:rsid w:val="0002224C"/>
    <w:rsid w:val="00022C6E"/>
    <w:rsid w:val="000265F1"/>
    <w:rsid w:val="00026C82"/>
    <w:rsid w:val="00027D19"/>
    <w:rsid w:val="000331FA"/>
    <w:rsid w:val="000353FB"/>
    <w:rsid w:val="00036B6D"/>
    <w:rsid w:val="00041A89"/>
    <w:rsid w:val="00043BFE"/>
    <w:rsid w:val="00045836"/>
    <w:rsid w:val="000458CB"/>
    <w:rsid w:val="0004601E"/>
    <w:rsid w:val="0004644F"/>
    <w:rsid w:val="00046F8F"/>
    <w:rsid w:val="00047EE3"/>
    <w:rsid w:val="000502AF"/>
    <w:rsid w:val="00051B67"/>
    <w:rsid w:val="00054653"/>
    <w:rsid w:val="0005521B"/>
    <w:rsid w:val="0005616C"/>
    <w:rsid w:val="0006228B"/>
    <w:rsid w:val="00062EC5"/>
    <w:rsid w:val="000649F9"/>
    <w:rsid w:val="00064B61"/>
    <w:rsid w:val="00065FC5"/>
    <w:rsid w:val="000675D8"/>
    <w:rsid w:val="00070839"/>
    <w:rsid w:val="00072EE2"/>
    <w:rsid w:val="00073068"/>
    <w:rsid w:val="000755DC"/>
    <w:rsid w:val="00076BF1"/>
    <w:rsid w:val="00076DF2"/>
    <w:rsid w:val="00077904"/>
    <w:rsid w:val="000825A5"/>
    <w:rsid w:val="000825F8"/>
    <w:rsid w:val="00082EC5"/>
    <w:rsid w:val="00083BFE"/>
    <w:rsid w:val="00083DEC"/>
    <w:rsid w:val="000846D2"/>
    <w:rsid w:val="000860A3"/>
    <w:rsid w:val="00087C66"/>
    <w:rsid w:val="00090209"/>
    <w:rsid w:val="000913A1"/>
    <w:rsid w:val="00091617"/>
    <w:rsid w:val="00093946"/>
    <w:rsid w:val="000944E0"/>
    <w:rsid w:val="000949E7"/>
    <w:rsid w:val="000961E0"/>
    <w:rsid w:val="00096E3E"/>
    <w:rsid w:val="000A035E"/>
    <w:rsid w:val="000A34AA"/>
    <w:rsid w:val="000A359F"/>
    <w:rsid w:val="000A3C4C"/>
    <w:rsid w:val="000A476D"/>
    <w:rsid w:val="000A4AE2"/>
    <w:rsid w:val="000A6466"/>
    <w:rsid w:val="000A69C7"/>
    <w:rsid w:val="000A6A8C"/>
    <w:rsid w:val="000A783B"/>
    <w:rsid w:val="000A7C06"/>
    <w:rsid w:val="000B3368"/>
    <w:rsid w:val="000B338A"/>
    <w:rsid w:val="000B3473"/>
    <w:rsid w:val="000B35FD"/>
    <w:rsid w:val="000B6585"/>
    <w:rsid w:val="000C1200"/>
    <w:rsid w:val="000C2BBE"/>
    <w:rsid w:val="000C2EED"/>
    <w:rsid w:val="000C312D"/>
    <w:rsid w:val="000C6624"/>
    <w:rsid w:val="000C703D"/>
    <w:rsid w:val="000D15D6"/>
    <w:rsid w:val="000D1EF7"/>
    <w:rsid w:val="000D35B2"/>
    <w:rsid w:val="000D6049"/>
    <w:rsid w:val="000D62BB"/>
    <w:rsid w:val="000D7296"/>
    <w:rsid w:val="000E008A"/>
    <w:rsid w:val="000E143E"/>
    <w:rsid w:val="000E2492"/>
    <w:rsid w:val="000E449D"/>
    <w:rsid w:val="000E4A6C"/>
    <w:rsid w:val="000E57A0"/>
    <w:rsid w:val="000E63F0"/>
    <w:rsid w:val="000E7C9C"/>
    <w:rsid w:val="000E7DD5"/>
    <w:rsid w:val="000F0F07"/>
    <w:rsid w:val="000F1421"/>
    <w:rsid w:val="000F1E84"/>
    <w:rsid w:val="000F2738"/>
    <w:rsid w:val="000F7A24"/>
    <w:rsid w:val="00100547"/>
    <w:rsid w:val="001010B7"/>
    <w:rsid w:val="00101B80"/>
    <w:rsid w:val="00103429"/>
    <w:rsid w:val="0010348F"/>
    <w:rsid w:val="001042AF"/>
    <w:rsid w:val="00106D04"/>
    <w:rsid w:val="00107605"/>
    <w:rsid w:val="001076AB"/>
    <w:rsid w:val="00110A9F"/>
    <w:rsid w:val="001122EC"/>
    <w:rsid w:val="0011331F"/>
    <w:rsid w:val="001137AA"/>
    <w:rsid w:val="00114072"/>
    <w:rsid w:val="001144DB"/>
    <w:rsid w:val="0011485D"/>
    <w:rsid w:val="001154B2"/>
    <w:rsid w:val="001157C1"/>
    <w:rsid w:val="001158AD"/>
    <w:rsid w:val="00116211"/>
    <w:rsid w:val="001162D0"/>
    <w:rsid w:val="00116B6B"/>
    <w:rsid w:val="0012099B"/>
    <w:rsid w:val="00122A21"/>
    <w:rsid w:val="00124C1F"/>
    <w:rsid w:val="00125C2D"/>
    <w:rsid w:val="00125C31"/>
    <w:rsid w:val="001300A3"/>
    <w:rsid w:val="00130320"/>
    <w:rsid w:val="00130329"/>
    <w:rsid w:val="001310D5"/>
    <w:rsid w:val="00133A04"/>
    <w:rsid w:val="00133CE2"/>
    <w:rsid w:val="00134F52"/>
    <w:rsid w:val="0013539D"/>
    <w:rsid w:val="00136816"/>
    <w:rsid w:val="0013756E"/>
    <w:rsid w:val="0014043E"/>
    <w:rsid w:val="001406AD"/>
    <w:rsid w:val="0014123A"/>
    <w:rsid w:val="001416EE"/>
    <w:rsid w:val="00141C1E"/>
    <w:rsid w:val="0014240E"/>
    <w:rsid w:val="00142B98"/>
    <w:rsid w:val="00145D9F"/>
    <w:rsid w:val="00145F8C"/>
    <w:rsid w:val="001468FE"/>
    <w:rsid w:val="00147BB9"/>
    <w:rsid w:val="0015038D"/>
    <w:rsid w:val="00150624"/>
    <w:rsid w:val="00155509"/>
    <w:rsid w:val="0015610B"/>
    <w:rsid w:val="00160699"/>
    <w:rsid w:val="001631D6"/>
    <w:rsid w:val="00163CB5"/>
    <w:rsid w:val="00170B91"/>
    <w:rsid w:val="00173059"/>
    <w:rsid w:val="001747BC"/>
    <w:rsid w:val="00174DD1"/>
    <w:rsid w:val="001754AD"/>
    <w:rsid w:val="00176A13"/>
    <w:rsid w:val="00176A59"/>
    <w:rsid w:val="0018643E"/>
    <w:rsid w:val="001904BB"/>
    <w:rsid w:val="001905CC"/>
    <w:rsid w:val="00192AC3"/>
    <w:rsid w:val="00192FD3"/>
    <w:rsid w:val="00194E87"/>
    <w:rsid w:val="00196095"/>
    <w:rsid w:val="00196451"/>
    <w:rsid w:val="00196804"/>
    <w:rsid w:val="001A23AF"/>
    <w:rsid w:val="001A28A9"/>
    <w:rsid w:val="001A2BA4"/>
    <w:rsid w:val="001A4219"/>
    <w:rsid w:val="001A4E7F"/>
    <w:rsid w:val="001A6293"/>
    <w:rsid w:val="001A7B48"/>
    <w:rsid w:val="001B152B"/>
    <w:rsid w:val="001B18F6"/>
    <w:rsid w:val="001B3050"/>
    <w:rsid w:val="001B425A"/>
    <w:rsid w:val="001B52CC"/>
    <w:rsid w:val="001B632B"/>
    <w:rsid w:val="001B643B"/>
    <w:rsid w:val="001B71F4"/>
    <w:rsid w:val="001C01B6"/>
    <w:rsid w:val="001C0A63"/>
    <w:rsid w:val="001C32AD"/>
    <w:rsid w:val="001C39BC"/>
    <w:rsid w:val="001C4E48"/>
    <w:rsid w:val="001C566A"/>
    <w:rsid w:val="001C569E"/>
    <w:rsid w:val="001C68B0"/>
    <w:rsid w:val="001C7309"/>
    <w:rsid w:val="001C75CC"/>
    <w:rsid w:val="001C7A8D"/>
    <w:rsid w:val="001D1784"/>
    <w:rsid w:val="001D2486"/>
    <w:rsid w:val="001D2CFF"/>
    <w:rsid w:val="001D3F91"/>
    <w:rsid w:val="001D465A"/>
    <w:rsid w:val="001D507D"/>
    <w:rsid w:val="001D56E6"/>
    <w:rsid w:val="001D576A"/>
    <w:rsid w:val="001D6034"/>
    <w:rsid w:val="001D7967"/>
    <w:rsid w:val="001E3915"/>
    <w:rsid w:val="001E4689"/>
    <w:rsid w:val="001E5085"/>
    <w:rsid w:val="001E5EF1"/>
    <w:rsid w:val="001F554B"/>
    <w:rsid w:val="001F6C13"/>
    <w:rsid w:val="001F7514"/>
    <w:rsid w:val="002004BA"/>
    <w:rsid w:val="00200A99"/>
    <w:rsid w:val="00202DFA"/>
    <w:rsid w:val="002052F9"/>
    <w:rsid w:val="0020570D"/>
    <w:rsid w:val="00205C74"/>
    <w:rsid w:val="00206060"/>
    <w:rsid w:val="00206839"/>
    <w:rsid w:val="00210376"/>
    <w:rsid w:val="00210B3A"/>
    <w:rsid w:val="00210BD2"/>
    <w:rsid w:val="002126CB"/>
    <w:rsid w:val="002127CC"/>
    <w:rsid w:val="00213F5A"/>
    <w:rsid w:val="002151C5"/>
    <w:rsid w:val="0021718F"/>
    <w:rsid w:val="002177F4"/>
    <w:rsid w:val="0022000A"/>
    <w:rsid w:val="0022283C"/>
    <w:rsid w:val="0022334B"/>
    <w:rsid w:val="00223378"/>
    <w:rsid w:val="00224579"/>
    <w:rsid w:val="0022633D"/>
    <w:rsid w:val="0023012F"/>
    <w:rsid w:val="002310BA"/>
    <w:rsid w:val="00232DD1"/>
    <w:rsid w:val="002330F8"/>
    <w:rsid w:val="00233618"/>
    <w:rsid w:val="00236178"/>
    <w:rsid w:val="00237267"/>
    <w:rsid w:val="00237706"/>
    <w:rsid w:val="00240900"/>
    <w:rsid w:val="00241F48"/>
    <w:rsid w:val="00244855"/>
    <w:rsid w:val="00244D20"/>
    <w:rsid w:val="00246290"/>
    <w:rsid w:val="00246657"/>
    <w:rsid w:val="00246843"/>
    <w:rsid w:val="00246E7D"/>
    <w:rsid w:val="00246FE8"/>
    <w:rsid w:val="00250334"/>
    <w:rsid w:val="00250F7B"/>
    <w:rsid w:val="00251FF5"/>
    <w:rsid w:val="00253133"/>
    <w:rsid w:val="00253C24"/>
    <w:rsid w:val="00254380"/>
    <w:rsid w:val="00254E2E"/>
    <w:rsid w:val="0025595E"/>
    <w:rsid w:val="002564F6"/>
    <w:rsid w:val="00256748"/>
    <w:rsid w:val="00256A18"/>
    <w:rsid w:val="002571AC"/>
    <w:rsid w:val="00260616"/>
    <w:rsid w:val="00261741"/>
    <w:rsid w:val="0026399F"/>
    <w:rsid w:val="0026407B"/>
    <w:rsid w:val="002648AC"/>
    <w:rsid w:val="00264D2D"/>
    <w:rsid w:val="0026568C"/>
    <w:rsid w:val="00267A90"/>
    <w:rsid w:val="00270306"/>
    <w:rsid w:val="0027123F"/>
    <w:rsid w:val="00272439"/>
    <w:rsid w:val="00273414"/>
    <w:rsid w:val="00275048"/>
    <w:rsid w:val="00275549"/>
    <w:rsid w:val="00276BC2"/>
    <w:rsid w:val="00280737"/>
    <w:rsid w:val="00280969"/>
    <w:rsid w:val="00281AB5"/>
    <w:rsid w:val="00281AC9"/>
    <w:rsid w:val="00282A77"/>
    <w:rsid w:val="0028342C"/>
    <w:rsid w:val="00284518"/>
    <w:rsid w:val="00284ECE"/>
    <w:rsid w:val="00291295"/>
    <w:rsid w:val="00292DA6"/>
    <w:rsid w:val="00293E91"/>
    <w:rsid w:val="002969A4"/>
    <w:rsid w:val="00297642"/>
    <w:rsid w:val="002A1FF7"/>
    <w:rsid w:val="002A627E"/>
    <w:rsid w:val="002B034B"/>
    <w:rsid w:val="002B0EB3"/>
    <w:rsid w:val="002B4214"/>
    <w:rsid w:val="002B47BB"/>
    <w:rsid w:val="002B6B7C"/>
    <w:rsid w:val="002B6CD7"/>
    <w:rsid w:val="002B6E25"/>
    <w:rsid w:val="002B71A4"/>
    <w:rsid w:val="002B7373"/>
    <w:rsid w:val="002B7670"/>
    <w:rsid w:val="002C0CBE"/>
    <w:rsid w:val="002C0E69"/>
    <w:rsid w:val="002C1ECA"/>
    <w:rsid w:val="002C6339"/>
    <w:rsid w:val="002D10E0"/>
    <w:rsid w:val="002D18AB"/>
    <w:rsid w:val="002D42AF"/>
    <w:rsid w:val="002D4636"/>
    <w:rsid w:val="002D4CFB"/>
    <w:rsid w:val="002D4D87"/>
    <w:rsid w:val="002D4E6F"/>
    <w:rsid w:val="002D4F35"/>
    <w:rsid w:val="002D5936"/>
    <w:rsid w:val="002D5CBE"/>
    <w:rsid w:val="002D6512"/>
    <w:rsid w:val="002D79F6"/>
    <w:rsid w:val="002D7D43"/>
    <w:rsid w:val="002E09AF"/>
    <w:rsid w:val="002E1002"/>
    <w:rsid w:val="002E1951"/>
    <w:rsid w:val="002E3096"/>
    <w:rsid w:val="002E3768"/>
    <w:rsid w:val="002E41A6"/>
    <w:rsid w:val="002E7C76"/>
    <w:rsid w:val="002F3936"/>
    <w:rsid w:val="002F5031"/>
    <w:rsid w:val="002F58F3"/>
    <w:rsid w:val="002F5C7C"/>
    <w:rsid w:val="002F5EE7"/>
    <w:rsid w:val="002F6CCF"/>
    <w:rsid w:val="002F7610"/>
    <w:rsid w:val="002F78EA"/>
    <w:rsid w:val="0030131B"/>
    <w:rsid w:val="003013D6"/>
    <w:rsid w:val="003014CE"/>
    <w:rsid w:val="003024C2"/>
    <w:rsid w:val="0030314C"/>
    <w:rsid w:val="003051E9"/>
    <w:rsid w:val="003056BD"/>
    <w:rsid w:val="00311851"/>
    <w:rsid w:val="00312068"/>
    <w:rsid w:val="003120EB"/>
    <w:rsid w:val="00312651"/>
    <w:rsid w:val="00312BB0"/>
    <w:rsid w:val="003152E2"/>
    <w:rsid w:val="00315F9D"/>
    <w:rsid w:val="00317CF5"/>
    <w:rsid w:val="00322C14"/>
    <w:rsid w:val="0032430D"/>
    <w:rsid w:val="00324AB6"/>
    <w:rsid w:val="00324F5A"/>
    <w:rsid w:val="00325AEB"/>
    <w:rsid w:val="003267E0"/>
    <w:rsid w:val="00327F59"/>
    <w:rsid w:val="00330CFF"/>
    <w:rsid w:val="00331F3E"/>
    <w:rsid w:val="00332370"/>
    <w:rsid w:val="0033355E"/>
    <w:rsid w:val="00336C4B"/>
    <w:rsid w:val="00336D32"/>
    <w:rsid w:val="0033730D"/>
    <w:rsid w:val="003376E5"/>
    <w:rsid w:val="00341917"/>
    <w:rsid w:val="003423B8"/>
    <w:rsid w:val="00344642"/>
    <w:rsid w:val="00344D12"/>
    <w:rsid w:val="00345DB1"/>
    <w:rsid w:val="00346133"/>
    <w:rsid w:val="003469B7"/>
    <w:rsid w:val="003477A4"/>
    <w:rsid w:val="00347E79"/>
    <w:rsid w:val="0035068C"/>
    <w:rsid w:val="00351B54"/>
    <w:rsid w:val="00351FBD"/>
    <w:rsid w:val="003532D1"/>
    <w:rsid w:val="00355920"/>
    <w:rsid w:val="00361951"/>
    <w:rsid w:val="00361A58"/>
    <w:rsid w:val="00361EEE"/>
    <w:rsid w:val="00366140"/>
    <w:rsid w:val="003672B8"/>
    <w:rsid w:val="0036765B"/>
    <w:rsid w:val="0037193E"/>
    <w:rsid w:val="00371E5A"/>
    <w:rsid w:val="00372A22"/>
    <w:rsid w:val="00374B75"/>
    <w:rsid w:val="003756CB"/>
    <w:rsid w:val="003757A2"/>
    <w:rsid w:val="00375FA3"/>
    <w:rsid w:val="003804A5"/>
    <w:rsid w:val="00380C45"/>
    <w:rsid w:val="00380DF7"/>
    <w:rsid w:val="0038147D"/>
    <w:rsid w:val="00381A42"/>
    <w:rsid w:val="00382D8D"/>
    <w:rsid w:val="00384AE4"/>
    <w:rsid w:val="00385719"/>
    <w:rsid w:val="003908F4"/>
    <w:rsid w:val="003926B3"/>
    <w:rsid w:val="003944F6"/>
    <w:rsid w:val="0039575D"/>
    <w:rsid w:val="0039684B"/>
    <w:rsid w:val="0039734D"/>
    <w:rsid w:val="0039755A"/>
    <w:rsid w:val="00397C34"/>
    <w:rsid w:val="003A0075"/>
    <w:rsid w:val="003A09C9"/>
    <w:rsid w:val="003A110A"/>
    <w:rsid w:val="003A2C80"/>
    <w:rsid w:val="003A55BC"/>
    <w:rsid w:val="003A5A24"/>
    <w:rsid w:val="003A5A59"/>
    <w:rsid w:val="003A6069"/>
    <w:rsid w:val="003B2504"/>
    <w:rsid w:val="003B2E40"/>
    <w:rsid w:val="003B30F4"/>
    <w:rsid w:val="003B3E7C"/>
    <w:rsid w:val="003B400E"/>
    <w:rsid w:val="003B5F9C"/>
    <w:rsid w:val="003B72D0"/>
    <w:rsid w:val="003C0529"/>
    <w:rsid w:val="003C0F9F"/>
    <w:rsid w:val="003C18B0"/>
    <w:rsid w:val="003C1C79"/>
    <w:rsid w:val="003C1FDC"/>
    <w:rsid w:val="003C4C48"/>
    <w:rsid w:val="003C5849"/>
    <w:rsid w:val="003C6AFF"/>
    <w:rsid w:val="003C6B64"/>
    <w:rsid w:val="003C6E64"/>
    <w:rsid w:val="003D111C"/>
    <w:rsid w:val="003D1998"/>
    <w:rsid w:val="003D3910"/>
    <w:rsid w:val="003D5C08"/>
    <w:rsid w:val="003D5D38"/>
    <w:rsid w:val="003D6DBD"/>
    <w:rsid w:val="003D7B59"/>
    <w:rsid w:val="003E37F7"/>
    <w:rsid w:val="003E4B4C"/>
    <w:rsid w:val="003E62BC"/>
    <w:rsid w:val="003E7064"/>
    <w:rsid w:val="003E77E0"/>
    <w:rsid w:val="003F1335"/>
    <w:rsid w:val="003F29F3"/>
    <w:rsid w:val="003F4338"/>
    <w:rsid w:val="003F457D"/>
    <w:rsid w:val="003F4BBC"/>
    <w:rsid w:val="003F5A10"/>
    <w:rsid w:val="003F5E89"/>
    <w:rsid w:val="003F60B5"/>
    <w:rsid w:val="003F618D"/>
    <w:rsid w:val="00401445"/>
    <w:rsid w:val="00401765"/>
    <w:rsid w:val="00402050"/>
    <w:rsid w:val="0040210D"/>
    <w:rsid w:val="00402A20"/>
    <w:rsid w:val="00403291"/>
    <w:rsid w:val="004039C0"/>
    <w:rsid w:val="00403D08"/>
    <w:rsid w:val="004043C8"/>
    <w:rsid w:val="004066E8"/>
    <w:rsid w:val="00406C9C"/>
    <w:rsid w:val="004072B9"/>
    <w:rsid w:val="0041176C"/>
    <w:rsid w:val="00411F98"/>
    <w:rsid w:val="00412F21"/>
    <w:rsid w:val="004150E6"/>
    <w:rsid w:val="00416783"/>
    <w:rsid w:val="00417EE2"/>
    <w:rsid w:val="00422669"/>
    <w:rsid w:val="004255E0"/>
    <w:rsid w:val="004260A2"/>
    <w:rsid w:val="004263E5"/>
    <w:rsid w:val="00426C76"/>
    <w:rsid w:val="0043055F"/>
    <w:rsid w:val="004308CD"/>
    <w:rsid w:val="00431FCC"/>
    <w:rsid w:val="00433CD8"/>
    <w:rsid w:val="0043560D"/>
    <w:rsid w:val="00436EB8"/>
    <w:rsid w:val="0044041C"/>
    <w:rsid w:val="00440720"/>
    <w:rsid w:val="00440A77"/>
    <w:rsid w:val="0044164F"/>
    <w:rsid w:val="00443ADB"/>
    <w:rsid w:val="00443D63"/>
    <w:rsid w:val="00444FE8"/>
    <w:rsid w:val="0044517B"/>
    <w:rsid w:val="00445758"/>
    <w:rsid w:val="004463E1"/>
    <w:rsid w:val="004465CF"/>
    <w:rsid w:val="004522FE"/>
    <w:rsid w:val="00452806"/>
    <w:rsid w:val="00452984"/>
    <w:rsid w:val="00456038"/>
    <w:rsid w:val="00462270"/>
    <w:rsid w:val="00462E4F"/>
    <w:rsid w:val="00462FF0"/>
    <w:rsid w:val="00463A69"/>
    <w:rsid w:val="0047013B"/>
    <w:rsid w:val="00473AD5"/>
    <w:rsid w:val="00474A9A"/>
    <w:rsid w:val="00474AC7"/>
    <w:rsid w:val="004758F3"/>
    <w:rsid w:val="00477255"/>
    <w:rsid w:val="004776E1"/>
    <w:rsid w:val="0047794B"/>
    <w:rsid w:val="00480175"/>
    <w:rsid w:val="00480FDD"/>
    <w:rsid w:val="00482F50"/>
    <w:rsid w:val="004832A1"/>
    <w:rsid w:val="00483DAD"/>
    <w:rsid w:val="00484482"/>
    <w:rsid w:val="00485377"/>
    <w:rsid w:val="004867E7"/>
    <w:rsid w:val="00486A41"/>
    <w:rsid w:val="00487087"/>
    <w:rsid w:val="00487953"/>
    <w:rsid w:val="00492378"/>
    <w:rsid w:val="004940EC"/>
    <w:rsid w:val="00494217"/>
    <w:rsid w:val="00494993"/>
    <w:rsid w:val="004970E2"/>
    <w:rsid w:val="004973D9"/>
    <w:rsid w:val="004979BF"/>
    <w:rsid w:val="004A0DAB"/>
    <w:rsid w:val="004A1652"/>
    <w:rsid w:val="004A4C28"/>
    <w:rsid w:val="004A604F"/>
    <w:rsid w:val="004A6B7A"/>
    <w:rsid w:val="004A6BF3"/>
    <w:rsid w:val="004B3528"/>
    <w:rsid w:val="004B6FC2"/>
    <w:rsid w:val="004B777A"/>
    <w:rsid w:val="004C1572"/>
    <w:rsid w:val="004C2534"/>
    <w:rsid w:val="004C3310"/>
    <w:rsid w:val="004C67AB"/>
    <w:rsid w:val="004C76EE"/>
    <w:rsid w:val="004D0825"/>
    <w:rsid w:val="004D1107"/>
    <w:rsid w:val="004D3432"/>
    <w:rsid w:val="004D362E"/>
    <w:rsid w:val="004D3A8E"/>
    <w:rsid w:val="004D42EF"/>
    <w:rsid w:val="004D5C48"/>
    <w:rsid w:val="004D75D4"/>
    <w:rsid w:val="004E3B4B"/>
    <w:rsid w:val="004E4AB4"/>
    <w:rsid w:val="004E6008"/>
    <w:rsid w:val="004E65D2"/>
    <w:rsid w:val="004E7020"/>
    <w:rsid w:val="004E7316"/>
    <w:rsid w:val="004F0BA4"/>
    <w:rsid w:val="004F2133"/>
    <w:rsid w:val="004F3D25"/>
    <w:rsid w:val="004F3DDC"/>
    <w:rsid w:val="004F4436"/>
    <w:rsid w:val="004F5CFD"/>
    <w:rsid w:val="004F5D43"/>
    <w:rsid w:val="00502574"/>
    <w:rsid w:val="0050317D"/>
    <w:rsid w:val="00504674"/>
    <w:rsid w:val="005060B9"/>
    <w:rsid w:val="00507FCE"/>
    <w:rsid w:val="005114A3"/>
    <w:rsid w:val="00511D6C"/>
    <w:rsid w:val="00511EDC"/>
    <w:rsid w:val="00512A32"/>
    <w:rsid w:val="00512EE3"/>
    <w:rsid w:val="005131D9"/>
    <w:rsid w:val="00513883"/>
    <w:rsid w:val="00513BE6"/>
    <w:rsid w:val="005155A8"/>
    <w:rsid w:val="005167B2"/>
    <w:rsid w:val="00516968"/>
    <w:rsid w:val="00516BB9"/>
    <w:rsid w:val="00517D60"/>
    <w:rsid w:val="00522680"/>
    <w:rsid w:val="00522E7A"/>
    <w:rsid w:val="00523129"/>
    <w:rsid w:val="00523E49"/>
    <w:rsid w:val="005244ED"/>
    <w:rsid w:val="00526C72"/>
    <w:rsid w:val="0053139B"/>
    <w:rsid w:val="00533C01"/>
    <w:rsid w:val="00534ED3"/>
    <w:rsid w:val="00535D65"/>
    <w:rsid w:val="00535EAB"/>
    <w:rsid w:val="00536EEE"/>
    <w:rsid w:val="00537153"/>
    <w:rsid w:val="005409B0"/>
    <w:rsid w:val="005410B7"/>
    <w:rsid w:val="0054185E"/>
    <w:rsid w:val="005420BC"/>
    <w:rsid w:val="005424FA"/>
    <w:rsid w:val="0054331E"/>
    <w:rsid w:val="00543934"/>
    <w:rsid w:val="00543C92"/>
    <w:rsid w:val="00543D00"/>
    <w:rsid w:val="00545C29"/>
    <w:rsid w:val="00545F7D"/>
    <w:rsid w:val="00546171"/>
    <w:rsid w:val="00546628"/>
    <w:rsid w:val="00550420"/>
    <w:rsid w:val="005504F6"/>
    <w:rsid w:val="00553774"/>
    <w:rsid w:val="0055423D"/>
    <w:rsid w:val="005547EF"/>
    <w:rsid w:val="0055606F"/>
    <w:rsid w:val="0055681E"/>
    <w:rsid w:val="00557E41"/>
    <w:rsid w:val="00557F5F"/>
    <w:rsid w:val="0056026E"/>
    <w:rsid w:val="00560E10"/>
    <w:rsid w:val="00563227"/>
    <w:rsid w:val="005647A6"/>
    <w:rsid w:val="005667EF"/>
    <w:rsid w:val="0056751A"/>
    <w:rsid w:val="00567520"/>
    <w:rsid w:val="00567627"/>
    <w:rsid w:val="00572486"/>
    <w:rsid w:val="00574383"/>
    <w:rsid w:val="0057526E"/>
    <w:rsid w:val="00575792"/>
    <w:rsid w:val="00576F3B"/>
    <w:rsid w:val="00577319"/>
    <w:rsid w:val="00580EA8"/>
    <w:rsid w:val="0058254E"/>
    <w:rsid w:val="00582FCA"/>
    <w:rsid w:val="00583A54"/>
    <w:rsid w:val="0058498B"/>
    <w:rsid w:val="00590AEF"/>
    <w:rsid w:val="00590B87"/>
    <w:rsid w:val="00591DB6"/>
    <w:rsid w:val="0059213C"/>
    <w:rsid w:val="00592C4E"/>
    <w:rsid w:val="005936B4"/>
    <w:rsid w:val="0059393E"/>
    <w:rsid w:val="00594120"/>
    <w:rsid w:val="00594D27"/>
    <w:rsid w:val="00594FFD"/>
    <w:rsid w:val="00596570"/>
    <w:rsid w:val="00596F10"/>
    <w:rsid w:val="00597B22"/>
    <w:rsid w:val="005A436D"/>
    <w:rsid w:val="005A5A2D"/>
    <w:rsid w:val="005B15A4"/>
    <w:rsid w:val="005B1832"/>
    <w:rsid w:val="005B1B11"/>
    <w:rsid w:val="005B1F94"/>
    <w:rsid w:val="005B4033"/>
    <w:rsid w:val="005B75B4"/>
    <w:rsid w:val="005B78A8"/>
    <w:rsid w:val="005B79A5"/>
    <w:rsid w:val="005B7ACF"/>
    <w:rsid w:val="005C050C"/>
    <w:rsid w:val="005C0637"/>
    <w:rsid w:val="005C13AC"/>
    <w:rsid w:val="005C4DF8"/>
    <w:rsid w:val="005D0279"/>
    <w:rsid w:val="005D1163"/>
    <w:rsid w:val="005D11B2"/>
    <w:rsid w:val="005D3311"/>
    <w:rsid w:val="005D3D6E"/>
    <w:rsid w:val="005D470E"/>
    <w:rsid w:val="005D54F0"/>
    <w:rsid w:val="005D714F"/>
    <w:rsid w:val="005E0B91"/>
    <w:rsid w:val="005E196D"/>
    <w:rsid w:val="005E1A1C"/>
    <w:rsid w:val="005E3B4B"/>
    <w:rsid w:val="005E4135"/>
    <w:rsid w:val="005E4324"/>
    <w:rsid w:val="005E4FF3"/>
    <w:rsid w:val="005E54D0"/>
    <w:rsid w:val="005E7F00"/>
    <w:rsid w:val="005F01C5"/>
    <w:rsid w:val="005F27A2"/>
    <w:rsid w:val="005F3BB3"/>
    <w:rsid w:val="005F706A"/>
    <w:rsid w:val="006007D7"/>
    <w:rsid w:val="00600E36"/>
    <w:rsid w:val="006014C3"/>
    <w:rsid w:val="006028DE"/>
    <w:rsid w:val="006034E8"/>
    <w:rsid w:val="00603618"/>
    <w:rsid w:val="00604628"/>
    <w:rsid w:val="00604C25"/>
    <w:rsid w:val="00604D5F"/>
    <w:rsid w:val="00606CB9"/>
    <w:rsid w:val="006075D8"/>
    <w:rsid w:val="00607E45"/>
    <w:rsid w:val="0061038B"/>
    <w:rsid w:val="006122A9"/>
    <w:rsid w:val="00614739"/>
    <w:rsid w:val="00614B12"/>
    <w:rsid w:val="00617432"/>
    <w:rsid w:val="006175EB"/>
    <w:rsid w:val="00620994"/>
    <w:rsid w:val="006219EE"/>
    <w:rsid w:val="00621BEE"/>
    <w:rsid w:val="00621C70"/>
    <w:rsid w:val="00621C7B"/>
    <w:rsid w:val="006237B0"/>
    <w:rsid w:val="00625C7D"/>
    <w:rsid w:val="00626759"/>
    <w:rsid w:val="006268E6"/>
    <w:rsid w:val="006277CD"/>
    <w:rsid w:val="0063002E"/>
    <w:rsid w:val="00631771"/>
    <w:rsid w:val="00632763"/>
    <w:rsid w:val="00632EC7"/>
    <w:rsid w:val="006337B0"/>
    <w:rsid w:val="00636567"/>
    <w:rsid w:val="00640F2F"/>
    <w:rsid w:val="006426E7"/>
    <w:rsid w:val="006426EB"/>
    <w:rsid w:val="0064289F"/>
    <w:rsid w:val="00643E4F"/>
    <w:rsid w:val="00646ACC"/>
    <w:rsid w:val="00646EB1"/>
    <w:rsid w:val="00647836"/>
    <w:rsid w:val="0065027D"/>
    <w:rsid w:val="00651CC2"/>
    <w:rsid w:val="00654F7B"/>
    <w:rsid w:val="00660EFB"/>
    <w:rsid w:val="006616D3"/>
    <w:rsid w:val="00661A6D"/>
    <w:rsid w:val="0066228E"/>
    <w:rsid w:val="00664251"/>
    <w:rsid w:val="006651A2"/>
    <w:rsid w:val="0067078B"/>
    <w:rsid w:val="0067135F"/>
    <w:rsid w:val="00673D3F"/>
    <w:rsid w:val="0067670C"/>
    <w:rsid w:val="00676BDE"/>
    <w:rsid w:val="00677CBD"/>
    <w:rsid w:val="0068060D"/>
    <w:rsid w:val="00680B5F"/>
    <w:rsid w:val="0068290D"/>
    <w:rsid w:val="006838CF"/>
    <w:rsid w:val="006856C2"/>
    <w:rsid w:val="0068639F"/>
    <w:rsid w:val="00686DF5"/>
    <w:rsid w:val="006920C7"/>
    <w:rsid w:val="006940AC"/>
    <w:rsid w:val="006945F9"/>
    <w:rsid w:val="00695C8F"/>
    <w:rsid w:val="006A08B9"/>
    <w:rsid w:val="006A12A2"/>
    <w:rsid w:val="006A137B"/>
    <w:rsid w:val="006A2603"/>
    <w:rsid w:val="006A26BF"/>
    <w:rsid w:val="006A2BAE"/>
    <w:rsid w:val="006A3F1B"/>
    <w:rsid w:val="006A597D"/>
    <w:rsid w:val="006A598F"/>
    <w:rsid w:val="006A70AD"/>
    <w:rsid w:val="006A78B6"/>
    <w:rsid w:val="006B0885"/>
    <w:rsid w:val="006B2184"/>
    <w:rsid w:val="006B219E"/>
    <w:rsid w:val="006B2D34"/>
    <w:rsid w:val="006B4C39"/>
    <w:rsid w:val="006B54BC"/>
    <w:rsid w:val="006B672B"/>
    <w:rsid w:val="006B7506"/>
    <w:rsid w:val="006B7CEB"/>
    <w:rsid w:val="006C1A3E"/>
    <w:rsid w:val="006C1C33"/>
    <w:rsid w:val="006C1CC0"/>
    <w:rsid w:val="006C1E16"/>
    <w:rsid w:val="006C3EFE"/>
    <w:rsid w:val="006C7C04"/>
    <w:rsid w:val="006D1E85"/>
    <w:rsid w:val="006D45C8"/>
    <w:rsid w:val="006D497E"/>
    <w:rsid w:val="006D4B4F"/>
    <w:rsid w:val="006D6766"/>
    <w:rsid w:val="006D69F5"/>
    <w:rsid w:val="006D79ED"/>
    <w:rsid w:val="006E0FF0"/>
    <w:rsid w:val="006E3866"/>
    <w:rsid w:val="006E397C"/>
    <w:rsid w:val="006E644F"/>
    <w:rsid w:val="006E6829"/>
    <w:rsid w:val="006E75A1"/>
    <w:rsid w:val="006E7EB1"/>
    <w:rsid w:val="006F095C"/>
    <w:rsid w:val="006F0B4F"/>
    <w:rsid w:val="006F1C69"/>
    <w:rsid w:val="006F281C"/>
    <w:rsid w:val="006F6B30"/>
    <w:rsid w:val="007018D9"/>
    <w:rsid w:val="0070225D"/>
    <w:rsid w:val="0070706A"/>
    <w:rsid w:val="00707F1D"/>
    <w:rsid w:val="00711159"/>
    <w:rsid w:val="0071399B"/>
    <w:rsid w:val="00713B29"/>
    <w:rsid w:val="0071431C"/>
    <w:rsid w:val="00716031"/>
    <w:rsid w:val="00720BC7"/>
    <w:rsid w:val="00721F30"/>
    <w:rsid w:val="0072245C"/>
    <w:rsid w:val="00723365"/>
    <w:rsid w:val="00723C2D"/>
    <w:rsid w:val="0072646D"/>
    <w:rsid w:val="007265F0"/>
    <w:rsid w:val="00726AEE"/>
    <w:rsid w:val="00726D35"/>
    <w:rsid w:val="007270E6"/>
    <w:rsid w:val="00727207"/>
    <w:rsid w:val="00730076"/>
    <w:rsid w:val="00730A24"/>
    <w:rsid w:val="0073205C"/>
    <w:rsid w:val="0073261F"/>
    <w:rsid w:val="00732AA7"/>
    <w:rsid w:val="00734D1F"/>
    <w:rsid w:val="0073520E"/>
    <w:rsid w:val="00740353"/>
    <w:rsid w:val="00740BA8"/>
    <w:rsid w:val="00743866"/>
    <w:rsid w:val="00744C4A"/>
    <w:rsid w:val="00745E6A"/>
    <w:rsid w:val="00746AF5"/>
    <w:rsid w:val="00746CDB"/>
    <w:rsid w:val="007475FB"/>
    <w:rsid w:val="007523EB"/>
    <w:rsid w:val="007524A3"/>
    <w:rsid w:val="00754B14"/>
    <w:rsid w:val="007555A5"/>
    <w:rsid w:val="007558B6"/>
    <w:rsid w:val="00755C48"/>
    <w:rsid w:val="00756124"/>
    <w:rsid w:val="00757BBF"/>
    <w:rsid w:val="00762290"/>
    <w:rsid w:val="00762833"/>
    <w:rsid w:val="00762F35"/>
    <w:rsid w:val="00763720"/>
    <w:rsid w:val="007664E8"/>
    <w:rsid w:val="00766CA7"/>
    <w:rsid w:val="007674B3"/>
    <w:rsid w:val="00770800"/>
    <w:rsid w:val="00771F3D"/>
    <w:rsid w:val="00772886"/>
    <w:rsid w:val="007748CF"/>
    <w:rsid w:val="00774AC8"/>
    <w:rsid w:val="0077567A"/>
    <w:rsid w:val="00775B71"/>
    <w:rsid w:val="007776C1"/>
    <w:rsid w:val="00777C5C"/>
    <w:rsid w:val="007802FE"/>
    <w:rsid w:val="00780E03"/>
    <w:rsid w:val="00781C86"/>
    <w:rsid w:val="00782EF5"/>
    <w:rsid w:val="00784B6B"/>
    <w:rsid w:val="00785CE8"/>
    <w:rsid w:val="007864DC"/>
    <w:rsid w:val="00787612"/>
    <w:rsid w:val="00791DE4"/>
    <w:rsid w:val="00792A4E"/>
    <w:rsid w:val="00792DA5"/>
    <w:rsid w:val="007A0213"/>
    <w:rsid w:val="007A0AA2"/>
    <w:rsid w:val="007A2E47"/>
    <w:rsid w:val="007A34CB"/>
    <w:rsid w:val="007A493E"/>
    <w:rsid w:val="007A5E9D"/>
    <w:rsid w:val="007A6EA1"/>
    <w:rsid w:val="007A730A"/>
    <w:rsid w:val="007A7CAA"/>
    <w:rsid w:val="007A7DAF"/>
    <w:rsid w:val="007B1A64"/>
    <w:rsid w:val="007B4DC3"/>
    <w:rsid w:val="007B53A1"/>
    <w:rsid w:val="007B63AF"/>
    <w:rsid w:val="007B6409"/>
    <w:rsid w:val="007B76BD"/>
    <w:rsid w:val="007B7F88"/>
    <w:rsid w:val="007C405A"/>
    <w:rsid w:val="007C41C8"/>
    <w:rsid w:val="007C5256"/>
    <w:rsid w:val="007C5AC6"/>
    <w:rsid w:val="007C5F72"/>
    <w:rsid w:val="007C6554"/>
    <w:rsid w:val="007C7491"/>
    <w:rsid w:val="007C7A50"/>
    <w:rsid w:val="007C7CFE"/>
    <w:rsid w:val="007D6402"/>
    <w:rsid w:val="007D74C4"/>
    <w:rsid w:val="007D7D9D"/>
    <w:rsid w:val="007E3765"/>
    <w:rsid w:val="007E4CEA"/>
    <w:rsid w:val="007E4E6D"/>
    <w:rsid w:val="007F5291"/>
    <w:rsid w:val="007F663C"/>
    <w:rsid w:val="007F742C"/>
    <w:rsid w:val="008003CF"/>
    <w:rsid w:val="008016EA"/>
    <w:rsid w:val="00803968"/>
    <w:rsid w:val="00803C1B"/>
    <w:rsid w:val="00804554"/>
    <w:rsid w:val="008045C5"/>
    <w:rsid w:val="008054FD"/>
    <w:rsid w:val="00806512"/>
    <w:rsid w:val="00806EBB"/>
    <w:rsid w:val="008077F2"/>
    <w:rsid w:val="00810777"/>
    <w:rsid w:val="0081169E"/>
    <w:rsid w:val="0081177B"/>
    <w:rsid w:val="00811FB5"/>
    <w:rsid w:val="008124EE"/>
    <w:rsid w:val="00820A2F"/>
    <w:rsid w:val="00821981"/>
    <w:rsid w:val="00823453"/>
    <w:rsid w:val="008234EF"/>
    <w:rsid w:val="00826A5F"/>
    <w:rsid w:val="008270A8"/>
    <w:rsid w:val="008276EB"/>
    <w:rsid w:val="00832F71"/>
    <w:rsid w:val="008334B7"/>
    <w:rsid w:val="00833BD0"/>
    <w:rsid w:val="008362EB"/>
    <w:rsid w:val="00836D23"/>
    <w:rsid w:val="00836EFD"/>
    <w:rsid w:val="00836F41"/>
    <w:rsid w:val="008411CD"/>
    <w:rsid w:val="00841EDB"/>
    <w:rsid w:val="00844EBF"/>
    <w:rsid w:val="00845B33"/>
    <w:rsid w:val="008465D9"/>
    <w:rsid w:val="008470B9"/>
    <w:rsid w:val="0085083E"/>
    <w:rsid w:val="00850924"/>
    <w:rsid w:val="0085172A"/>
    <w:rsid w:val="00851D0E"/>
    <w:rsid w:val="008530AA"/>
    <w:rsid w:val="00854712"/>
    <w:rsid w:val="0085601D"/>
    <w:rsid w:val="00857BE7"/>
    <w:rsid w:val="00860C31"/>
    <w:rsid w:val="00860EB2"/>
    <w:rsid w:val="0086169A"/>
    <w:rsid w:val="00863214"/>
    <w:rsid w:val="0086487C"/>
    <w:rsid w:val="00864993"/>
    <w:rsid w:val="0086739F"/>
    <w:rsid w:val="008677D9"/>
    <w:rsid w:val="0087168D"/>
    <w:rsid w:val="008732E0"/>
    <w:rsid w:val="00873C6E"/>
    <w:rsid w:val="00874A31"/>
    <w:rsid w:val="008751C3"/>
    <w:rsid w:val="008756E7"/>
    <w:rsid w:val="00875A10"/>
    <w:rsid w:val="008776C0"/>
    <w:rsid w:val="008778A7"/>
    <w:rsid w:val="00880593"/>
    <w:rsid w:val="00882A69"/>
    <w:rsid w:val="0088451C"/>
    <w:rsid w:val="008903CB"/>
    <w:rsid w:val="00891377"/>
    <w:rsid w:val="00894293"/>
    <w:rsid w:val="00896E37"/>
    <w:rsid w:val="00897BB1"/>
    <w:rsid w:val="008A10CE"/>
    <w:rsid w:val="008A2145"/>
    <w:rsid w:val="008A29D3"/>
    <w:rsid w:val="008A37C5"/>
    <w:rsid w:val="008A46BA"/>
    <w:rsid w:val="008A515E"/>
    <w:rsid w:val="008B116A"/>
    <w:rsid w:val="008B12AA"/>
    <w:rsid w:val="008B1FE4"/>
    <w:rsid w:val="008B2E6A"/>
    <w:rsid w:val="008B3D10"/>
    <w:rsid w:val="008B3E1D"/>
    <w:rsid w:val="008B4D30"/>
    <w:rsid w:val="008C2721"/>
    <w:rsid w:val="008C2CA4"/>
    <w:rsid w:val="008C3386"/>
    <w:rsid w:val="008C4507"/>
    <w:rsid w:val="008C4839"/>
    <w:rsid w:val="008C55A7"/>
    <w:rsid w:val="008D176D"/>
    <w:rsid w:val="008D2224"/>
    <w:rsid w:val="008D2A95"/>
    <w:rsid w:val="008D597B"/>
    <w:rsid w:val="008D5BF0"/>
    <w:rsid w:val="008D5D9D"/>
    <w:rsid w:val="008D6443"/>
    <w:rsid w:val="008D7070"/>
    <w:rsid w:val="008D7CA4"/>
    <w:rsid w:val="008E0183"/>
    <w:rsid w:val="008E11FC"/>
    <w:rsid w:val="008E35EE"/>
    <w:rsid w:val="008E3640"/>
    <w:rsid w:val="008E3A67"/>
    <w:rsid w:val="008E3F72"/>
    <w:rsid w:val="008E425A"/>
    <w:rsid w:val="008E6309"/>
    <w:rsid w:val="008E7119"/>
    <w:rsid w:val="008F1204"/>
    <w:rsid w:val="008F12BE"/>
    <w:rsid w:val="008F13A5"/>
    <w:rsid w:val="008F205B"/>
    <w:rsid w:val="008F2B4B"/>
    <w:rsid w:val="00900ADA"/>
    <w:rsid w:val="009024C6"/>
    <w:rsid w:val="009038D6"/>
    <w:rsid w:val="009044DD"/>
    <w:rsid w:val="009047F8"/>
    <w:rsid w:val="00904AE8"/>
    <w:rsid w:val="00905B07"/>
    <w:rsid w:val="00906737"/>
    <w:rsid w:val="009071A8"/>
    <w:rsid w:val="009079F8"/>
    <w:rsid w:val="00907A84"/>
    <w:rsid w:val="009120A8"/>
    <w:rsid w:val="0091255F"/>
    <w:rsid w:val="00913B88"/>
    <w:rsid w:val="00913FE0"/>
    <w:rsid w:val="00914D5E"/>
    <w:rsid w:val="00915F66"/>
    <w:rsid w:val="0091643C"/>
    <w:rsid w:val="00916A3F"/>
    <w:rsid w:val="00920932"/>
    <w:rsid w:val="00921C7E"/>
    <w:rsid w:val="00924499"/>
    <w:rsid w:val="0092558F"/>
    <w:rsid w:val="00926F93"/>
    <w:rsid w:val="009271E3"/>
    <w:rsid w:val="009301B5"/>
    <w:rsid w:val="00931EF8"/>
    <w:rsid w:val="0093289D"/>
    <w:rsid w:val="00932E6B"/>
    <w:rsid w:val="00936698"/>
    <w:rsid w:val="00937958"/>
    <w:rsid w:val="00940FC5"/>
    <w:rsid w:val="00943B42"/>
    <w:rsid w:val="009443E8"/>
    <w:rsid w:val="009448B6"/>
    <w:rsid w:val="009449C7"/>
    <w:rsid w:val="009473DF"/>
    <w:rsid w:val="00950185"/>
    <w:rsid w:val="00951C1A"/>
    <w:rsid w:val="00952662"/>
    <w:rsid w:val="00953CE0"/>
    <w:rsid w:val="009578AD"/>
    <w:rsid w:val="009607FC"/>
    <w:rsid w:val="0096223A"/>
    <w:rsid w:val="009629C4"/>
    <w:rsid w:val="00967061"/>
    <w:rsid w:val="009700F8"/>
    <w:rsid w:val="00970337"/>
    <w:rsid w:val="009764A2"/>
    <w:rsid w:val="009771B7"/>
    <w:rsid w:val="00981A6D"/>
    <w:rsid w:val="009822B6"/>
    <w:rsid w:val="00983CBE"/>
    <w:rsid w:val="00984AF0"/>
    <w:rsid w:val="00987ED3"/>
    <w:rsid w:val="00990E60"/>
    <w:rsid w:val="00991B67"/>
    <w:rsid w:val="00991D71"/>
    <w:rsid w:val="0099396D"/>
    <w:rsid w:val="00996715"/>
    <w:rsid w:val="009969A4"/>
    <w:rsid w:val="009A3DCC"/>
    <w:rsid w:val="009A6660"/>
    <w:rsid w:val="009A6C2D"/>
    <w:rsid w:val="009A7B27"/>
    <w:rsid w:val="009B07E3"/>
    <w:rsid w:val="009B0A2C"/>
    <w:rsid w:val="009B2774"/>
    <w:rsid w:val="009B43EB"/>
    <w:rsid w:val="009B669B"/>
    <w:rsid w:val="009B77D4"/>
    <w:rsid w:val="009C01BE"/>
    <w:rsid w:val="009C0AB6"/>
    <w:rsid w:val="009C160F"/>
    <w:rsid w:val="009C2CAF"/>
    <w:rsid w:val="009C3959"/>
    <w:rsid w:val="009C6E78"/>
    <w:rsid w:val="009D0748"/>
    <w:rsid w:val="009D2613"/>
    <w:rsid w:val="009D30FC"/>
    <w:rsid w:val="009D4539"/>
    <w:rsid w:val="009D469F"/>
    <w:rsid w:val="009D4924"/>
    <w:rsid w:val="009D670C"/>
    <w:rsid w:val="009E0758"/>
    <w:rsid w:val="009E0AEC"/>
    <w:rsid w:val="009E275C"/>
    <w:rsid w:val="009E4F12"/>
    <w:rsid w:val="009E534F"/>
    <w:rsid w:val="009F17AD"/>
    <w:rsid w:val="009F2EBA"/>
    <w:rsid w:val="009F3B84"/>
    <w:rsid w:val="009F738A"/>
    <w:rsid w:val="00A01922"/>
    <w:rsid w:val="00A029AC"/>
    <w:rsid w:val="00A07307"/>
    <w:rsid w:val="00A07780"/>
    <w:rsid w:val="00A147B0"/>
    <w:rsid w:val="00A15823"/>
    <w:rsid w:val="00A2117C"/>
    <w:rsid w:val="00A212B8"/>
    <w:rsid w:val="00A223FF"/>
    <w:rsid w:val="00A22A25"/>
    <w:rsid w:val="00A22E3C"/>
    <w:rsid w:val="00A2500D"/>
    <w:rsid w:val="00A269DE"/>
    <w:rsid w:val="00A27269"/>
    <w:rsid w:val="00A275EE"/>
    <w:rsid w:val="00A27993"/>
    <w:rsid w:val="00A27B4C"/>
    <w:rsid w:val="00A27B73"/>
    <w:rsid w:val="00A32244"/>
    <w:rsid w:val="00A3379F"/>
    <w:rsid w:val="00A34585"/>
    <w:rsid w:val="00A34653"/>
    <w:rsid w:val="00A35DA5"/>
    <w:rsid w:val="00A363E8"/>
    <w:rsid w:val="00A37E74"/>
    <w:rsid w:val="00A41019"/>
    <w:rsid w:val="00A4105D"/>
    <w:rsid w:val="00A43BE9"/>
    <w:rsid w:val="00A444A0"/>
    <w:rsid w:val="00A466A0"/>
    <w:rsid w:val="00A51BB5"/>
    <w:rsid w:val="00A5209D"/>
    <w:rsid w:val="00A533EB"/>
    <w:rsid w:val="00A53692"/>
    <w:rsid w:val="00A53B26"/>
    <w:rsid w:val="00A53E8C"/>
    <w:rsid w:val="00A55132"/>
    <w:rsid w:val="00A55757"/>
    <w:rsid w:val="00A56944"/>
    <w:rsid w:val="00A576C2"/>
    <w:rsid w:val="00A618C5"/>
    <w:rsid w:val="00A6507B"/>
    <w:rsid w:val="00A657A2"/>
    <w:rsid w:val="00A6624D"/>
    <w:rsid w:val="00A66665"/>
    <w:rsid w:val="00A7076F"/>
    <w:rsid w:val="00A709C5"/>
    <w:rsid w:val="00A72458"/>
    <w:rsid w:val="00A724E7"/>
    <w:rsid w:val="00A72F25"/>
    <w:rsid w:val="00A74EC8"/>
    <w:rsid w:val="00A7603C"/>
    <w:rsid w:val="00A76BA8"/>
    <w:rsid w:val="00A85223"/>
    <w:rsid w:val="00A9110A"/>
    <w:rsid w:val="00A91E43"/>
    <w:rsid w:val="00A91F4B"/>
    <w:rsid w:val="00A92CA5"/>
    <w:rsid w:val="00A975A5"/>
    <w:rsid w:val="00AA14B4"/>
    <w:rsid w:val="00AA3197"/>
    <w:rsid w:val="00AA5C91"/>
    <w:rsid w:val="00AA65BB"/>
    <w:rsid w:val="00AA6FCF"/>
    <w:rsid w:val="00AB00C0"/>
    <w:rsid w:val="00AB2FC2"/>
    <w:rsid w:val="00AB35BC"/>
    <w:rsid w:val="00AB3A84"/>
    <w:rsid w:val="00AB5F3B"/>
    <w:rsid w:val="00AC1FC5"/>
    <w:rsid w:val="00AC2371"/>
    <w:rsid w:val="00AC24EB"/>
    <w:rsid w:val="00AC266B"/>
    <w:rsid w:val="00AC3CB1"/>
    <w:rsid w:val="00AC5252"/>
    <w:rsid w:val="00AC6DDA"/>
    <w:rsid w:val="00AC7198"/>
    <w:rsid w:val="00AC7FB2"/>
    <w:rsid w:val="00AD4869"/>
    <w:rsid w:val="00AD66EF"/>
    <w:rsid w:val="00AD6728"/>
    <w:rsid w:val="00AD6FF7"/>
    <w:rsid w:val="00AE1797"/>
    <w:rsid w:val="00AE1D3B"/>
    <w:rsid w:val="00AE356A"/>
    <w:rsid w:val="00AE408D"/>
    <w:rsid w:val="00AF23BC"/>
    <w:rsid w:val="00AF4325"/>
    <w:rsid w:val="00B0030B"/>
    <w:rsid w:val="00B01896"/>
    <w:rsid w:val="00B01DB6"/>
    <w:rsid w:val="00B03EEB"/>
    <w:rsid w:val="00B041CC"/>
    <w:rsid w:val="00B050C2"/>
    <w:rsid w:val="00B14340"/>
    <w:rsid w:val="00B14FA0"/>
    <w:rsid w:val="00B1683E"/>
    <w:rsid w:val="00B24DC1"/>
    <w:rsid w:val="00B26BD6"/>
    <w:rsid w:val="00B26C48"/>
    <w:rsid w:val="00B30638"/>
    <w:rsid w:val="00B3093D"/>
    <w:rsid w:val="00B3113D"/>
    <w:rsid w:val="00B32F5B"/>
    <w:rsid w:val="00B34239"/>
    <w:rsid w:val="00B345DD"/>
    <w:rsid w:val="00B34DAF"/>
    <w:rsid w:val="00B354E3"/>
    <w:rsid w:val="00B379A0"/>
    <w:rsid w:val="00B37D94"/>
    <w:rsid w:val="00B40182"/>
    <w:rsid w:val="00B40E0E"/>
    <w:rsid w:val="00B41B2C"/>
    <w:rsid w:val="00B450C0"/>
    <w:rsid w:val="00B4576D"/>
    <w:rsid w:val="00B45A15"/>
    <w:rsid w:val="00B478B0"/>
    <w:rsid w:val="00B508CA"/>
    <w:rsid w:val="00B50C2E"/>
    <w:rsid w:val="00B52283"/>
    <w:rsid w:val="00B5600C"/>
    <w:rsid w:val="00B56F0C"/>
    <w:rsid w:val="00B57F11"/>
    <w:rsid w:val="00B57FF9"/>
    <w:rsid w:val="00B65BEA"/>
    <w:rsid w:val="00B67177"/>
    <w:rsid w:val="00B672A3"/>
    <w:rsid w:val="00B67974"/>
    <w:rsid w:val="00B701F9"/>
    <w:rsid w:val="00B714DB"/>
    <w:rsid w:val="00B71525"/>
    <w:rsid w:val="00B728F9"/>
    <w:rsid w:val="00B73663"/>
    <w:rsid w:val="00B73B55"/>
    <w:rsid w:val="00B760B4"/>
    <w:rsid w:val="00B76203"/>
    <w:rsid w:val="00B80F11"/>
    <w:rsid w:val="00B80F94"/>
    <w:rsid w:val="00B810B9"/>
    <w:rsid w:val="00B81710"/>
    <w:rsid w:val="00B82455"/>
    <w:rsid w:val="00B82DFD"/>
    <w:rsid w:val="00B85629"/>
    <w:rsid w:val="00B87395"/>
    <w:rsid w:val="00B8786D"/>
    <w:rsid w:val="00B87B41"/>
    <w:rsid w:val="00B90CE6"/>
    <w:rsid w:val="00B9223A"/>
    <w:rsid w:val="00B92E74"/>
    <w:rsid w:val="00B92F80"/>
    <w:rsid w:val="00B942AE"/>
    <w:rsid w:val="00B95C0D"/>
    <w:rsid w:val="00B96073"/>
    <w:rsid w:val="00BA0014"/>
    <w:rsid w:val="00BA0962"/>
    <w:rsid w:val="00BA0DB3"/>
    <w:rsid w:val="00BA2954"/>
    <w:rsid w:val="00BA37EF"/>
    <w:rsid w:val="00BA39A3"/>
    <w:rsid w:val="00BA4570"/>
    <w:rsid w:val="00BA5F86"/>
    <w:rsid w:val="00BA674D"/>
    <w:rsid w:val="00BB086B"/>
    <w:rsid w:val="00BB1D15"/>
    <w:rsid w:val="00BB4D48"/>
    <w:rsid w:val="00BC04DA"/>
    <w:rsid w:val="00BC5821"/>
    <w:rsid w:val="00BC6D85"/>
    <w:rsid w:val="00BC7C6C"/>
    <w:rsid w:val="00BD044E"/>
    <w:rsid w:val="00BD067F"/>
    <w:rsid w:val="00BD0EAC"/>
    <w:rsid w:val="00BD37F0"/>
    <w:rsid w:val="00BD496B"/>
    <w:rsid w:val="00BD4EF2"/>
    <w:rsid w:val="00BD5FD8"/>
    <w:rsid w:val="00BD6806"/>
    <w:rsid w:val="00BD77B5"/>
    <w:rsid w:val="00BE00F1"/>
    <w:rsid w:val="00BE1B06"/>
    <w:rsid w:val="00BE2469"/>
    <w:rsid w:val="00BE26E4"/>
    <w:rsid w:val="00BE3EBF"/>
    <w:rsid w:val="00BE677F"/>
    <w:rsid w:val="00BE7E42"/>
    <w:rsid w:val="00BF0490"/>
    <w:rsid w:val="00BF1112"/>
    <w:rsid w:val="00BF180E"/>
    <w:rsid w:val="00BF5353"/>
    <w:rsid w:val="00BF670F"/>
    <w:rsid w:val="00BF6C1B"/>
    <w:rsid w:val="00BF6C4D"/>
    <w:rsid w:val="00C002B1"/>
    <w:rsid w:val="00C002E7"/>
    <w:rsid w:val="00C0265E"/>
    <w:rsid w:val="00C07B26"/>
    <w:rsid w:val="00C104FB"/>
    <w:rsid w:val="00C107A5"/>
    <w:rsid w:val="00C11905"/>
    <w:rsid w:val="00C11C14"/>
    <w:rsid w:val="00C12402"/>
    <w:rsid w:val="00C13DE8"/>
    <w:rsid w:val="00C1512E"/>
    <w:rsid w:val="00C152F6"/>
    <w:rsid w:val="00C15AB9"/>
    <w:rsid w:val="00C16016"/>
    <w:rsid w:val="00C17497"/>
    <w:rsid w:val="00C17F37"/>
    <w:rsid w:val="00C17F98"/>
    <w:rsid w:val="00C203B0"/>
    <w:rsid w:val="00C20546"/>
    <w:rsid w:val="00C21431"/>
    <w:rsid w:val="00C2215B"/>
    <w:rsid w:val="00C261E2"/>
    <w:rsid w:val="00C27EC3"/>
    <w:rsid w:val="00C3066A"/>
    <w:rsid w:val="00C30E77"/>
    <w:rsid w:val="00C328A9"/>
    <w:rsid w:val="00C34143"/>
    <w:rsid w:val="00C35957"/>
    <w:rsid w:val="00C35F35"/>
    <w:rsid w:val="00C4087D"/>
    <w:rsid w:val="00C416DF"/>
    <w:rsid w:val="00C41F3C"/>
    <w:rsid w:val="00C42C5A"/>
    <w:rsid w:val="00C4314A"/>
    <w:rsid w:val="00C47B62"/>
    <w:rsid w:val="00C52290"/>
    <w:rsid w:val="00C523F1"/>
    <w:rsid w:val="00C533A6"/>
    <w:rsid w:val="00C53EEF"/>
    <w:rsid w:val="00C54507"/>
    <w:rsid w:val="00C56D25"/>
    <w:rsid w:val="00C60CDB"/>
    <w:rsid w:val="00C61042"/>
    <w:rsid w:val="00C634D8"/>
    <w:rsid w:val="00C6391F"/>
    <w:rsid w:val="00C63A30"/>
    <w:rsid w:val="00C67775"/>
    <w:rsid w:val="00C67820"/>
    <w:rsid w:val="00C70200"/>
    <w:rsid w:val="00C71FDC"/>
    <w:rsid w:val="00C75BE0"/>
    <w:rsid w:val="00C76344"/>
    <w:rsid w:val="00C7723F"/>
    <w:rsid w:val="00C81299"/>
    <w:rsid w:val="00C814F1"/>
    <w:rsid w:val="00C816DA"/>
    <w:rsid w:val="00C81A9E"/>
    <w:rsid w:val="00C837F9"/>
    <w:rsid w:val="00C852AA"/>
    <w:rsid w:val="00C8674B"/>
    <w:rsid w:val="00C879BE"/>
    <w:rsid w:val="00C87F0D"/>
    <w:rsid w:val="00C919A6"/>
    <w:rsid w:val="00C91D9B"/>
    <w:rsid w:val="00C9324C"/>
    <w:rsid w:val="00C93EC0"/>
    <w:rsid w:val="00C949AC"/>
    <w:rsid w:val="00CA24B6"/>
    <w:rsid w:val="00CA2C35"/>
    <w:rsid w:val="00CA306D"/>
    <w:rsid w:val="00CA4222"/>
    <w:rsid w:val="00CA4C5A"/>
    <w:rsid w:val="00CA4FDE"/>
    <w:rsid w:val="00CA6846"/>
    <w:rsid w:val="00CB044D"/>
    <w:rsid w:val="00CB1F41"/>
    <w:rsid w:val="00CB2537"/>
    <w:rsid w:val="00CB278E"/>
    <w:rsid w:val="00CB37F8"/>
    <w:rsid w:val="00CB4309"/>
    <w:rsid w:val="00CB4CC4"/>
    <w:rsid w:val="00CB4EC7"/>
    <w:rsid w:val="00CB6346"/>
    <w:rsid w:val="00CB6D62"/>
    <w:rsid w:val="00CB796D"/>
    <w:rsid w:val="00CB7DC6"/>
    <w:rsid w:val="00CC0D45"/>
    <w:rsid w:val="00CC1DB0"/>
    <w:rsid w:val="00CC297D"/>
    <w:rsid w:val="00CC48CE"/>
    <w:rsid w:val="00CC62FA"/>
    <w:rsid w:val="00CC692A"/>
    <w:rsid w:val="00CD0640"/>
    <w:rsid w:val="00CD236D"/>
    <w:rsid w:val="00CD4420"/>
    <w:rsid w:val="00CD54AC"/>
    <w:rsid w:val="00CE007A"/>
    <w:rsid w:val="00CE0BC6"/>
    <w:rsid w:val="00CE2230"/>
    <w:rsid w:val="00CE29BC"/>
    <w:rsid w:val="00CE38FD"/>
    <w:rsid w:val="00CE4856"/>
    <w:rsid w:val="00CE5671"/>
    <w:rsid w:val="00CE6530"/>
    <w:rsid w:val="00CF0056"/>
    <w:rsid w:val="00CF05C5"/>
    <w:rsid w:val="00CF06BC"/>
    <w:rsid w:val="00CF1569"/>
    <w:rsid w:val="00CF3685"/>
    <w:rsid w:val="00D02D43"/>
    <w:rsid w:val="00D030E0"/>
    <w:rsid w:val="00D032D4"/>
    <w:rsid w:val="00D03492"/>
    <w:rsid w:val="00D03CE8"/>
    <w:rsid w:val="00D055FC"/>
    <w:rsid w:val="00D05911"/>
    <w:rsid w:val="00D06218"/>
    <w:rsid w:val="00D10549"/>
    <w:rsid w:val="00D1088A"/>
    <w:rsid w:val="00D11338"/>
    <w:rsid w:val="00D123FE"/>
    <w:rsid w:val="00D14210"/>
    <w:rsid w:val="00D202E7"/>
    <w:rsid w:val="00D202F7"/>
    <w:rsid w:val="00D2090B"/>
    <w:rsid w:val="00D230E1"/>
    <w:rsid w:val="00D255DB"/>
    <w:rsid w:val="00D270D5"/>
    <w:rsid w:val="00D32894"/>
    <w:rsid w:val="00D36FA3"/>
    <w:rsid w:val="00D407E8"/>
    <w:rsid w:val="00D40D4F"/>
    <w:rsid w:val="00D42320"/>
    <w:rsid w:val="00D42D0D"/>
    <w:rsid w:val="00D43104"/>
    <w:rsid w:val="00D448A0"/>
    <w:rsid w:val="00D47423"/>
    <w:rsid w:val="00D47465"/>
    <w:rsid w:val="00D47BBE"/>
    <w:rsid w:val="00D50813"/>
    <w:rsid w:val="00D5282C"/>
    <w:rsid w:val="00D52A06"/>
    <w:rsid w:val="00D544FB"/>
    <w:rsid w:val="00D56733"/>
    <w:rsid w:val="00D56E1E"/>
    <w:rsid w:val="00D57B91"/>
    <w:rsid w:val="00D6208E"/>
    <w:rsid w:val="00D629B4"/>
    <w:rsid w:val="00D63478"/>
    <w:rsid w:val="00D66402"/>
    <w:rsid w:val="00D67332"/>
    <w:rsid w:val="00D71636"/>
    <w:rsid w:val="00D767CD"/>
    <w:rsid w:val="00D80F9A"/>
    <w:rsid w:val="00D84B01"/>
    <w:rsid w:val="00D85AC7"/>
    <w:rsid w:val="00D85BF2"/>
    <w:rsid w:val="00D85F1B"/>
    <w:rsid w:val="00D87296"/>
    <w:rsid w:val="00D8774E"/>
    <w:rsid w:val="00D900A6"/>
    <w:rsid w:val="00D918D5"/>
    <w:rsid w:val="00D94391"/>
    <w:rsid w:val="00D9539B"/>
    <w:rsid w:val="00D96200"/>
    <w:rsid w:val="00D963B8"/>
    <w:rsid w:val="00DA0CF6"/>
    <w:rsid w:val="00DA2442"/>
    <w:rsid w:val="00DA41A5"/>
    <w:rsid w:val="00DA4272"/>
    <w:rsid w:val="00DB192D"/>
    <w:rsid w:val="00DB4F17"/>
    <w:rsid w:val="00DB5495"/>
    <w:rsid w:val="00DB561A"/>
    <w:rsid w:val="00DB675B"/>
    <w:rsid w:val="00DB7B22"/>
    <w:rsid w:val="00DC1BEF"/>
    <w:rsid w:val="00DC2A63"/>
    <w:rsid w:val="00DC4AE0"/>
    <w:rsid w:val="00DD14A6"/>
    <w:rsid w:val="00DD1999"/>
    <w:rsid w:val="00DD2FB2"/>
    <w:rsid w:val="00DD4578"/>
    <w:rsid w:val="00DD4711"/>
    <w:rsid w:val="00DD6750"/>
    <w:rsid w:val="00DD6DB4"/>
    <w:rsid w:val="00DD7296"/>
    <w:rsid w:val="00DE092A"/>
    <w:rsid w:val="00DE1634"/>
    <w:rsid w:val="00DE1CFD"/>
    <w:rsid w:val="00DE1D2F"/>
    <w:rsid w:val="00DE68B3"/>
    <w:rsid w:val="00DE6F54"/>
    <w:rsid w:val="00DE6FBB"/>
    <w:rsid w:val="00DE7965"/>
    <w:rsid w:val="00DF095A"/>
    <w:rsid w:val="00DF208C"/>
    <w:rsid w:val="00DF5963"/>
    <w:rsid w:val="00DF5E14"/>
    <w:rsid w:val="00DF6EB3"/>
    <w:rsid w:val="00E0046E"/>
    <w:rsid w:val="00E04FEE"/>
    <w:rsid w:val="00E06976"/>
    <w:rsid w:val="00E0747A"/>
    <w:rsid w:val="00E0754A"/>
    <w:rsid w:val="00E07B57"/>
    <w:rsid w:val="00E1062F"/>
    <w:rsid w:val="00E10B44"/>
    <w:rsid w:val="00E11399"/>
    <w:rsid w:val="00E11CFD"/>
    <w:rsid w:val="00E12927"/>
    <w:rsid w:val="00E12DA8"/>
    <w:rsid w:val="00E140B3"/>
    <w:rsid w:val="00E140EF"/>
    <w:rsid w:val="00E15D42"/>
    <w:rsid w:val="00E1722A"/>
    <w:rsid w:val="00E17F61"/>
    <w:rsid w:val="00E202B8"/>
    <w:rsid w:val="00E210BB"/>
    <w:rsid w:val="00E21794"/>
    <w:rsid w:val="00E21809"/>
    <w:rsid w:val="00E22DD6"/>
    <w:rsid w:val="00E22E85"/>
    <w:rsid w:val="00E2432A"/>
    <w:rsid w:val="00E25458"/>
    <w:rsid w:val="00E2702D"/>
    <w:rsid w:val="00E30DC4"/>
    <w:rsid w:val="00E311EC"/>
    <w:rsid w:val="00E32795"/>
    <w:rsid w:val="00E34C30"/>
    <w:rsid w:val="00E3604A"/>
    <w:rsid w:val="00E3605A"/>
    <w:rsid w:val="00E37600"/>
    <w:rsid w:val="00E37BEF"/>
    <w:rsid w:val="00E40B4B"/>
    <w:rsid w:val="00E42168"/>
    <w:rsid w:val="00E4255C"/>
    <w:rsid w:val="00E47B02"/>
    <w:rsid w:val="00E54446"/>
    <w:rsid w:val="00E5503B"/>
    <w:rsid w:val="00E550A2"/>
    <w:rsid w:val="00E55D0C"/>
    <w:rsid w:val="00E57053"/>
    <w:rsid w:val="00E57B8A"/>
    <w:rsid w:val="00E57DBE"/>
    <w:rsid w:val="00E57EFF"/>
    <w:rsid w:val="00E602A2"/>
    <w:rsid w:val="00E61221"/>
    <w:rsid w:val="00E63785"/>
    <w:rsid w:val="00E646B4"/>
    <w:rsid w:val="00E64CC2"/>
    <w:rsid w:val="00E65132"/>
    <w:rsid w:val="00E67F7C"/>
    <w:rsid w:val="00E71956"/>
    <w:rsid w:val="00E725F0"/>
    <w:rsid w:val="00E72A0B"/>
    <w:rsid w:val="00E76BC3"/>
    <w:rsid w:val="00E801A0"/>
    <w:rsid w:val="00E812EA"/>
    <w:rsid w:val="00E81F02"/>
    <w:rsid w:val="00E827A4"/>
    <w:rsid w:val="00E82B2C"/>
    <w:rsid w:val="00E84692"/>
    <w:rsid w:val="00E84A61"/>
    <w:rsid w:val="00E85227"/>
    <w:rsid w:val="00E85582"/>
    <w:rsid w:val="00E86EF2"/>
    <w:rsid w:val="00E92258"/>
    <w:rsid w:val="00E92509"/>
    <w:rsid w:val="00E929DF"/>
    <w:rsid w:val="00E95EC1"/>
    <w:rsid w:val="00EA05D5"/>
    <w:rsid w:val="00EA3BA7"/>
    <w:rsid w:val="00EA493C"/>
    <w:rsid w:val="00EA4D78"/>
    <w:rsid w:val="00EA68A9"/>
    <w:rsid w:val="00EA7F7B"/>
    <w:rsid w:val="00EB37A5"/>
    <w:rsid w:val="00EB4FBC"/>
    <w:rsid w:val="00EB5814"/>
    <w:rsid w:val="00EB5CD0"/>
    <w:rsid w:val="00EB60B1"/>
    <w:rsid w:val="00EB76AF"/>
    <w:rsid w:val="00EC191C"/>
    <w:rsid w:val="00EC307F"/>
    <w:rsid w:val="00EC31B2"/>
    <w:rsid w:val="00EC36F1"/>
    <w:rsid w:val="00EC40B5"/>
    <w:rsid w:val="00EC5C6C"/>
    <w:rsid w:val="00EC5C94"/>
    <w:rsid w:val="00EC7E4E"/>
    <w:rsid w:val="00ED05CB"/>
    <w:rsid w:val="00ED0A66"/>
    <w:rsid w:val="00ED2795"/>
    <w:rsid w:val="00ED2D96"/>
    <w:rsid w:val="00ED7243"/>
    <w:rsid w:val="00ED7296"/>
    <w:rsid w:val="00EE12B1"/>
    <w:rsid w:val="00EE2B4A"/>
    <w:rsid w:val="00EE39AF"/>
    <w:rsid w:val="00EE46BF"/>
    <w:rsid w:val="00EE6CF2"/>
    <w:rsid w:val="00EE72C9"/>
    <w:rsid w:val="00EE7580"/>
    <w:rsid w:val="00EE7648"/>
    <w:rsid w:val="00EF136B"/>
    <w:rsid w:val="00EF1750"/>
    <w:rsid w:val="00EF243D"/>
    <w:rsid w:val="00EF3A4F"/>
    <w:rsid w:val="00EF3F47"/>
    <w:rsid w:val="00EF4636"/>
    <w:rsid w:val="00EF6087"/>
    <w:rsid w:val="00EF7315"/>
    <w:rsid w:val="00F022BA"/>
    <w:rsid w:val="00F03D8F"/>
    <w:rsid w:val="00F0658B"/>
    <w:rsid w:val="00F10502"/>
    <w:rsid w:val="00F1151E"/>
    <w:rsid w:val="00F13C4D"/>
    <w:rsid w:val="00F14A42"/>
    <w:rsid w:val="00F16676"/>
    <w:rsid w:val="00F20132"/>
    <w:rsid w:val="00F21B3C"/>
    <w:rsid w:val="00F21D66"/>
    <w:rsid w:val="00F22BFE"/>
    <w:rsid w:val="00F276D0"/>
    <w:rsid w:val="00F276DC"/>
    <w:rsid w:val="00F27777"/>
    <w:rsid w:val="00F30B0D"/>
    <w:rsid w:val="00F31297"/>
    <w:rsid w:val="00F31380"/>
    <w:rsid w:val="00F325AB"/>
    <w:rsid w:val="00F32895"/>
    <w:rsid w:val="00F33853"/>
    <w:rsid w:val="00F35241"/>
    <w:rsid w:val="00F3595A"/>
    <w:rsid w:val="00F35E3E"/>
    <w:rsid w:val="00F368C0"/>
    <w:rsid w:val="00F37256"/>
    <w:rsid w:val="00F377F6"/>
    <w:rsid w:val="00F4007B"/>
    <w:rsid w:val="00F40CA4"/>
    <w:rsid w:val="00F41DDF"/>
    <w:rsid w:val="00F44309"/>
    <w:rsid w:val="00F45B23"/>
    <w:rsid w:val="00F514C9"/>
    <w:rsid w:val="00F524CC"/>
    <w:rsid w:val="00F52965"/>
    <w:rsid w:val="00F52A4B"/>
    <w:rsid w:val="00F52B2C"/>
    <w:rsid w:val="00F54AF2"/>
    <w:rsid w:val="00F55114"/>
    <w:rsid w:val="00F55B9A"/>
    <w:rsid w:val="00F55E58"/>
    <w:rsid w:val="00F57729"/>
    <w:rsid w:val="00F579C4"/>
    <w:rsid w:val="00F6085B"/>
    <w:rsid w:val="00F61A86"/>
    <w:rsid w:val="00F61BCE"/>
    <w:rsid w:val="00F6262E"/>
    <w:rsid w:val="00F67A3B"/>
    <w:rsid w:val="00F70204"/>
    <w:rsid w:val="00F73AB9"/>
    <w:rsid w:val="00F7551C"/>
    <w:rsid w:val="00F76F95"/>
    <w:rsid w:val="00F775EC"/>
    <w:rsid w:val="00F77A6D"/>
    <w:rsid w:val="00F77B48"/>
    <w:rsid w:val="00F77C24"/>
    <w:rsid w:val="00F817D2"/>
    <w:rsid w:val="00F835AF"/>
    <w:rsid w:val="00F83DE6"/>
    <w:rsid w:val="00F84DA1"/>
    <w:rsid w:val="00F84F5D"/>
    <w:rsid w:val="00F8573F"/>
    <w:rsid w:val="00F85F84"/>
    <w:rsid w:val="00F864CF"/>
    <w:rsid w:val="00F876EF"/>
    <w:rsid w:val="00F9131C"/>
    <w:rsid w:val="00F95AA6"/>
    <w:rsid w:val="00F96819"/>
    <w:rsid w:val="00F96E1D"/>
    <w:rsid w:val="00FA0A0D"/>
    <w:rsid w:val="00FA0D78"/>
    <w:rsid w:val="00FA2D06"/>
    <w:rsid w:val="00FA3371"/>
    <w:rsid w:val="00FA6E9F"/>
    <w:rsid w:val="00FA6FAD"/>
    <w:rsid w:val="00FB0CC5"/>
    <w:rsid w:val="00FB0CD9"/>
    <w:rsid w:val="00FB15B8"/>
    <w:rsid w:val="00FB3CBF"/>
    <w:rsid w:val="00FB6B11"/>
    <w:rsid w:val="00FC0AB1"/>
    <w:rsid w:val="00FC2F6E"/>
    <w:rsid w:val="00FC36DF"/>
    <w:rsid w:val="00FC4B70"/>
    <w:rsid w:val="00FC61F1"/>
    <w:rsid w:val="00FC63A7"/>
    <w:rsid w:val="00FC7BB2"/>
    <w:rsid w:val="00FD1FB4"/>
    <w:rsid w:val="00FD5D84"/>
    <w:rsid w:val="00FD62DD"/>
    <w:rsid w:val="00FD6DDA"/>
    <w:rsid w:val="00FD730C"/>
    <w:rsid w:val="00FE00F8"/>
    <w:rsid w:val="00FE046D"/>
    <w:rsid w:val="00FE2F3A"/>
    <w:rsid w:val="00FE3CE0"/>
    <w:rsid w:val="00FE3D9D"/>
    <w:rsid w:val="00FE4086"/>
    <w:rsid w:val="00FE6A2D"/>
    <w:rsid w:val="00FE6A4B"/>
    <w:rsid w:val="00FE783C"/>
    <w:rsid w:val="00FE7C11"/>
    <w:rsid w:val="00FE7E30"/>
    <w:rsid w:val="00FF040F"/>
    <w:rsid w:val="00FF180F"/>
    <w:rsid w:val="00FF1F13"/>
    <w:rsid w:val="00FF4136"/>
    <w:rsid w:val="00FF4BF0"/>
    <w:rsid w:val="00FF5B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78B"/>
    <w:rPr>
      <w:rFonts w:ascii="Times New Roman" w:eastAsia="Times New Roman" w:hAnsi="Times New Roman"/>
      <w:sz w:val="24"/>
      <w:szCs w:val="24"/>
    </w:rPr>
  </w:style>
  <w:style w:type="paragraph" w:styleId="1">
    <w:name w:val="heading 1"/>
    <w:basedOn w:val="a"/>
    <w:next w:val="a"/>
    <w:link w:val="10"/>
    <w:qFormat/>
    <w:rsid w:val="008D7CA4"/>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572486"/>
    <w:pPr>
      <w:keepNext/>
      <w:keepLines/>
      <w:spacing w:before="200"/>
      <w:outlineLvl w:val="1"/>
    </w:pPr>
    <w:rPr>
      <w:rFonts w:ascii="Cambria" w:hAnsi="Cambria"/>
      <w:b/>
      <w:bCs/>
      <w:color w:val="4F81BD"/>
      <w:sz w:val="26"/>
      <w:szCs w:val="26"/>
    </w:rPr>
  </w:style>
  <w:style w:type="paragraph" w:styleId="4">
    <w:name w:val="heading 4"/>
    <w:basedOn w:val="a"/>
    <w:next w:val="a"/>
    <w:link w:val="40"/>
    <w:qFormat/>
    <w:rsid w:val="00B760B4"/>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0839"/>
    <w:rPr>
      <w:rFonts w:ascii="Times New Roman" w:eastAsia="Times New Roman" w:hAnsi="Times New Roman"/>
      <w:sz w:val="24"/>
      <w:szCs w:val="24"/>
    </w:rPr>
  </w:style>
  <w:style w:type="paragraph" w:customStyle="1" w:styleId="Heading">
    <w:name w:val="Heading"/>
    <w:rsid w:val="00070839"/>
    <w:pPr>
      <w:widowControl w:val="0"/>
      <w:suppressAutoHyphens/>
      <w:autoSpaceDE w:val="0"/>
    </w:pPr>
    <w:rPr>
      <w:rFonts w:ascii="Arial" w:eastAsia="Arial" w:hAnsi="Arial" w:cs="Arial"/>
      <w:b/>
      <w:bCs/>
      <w:sz w:val="22"/>
      <w:szCs w:val="22"/>
      <w:lang w:eastAsia="ar-SA"/>
    </w:rPr>
  </w:style>
  <w:style w:type="character" w:customStyle="1" w:styleId="10">
    <w:name w:val="Заголовок 1 Знак"/>
    <w:link w:val="1"/>
    <w:rsid w:val="008D7CA4"/>
    <w:rPr>
      <w:rFonts w:ascii="Cambria" w:eastAsia="Times New Roman" w:hAnsi="Cambria" w:cs="Times New Roman"/>
      <w:b/>
      <w:bCs/>
      <w:kern w:val="32"/>
      <w:sz w:val="32"/>
      <w:szCs w:val="32"/>
    </w:rPr>
  </w:style>
  <w:style w:type="paragraph" w:customStyle="1" w:styleId="ConsPlusCell">
    <w:name w:val="ConsPlusCell"/>
    <w:rsid w:val="008D7CA4"/>
    <w:pPr>
      <w:widowControl w:val="0"/>
      <w:autoSpaceDE w:val="0"/>
      <w:autoSpaceDN w:val="0"/>
      <w:adjustRightInd w:val="0"/>
    </w:pPr>
    <w:rPr>
      <w:rFonts w:ascii="Arial" w:eastAsia="Times New Roman" w:hAnsi="Arial" w:cs="Arial"/>
    </w:rPr>
  </w:style>
  <w:style w:type="paragraph" w:styleId="a4">
    <w:name w:val="header"/>
    <w:basedOn w:val="a"/>
    <w:link w:val="a5"/>
    <w:uiPriority w:val="99"/>
    <w:rsid w:val="008D7CA4"/>
    <w:pPr>
      <w:tabs>
        <w:tab w:val="center" w:pos="4677"/>
        <w:tab w:val="right" w:pos="9355"/>
      </w:tabs>
    </w:pPr>
  </w:style>
  <w:style w:type="character" w:customStyle="1" w:styleId="a5">
    <w:name w:val="Верхний колонтитул Знак"/>
    <w:link w:val="a4"/>
    <w:uiPriority w:val="99"/>
    <w:rsid w:val="008D7CA4"/>
    <w:rPr>
      <w:rFonts w:ascii="Times New Roman" w:eastAsia="Times New Roman" w:hAnsi="Times New Roman" w:cs="Times New Roman"/>
      <w:sz w:val="24"/>
      <w:szCs w:val="24"/>
    </w:rPr>
  </w:style>
  <w:style w:type="paragraph" w:styleId="a6">
    <w:name w:val="footer"/>
    <w:basedOn w:val="a"/>
    <w:link w:val="a7"/>
    <w:rsid w:val="008D7CA4"/>
    <w:pPr>
      <w:tabs>
        <w:tab w:val="center" w:pos="4677"/>
        <w:tab w:val="right" w:pos="9355"/>
      </w:tabs>
    </w:pPr>
  </w:style>
  <w:style w:type="character" w:customStyle="1" w:styleId="a7">
    <w:name w:val="Нижний колонтитул Знак"/>
    <w:link w:val="a6"/>
    <w:rsid w:val="008D7CA4"/>
    <w:rPr>
      <w:rFonts w:ascii="Times New Roman" w:eastAsia="Times New Roman" w:hAnsi="Times New Roman" w:cs="Times New Roman"/>
      <w:sz w:val="24"/>
      <w:szCs w:val="24"/>
    </w:rPr>
  </w:style>
  <w:style w:type="paragraph" w:styleId="11">
    <w:name w:val="toc 1"/>
    <w:basedOn w:val="a"/>
    <w:next w:val="a"/>
    <w:autoRedefine/>
    <w:uiPriority w:val="39"/>
    <w:rsid w:val="008D7CA4"/>
    <w:pPr>
      <w:tabs>
        <w:tab w:val="right" w:leader="dot" w:pos="10206"/>
      </w:tabs>
    </w:pPr>
  </w:style>
  <w:style w:type="character" w:styleId="a8">
    <w:name w:val="Hyperlink"/>
    <w:uiPriority w:val="99"/>
    <w:unhideWhenUsed/>
    <w:rsid w:val="008D7CA4"/>
    <w:rPr>
      <w:color w:val="0000FF"/>
      <w:u w:val="single"/>
    </w:rPr>
  </w:style>
  <w:style w:type="character" w:styleId="a9">
    <w:name w:val="page number"/>
    <w:basedOn w:val="a0"/>
    <w:rsid w:val="008D7CA4"/>
  </w:style>
  <w:style w:type="paragraph" w:customStyle="1" w:styleId="ConsPlusNormal">
    <w:name w:val="ConsPlusNormal"/>
    <w:rsid w:val="00577319"/>
    <w:pPr>
      <w:widowControl w:val="0"/>
      <w:autoSpaceDE w:val="0"/>
      <w:autoSpaceDN w:val="0"/>
      <w:adjustRightInd w:val="0"/>
    </w:pPr>
    <w:rPr>
      <w:rFonts w:ascii="Arial" w:eastAsia="Times New Roman" w:hAnsi="Arial" w:cs="Arial"/>
    </w:rPr>
  </w:style>
  <w:style w:type="paragraph" w:customStyle="1" w:styleId="s1">
    <w:name w:val="s_1"/>
    <w:basedOn w:val="a"/>
    <w:rsid w:val="00577319"/>
    <w:pPr>
      <w:spacing w:before="100" w:beforeAutospacing="1" w:after="100" w:afterAutospacing="1"/>
    </w:pPr>
  </w:style>
  <w:style w:type="paragraph" w:customStyle="1" w:styleId="aa">
    <w:name w:val="Таблицы (моноширинный)"/>
    <w:basedOn w:val="a"/>
    <w:next w:val="a"/>
    <w:rsid w:val="00577319"/>
    <w:pPr>
      <w:widowControl w:val="0"/>
      <w:suppressAutoHyphens/>
      <w:autoSpaceDE w:val="0"/>
      <w:jc w:val="both"/>
    </w:pPr>
    <w:rPr>
      <w:rFonts w:ascii="Courier New" w:hAnsi="Courier New" w:cs="Courier New"/>
      <w:sz w:val="20"/>
      <w:szCs w:val="20"/>
      <w:lang w:eastAsia="ar-SA"/>
    </w:rPr>
  </w:style>
  <w:style w:type="character" w:customStyle="1" w:styleId="20">
    <w:name w:val="Заголовок 2 Знак"/>
    <w:link w:val="2"/>
    <w:uiPriority w:val="9"/>
    <w:semiHidden/>
    <w:rsid w:val="00572486"/>
    <w:rPr>
      <w:rFonts w:ascii="Cambria" w:eastAsia="Times New Roman" w:hAnsi="Cambria" w:cs="Times New Roman"/>
      <w:b/>
      <w:bCs/>
      <w:color w:val="4F81BD"/>
      <w:sz w:val="26"/>
      <w:szCs w:val="26"/>
      <w:lang w:eastAsia="ru-RU"/>
    </w:rPr>
  </w:style>
  <w:style w:type="paragraph" w:styleId="ab">
    <w:name w:val="Body Text"/>
    <w:basedOn w:val="a"/>
    <w:link w:val="ac"/>
    <w:rsid w:val="00572486"/>
    <w:pPr>
      <w:widowControl w:val="0"/>
      <w:autoSpaceDE w:val="0"/>
      <w:autoSpaceDN w:val="0"/>
      <w:adjustRightInd w:val="0"/>
      <w:spacing w:after="120"/>
    </w:pPr>
    <w:rPr>
      <w:rFonts w:ascii="Arial" w:hAnsi="Arial"/>
      <w:sz w:val="20"/>
      <w:szCs w:val="20"/>
    </w:rPr>
  </w:style>
  <w:style w:type="character" w:customStyle="1" w:styleId="ac">
    <w:name w:val="Основной текст Знак"/>
    <w:link w:val="ab"/>
    <w:rsid w:val="00572486"/>
    <w:rPr>
      <w:rFonts w:ascii="Arial" w:eastAsia="Times New Roman" w:hAnsi="Arial" w:cs="Arial"/>
      <w:sz w:val="20"/>
      <w:szCs w:val="20"/>
      <w:lang w:eastAsia="ru-RU"/>
    </w:rPr>
  </w:style>
  <w:style w:type="paragraph" w:styleId="ad">
    <w:name w:val="Body Text Indent"/>
    <w:basedOn w:val="a"/>
    <w:link w:val="ae"/>
    <w:rsid w:val="00572486"/>
    <w:pPr>
      <w:widowControl w:val="0"/>
      <w:autoSpaceDE w:val="0"/>
      <w:autoSpaceDN w:val="0"/>
      <w:adjustRightInd w:val="0"/>
      <w:spacing w:after="120"/>
      <w:ind w:left="283"/>
    </w:pPr>
    <w:rPr>
      <w:rFonts w:ascii="Arial" w:hAnsi="Arial"/>
      <w:sz w:val="20"/>
      <w:szCs w:val="20"/>
    </w:rPr>
  </w:style>
  <w:style w:type="character" w:customStyle="1" w:styleId="ae">
    <w:name w:val="Основной текст с отступом Знак"/>
    <w:link w:val="ad"/>
    <w:rsid w:val="00572486"/>
    <w:rPr>
      <w:rFonts w:ascii="Arial" w:eastAsia="Times New Roman" w:hAnsi="Arial" w:cs="Arial"/>
      <w:sz w:val="20"/>
      <w:szCs w:val="20"/>
      <w:lang w:eastAsia="ru-RU"/>
    </w:rPr>
  </w:style>
  <w:style w:type="paragraph" w:styleId="af">
    <w:name w:val="List Paragraph"/>
    <w:basedOn w:val="a"/>
    <w:uiPriority w:val="34"/>
    <w:qFormat/>
    <w:rsid w:val="0035068C"/>
    <w:pPr>
      <w:ind w:left="720"/>
      <w:contextualSpacing/>
    </w:pPr>
  </w:style>
  <w:style w:type="character" w:customStyle="1" w:styleId="40">
    <w:name w:val="Заголовок 4 Знак"/>
    <w:link w:val="4"/>
    <w:rsid w:val="00B760B4"/>
    <w:rPr>
      <w:rFonts w:ascii="Calibri" w:eastAsia="Times New Roman" w:hAnsi="Calibri" w:cs="Times New Roman"/>
      <w:b/>
      <w:bCs/>
      <w:sz w:val="28"/>
      <w:szCs w:val="28"/>
      <w:lang w:eastAsia="ru-RU"/>
    </w:rPr>
  </w:style>
  <w:style w:type="paragraph" w:customStyle="1" w:styleId="af0">
    <w:name w:val="Прижатый влево"/>
    <w:basedOn w:val="a"/>
    <w:next w:val="a"/>
    <w:rsid w:val="00B760B4"/>
    <w:pPr>
      <w:widowControl w:val="0"/>
      <w:suppressAutoHyphens/>
      <w:autoSpaceDE w:val="0"/>
    </w:pPr>
    <w:rPr>
      <w:rFonts w:ascii="Arial" w:eastAsia="Arial" w:hAnsi="Arial" w:cs="Arial"/>
      <w:kern w:val="1"/>
      <w:lang w:eastAsia="hi-IN" w:bidi="hi-IN"/>
    </w:rPr>
  </w:style>
  <w:style w:type="paragraph" w:customStyle="1" w:styleId="af1">
    <w:name w:val="Знак"/>
    <w:basedOn w:val="a"/>
    <w:autoRedefine/>
    <w:uiPriority w:val="99"/>
    <w:rsid w:val="00E11399"/>
    <w:pPr>
      <w:spacing w:after="160" w:line="240" w:lineRule="exact"/>
    </w:pPr>
    <w:rPr>
      <w:rFonts w:eastAsia="SimSun"/>
      <w:b/>
      <w:bCs/>
      <w:sz w:val="28"/>
      <w:szCs w:val="28"/>
      <w:lang w:val="en-US" w:eastAsia="en-US"/>
    </w:rPr>
  </w:style>
  <w:style w:type="paragraph" w:styleId="af2">
    <w:name w:val="Balloon Text"/>
    <w:basedOn w:val="a"/>
    <w:link w:val="af3"/>
    <w:uiPriority w:val="99"/>
    <w:semiHidden/>
    <w:unhideWhenUsed/>
    <w:rsid w:val="00806512"/>
    <w:rPr>
      <w:rFonts w:ascii="Tahoma" w:hAnsi="Tahoma"/>
      <w:sz w:val="16"/>
      <w:szCs w:val="16"/>
    </w:rPr>
  </w:style>
  <w:style w:type="character" w:customStyle="1" w:styleId="af3">
    <w:name w:val="Текст выноски Знак"/>
    <w:link w:val="af2"/>
    <w:uiPriority w:val="99"/>
    <w:semiHidden/>
    <w:rsid w:val="00806512"/>
    <w:rPr>
      <w:rFonts w:ascii="Tahoma" w:eastAsia="Times New Roman" w:hAnsi="Tahoma" w:cs="Tahoma"/>
      <w:sz w:val="16"/>
      <w:szCs w:val="16"/>
    </w:rPr>
  </w:style>
  <w:style w:type="table" w:styleId="af4">
    <w:name w:val="Table Grid"/>
    <w:basedOn w:val="a1"/>
    <w:uiPriority w:val="59"/>
    <w:rsid w:val="00BA29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Normal (Web)"/>
    <w:basedOn w:val="a"/>
    <w:uiPriority w:val="99"/>
    <w:semiHidden/>
    <w:unhideWhenUsed/>
    <w:rsid w:val="0073520E"/>
    <w:pPr>
      <w:spacing w:before="100" w:beforeAutospacing="1" w:after="100" w:afterAutospacing="1"/>
    </w:pPr>
    <w:rPr>
      <w:rFonts w:eastAsia="Calibri"/>
    </w:rPr>
  </w:style>
  <w:style w:type="character" w:styleId="af6">
    <w:name w:val="Strong"/>
    <w:uiPriority w:val="22"/>
    <w:qFormat/>
    <w:rsid w:val="00894293"/>
    <w:rPr>
      <w:b/>
      <w:bCs/>
    </w:rPr>
  </w:style>
  <w:style w:type="character" w:styleId="af7">
    <w:name w:val="Emphasis"/>
    <w:uiPriority w:val="20"/>
    <w:qFormat/>
    <w:rsid w:val="00B37D94"/>
    <w:rPr>
      <w:i/>
      <w:iCs/>
    </w:rPr>
  </w:style>
</w:styles>
</file>

<file path=word/webSettings.xml><?xml version="1.0" encoding="utf-8"?>
<w:webSettings xmlns:r="http://schemas.openxmlformats.org/officeDocument/2006/relationships" xmlns:w="http://schemas.openxmlformats.org/wordprocessingml/2006/main">
  <w:divs>
    <w:div w:id="48961993">
      <w:bodyDiv w:val="1"/>
      <w:marLeft w:val="0"/>
      <w:marRight w:val="0"/>
      <w:marTop w:val="0"/>
      <w:marBottom w:val="0"/>
      <w:divBdr>
        <w:top w:val="none" w:sz="0" w:space="0" w:color="auto"/>
        <w:left w:val="none" w:sz="0" w:space="0" w:color="auto"/>
        <w:bottom w:val="none" w:sz="0" w:space="0" w:color="auto"/>
        <w:right w:val="none" w:sz="0" w:space="0" w:color="auto"/>
      </w:divBdr>
    </w:div>
    <w:div w:id="193349661">
      <w:bodyDiv w:val="1"/>
      <w:marLeft w:val="0"/>
      <w:marRight w:val="0"/>
      <w:marTop w:val="0"/>
      <w:marBottom w:val="0"/>
      <w:divBdr>
        <w:top w:val="none" w:sz="0" w:space="0" w:color="auto"/>
        <w:left w:val="none" w:sz="0" w:space="0" w:color="auto"/>
        <w:bottom w:val="none" w:sz="0" w:space="0" w:color="auto"/>
        <w:right w:val="none" w:sz="0" w:space="0" w:color="auto"/>
      </w:divBdr>
    </w:div>
    <w:div w:id="539515222">
      <w:bodyDiv w:val="1"/>
      <w:marLeft w:val="0"/>
      <w:marRight w:val="0"/>
      <w:marTop w:val="0"/>
      <w:marBottom w:val="0"/>
      <w:divBdr>
        <w:top w:val="none" w:sz="0" w:space="0" w:color="auto"/>
        <w:left w:val="none" w:sz="0" w:space="0" w:color="auto"/>
        <w:bottom w:val="none" w:sz="0" w:space="0" w:color="auto"/>
        <w:right w:val="none" w:sz="0" w:space="0" w:color="auto"/>
      </w:divBdr>
    </w:div>
    <w:div w:id="550464711">
      <w:bodyDiv w:val="1"/>
      <w:marLeft w:val="0"/>
      <w:marRight w:val="0"/>
      <w:marTop w:val="0"/>
      <w:marBottom w:val="0"/>
      <w:divBdr>
        <w:top w:val="none" w:sz="0" w:space="0" w:color="auto"/>
        <w:left w:val="none" w:sz="0" w:space="0" w:color="auto"/>
        <w:bottom w:val="none" w:sz="0" w:space="0" w:color="auto"/>
        <w:right w:val="none" w:sz="0" w:space="0" w:color="auto"/>
      </w:divBdr>
    </w:div>
    <w:div w:id="582646500">
      <w:bodyDiv w:val="1"/>
      <w:marLeft w:val="0"/>
      <w:marRight w:val="0"/>
      <w:marTop w:val="0"/>
      <w:marBottom w:val="0"/>
      <w:divBdr>
        <w:top w:val="none" w:sz="0" w:space="0" w:color="auto"/>
        <w:left w:val="none" w:sz="0" w:space="0" w:color="auto"/>
        <w:bottom w:val="none" w:sz="0" w:space="0" w:color="auto"/>
        <w:right w:val="none" w:sz="0" w:space="0" w:color="auto"/>
      </w:divBdr>
    </w:div>
    <w:div w:id="692459095">
      <w:bodyDiv w:val="1"/>
      <w:marLeft w:val="0"/>
      <w:marRight w:val="0"/>
      <w:marTop w:val="0"/>
      <w:marBottom w:val="0"/>
      <w:divBdr>
        <w:top w:val="none" w:sz="0" w:space="0" w:color="auto"/>
        <w:left w:val="none" w:sz="0" w:space="0" w:color="auto"/>
        <w:bottom w:val="none" w:sz="0" w:space="0" w:color="auto"/>
        <w:right w:val="none" w:sz="0" w:space="0" w:color="auto"/>
      </w:divBdr>
    </w:div>
    <w:div w:id="875586936">
      <w:bodyDiv w:val="1"/>
      <w:marLeft w:val="0"/>
      <w:marRight w:val="0"/>
      <w:marTop w:val="0"/>
      <w:marBottom w:val="0"/>
      <w:divBdr>
        <w:top w:val="none" w:sz="0" w:space="0" w:color="auto"/>
        <w:left w:val="none" w:sz="0" w:space="0" w:color="auto"/>
        <w:bottom w:val="none" w:sz="0" w:space="0" w:color="auto"/>
        <w:right w:val="none" w:sz="0" w:space="0" w:color="auto"/>
      </w:divBdr>
    </w:div>
    <w:div w:id="1136291865">
      <w:bodyDiv w:val="1"/>
      <w:marLeft w:val="0"/>
      <w:marRight w:val="0"/>
      <w:marTop w:val="0"/>
      <w:marBottom w:val="0"/>
      <w:divBdr>
        <w:top w:val="none" w:sz="0" w:space="0" w:color="auto"/>
        <w:left w:val="none" w:sz="0" w:space="0" w:color="auto"/>
        <w:bottom w:val="none" w:sz="0" w:space="0" w:color="auto"/>
        <w:right w:val="none" w:sz="0" w:space="0" w:color="auto"/>
      </w:divBdr>
    </w:div>
    <w:div w:id="1148285780">
      <w:bodyDiv w:val="1"/>
      <w:marLeft w:val="0"/>
      <w:marRight w:val="0"/>
      <w:marTop w:val="0"/>
      <w:marBottom w:val="0"/>
      <w:divBdr>
        <w:top w:val="none" w:sz="0" w:space="0" w:color="auto"/>
        <w:left w:val="none" w:sz="0" w:space="0" w:color="auto"/>
        <w:bottom w:val="none" w:sz="0" w:space="0" w:color="auto"/>
        <w:right w:val="none" w:sz="0" w:space="0" w:color="auto"/>
      </w:divBdr>
    </w:div>
    <w:div w:id="1337461006">
      <w:bodyDiv w:val="1"/>
      <w:marLeft w:val="0"/>
      <w:marRight w:val="0"/>
      <w:marTop w:val="0"/>
      <w:marBottom w:val="0"/>
      <w:divBdr>
        <w:top w:val="none" w:sz="0" w:space="0" w:color="auto"/>
        <w:left w:val="none" w:sz="0" w:space="0" w:color="auto"/>
        <w:bottom w:val="none" w:sz="0" w:space="0" w:color="auto"/>
        <w:right w:val="none" w:sz="0" w:space="0" w:color="auto"/>
      </w:divBdr>
    </w:div>
    <w:div w:id="1380012472">
      <w:bodyDiv w:val="1"/>
      <w:marLeft w:val="0"/>
      <w:marRight w:val="0"/>
      <w:marTop w:val="0"/>
      <w:marBottom w:val="0"/>
      <w:divBdr>
        <w:top w:val="none" w:sz="0" w:space="0" w:color="auto"/>
        <w:left w:val="none" w:sz="0" w:space="0" w:color="auto"/>
        <w:bottom w:val="none" w:sz="0" w:space="0" w:color="auto"/>
        <w:right w:val="none" w:sz="0" w:space="0" w:color="auto"/>
      </w:divBdr>
    </w:div>
    <w:div w:id="194839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5358</Words>
  <Characters>30543</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Загривское сельское поселение</vt:lpstr>
    </vt:vector>
  </TitlesOfParts>
  <Company/>
  <LinksUpToDate>false</LinksUpToDate>
  <CharactersWithSpaces>35830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Загривское сельское поселение</dc:title>
  <dc:creator>Пользователь</dc:creator>
  <cp:lastModifiedBy>User</cp:lastModifiedBy>
  <cp:revision>2</cp:revision>
  <cp:lastPrinted>2023-11-14T07:06:00Z</cp:lastPrinted>
  <dcterms:created xsi:type="dcterms:W3CDTF">2023-11-20T10:27:00Z</dcterms:created>
  <dcterms:modified xsi:type="dcterms:W3CDTF">2023-11-20T10:27:00Z</dcterms:modified>
</cp:coreProperties>
</file>