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5C" w:rsidRPr="00CC4CA5" w:rsidRDefault="000D4C5C" w:rsidP="000D4C5C">
      <w:pPr>
        <w:jc w:val="center"/>
        <w:rPr>
          <w:lang w:val="en-GB"/>
        </w:rPr>
      </w:pPr>
      <w:r w:rsidRPr="00CC4CA5">
        <w:rPr>
          <w:noProof/>
        </w:rPr>
        <w:drawing>
          <wp:inline distT="0" distB="0" distL="0" distR="0">
            <wp:extent cx="466725" cy="552450"/>
            <wp:effectExtent l="19050" t="0" r="9525" b="0"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5C" w:rsidRDefault="000D4C5C" w:rsidP="000D4C5C">
      <w:pPr>
        <w:spacing w:line="317" w:lineRule="exact"/>
        <w:rPr>
          <w:rStyle w:val="20"/>
        </w:rPr>
      </w:pPr>
    </w:p>
    <w:p w:rsidR="000D4C5C" w:rsidRPr="003777B8" w:rsidRDefault="000D4C5C" w:rsidP="000D4C5C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Администрация муниципального образования </w:t>
      </w:r>
    </w:p>
    <w:p w:rsidR="000D4C5C" w:rsidRPr="003777B8" w:rsidRDefault="000D4C5C" w:rsidP="000D4C5C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агривское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</w:p>
    <w:p w:rsidR="000D4C5C" w:rsidRPr="003777B8" w:rsidRDefault="000D4C5C" w:rsidP="000D4C5C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ланцевского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3777B8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енинградской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0D4C5C" w:rsidRPr="00CC4CA5" w:rsidRDefault="000D4C5C" w:rsidP="000D4C5C">
      <w:pPr>
        <w:pBdr>
          <w:between w:val="single" w:sz="4" w:space="1" w:color="auto"/>
        </w:pBdr>
        <w:jc w:val="center"/>
        <w:rPr>
          <w:b/>
        </w:rPr>
      </w:pPr>
    </w:p>
    <w:p w:rsidR="000D4C5C" w:rsidRPr="00CC4CA5" w:rsidRDefault="000D4C5C" w:rsidP="000D4C5C">
      <w:pPr>
        <w:jc w:val="center"/>
        <w:rPr>
          <w:b/>
        </w:rPr>
      </w:pPr>
      <w:r w:rsidRPr="00CC4CA5">
        <w:rPr>
          <w:b/>
        </w:rPr>
        <w:t>П О С Т А Н О В Л Е Н И Е</w:t>
      </w:r>
    </w:p>
    <w:p w:rsidR="000D4C5C" w:rsidRPr="00CC4CA5" w:rsidRDefault="000D4C5C" w:rsidP="000D4C5C">
      <w:pPr>
        <w:jc w:val="center"/>
        <w:rPr>
          <w:b/>
        </w:rPr>
      </w:pPr>
    </w:p>
    <w:p w:rsidR="000D4C5C" w:rsidRPr="00326863" w:rsidRDefault="00642A02" w:rsidP="000D4C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01.02.2022г</w:t>
      </w:r>
      <w:r w:rsidR="000D4C5C" w:rsidRPr="00326863">
        <w:rPr>
          <w:sz w:val="28"/>
          <w:szCs w:val="28"/>
        </w:rPr>
        <w:t xml:space="preserve">.                                                     </w:t>
      </w:r>
      <w:r w:rsidR="000D4C5C">
        <w:rPr>
          <w:sz w:val="28"/>
          <w:szCs w:val="28"/>
        </w:rPr>
        <w:t xml:space="preserve">                                             </w:t>
      </w:r>
      <w:r w:rsidR="000D4C5C" w:rsidRPr="00326863">
        <w:rPr>
          <w:sz w:val="28"/>
          <w:szCs w:val="28"/>
        </w:rPr>
        <w:t xml:space="preserve">№ </w:t>
      </w:r>
      <w:r w:rsidR="007055E7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0D4C5C" w:rsidRPr="00326863">
        <w:rPr>
          <w:sz w:val="28"/>
          <w:szCs w:val="28"/>
        </w:rPr>
        <w:t>-п</w:t>
      </w:r>
    </w:p>
    <w:p w:rsidR="00E41749" w:rsidRPr="00656137" w:rsidRDefault="00E41749" w:rsidP="0084566E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0D4C5C" w:rsidRDefault="000D4C5C" w:rsidP="000D4C5C">
      <w:pPr>
        <w:pStyle w:val="ConsPlusTitle"/>
        <w:widowControl/>
        <w:tabs>
          <w:tab w:val="left" w:pos="5670"/>
        </w:tabs>
        <w:ind w:right="39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Об утверждении Положения об участии </w:t>
      </w:r>
    </w:p>
    <w:p w:rsidR="000D4C5C" w:rsidRDefault="000D4C5C" w:rsidP="000D4C5C">
      <w:pPr>
        <w:pStyle w:val="ConsPlusTitle"/>
        <w:widowControl/>
        <w:tabs>
          <w:tab w:val="left" w:pos="5670"/>
        </w:tabs>
        <w:ind w:right="39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в предупреждении и ликвидации последствий чрезвычайных ситуаций в границах муниципального образования Загривское сельское поселение Сланцевского муниципального района Ленинградской области</w:t>
      </w:r>
    </w:p>
    <w:p w:rsidR="009E5D9E" w:rsidRPr="00656137" w:rsidRDefault="009E5D9E" w:rsidP="00845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Pr="00656137" w:rsidRDefault="00E41749" w:rsidP="00845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7">
        <w:rPr>
          <w:sz w:val="28"/>
          <w:szCs w:val="28"/>
        </w:rPr>
        <w:t xml:space="preserve">В соответствии </w:t>
      </w:r>
      <w:r w:rsidR="008552DC" w:rsidRPr="00656137">
        <w:rPr>
          <w:sz w:val="28"/>
          <w:szCs w:val="28"/>
        </w:rPr>
        <w:t>с</w:t>
      </w:r>
      <w:r w:rsidR="00912189" w:rsidRPr="00656137">
        <w:rPr>
          <w:sz w:val="28"/>
          <w:szCs w:val="28"/>
        </w:rPr>
        <w:t xml:space="preserve"> Федеральным законом от 21 декабря 1994 года </w:t>
      </w:r>
      <w:r w:rsidR="00912189" w:rsidRPr="00656137">
        <w:rPr>
          <w:sz w:val="28"/>
          <w:szCs w:val="28"/>
        </w:rPr>
        <w:br/>
        <w:t>№ 68-ФЗ «</w:t>
      </w:r>
      <w:r w:rsidR="00912189" w:rsidRPr="00656137">
        <w:rPr>
          <w:rFonts w:eastAsiaTheme="minorHAnsi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характера», Федеральным законом от</w:t>
      </w:r>
      <w:r w:rsidR="00912189" w:rsidRPr="00656137">
        <w:rPr>
          <w:rFonts w:eastAsiaTheme="minorHAnsi"/>
          <w:sz w:val="28"/>
          <w:szCs w:val="28"/>
          <w:lang w:eastAsia="en-US"/>
        </w:rPr>
        <w:br/>
        <w:t>12 февраля 1998 года № 28-ФЗ «О гражданской обороне»,</w:t>
      </w:r>
      <w:r w:rsidR="000B784E" w:rsidRPr="00656137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912189" w:rsidRPr="00656137">
        <w:rPr>
          <w:rFonts w:eastAsiaTheme="minorHAnsi"/>
          <w:sz w:val="28"/>
          <w:szCs w:val="28"/>
          <w:lang w:eastAsia="en-US"/>
        </w:rPr>
        <w:t>ым</w:t>
      </w:r>
      <w:r w:rsidR="000B784E" w:rsidRPr="00656137">
        <w:rPr>
          <w:rFonts w:eastAsiaTheme="minorHAnsi"/>
          <w:sz w:val="28"/>
          <w:szCs w:val="28"/>
          <w:lang w:eastAsia="en-US"/>
        </w:rPr>
        <w:t xml:space="preserve"> закон</w:t>
      </w:r>
      <w:r w:rsidR="00912189" w:rsidRPr="00656137">
        <w:rPr>
          <w:rFonts w:eastAsiaTheme="minorHAnsi"/>
          <w:sz w:val="28"/>
          <w:szCs w:val="28"/>
          <w:lang w:eastAsia="en-US"/>
        </w:rPr>
        <w:t>ом</w:t>
      </w:r>
      <w:r w:rsidR="000B784E" w:rsidRPr="00656137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912189" w:rsidRPr="00656137">
        <w:rPr>
          <w:rFonts w:eastAsiaTheme="minorHAnsi"/>
          <w:sz w:val="28"/>
          <w:szCs w:val="28"/>
          <w:lang w:eastAsia="en-US"/>
        </w:rPr>
        <w:t xml:space="preserve">, </w:t>
      </w:r>
      <w:r w:rsidR="00912189" w:rsidRPr="00656137">
        <w:rPr>
          <w:rFonts w:eastAsiaTheme="minorHAnsi"/>
          <w:sz w:val="28"/>
          <w:szCs w:val="28"/>
          <w:lang w:eastAsia="en-US"/>
        </w:rPr>
        <w:br/>
      </w:r>
      <w:r w:rsidRPr="00656137">
        <w:rPr>
          <w:sz w:val="28"/>
          <w:szCs w:val="28"/>
        </w:rPr>
        <w:t>Устав</w:t>
      </w:r>
      <w:r w:rsidR="000D4C5C">
        <w:rPr>
          <w:sz w:val="28"/>
          <w:szCs w:val="28"/>
        </w:rPr>
        <w:t>ом муниципального образования Загривское сельское поселение Сланцевского муниципального района Ленинградской области,</w:t>
      </w:r>
      <w:r w:rsidRPr="00656137">
        <w:rPr>
          <w:sz w:val="28"/>
          <w:szCs w:val="28"/>
        </w:rPr>
        <w:t xml:space="preserve"> </w:t>
      </w:r>
      <w:r w:rsidR="000D4C5C">
        <w:rPr>
          <w:sz w:val="28"/>
          <w:szCs w:val="28"/>
        </w:rPr>
        <w:t xml:space="preserve">администрация Загривского сельского поселения </w:t>
      </w:r>
      <w:r w:rsidRPr="00656137">
        <w:rPr>
          <w:sz w:val="28"/>
          <w:szCs w:val="28"/>
        </w:rPr>
        <w:t xml:space="preserve"> </w:t>
      </w:r>
      <w:r w:rsidR="000D4C5C" w:rsidRPr="000D4C5C">
        <w:rPr>
          <w:b/>
          <w:sz w:val="28"/>
          <w:szCs w:val="28"/>
        </w:rPr>
        <w:t>постановляет</w:t>
      </w:r>
      <w:r w:rsidRPr="000D4C5C">
        <w:rPr>
          <w:b/>
          <w:sz w:val="28"/>
          <w:szCs w:val="28"/>
        </w:rPr>
        <w:t>:</w:t>
      </w:r>
      <w:r w:rsidRPr="00656137">
        <w:rPr>
          <w:sz w:val="28"/>
          <w:szCs w:val="28"/>
        </w:rPr>
        <w:t xml:space="preserve"> </w:t>
      </w:r>
    </w:p>
    <w:p w:rsidR="00656137" w:rsidRPr="000D4C5C" w:rsidRDefault="00E41749" w:rsidP="00845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7">
        <w:rPr>
          <w:sz w:val="28"/>
          <w:szCs w:val="28"/>
        </w:rPr>
        <w:t>1. Утвердить прилагаемое Положение</w:t>
      </w:r>
      <w:r w:rsidR="00656137" w:rsidRPr="00656137">
        <w:rPr>
          <w:sz w:val="28"/>
          <w:szCs w:val="28"/>
        </w:rPr>
        <w:t xml:space="preserve"> об участии в предупреждении и ликвидации последствий чрезвычайных ситуаций в границах муниципального образования </w:t>
      </w:r>
      <w:r w:rsidR="000D4C5C">
        <w:rPr>
          <w:kern w:val="2"/>
          <w:sz w:val="28"/>
          <w:szCs w:val="28"/>
        </w:rPr>
        <w:t>Загривского сельского поселения Сланцевского муниципального района Ленинградской области.</w:t>
      </w:r>
    </w:p>
    <w:p w:rsidR="004A562B" w:rsidRDefault="00E41749" w:rsidP="000D4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7">
        <w:rPr>
          <w:sz w:val="28"/>
          <w:szCs w:val="28"/>
        </w:rPr>
        <w:t xml:space="preserve">2. Настоящее </w:t>
      </w:r>
      <w:r w:rsidR="000D4C5C">
        <w:rPr>
          <w:sz w:val="28"/>
          <w:szCs w:val="28"/>
        </w:rPr>
        <w:t>постановление</w:t>
      </w:r>
      <w:r w:rsidRPr="00656137">
        <w:rPr>
          <w:sz w:val="28"/>
          <w:szCs w:val="28"/>
        </w:rPr>
        <w:t xml:space="preserve"> вступает в силу </w:t>
      </w:r>
      <w:r w:rsidR="000D4C5C">
        <w:rPr>
          <w:sz w:val="28"/>
          <w:szCs w:val="28"/>
        </w:rPr>
        <w:t>с момента подписания.</w:t>
      </w:r>
    </w:p>
    <w:p w:rsidR="000D4C5C" w:rsidRPr="000D4C5C" w:rsidRDefault="000D4C5C" w:rsidP="000D4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4C5C">
        <w:rPr>
          <w:sz w:val="28"/>
          <w:szCs w:val="28"/>
        </w:rPr>
        <w:t>Разместить на сайте администрации МО Загривское сельское поселение.</w:t>
      </w:r>
    </w:p>
    <w:p w:rsidR="00656137" w:rsidRPr="00656137" w:rsidRDefault="000D4C5C" w:rsidP="000D4C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Pr="000D4C5C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E41749" w:rsidRDefault="00E41749" w:rsidP="0084566E">
      <w:pPr>
        <w:pStyle w:val="ConsPlusTitle"/>
        <w:widowControl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</w:rPr>
      </w:pPr>
    </w:p>
    <w:p w:rsidR="000D4C5C" w:rsidRDefault="000D4C5C" w:rsidP="0084566E">
      <w:pPr>
        <w:pStyle w:val="ConsPlusTitle"/>
        <w:widowControl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</w:rPr>
      </w:pPr>
    </w:p>
    <w:p w:rsidR="000D4C5C" w:rsidRDefault="000D4C5C" w:rsidP="0084566E">
      <w:pPr>
        <w:pStyle w:val="ConsPlusTitle"/>
        <w:widowControl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</w:rPr>
      </w:pPr>
    </w:p>
    <w:p w:rsidR="000D4C5C" w:rsidRPr="000D4C5C" w:rsidRDefault="000D4C5C" w:rsidP="000D4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C5C" w:rsidRPr="000D4C5C" w:rsidRDefault="000D4C5C" w:rsidP="000D4C5C">
      <w:pPr>
        <w:autoSpaceDE w:val="0"/>
        <w:autoSpaceDN w:val="0"/>
        <w:adjustRightInd w:val="0"/>
        <w:ind w:firstLine="709"/>
        <w:rPr>
          <w:sz w:val="28"/>
          <w:szCs w:val="28"/>
        </w:rPr>
        <w:sectPr w:rsidR="000D4C5C" w:rsidRPr="000D4C5C" w:rsidSect="001D3FE4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                                                   С.В. Калинин</w:t>
      </w:r>
    </w:p>
    <w:tbl>
      <w:tblPr>
        <w:tblW w:w="0" w:type="auto"/>
        <w:jc w:val="right"/>
        <w:tblInd w:w="285" w:type="dxa"/>
        <w:tblLook w:val="00A0"/>
      </w:tblPr>
      <w:tblGrid>
        <w:gridCol w:w="4501"/>
      </w:tblGrid>
      <w:tr w:rsidR="00E41749" w:rsidRPr="00656137" w:rsidTr="005F04D9">
        <w:trPr>
          <w:jc w:val="right"/>
        </w:trPr>
        <w:tc>
          <w:tcPr>
            <w:tcW w:w="4501" w:type="dxa"/>
          </w:tcPr>
          <w:p w:rsidR="00E41749" w:rsidRPr="00656137" w:rsidRDefault="00E41749" w:rsidP="0084566E">
            <w:pPr>
              <w:rPr>
                <w:kern w:val="2"/>
                <w:sz w:val="28"/>
                <w:szCs w:val="28"/>
              </w:rPr>
            </w:pPr>
            <w:r w:rsidRPr="00656137">
              <w:rPr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E41749" w:rsidRPr="00656137" w:rsidRDefault="00642A02" w:rsidP="008456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Постановление администрации Загривского сельского поселения</w:t>
            </w:r>
          </w:p>
          <w:p w:rsidR="00E41749" w:rsidRPr="00656137" w:rsidRDefault="004A562B" w:rsidP="00642A02">
            <w:pPr>
              <w:rPr>
                <w:sz w:val="28"/>
                <w:szCs w:val="28"/>
              </w:rPr>
            </w:pPr>
            <w:r w:rsidRPr="00656137">
              <w:rPr>
                <w:kern w:val="2"/>
                <w:sz w:val="28"/>
                <w:szCs w:val="28"/>
              </w:rPr>
              <w:t xml:space="preserve">от </w:t>
            </w:r>
            <w:r w:rsidR="00642A02">
              <w:rPr>
                <w:kern w:val="2"/>
                <w:sz w:val="28"/>
                <w:szCs w:val="28"/>
              </w:rPr>
              <w:t xml:space="preserve"> 01.02.2022 </w:t>
            </w:r>
            <w:r w:rsidR="00C13973" w:rsidRPr="00656137">
              <w:rPr>
                <w:kern w:val="2"/>
                <w:sz w:val="28"/>
                <w:szCs w:val="28"/>
              </w:rPr>
              <w:t>г</w:t>
            </w:r>
            <w:r w:rsidR="00642A02">
              <w:rPr>
                <w:kern w:val="2"/>
                <w:sz w:val="28"/>
                <w:szCs w:val="28"/>
              </w:rPr>
              <w:t xml:space="preserve">.  </w:t>
            </w:r>
            <w:r w:rsidR="00C13973" w:rsidRPr="00656137">
              <w:rPr>
                <w:kern w:val="2"/>
                <w:sz w:val="28"/>
                <w:szCs w:val="28"/>
              </w:rPr>
              <w:t xml:space="preserve"> </w:t>
            </w:r>
            <w:r w:rsidR="003E0312" w:rsidRPr="00656137">
              <w:rPr>
                <w:kern w:val="2"/>
                <w:sz w:val="28"/>
                <w:szCs w:val="28"/>
              </w:rPr>
              <w:t>№</w:t>
            </w:r>
            <w:r w:rsidR="00BF1439">
              <w:rPr>
                <w:kern w:val="2"/>
                <w:sz w:val="28"/>
                <w:szCs w:val="28"/>
              </w:rPr>
              <w:t xml:space="preserve"> 06-п</w:t>
            </w:r>
            <w:r w:rsidR="003E0312" w:rsidRPr="00656137">
              <w:rPr>
                <w:kern w:val="2"/>
                <w:sz w:val="28"/>
                <w:szCs w:val="28"/>
              </w:rPr>
              <w:t> </w:t>
            </w:r>
          </w:p>
        </w:tc>
      </w:tr>
    </w:tbl>
    <w:p w:rsidR="00E41749" w:rsidRPr="00656137" w:rsidRDefault="00E41749" w:rsidP="00845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Pr="00656137" w:rsidRDefault="00793015" w:rsidP="00845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656137" w:rsidRDefault="00E41749" w:rsidP="00845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6137">
        <w:rPr>
          <w:rFonts w:ascii="Times New Roman" w:hAnsi="Times New Roman" w:cs="Times New Roman"/>
          <w:sz w:val="28"/>
          <w:szCs w:val="28"/>
        </w:rPr>
        <w:t>ПОЛОЖЕНИЕ</w:t>
      </w:r>
    </w:p>
    <w:p w:rsidR="00B0641E" w:rsidRPr="00642A02" w:rsidRDefault="00656137" w:rsidP="0084566E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6137">
        <w:rPr>
          <w:rFonts w:ascii="Times New Roman" w:hAnsi="Times New Roman" w:cs="Times New Roman"/>
          <w:b/>
          <w:sz w:val="28"/>
          <w:szCs w:val="28"/>
        </w:rPr>
        <w:t>ОБ УЧАСТИИВ ПРЕДУПРЕЖДЕНИИ И ЛИКВИДАЦИИ ПОСЛЕДСТВИЙ ЧРЕЗВЫЧАЙНЫХ СИТУАЦИЙ</w:t>
      </w:r>
      <w:r w:rsidRPr="00656137">
        <w:rPr>
          <w:rFonts w:ascii="Times New Roman" w:hAnsi="Times New Roman" w:cs="Times New Roman"/>
          <w:b/>
          <w:sz w:val="28"/>
          <w:szCs w:val="28"/>
        </w:rPr>
        <w:br/>
        <w:t>В ГРАНИЦАХ</w:t>
      </w:r>
      <w:r w:rsidRPr="006561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</w:t>
      </w:r>
      <w:r w:rsidRPr="005174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ПАЛЬНОГО ОБРАЗОВАНИЯ</w:t>
      </w:r>
      <w:r w:rsidR="00642A02">
        <w:rPr>
          <w:rFonts w:ascii="Times New Roman" w:hAnsi="Times New Roman" w:cs="Times New Roman"/>
          <w:b/>
          <w:kern w:val="2"/>
          <w:sz w:val="28"/>
          <w:szCs w:val="28"/>
        </w:rPr>
        <w:t xml:space="preserve"> ЗАГРИВСКОЕ СЕЛЬСКОЕ ПОСЕЛЕНИЕ СЛАНЦЕВСКОГО МУНИЦИПАЛЬНОГО РАЙОНА ЛЕНИНГРАДСКОЙ ОБЛАСТИ </w:t>
      </w:r>
    </w:p>
    <w:p w:rsidR="003E0312" w:rsidRPr="0051748B" w:rsidRDefault="003E0312" w:rsidP="00845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B71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D5B71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B0AD4" w:rsidRPr="0051748B" w:rsidRDefault="003D0907" w:rsidP="0084566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748B">
        <w:rPr>
          <w:rFonts w:ascii="Times New Roman" w:hAnsi="Times New Roman" w:cs="Times New Roman"/>
          <w:sz w:val="28"/>
          <w:szCs w:val="28"/>
        </w:rPr>
        <w:t>1.</w:t>
      </w:r>
      <w:r w:rsidR="000B784E" w:rsidRPr="0051748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41749" w:rsidRPr="0051748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D7D75" w:rsidRPr="0051748B">
        <w:rPr>
          <w:rFonts w:ascii="Times New Roman" w:hAnsi="Times New Roman" w:cs="Times New Roman"/>
          <w:sz w:val="28"/>
          <w:szCs w:val="28"/>
        </w:rPr>
        <w:t>регулирует вопросы</w:t>
      </w:r>
      <w:r w:rsidR="00656137" w:rsidRPr="0051748B">
        <w:rPr>
          <w:rFonts w:ascii="Times New Roman" w:hAnsi="Times New Roman" w:cs="Times New Roman"/>
          <w:sz w:val="28"/>
          <w:szCs w:val="28"/>
        </w:rPr>
        <w:t xml:space="preserve"> участия органов местного самоуправления муниципального образования </w:t>
      </w:r>
      <w:r w:rsidR="00642A02">
        <w:rPr>
          <w:rFonts w:ascii="Times New Roman" w:hAnsi="Times New Roman" w:cs="Times New Roman"/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  <w:r w:rsidR="00656137" w:rsidRPr="0051748B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 в предупреждении и ликвидации последствий чрезвычайных ситуаций в границах муниципального образования</w:t>
      </w:r>
      <w:r w:rsidR="0051748B">
        <w:rPr>
          <w:rFonts w:ascii="Times New Roman" w:hAnsi="Times New Roman" w:cs="Times New Roman"/>
          <w:sz w:val="28"/>
          <w:szCs w:val="28"/>
        </w:rPr>
        <w:t>.</w:t>
      </w:r>
    </w:p>
    <w:p w:rsidR="00CD7D75" w:rsidRPr="0051748B" w:rsidRDefault="007650F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48B">
        <w:rPr>
          <w:rFonts w:ascii="Times New Roman" w:hAnsi="Times New Roman" w:cs="Times New Roman"/>
          <w:sz w:val="28"/>
          <w:szCs w:val="28"/>
        </w:rPr>
        <w:t xml:space="preserve">2. </w:t>
      </w:r>
      <w:r w:rsidR="00CD7D75" w:rsidRPr="0051748B">
        <w:rPr>
          <w:rFonts w:ascii="Times New Roman" w:hAnsi="Times New Roman" w:cs="Times New Roman"/>
          <w:kern w:val="2"/>
          <w:sz w:val="28"/>
          <w:szCs w:val="28"/>
        </w:rPr>
        <w:t xml:space="preserve">Органы местного самоуправления </w:t>
      </w:r>
      <w:r w:rsidR="00CD7D75" w:rsidRPr="00517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642A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D7D75" w:rsidRPr="0051748B">
        <w:rPr>
          <w:rFonts w:ascii="Times New Roman" w:hAnsi="Times New Roman" w:cs="Times New Roman"/>
          <w:kern w:val="2"/>
          <w:sz w:val="28"/>
          <w:szCs w:val="28"/>
        </w:rPr>
        <w:t>в соответствии с Уставом муниципального образования, настоящим Положением и иными муниципальными правовыми актами исполняют полномочия в области</w:t>
      </w:r>
      <w:r w:rsidR="00642A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1748B" w:rsidRPr="0051748B">
        <w:rPr>
          <w:rFonts w:ascii="Times New Roman" w:hAnsi="Times New Roman" w:cs="Times New Roman"/>
          <w:sz w:val="28"/>
          <w:szCs w:val="28"/>
        </w:rPr>
        <w:t>предупреждении и ликвидации последствий чрезвычайных ситуаций в границах муниципального образования</w:t>
      </w:r>
      <w:r w:rsidR="00CD7D75" w:rsidRPr="0051748B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установленные федеральным законодательством.</w:t>
      </w:r>
    </w:p>
    <w:p w:rsidR="00C80539" w:rsidRPr="00C80539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F12" w:rsidRPr="00517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6F12" w:rsidRPr="0051748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Загривское сельское поселение Сланцевского муниципального района Ленинградской области </w:t>
      </w:r>
      <w:r w:rsidR="00FF6F12" w:rsidRPr="0051748B">
        <w:rPr>
          <w:rFonts w:ascii="Times New Roman" w:hAnsi="Times New Roman" w:cs="Times New Roman"/>
          <w:sz w:val="28"/>
          <w:szCs w:val="28"/>
        </w:rPr>
        <w:t>(далее – администрац</w:t>
      </w:r>
      <w:r>
        <w:rPr>
          <w:rFonts w:ascii="Times New Roman" w:hAnsi="Times New Roman" w:cs="Times New Roman"/>
          <w:sz w:val="28"/>
          <w:szCs w:val="28"/>
        </w:rPr>
        <w:t>ия) обеспечивае</w:t>
      </w:r>
      <w:r w:rsidR="00C80539">
        <w:rPr>
          <w:rFonts w:ascii="Times New Roman" w:hAnsi="Times New Roman" w:cs="Times New Roman"/>
          <w:sz w:val="28"/>
          <w:szCs w:val="28"/>
        </w:rPr>
        <w:t xml:space="preserve">т </w:t>
      </w:r>
      <w:r w:rsidR="00FF6F12" w:rsidRPr="00096BE3">
        <w:rPr>
          <w:rFonts w:ascii="Times New Roman" w:hAnsi="Times New Roman" w:cs="Times New Roman"/>
          <w:sz w:val="28"/>
          <w:szCs w:val="28"/>
        </w:rPr>
        <w:t>непосредственную реализацию полномочий в сфере</w:t>
      </w:r>
      <w:r w:rsidR="00642A02">
        <w:rPr>
          <w:rFonts w:ascii="Times New Roman" w:hAnsi="Times New Roman" w:cs="Times New Roman"/>
          <w:sz w:val="28"/>
          <w:szCs w:val="28"/>
        </w:rPr>
        <w:t xml:space="preserve"> пре</w:t>
      </w:r>
      <w:r w:rsidR="0051748B" w:rsidRPr="00096BE3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преждения</w:t>
      </w:r>
      <w:r w:rsidR="0051748B" w:rsidRPr="00C80539">
        <w:rPr>
          <w:rFonts w:ascii="Times New Roman" w:hAnsi="Times New Roman" w:cs="Times New Roman"/>
          <w:sz w:val="28"/>
          <w:szCs w:val="28"/>
        </w:rPr>
        <w:t xml:space="preserve"> и ликвидации последствий чрезвычайных ситуаций в границах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определяе</w:t>
      </w:r>
      <w:r w:rsidR="00C80539" w:rsidRPr="00C805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правовыми актами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FA1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создания и использования </w:t>
      </w:r>
      <w:r w:rsidR="00FA18BC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финансовых и материальных ресурсов администрации</w:t>
      </w:r>
      <w:r w:rsidR="00FA18BC">
        <w:rPr>
          <w:rFonts w:ascii="Times New Roman" w:eastAsiaTheme="minorHAnsi" w:hAnsi="Times New Roman" w:cs="Times New Roman"/>
          <w:sz w:val="28"/>
          <w:szCs w:val="28"/>
          <w:lang w:eastAsia="en-US"/>
        </w:rPr>
        <w:t>, его номенклатуру и объем, а также порядок контроля за его созданием, хранением, использованием и восполнением</w:t>
      </w:r>
      <w:r w:rsidR="00C80539" w:rsidRPr="00C805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5B71" w:rsidRPr="00096BE3" w:rsidRDefault="00DD5B71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B71" w:rsidRPr="00096BE3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6BE3">
        <w:rPr>
          <w:rFonts w:ascii="Times New Roman" w:hAnsi="Times New Roman" w:cs="Times New Roman"/>
          <w:sz w:val="28"/>
          <w:szCs w:val="28"/>
        </w:rPr>
        <w:t>Глава 2. Система предупреждения и ликвидации</w:t>
      </w:r>
      <w:r w:rsidRPr="00096BE3">
        <w:rPr>
          <w:rFonts w:ascii="Times New Roman" w:hAnsi="Times New Roman" w:cs="Times New Roman"/>
          <w:sz w:val="28"/>
          <w:szCs w:val="28"/>
        </w:rPr>
        <w:br/>
        <w:t>последствий чрезвычайных ситуаций</w:t>
      </w:r>
    </w:p>
    <w:p w:rsidR="00DD5B71" w:rsidRPr="00096BE3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316E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B71" w:rsidRPr="00096BE3">
        <w:rPr>
          <w:rFonts w:ascii="Times New Roman" w:hAnsi="Times New Roman" w:cs="Times New Roman"/>
          <w:sz w:val="28"/>
          <w:szCs w:val="28"/>
        </w:rPr>
        <w:t xml:space="preserve">. </w:t>
      </w:r>
      <w:r w:rsidR="00FB316E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Система предупреждения и ликвидации последствий чрезвычайных ситуаций </w:t>
      </w:r>
      <w:r w:rsidR="00AE4CB7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FB316E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входит в единую систему предупреждения и ликвидации чрезвычайных ситуаций (</w:t>
      </w:r>
      <w:r w:rsidR="0011713D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</w:t>
      </w:r>
      <w:r w:rsidR="00FB316E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РСЧС) и состоит из</w:t>
      </w:r>
      <w:r w:rsidR="00AE4CB7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звена </w:t>
      </w:r>
      <w:r w:rsidR="00FB316E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территориальной подсистемы РСЧС (далее </w:t>
      </w:r>
      <w:r w:rsidR="00AE4CB7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617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звено </w:t>
      </w:r>
      <w:r w:rsidR="00FB316E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РСЧС).</w:t>
      </w:r>
    </w:p>
    <w:p w:rsidR="00EB1B42" w:rsidRPr="00096BE3" w:rsidRDefault="00642A02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состав муниципального звен</w:t>
      </w:r>
      <w:r w:rsidR="00EB1B4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1B42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 входят объектовые звенья, находящиеся на территории муниципального образования 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FB316E" w:rsidRPr="00096BE3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B316E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96BE3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звено РСЧС объединяет органы управления, силы и средства администрации, организаций, предприятий и учреждений (далее –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предусмотренным федеральным законодательством, законодательством </w:t>
      </w:r>
      <w:r w:rsidR="00642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Ленинградской </w:t>
      </w:r>
      <w:r w:rsidR="00096BE3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и муниципальными правовыми актами муниципального образования.</w:t>
      </w:r>
    </w:p>
    <w:p w:rsidR="00096BE3" w:rsidRPr="00096BE3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96BE3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Координационным органом  муниципального звена РСЧС</w:t>
      </w:r>
      <w:r w:rsidR="00642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6BE3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комиссия по предупреждению и ликвидации чрезвычайных ситуаций и обеспечению пожарной безопасности муниципального образования.</w:t>
      </w:r>
    </w:p>
    <w:p w:rsidR="00096BE3" w:rsidRPr="00096BE3" w:rsidRDefault="00096BE3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комиссии, предусмотренной настоящим пунктом, а также ее состав утверждаются правовым актом администрации.</w:t>
      </w:r>
    </w:p>
    <w:p w:rsidR="00DD5B71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FB316E" w:rsidRPr="00096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Проведение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 по предупреждению и ликвидации последствий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на основе плана действий по предупреждению и ликвидации последствий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5B71" w:rsidRPr="00FC1E94" w:rsidRDefault="00DD5B71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B71" w:rsidRPr="00FC1E94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1E94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6522BF" w:rsidRPr="00FC1E94">
        <w:rPr>
          <w:rFonts w:ascii="Times New Roman" w:hAnsi="Times New Roman" w:cs="Times New Roman"/>
          <w:sz w:val="28"/>
          <w:szCs w:val="28"/>
        </w:rPr>
        <w:t>Участие в предупреждении чрезвычайных ситуаций</w:t>
      </w:r>
    </w:p>
    <w:p w:rsidR="00DD5B71" w:rsidRPr="00FC1E94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5B71" w:rsidRPr="00FC1E94">
        <w:rPr>
          <w:rFonts w:ascii="Times New Roman" w:hAnsi="Times New Roman" w:cs="Times New Roman"/>
          <w:sz w:val="28"/>
          <w:szCs w:val="28"/>
        </w:rPr>
        <w:t xml:space="preserve">.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угрозы возникновения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объектах, территории или акватории органы управления и силы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 функционируют в режиме повседневной деятельности.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Основными мероприятиями, проводимыми органами управления и силами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 в режиме повседневной деятельности, являются: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) изучение состояния окруж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ающей среды и прогнозирование чрезвычайных ситуаций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сбор, обработка и обмен в установленном порядке информацией в области защиты населения и территории муниципального образования от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обеспечения пожарной безопасности;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планирование действий органов управления и сил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РСЧС, организация подготовки и обеспечение их деятельности;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подготовка населения к действиям в условиях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пропаганда знаний в области защиты населения и территории от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обеспечения пожарной безопасности;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руководство созданием, размещением, хранением и восполнением резерва материальных ресурсов для ликвидации последствий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ведение статистической отчетности о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ситуациях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участие в расследовании причин аварий, а также выработка мер по устранению причин подобных аварий.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режиме повседневной деятельности обеспечивается постоянная готовность органов управления и сил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РСЧС к выполнению задач по первоочередному жизнеобеспечению населения в случае </w:t>
      </w:r>
      <w:r w:rsidR="00096BE3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. Главной целью первоочередного жизнеобеспечения является создание и поддержание условий для сохранения жизни и здоровья населения, пострадавшего от чрезвычайной ситуации.</w:t>
      </w:r>
    </w:p>
    <w:p w:rsidR="008456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Подготовка территории муниципального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организации первоочередного жизнеобеспечения населения в чрезвычайной ситуации осуществляется заблаговременно, на основании правовых актов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Объемы и содержание мероприятий по подготовке территории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к организации первоочередного жизнеобеспечения населения определяются, исходя из необходимой достаточности и максимального использования сил и средств.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Исходными данными для организации первоочередного жизнеобеспечения населения в случае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являются: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обстановки, которая может сложиться на территории муниципального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прогнозируемая численность населения, которое может пострадать (его состав, среднемесячная численность больных, находящихся на стационарном лечении в медицинских учреждениях);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прогнозируемая численность и структура вероятных санитарных потерь населения;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потребность населения в различных видах первоочередного жизнеобеспечения в случае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продолжительность периода первоочередного жизнеобеспечения населения.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Прогнозируемые данные разрабатываются постоянно действующим органом управления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РСЧС. К разработке прогнозов привлекаются специалисты инженерной инфраструктуры.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Прогнозируемые данные передаются руководителям служб жизнеобеспечения для проведения детальных расчетов по потребностям пострадавшего населения в продукции или услугах этих служб, определения необходимой численности специалистов для организации жизнеобеспечения, количества необходимых технических средств и их материально-техническому обеспечению в период эксплуатации, суточных объемов перевозок в период развертывания в районах отселения и в последующие дни.</w:t>
      </w:r>
    </w:p>
    <w:p w:rsidR="008456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организации первоочередного жизнеобеспечения населения, отселяемого из опасных зон при угрозе или возникновении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правовым актом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создаются пункты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временного размещения пострадавшего населения (далее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пункт временного размещения), назначаются их руководители и заместители руководителей.</w:t>
      </w:r>
    </w:p>
    <w:p w:rsidR="00FB316E" w:rsidRPr="00FC1E94" w:rsidRDefault="008456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Пункты временного размещения предназначены для сбора, регистрации, размещения населения в местах временного проживания, организации его питания и обеспечения предметами первой необходимости. Пункты временного размещения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могут создаваться как в стационарных условиях (в зданиях, удаленных от районов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), так и в полевых условиях.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Основными задачами администрации полевого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временного размещения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являются: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развертывание полевого пункта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временного размещения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к приему и размещению населения;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учета прибывающих на пункт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временного размещения граждан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и их размещение;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прибытия на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временный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эвакуированного населения (согласно спискам);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установление связи с постоянно действующим органом управления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РСЧС, </w:t>
      </w:r>
      <w:r w:rsidR="008456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 по предупреждению и ликвидации чрезвычайных ситуаций и обеспечению пожарной безопасности муниципального образования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 аварийно-спасательными службами и аварийно-спасательными формированиями;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первоочередного жизнеобеспечения населения;</w:t>
      </w:r>
    </w:p>
    <w:p w:rsidR="00FB316E" w:rsidRPr="00FC1E94" w:rsidRDefault="00FC1E94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доведение до эвакуированного населения информации об обстановке.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возникновения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возможности возникновения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муниципального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(за исключением чрезвычайных локального характера</w:t>
      </w:r>
      <w:r w:rsidR="003E5A1B" w:rsidRPr="00FC1E94">
        <w:rPr>
          <w:rStyle w:val="a5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2"/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глава муниципального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 для органов управления и сил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 один из следующих режимов функционирования: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режим повышенной готовности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705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угрозе возникновения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режим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–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возникнов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ении и ликвидации последствий 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Решением о введении режима повышенной готовности или режима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определяются: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обстоятельства, послужившие основанием для введения режима повышенной готовности или режима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границы зоны, на которой может возникнуть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границы зоны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3) ур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овень реагирования на 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55E7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4) силы и средства, привлекаемые к проведению мероприятий по предупрежд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ению и ликвидации последствий 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перечень мер по обеспечению защиты населения от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организации работ по ликвидации ее последствий;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должностные лица, ответственные за осуществление мероприятий по предупреждению 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 или руководитель ра</w:t>
      </w:r>
      <w:r w:rsidR="003E5A1B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 по ликвидации последствий 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устранении обстоятельств, послуживших основанием для введения режима повышенной готовности или режима чрезвычайных ситуаций, администрация отменяет установленные режимы функционирования органов управления и сил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РСЧС.</w:t>
      </w:r>
    </w:p>
    <w:p w:rsidR="00FB316E" w:rsidRPr="00FC1E94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Основными мероприятиями, проводимыми органами управления и силами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являются: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режиме повышенной готовности: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усиление контроля за состоянием окружающей среды, прогнозирование возникновения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и их последствий;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введение при необходимости круглосуточного дежурства руководителей и должностных лиц органов управления и сил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РСЧС на стационарных пунктах управления;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непрерывный сбор, обработка и передача органам управления и силам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РСЧС данных о прогнозируемых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ситуациях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информирование населения администрацией о приемах и способах защиты от них;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принятие оперативных мер по предупреждению возникновения и развития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 снижению размера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уточнение планов действия (взаимодействия) по предупреждению и ликвидации последствий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приведение при необходимости сил и средств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РСЧС в готовность к реагированию на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чрезвычайные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 формирование оперативных групп и организация выдвижения их в предполагаемый район действий;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ж) проведение при необходимости эвакуационных мероприятий.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режиме чрезвычайных ситуаций: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непрерывный контроль за состоянием окружающей среды, прогнозирование развития возникших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и их последствий;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оповещение глав поселений и населения о возникших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ситуациях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проведение мероприятий по защите населения и территории от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организация работ по ликвидации последствий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всестороннему обеспечению действий сил и средств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РСЧС, поддержание общественного порядка в ходе их проведения, а также привлечение при необходимости в установленном порядке общественных организаций и населения к ликвидации возникших последствий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д) непрерывный сбор, анализ и обмен информацией об обстановке в зоне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ходе проведения работ по ликвидации ее последствий;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проведение мероприятий по жизнеобеспечению населения в зоне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C1E94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организация и поддержание непрерывного взаимодействия администрации с федеральными органами исполнительной власти,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исполнительными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органами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власти </w:t>
      </w:r>
      <w:r w:rsidR="007055E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органами местного самоуправления и организациями по вопросам ликвидации последствий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5B71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Последовательность действий органов управления и сил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звена 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РСЧС при угрозе и возникновении </w:t>
      </w:r>
      <w:r w:rsidR="006179AD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="00FB316E" w:rsidRPr="00FC1E94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сроки проведен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ия мероприятий определяет администрация.</w:t>
      </w:r>
    </w:p>
    <w:p w:rsidR="00DD5B71" w:rsidRPr="00F269ED" w:rsidRDefault="00DD5B71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B71" w:rsidRPr="00F269ED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69ED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6522BF" w:rsidRPr="00F269ED">
        <w:rPr>
          <w:rFonts w:ascii="Times New Roman" w:hAnsi="Times New Roman" w:cs="Times New Roman"/>
          <w:sz w:val="28"/>
          <w:szCs w:val="28"/>
        </w:rPr>
        <w:t>Участие в ликвидации последствий чрезвычайных ситуаций</w:t>
      </w:r>
    </w:p>
    <w:p w:rsidR="00DD5B71" w:rsidRPr="00F269ED" w:rsidRDefault="00DD5B71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Ликвидация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чрезвычайной ситуации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с классификацией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 ситуаций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установленной Правительством Российской Федерации, при помощи сил и средств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 муниципального образования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недостаточности сил и средств, имеющихся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органов местного самоуправления муниципального образования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привлекаются в установленном порядке сил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и средства </w:t>
      </w:r>
      <w:r w:rsidR="00903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федеральных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</w:t>
      </w:r>
      <w:r w:rsidR="00705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исполнительной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власти.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Руководство силами и средствами, привлеченными к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организацию взаимодействия осуществляет руководитель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Руководители аварийно-спасательных служб и аварийно-спасательных формирований, прибывшие в зоны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первыми, принимают полномочия руководителя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исполняют их до прибытия руководителя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определенного или назначенного в установленном порядке.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Руководитель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согласованию с администрацией устанавливает границы зоны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порядок и особенности действий по ее локализации, а также принимает решения по проведению аварийно-спасательных и других неотложных работ.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руководителя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705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обязательным для всех граждан и организаций, находящихся в зоне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иное не предусмотрено законодательством Российской Федерации.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29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крайней необходимости руководитель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самостоятельно принимать решения по следующим вопросам:</w:t>
      </w:r>
    </w:p>
    <w:p w:rsidR="00FB316E" w:rsidRPr="00F269ED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эвакуационных мероприятий;</w:t>
      </w:r>
    </w:p>
    <w:p w:rsidR="00FB316E" w:rsidRPr="00F269ED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остановка деятельности организации (объекта), находящейся в зоне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269ED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проведение аварийно-спасательных работ на объектах и территориях организаций, находящихся в зон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05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269ED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ограничение доступа людей в зону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269ED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привлечение к проведению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нештатных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FB316E" w:rsidRPr="00F269ED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использование средств связи и оповещения, транспортных средств и иного имущества организаций, находящихся в зоне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316E" w:rsidRPr="00F269ED" w:rsidRDefault="00FB316E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принятия других необходимых мер, обусловленных развитием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ходом работ по их ликвидации.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Руководитель работ по ликвидации последствий 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незамедлительно информирует о принятых им в случае крайней необх</w:t>
      </w:r>
      <w:r w:rsidR="00C80539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одимости решениях администрацию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16E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A1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ликвидации чрезвычайных ситуаций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создается и используется резерв финансовых и материальных ресурсов администрации</w:t>
      </w:r>
      <w:r w:rsidR="00FA18B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5B71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. Ликвидация последствий чрезвычайной ситуации считается завершенной по окончании проведения аварийно-спасательных и других неотложных работ.</w:t>
      </w:r>
    </w:p>
    <w:p w:rsidR="006522BF" w:rsidRPr="00F269ED" w:rsidRDefault="006522BF" w:rsidP="00845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9ED" w:rsidRDefault="006522BF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69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316E" w:rsidRPr="00F269ED">
        <w:rPr>
          <w:rFonts w:ascii="Times New Roman" w:hAnsi="Times New Roman" w:cs="Times New Roman"/>
          <w:sz w:val="28"/>
          <w:szCs w:val="28"/>
        </w:rPr>
        <w:t>5</w:t>
      </w:r>
      <w:r w:rsidRPr="00F269ED">
        <w:rPr>
          <w:rFonts w:ascii="Times New Roman" w:hAnsi="Times New Roman" w:cs="Times New Roman"/>
          <w:sz w:val="28"/>
          <w:szCs w:val="28"/>
        </w:rPr>
        <w:t>. Финансирование обеспечения предупреж</w:t>
      </w:r>
      <w:r w:rsidR="00F269ED">
        <w:rPr>
          <w:rFonts w:ascii="Times New Roman" w:hAnsi="Times New Roman" w:cs="Times New Roman"/>
          <w:sz w:val="28"/>
          <w:szCs w:val="28"/>
        </w:rPr>
        <w:t>дения</w:t>
      </w:r>
    </w:p>
    <w:p w:rsidR="006522BF" w:rsidRPr="00F269ED" w:rsidRDefault="006522BF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69ED">
        <w:rPr>
          <w:rFonts w:ascii="Times New Roman" w:hAnsi="Times New Roman" w:cs="Times New Roman"/>
          <w:sz w:val="28"/>
          <w:szCs w:val="28"/>
        </w:rPr>
        <w:t>и ликвидации последствий чрезвычайных ситуаций</w:t>
      </w:r>
    </w:p>
    <w:p w:rsidR="006522BF" w:rsidRPr="00F269ED" w:rsidRDefault="006522BF" w:rsidP="0084566E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337C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522BF" w:rsidRPr="00F269ED">
        <w:rPr>
          <w:rFonts w:ascii="Times New Roman" w:hAnsi="Times New Roman" w:cs="Times New Roman"/>
          <w:sz w:val="28"/>
          <w:szCs w:val="28"/>
        </w:rPr>
        <w:t xml:space="preserve">.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Финансовое обеспечение мероприятий по предупреждению и ликвидации последствий чрезвычайных ситуаций в границах </w:t>
      </w:r>
      <w:r w:rsidR="00F269ED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705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расходн</w:t>
      </w:r>
      <w:r w:rsidR="00F269ED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ым обязательством администрации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16E" w:rsidRPr="00F269ED" w:rsidRDefault="0090337C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522BF" w:rsidRPr="00F269ED" w:rsidRDefault="009C16BB" w:rsidP="008456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Финансирование целевых программ по защите населения и территории </w:t>
      </w:r>
      <w:r w:rsidR="00F269ED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269ED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чрезвычайных ситуаций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обеспечению устойчивого функционирования организаций осуществляется в соответствии с законодательством Российской Федерации, законодательством </w:t>
      </w:r>
      <w:r w:rsidR="007055E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</w:t>
      </w:r>
      <w:r w:rsidR="00F269ED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</w:t>
      </w:r>
      <w:r w:rsidR="00FB316E" w:rsidRPr="00F269ED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правовыми актами администрации.</w:t>
      </w:r>
    </w:p>
    <w:sectPr w:rsidR="006522BF" w:rsidRPr="00F269ED" w:rsidSect="007055E7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1C" w:rsidRDefault="0063491C" w:rsidP="00E41749">
      <w:r>
        <w:separator/>
      </w:r>
    </w:p>
  </w:endnote>
  <w:endnote w:type="continuationSeparator" w:id="1">
    <w:p w:rsidR="0063491C" w:rsidRDefault="0063491C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1C" w:rsidRDefault="0063491C" w:rsidP="00E41749">
      <w:r>
        <w:separator/>
      </w:r>
    </w:p>
  </w:footnote>
  <w:footnote w:type="continuationSeparator" w:id="1">
    <w:p w:rsidR="0063491C" w:rsidRDefault="0063491C" w:rsidP="00E41749">
      <w:r>
        <w:continuationSeparator/>
      </w:r>
    </w:p>
  </w:footnote>
  <w:footnote w:id="2">
    <w:p w:rsidR="003E5A1B" w:rsidRPr="003E5A1B" w:rsidRDefault="003E5A1B" w:rsidP="003E5A1B">
      <w:pPr>
        <w:pStyle w:val="a3"/>
        <w:ind w:firstLine="709"/>
        <w:jc w:val="both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101C" w:rsidRPr="00150ED0" w:rsidRDefault="00ED197D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101C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6B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96BE3"/>
    <w:rsid w:val="000A140C"/>
    <w:rsid w:val="000A55A4"/>
    <w:rsid w:val="000A5EF5"/>
    <w:rsid w:val="000B0AD4"/>
    <w:rsid w:val="000B784E"/>
    <w:rsid w:val="000C248E"/>
    <w:rsid w:val="000C5F3C"/>
    <w:rsid w:val="000C5FF9"/>
    <w:rsid w:val="000D4C5C"/>
    <w:rsid w:val="00110358"/>
    <w:rsid w:val="001104A4"/>
    <w:rsid w:val="001137E2"/>
    <w:rsid w:val="0011713D"/>
    <w:rsid w:val="00117E39"/>
    <w:rsid w:val="001212EF"/>
    <w:rsid w:val="00134659"/>
    <w:rsid w:val="001378ED"/>
    <w:rsid w:val="001447CE"/>
    <w:rsid w:val="00161DF8"/>
    <w:rsid w:val="001630F7"/>
    <w:rsid w:val="00174C8B"/>
    <w:rsid w:val="001945AA"/>
    <w:rsid w:val="00195BA9"/>
    <w:rsid w:val="001A0CB0"/>
    <w:rsid w:val="001A3BB3"/>
    <w:rsid w:val="001A744B"/>
    <w:rsid w:val="001B2AA7"/>
    <w:rsid w:val="001D3FE4"/>
    <w:rsid w:val="001F4123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A2CE6"/>
    <w:rsid w:val="002B14F6"/>
    <w:rsid w:val="002C22FA"/>
    <w:rsid w:val="002D4FED"/>
    <w:rsid w:val="002E2A13"/>
    <w:rsid w:val="002E5BD7"/>
    <w:rsid w:val="002E7C62"/>
    <w:rsid w:val="002F38B1"/>
    <w:rsid w:val="0031239A"/>
    <w:rsid w:val="003123BC"/>
    <w:rsid w:val="003142BC"/>
    <w:rsid w:val="00316BCE"/>
    <w:rsid w:val="00326086"/>
    <w:rsid w:val="00336345"/>
    <w:rsid w:val="00374CB2"/>
    <w:rsid w:val="0038715C"/>
    <w:rsid w:val="003A0E89"/>
    <w:rsid w:val="003A45FC"/>
    <w:rsid w:val="003A5D68"/>
    <w:rsid w:val="003B706F"/>
    <w:rsid w:val="003C1E24"/>
    <w:rsid w:val="003C3C7A"/>
    <w:rsid w:val="003C771B"/>
    <w:rsid w:val="003D0907"/>
    <w:rsid w:val="003D1B34"/>
    <w:rsid w:val="003D7A07"/>
    <w:rsid w:val="003E0312"/>
    <w:rsid w:val="003E2FA2"/>
    <w:rsid w:val="003E5A1B"/>
    <w:rsid w:val="003F084A"/>
    <w:rsid w:val="004037A5"/>
    <w:rsid w:val="00405809"/>
    <w:rsid w:val="00406164"/>
    <w:rsid w:val="00424176"/>
    <w:rsid w:val="00452690"/>
    <w:rsid w:val="004806C7"/>
    <w:rsid w:val="00484B38"/>
    <w:rsid w:val="004A454A"/>
    <w:rsid w:val="004A562B"/>
    <w:rsid w:val="004C03C3"/>
    <w:rsid w:val="004C18B1"/>
    <w:rsid w:val="004C47EA"/>
    <w:rsid w:val="004C577C"/>
    <w:rsid w:val="004C7214"/>
    <w:rsid w:val="004D1D68"/>
    <w:rsid w:val="004D1E71"/>
    <w:rsid w:val="004D71E6"/>
    <w:rsid w:val="004E352F"/>
    <w:rsid w:val="004F6B01"/>
    <w:rsid w:val="004F6C49"/>
    <w:rsid w:val="004F7A70"/>
    <w:rsid w:val="00504E0C"/>
    <w:rsid w:val="00505E6A"/>
    <w:rsid w:val="00513341"/>
    <w:rsid w:val="0051748B"/>
    <w:rsid w:val="005527CF"/>
    <w:rsid w:val="005574E2"/>
    <w:rsid w:val="00561710"/>
    <w:rsid w:val="00571AD9"/>
    <w:rsid w:val="005820DF"/>
    <w:rsid w:val="005C253C"/>
    <w:rsid w:val="005D7C10"/>
    <w:rsid w:val="005F04D9"/>
    <w:rsid w:val="006179AD"/>
    <w:rsid w:val="006224CD"/>
    <w:rsid w:val="00631A62"/>
    <w:rsid w:val="0063491C"/>
    <w:rsid w:val="00642A02"/>
    <w:rsid w:val="00646E6E"/>
    <w:rsid w:val="006522BF"/>
    <w:rsid w:val="00656137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3E61"/>
    <w:rsid w:val="006E0F1D"/>
    <w:rsid w:val="006E211F"/>
    <w:rsid w:val="007055E7"/>
    <w:rsid w:val="00711A27"/>
    <w:rsid w:val="00712235"/>
    <w:rsid w:val="0071617B"/>
    <w:rsid w:val="007304DC"/>
    <w:rsid w:val="007318DD"/>
    <w:rsid w:val="00736141"/>
    <w:rsid w:val="00753B74"/>
    <w:rsid w:val="00757AF1"/>
    <w:rsid w:val="007650FB"/>
    <w:rsid w:val="00766DD2"/>
    <w:rsid w:val="00771493"/>
    <w:rsid w:val="007761F3"/>
    <w:rsid w:val="00782226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E2BDA"/>
    <w:rsid w:val="007F7D32"/>
    <w:rsid w:val="007F7DF9"/>
    <w:rsid w:val="00802B67"/>
    <w:rsid w:val="008117FC"/>
    <w:rsid w:val="0082416D"/>
    <w:rsid w:val="00835A59"/>
    <w:rsid w:val="0084566E"/>
    <w:rsid w:val="00845738"/>
    <w:rsid w:val="00853416"/>
    <w:rsid w:val="008552DC"/>
    <w:rsid w:val="008566B0"/>
    <w:rsid w:val="008606B3"/>
    <w:rsid w:val="00876BE4"/>
    <w:rsid w:val="00876CD5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337C"/>
    <w:rsid w:val="00912189"/>
    <w:rsid w:val="00912D93"/>
    <w:rsid w:val="00925F91"/>
    <w:rsid w:val="00927BDA"/>
    <w:rsid w:val="00930B2B"/>
    <w:rsid w:val="0094661E"/>
    <w:rsid w:val="00950EE8"/>
    <w:rsid w:val="00952C0C"/>
    <w:rsid w:val="00954123"/>
    <w:rsid w:val="00954A30"/>
    <w:rsid w:val="00957436"/>
    <w:rsid w:val="0096412C"/>
    <w:rsid w:val="00966906"/>
    <w:rsid w:val="00991FAB"/>
    <w:rsid w:val="009B2FA5"/>
    <w:rsid w:val="009B3981"/>
    <w:rsid w:val="009C1090"/>
    <w:rsid w:val="009C16BB"/>
    <w:rsid w:val="009E0948"/>
    <w:rsid w:val="009E5ADF"/>
    <w:rsid w:val="009E5D9E"/>
    <w:rsid w:val="009E752C"/>
    <w:rsid w:val="009E7D78"/>
    <w:rsid w:val="009F3B52"/>
    <w:rsid w:val="00A32C08"/>
    <w:rsid w:val="00A36D51"/>
    <w:rsid w:val="00A42572"/>
    <w:rsid w:val="00A50BB5"/>
    <w:rsid w:val="00A53A5F"/>
    <w:rsid w:val="00A55363"/>
    <w:rsid w:val="00A627DB"/>
    <w:rsid w:val="00A639AE"/>
    <w:rsid w:val="00A65016"/>
    <w:rsid w:val="00A66823"/>
    <w:rsid w:val="00A7355F"/>
    <w:rsid w:val="00A76A35"/>
    <w:rsid w:val="00A77DF4"/>
    <w:rsid w:val="00A86038"/>
    <w:rsid w:val="00A92FBC"/>
    <w:rsid w:val="00AA340D"/>
    <w:rsid w:val="00AB4204"/>
    <w:rsid w:val="00AC005B"/>
    <w:rsid w:val="00AC0B13"/>
    <w:rsid w:val="00AC6F7A"/>
    <w:rsid w:val="00AD4AAD"/>
    <w:rsid w:val="00AD4CFB"/>
    <w:rsid w:val="00AE05F1"/>
    <w:rsid w:val="00AE0F5C"/>
    <w:rsid w:val="00AE4CB7"/>
    <w:rsid w:val="00AE73D1"/>
    <w:rsid w:val="00AF0186"/>
    <w:rsid w:val="00B01F3F"/>
    <w:rsid w:val="00B057D9"/>
    <w:rsid w:val="00B0641E"/>
    <w:rsid w:val="00B06DA8"/>
    <w:rsid w:val="00B148A6"/>
    <w:rsid w:val="00B167A5"/>
    <w:rsid w:val="00B27829"/>
    <w:rsid w:val="00B314EB"/>
    <w:rsid w:val="00B4397A"/>
    <w:rsid w:val="00B47139"/>
    <w:rsid w:val="00B5091A"/>
    <w:rsid w:val="00B5583E"/>
    <w:rsid w:val="00B67268"/>
    <w:rsid w:val="00B70943"/>
    <w:rsid w:val="00B7389F"/>
    <w:rsid w:val="00B949D5"/>
    <w:rsid w:val="00B96278"/>
    <w:rsid w:val="00BA0623"/>
    <w:rsid w:val="00BA0E91"/>
    <w:rsid w:val="00BA3F2F"/>
    <w:rsid w:val="00BA67E5"/>
    <w:rsid w:val="00BC465B"/>
    <w:rsid w:val="00BC74C9"/>
    <w:rsid w:val="00BD44B7"/>
    <w:rsid w:val="00BD564C"/>
    <w:rsid w:val="00BD5B35"/>
    <w:rsid w:val="00BE0774"/>
    <w:rsid w:val="00BE34E9"/>
    <w:rsid w:val="00BF1439"/>
    <w:rsid w:val="00BF1759"/>
    <w:rsid w:val="00BF26A5"/>
    <w:rsid w:val="00BF39DB"/>
    <w:rsid w:val="00BF7A4D"/>
    <w:rsid w:val="00C13973"/>
    <w:rsid w:val="00C15576"/>
    <w:rsid w:val="00C27EC7"/>
    <w:rsid w:val="00C36DB9"/>
    <w:rsid w:val="00C43B94"/>
    <w:rsid w:val="00C43C77"/>
    <w:rsid w:val="00C5014E"/>
    <w:rsid w:val="00C54DF8"/>
    <w:rsid w:val="00C5641E"/>
    <w:rsid w:val="00C71A32"/>
    <w:rsid w:val="00C80539"/>
    <w:rsid w:val="00C821C2"/>
    <w:rsid w:val="00C846BD"/>
    <w:rsid w:val="00C85247"/>
    <w:rsid w:val="00CA58F2"/>
    <w:rsid w:val="00CB1527"/>
    <w:rsid w:val="00CB5D79"/>
    <w:rsid w:val="00CC2404"/>
    <w:rsid w:val="00CD6996"/>
    <w:rsid w:val="00CD7D75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82A97"/>
    <w:rsid w:val="00D854AD"/>
    <w:rsid w:val="00DA1092"/>
    <w:rsid w:val="00DA52AA"/>
    <w:rsid w:val="00DD0DD9"/>
    <w:rsid w:val="00DD5B71"/>
    <w:rsid w:val="00DE70D8"/>
    <w:rsid w:val="00DF5B07"/>
    <w:rsid w:val="00E02D3A"/>
    <w:rsid w:val="00E07C60"/>
    <w:rsid w:val="00E161B1"/>
    <w:rsid w:val="00E246A9"/>
    <w:rsid w:val="00E2722E"/>
    <w:rsid w:val="00E278DD"/>
    <w:rsid w:val="00E31A97"/>
    <w:rsid w:val="00E372EC"/>
    <w:rsid w:val="00E40C6F"/>
    <w:rsid w:val="00E41749"/>
    <w:rsid w:val="00E531E2"/>
    <w:rsid w:val="00E54456"/>
    <w:rsid w:val="00E54A51"/>
    <w:rsid w:val="00E7366E"/>
    <w:rsid w:val="00E748E2"/>
    <w:rsid w:val="00E80FFF"/>
    <w:rsid w:val="00E83372"/>
    <w:rsid w:val="00E83946"/>
    <w:rsid w:val="00E93F9E"/>
    <w:rsid w:val="00EA2E64"/>
    <w:rsid w:val="00EB1B42"/>
    <w:rsid w:val="00EB419A"/>
    <w:rsid w:val="00EB4C17"/>
    <w:rsid w:val="00EB5CEF"/>
    <w:rsid w:val="00EB7672"/>
    <w:rsid w:val="00ED197D"/>
    <w:rsid w:val="00ED57C8"/>
    <w:rsid w:val="00EE48E6"/>
    <w:rsid w:val="00EE62AA"/>
    <w:rsid w:val="00EE6441"/>
    <w:rsid w:val="00EF0D3B"/>
    <w:rsid w:val="00F014F4"/>
    <w:rsid w:val="00F1188B"/>
    <w:rsid w:val="00F25CE9"/>
    <w:rsid w:val="00F269ED"/>
    <w:rsid w:val="00F4101C"/>
    <w:rsid w:val="00F43BCA"/>
    <w:rsid w:val="00F440F4"/>
    <w:rsid w:val="00F52CE4"/>
    <w:rsid w:val="00F55E09"/>
    <w:rsid w:val="00F609F4"/>
    <w:rsid w:val="00F7197E"/>
    <w:rsid w:val="00F83AC6"/>
    <w:rsid w:val="00F87474"/>
    <w:rsid w:val="00FA18BC"/>
    <w:rsid w:val="00FB316E"/>
    <w:rsid w:val="00FC168F"/>
    <w:rsid w:val="00FC1E94"/>
    <w:rsid w:val="00FC244C"/>
    <w:rsid w:val="00FD0694"/>
    <w:rsid w:val="00FD5102"/>
    <w:rsid w:val="00FF438A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2189"/>
    <w:pPr>
      <w:ind w:left="720"/>
      <w:contextualSpacing/>
    </w:pPr>
  </w:style>
  <w:style w:type="paragraph" w:styleId="ae">
    <w:name w:val="No Spacing"/>
    <w:uiPriority w:val="1"/>
    <w:qFormat/>
    <w:rsid w:val="0093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0D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a0"/>
    <w:rsid w:val="000D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921D-707F-4410-A884-EBFC0302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Алла</cp:lastModifiedBy>
  <cp:revision>5</cp:revision>
  <cp:lastPrinted>2022-02-17T07:39:00Z</cp:lastPrinted>
  <dcterms:created xsi:type="dcterms:W3CDTF">2022-02-17T06:58:00Z</dcterms:created>
  <dcterms:modified xsi:type="dcterms:W3CDTF">2022-02-17T09:01:00Z</dcterms:modified>
</cp:coreProperties>
</file>