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180CFD" w:rsidP="006D237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6D237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180CFD" w:rsidP="006D237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6D237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D5" w:rsidRPr="006D2370" w:rsidRDefault="006D2370" w:rsidP="006D2370">
            <w:pPr>
              <w:pStyle w:val="Caption"/>
              <w:spacing w:after="0"/>
              <w:rPr>
                <w:bCs/>
                <w:i w:val="0"/>
                <w:szCs w:val="28"/>
              </w:rPr>
            </w:pPr>
            <w:r w:rsidRPr="006D2370">
              <w:rPr>
                <w:bCs/>
                <w:i w:val="0"/>
                <w:szCs w:val="28"/>
              </w:rPr>
              <w:t>О порядке утверждения положений (регламентов) об официальных физкультурных</w:t>
            </w:r>
            <w:r>
              <w:rPr>
                <w:bCs/>
                <w:i w:val="0"/>
                <w:szCs w:val="28"/>
              </w:rPr>
              <w:t xml:space="preserve"> </w:t>
            </w:r>
            <w:r w:rsidRPr="006D2370">
              <w:rPr>
                <w:bCs/>
                <w:i w:val="0"/>
                <w:szCs w:val="28"/>
              </w:rPr>
              <w:t>мероприятиях и спортивных соревнованиях, проводимых на территории муниципального образования</w:t>
            </w:r>
            <w:r>
              <w:rPr>
                <w:bCs/>
                <w:i w:val="0"/>
                <w:szCs w:val="28"/>
              </w:rPr>
              <w:t xml:space="preserve"> </w:t>
            </w:r>
            <w:proofErr w:type="spellStart"/>
            <w:r>
              <w:rPr>
                <w:bCs/>
                <w:i w:val="0"/>
                <w:szCs w:val="28"/>
              </w:rPr>
              <w:t>Загривское</w:t>
            </w:r>
            <w:proofErr w:type="spellEnd"/>
            <w:r>
              <w:rPr>
                <w:bCs/>
                <w:i w:val="0"/>
                <w:szCs w:val="28"/>
              </w:rPr>
              <w:t xml:space="preserve"> сельское поселение </w:t>
            </w:r>
            <w:proofErr w:type="spellStart"/>
            <w:r>
              <w:rPr>
                <w:bCs/>
                <w:i w:val="0"/>
                <w:szCs w:val="28"/>
              </w:rPr>
              <w:t>Сланцевского</w:t>
            </w:r>
            <w:proofErr w:type="spellEnd"/>
            <w:r>
              <w:rPr>
                <w:bCs/>
                <w:i w:val="0"/>
                <w:szCs w:val="28"/>
              </w:rPr>
              <w:t xml:space="preserve"> муниципального района Ленинградской области</w:t>
            </w:r>
            <w:r w:rsidR="003D0F2B">
              <w:rPr>
                <w:bCs/>
                <w:i w:val="0"/>
                <w:szCs w:val="28"/>
              </w:rPr>
              <w:t xml:space="preserve">  и требований к их содержанию</w:t>
            </w:r>
          </w:p>
          <w:p w:rsidR="00CA38C3" w:rsidRPr="006D2370" w:rsidRDefault="00E14BD5" w:rsidP="00E14BD5">
            <w:pPr>
              <w:pStyle w:val="Caption"/>
              <w:spacing w:before="0" w:after="0"/>
              <w:jc w:val="left"/>
              <w:rPr>
                <w:i w:val="0"/>
                <w:szCs w:val="28"/>
              </w:rPr>
            </w:pPr>
            <w:r w:rsidRPr="006D2370">
              <w:rPr>
                <w:bCs/>
                <w:i w:val="0"/>
                <w:szCs w:val="28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6D2370" w:rsidRDefault="00CA38C3" w:rsidP="00E14BD5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807D48" w:rsidRPr="006D2370" w:rsidRDefault="00E14BD5" w:rsidP="006D2370">
      <w:pPr>
        <w:pStyle w:val="a7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соответствии с Федеральным законом от 06.10.2003 N 131-ФЗ «Об общих принципах организации местного самоупра</w:t>
      </w:r>
      <w:r w:rsidR="0065533A">
        <w:rPr>
          <w:rFonts w:ascii="Times New Roman" w:eastAsia="Calibri" w:hAnsi="Times New Roman" w:cs="Times New Roman"/>
          <w:sz w:val="28"/>
          <w:szCs w:val="28"/>
          <w:lang w:val="ru-RU"/>
        </w:rPr>
        <w:t>вления в Российской Федерации»,</w:t>
      </w: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D2370" w:rsidRPr="006D2370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</w:t>
      </w:r>
      <w:r w:rsidR="006D23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спорте в Российской Федерации»,</w:t>
      </w:r>
      <w:r w:rsidR="0065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в л я е т:</w:t>
      </w:r>
    </w:p>
    <w:p w:rsidR="00807D48" w:rsidRPr="006D2370" w:rsidRDefault="006D2370" w:rsidP="001E78C5">
      <w:pPr>
        <w:tabs>
          <w:tab w:val="left" w:pos="1449"/>
        </w:tabs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D2370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6D2370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Загривское</w:t>
      </w:r>
      <w:proofErr w:type="spellEnd"/>
      <w:r w:rsidRPr="006D23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proofErr w:type="spellStart"/>
      <w:r w:rsidRPr="006D2370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Сланцевского</w:t>
      </w:r>
      <w:proofErr w:type="spellEnd"/>
      <w:r w:rsidRPr="006D237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 w:rsidRPr="006D2370">
        <w:rPr>
          <w:rFonts w:ascii="Times New Roman" w:eastAsia="Times New Roman" w:hAnsi="Times New Roman" w:cs="Times New Roman"/>
          <w:sz w:val="28"/>
          <w:szCs w:val="28"/>
        </w:rPr>
        <w:t xml:space="preserve"> и требований к их содержанию согласно приложению.</w:t>
      </w:r>
    </w:p>
    <w:p w:rsidR="00D572A3" w:rsidRPr="00807D48" w:rsidRDefault="00532DD1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="003D0F2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утратившим силу постановление администрации </w:t>
      </w:r>
      <w:proofErr w:type="spellStart"/>
      <w:r w:rsidR="003D0F2B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3D0F2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3D0F2B"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 w:rsidR="003D0F2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22.12.2015 № 139-п «Об утверждении положений (регламентов) об официальных физкультурных мероприятиях и спортивных соревнованиях </w:t>
      </w:r>
      <w:proofErr w:type="spellStart"/>
      <w:r w:rsidR="003D0F2B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3D0F2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поселения».</w:t>
      </w:r>
    </w:p>
    <w:p w:rsidR="00D572A3" w:rsidRPr="00807D48" w:rsidRDefault="00397150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F2B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Опубликовать настоящее постановление в официальном приложении к газете «Знамя труда» и р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D0C80">
        <w:rPr>
          <w:rFonts w:ascii="Times New Roman" w:hAnsi="Times New Roman" w:cs="Times New Roman"/>
          <w:sz w:val="28"/>
          <w:szCs w:val="28"/>
          <w:lang w:val="ru-RU"/>
        </w:rPr>
        <w:t>Загривско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1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1E78C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опубликования. </w:t>
      </w:r>
    </w:p>
    <w:p w:rsidR="00397150" w:rsidRDefault="00397150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38460A" w:rsidRPr="00532DD1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lastRenderedPageBreak/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532DD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CD0C80" w:rsidRPr="001E78C5" w:rsidRDefault="00532DD1" w:rsidP="00532DD1">
      <w:pPr>
        <w:pStyle w:val="a7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1E78C5">
        <w:rPr>
          <w:rFonts w:ascii="Times New Roman" w:hAnsi="Times New Roman" w:cs="Times New Roman"/>
          <w:lang w:val="ru-RU"/>
        </w:rPr>
        <w:t>Утвержден</w:t>
      </w:r>
      <w:r w:rsidR="001815D9" w:rsidRPr="001E78C5">
        <w:rPr>
          <w:rFonts w:ascii="Times New Roman" w:hAnsi="Times New Roman" w:cs="Times New Roman"/>
          <w:lang w:val="ru-RU"/>
        </w:rPr>
        <w:t>о</w:t>
      </w:r>
    </w:p>
    <w:p w:rsidR="00CD0C80" w:rsidRPr="001E78C5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1E78C5">
        <w:rPr>
          <w:rFonts w:ascii="Times New Roman" w:hAnsi="Times New Roman" w:cs="Times New Roman"/>
          <w:lang w:val="ru-RU"/>
        </w:rPr>
        <w:t xml:space="preserve"> </w:t>
      </w:r>
      <w:r w:rsidR="00CD0C80" w:rsidRPr="001E78C5">
        <w:rPr>
          <w:rFonts w:ascii="Times New Roman" w:hAnsi="Times New Roman" w:cs="Times New Roman"/>
          <w:lang w:val="ru-RU"/>
        </w:rPr>
        <w:t xml:space="preserve"> </w:t>
      </w:r>
      <w:r w:rsidRPr="001E78C5">
        <w:rPr>
          <w:rFonts w:ascii="Times New Roman" w:hAnsi="Times New Roman" w:cs="Times New Roman"/>
          <w:lang w:val="ru-RU"/>
        </w:rPr>
        <w:t>п</w:t>
      </w:r>
      <w:r w:rsidR="00CD0C80" w:rsidRPr="001E78C5">
        <w:rPr>
          <w:rFonts w:ascii="Times New Roman" w:hAnsi="Times New Roman" w:cs="Times New Roman"/>
          <w:lang w:val="ru-RU"/>
        </w:rPr>
        <w:t>остановлени</w:t>
      </w:r>
      <w:r w:rsidRPr="001E78C5">
        <w:rPr>
          <w:rFonts w:ascii="Times New Roman" w:hAnsi="Times New Roman" w:cs="Times New Roman"/>
          <w:lang w:val="ru-RU"/>
        </w:rPr>
        <w:t xml:space="preserve">ем </w:t>
      </w:r>
      <w:r w:rsidR="00CD0C80" w:rsidRPr="001E78C5">
        <w:rPr>
          <w:rFonts w:ascii="Times New Roman" w:hAnsi="Times New Roman" w:cs="Times New Roman"/>
          <w:lang w:val="ru-RU"/>
        </w:rPr>
        <w:t xml:space="preserve"> администрации </w:t>
      </w:r>
    </w:p>
    <w:p w:rsidR="00CD0C80" w:rsidRPr="001E78C5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lang w:val="ru-RU"/>
        </w:rPr>
      </w:pPr>
      <w:proofErr w:type="spellStart"/>
      <w:r w:rsidRPr="001E78C5">
        <w:rPr>
          <w:rFonts w:ascii="Times New Roman" w:hAnsi="Times New Roman" w:cs="Times New Roman"/>
          <w:lang w:val="ru-RU"/>
        </w:rPr>
        <w:t>Загривского</w:t>
      </w:r>
      <w:proofErr w:type="spellEnd"/>
      <w:r w:rsidRPr="001E78C5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532DD1" w:rsidRPr="001E78C5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1E78C5">
        <w:rPr>
          <w:rFonts w:ascii="Times New Roman" w:hAnsi="Times New Roman" w:cs="Times New Roman"/>
          <w:lang w:val="ru-RU"/>
        </w:rPr>
        <w:t xml:space="preserve">от </w:t>
      </w:r>
      <w:r w:rsidR="00180CFD" w:rsidRPr="001E78C5">
        <w:rPr>
          <w:rFonts w:ascii="Times New Roman" w:hAnsi="Times New Roman" w:cs="Times New Roman"/>
          <w:lang w:val="ru-RU"/>
        </w:rPr>
        <w:t>2</w:t>
      </w:r>
      <w:r w:rsidR="001E78C5" w:rsidRPr="001E78C5">
        <w:rPr>
          <w:rFonts w:ascii="Times New Roman" w:hAnsi="Times New Roman" w:cs="Times New Roman"/>
          <w:lang w:val="ru-RU"/>
        </w:rPr>
        <w:t>1</w:t>
      </w:r>
      <w:r w:rsidR="00FD48D8" w:rsidRPr="001E78C5">
        <w:rPr>
          <w:rFonts w:ascii="Times New Roman" w:hAnsi="Times New Roman" w:cs="Times New Roman"/>
          <w:lang w:val="ru-RU"/>
        </w:rPr>
        <w:t>.04</w:t>
      </w:r>
      <w:r w:rsidRPr="001E78C5">
        <w:rPr>
          <w:rFonts w:ascii="Times New Roman" w:hAnsi="Times New Roman" w:cs="Times New Roman"/>
          <w:lang w:val="ru-RU"/>
        </w:rPr>
        <w:t xml:space="preserve">.2020 № </w:t>
      </w:r>
      <w:r w:rsidR="00180CFD" w:rsidRPr="001E78C5">
        <w:rPr>
          <w:rFonts w:ascii="Times New Roman" w:hAnsi="Times New Roman" w:cs="Times New Roman"/>
          <w:lang w:val="ru-RU"/>
        </w:rPr>
        <w:t>4</w:t>
      </w:r>
      <w:r w:rsidR="001E78C5" w:rsidRPr="001E78C5">
        <w:rPr>
          <w:rFonts w:ascii="Times New Roman" w:hAnsi="Times New Roman" w:cs="Times New Roman"/>
          <w:lang w:val="ru-RU"/>
        </w:rPr>
        <w:t>1</w:t>
      </w:r>
      <w:r w:rsidRPr="001E78C5">
        <w:rPr>
          <w:rFonts w:ascii="Times New Roman" w:hAnsi="Times New Roman" w:cs="Times New Roman"/>
          <w:lang w:val="ru-RU"/>
        </w:rPr>
        <w:t>-п</w:t>
      </w:r>
      <w:r w:rsidR="00532DD1" w:rsidRPr="001E78C5">
        <w:rPr>
          <w:rFonts w:ascii="Times New Roman" w:hAnsi="Times New Roman" w:cs="Times New Roman"/>
          <w:lang w:val="ru-RU"/>
        </w:rPr>
        <w:t xml:space="preserve"> </w:t>
      </w:r>
    </w:p>
    <w:p w:rsidR="00CD0C80" w:rsidRPr="001E78C5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1E78C5">
        <w:rPr>
          <w:rFonts w:ascii="Times New Roman" w:hAnsi="Times New Roman" w:cs="Times New Roman"/>
          <w:lang w:val="ru-RU"/>
        </w:rPr>
        <w:t xml:space="preserve">(Приложение)  </w:t>
      </w:r>
    </w:p>
    <w:p w:rsidR="00FD48D8" w:rsidRDefault="001E78C5" w:rsidP="00181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8C5" w:rsidRPr="001E78C5" w:rsidRDefault="001E78C5" w:rsidP="001815D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8C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1E78C5" w:rsidRPr="001E78C5" w:rsidRDefault="001E78C5" w:rsidP="00181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C5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1E78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Загривское</w:t>
      </w:r>
      <w:proofErr w:type="spellEnd"/>
      <w:r w:rsidRPr="001E78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сельское поселение </w:t>
      </w:r>
      <w:proofErr w:type="spellStart"/>
      <w:r w:rsidRPr="001E78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Сланцевского</w:t>
      </w:r>
      <w:proofErr w:type="spellEnd"/>
      <w:r w:rsidRPr="001E78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муниципального района Ленинградской области</w:t>
      </w:r>
      <w:r w:rsidRPr="001E78C5">
        <w:rPr>
          <w:rFonts w:ascii="Times New Roman" w:eastAsia="Times New Roman" w:hAnsi="Times New Roman" w:cs="Times New Roman"/>
          <w:b/>
          <w:sz w:val="28"/>
          <w:szCs w:val="28"/>
        </w:rPr>
        <w:t xml:space="preserve"> и требований к их содержанию</w:t>
      </w:r>
    </w:p>
    <w:p w:rsidR="001E78C5" w:rsidRPr="001815D9" w:rsidRDefault="001E78C5" w:rsidP="00181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8C5" w:rsidRPr="001E78C5" w:rsidRDefault="001E78C5" w:rsidP="001E78C5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E78C5" w:rsidRPr="00C058BB" w:rsidRDefault="001E78C5" w:rsidP="001E78C5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Загривское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Сланцевского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 w:rsidR="00F123D1" w:rsidRPr="00F123D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 муниципального образования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Загривское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Сланцевского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 w:rsidR="00F123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 (далее - КП).</w:t>
      </w:r>
      <w:proofErr w:type="gramEnd"/>
    </w:p>
    <w:p w:rsidR="001E78C5" w:rsidRPr="00C058BB" w:rsidRDefault="001E78C5" w:rsidP="001E78C5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F123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Загривское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Сланцевского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 w:rsid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E78C5" w:rsidRPr="001E78C5" w:rsidRDefault="001E78C5" w:rsidP="001E78C5">
      <w:pPr>
        <w:ind w:right="-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b/>
          <w:sz w:val="28"/>
          <w:szCs w:val="28"/>
        </w:rPr>
        <w:t>2. Порядок утверждения положений</w:t>
      </w:r>
    </w:p>
    <w:p w:rsidR="001E78C5" w:rsidRPr="00C058BB" w:rsidRDefault="001E78C5" w:rsidP="001E78C5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1E78C5" w:rsidRPr="00C058BB" w:rsidRDefault="001E78C5" w:rsidP="001E78C5">
      <w:pPr>
        <w:spacing w:line="0" w:lineRule="atLeast"/>
        <w:ind w:right="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2.2. Положения (регламенты), разработанные и утвержденные его организаторами, представляются в администрацию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Загривское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сельское поселение </w:t>
      </w:r>
      <w:proofErr w:type="spellStart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>Сланцевского</w:t>
      </w:r>
      <w:proofErr w:type="spellEnd"/>
      <w:r w:rsidR="00F123D1" w:rsidRPr="00F123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 w:rsidRPr="00C058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C058B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 чем за 14 дней до проведения физкультурного мероприятия либо спортивного соревнования. </w:t>
      </w:r>
    </w:p>
    <w:p w:rsidR="001E78C5" w:rsidRPr="001E78C5" w:rsidRDefault="001E78C5" w:rsidP="001E78C5">
      <w:pPr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b/>
          <w:sz w:val="28"/>
          <w:szCs w:val="28"/>
        </w:rPr>
        <w:t>3. Требования к содержанию положений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(регламенты) включают в себя следующие разделы и подразделы:</w:t>
      </w:r>
    </w:p>
    <w:p w:rsidR="001E78C5" w:rsidRPr="00C058BB" w:rsidRDefault="001E78C5" w:rsidP="001E78C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3.1. Общие положения: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наименование мероприятия либо спортивного соревнования;</w:t>
      </w:r>
    </w:p>
    <w:p w:rsidR="001E78C5" w:rsidRPr="00C058BB" w:rsidRDefault="001E78C5" w:rsidP="001E78C5">
      <w:pPr>
        <w:spacing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обоснование проведения мероприятия либо спортивного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соревнования (указание на реквизиты КП);</w:t>
      </w:r>
    </w:p>
    <w:p w:rsidR="001E78C5" w:rsidRPr="00C058BB" w:rsidRDefault="001E78C5" w:rsidP="001E78C5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цели и задачи проведения мероприятия либо спортивного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</w:p>
    <w:p w:rsidR="001E78C5" w:rsidRPr="00C058BB" w:rsidRDefault="001E78C5" w:rsidP="001E78C5">
      <w:pPr>
        <w:spacing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3.2. Место и сроки проведения мероприятия либо спортивного соревнования: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место проведения (наименование объекта спорта, адрес);</w:t>
      </w:r>
    </w:p>
    <w:p w:rsidR="001E78C5" w:rsidRPr="00C058BB" w:rsidRDefault="001E78C5" w:rsidP="001E78C5">
      <w:pPr>
        <w:spacing w:line="239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сроки проведения (число, месяц, год), включая день приезда и день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отъезда участников (если соревнование имеет статус открытого).</w:t>
      </w:r>
    </w:p>
    <w:p w:rsidR="001E78C5" w:rsidRPr="00C058BB" w:rsidRDefault="001E78C5" w:rsidP="001E78C5">
      <w:pPr>
        <w:spacing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3.3. Организаторы физкультурных мероприятий либо спортивных соревнований:</w:t>
      </w:r>
    </w:p>
    <w:p w:rsidR="001E78C5" w:rsidRPr="00C058BB" w:rsidRDefault="001E78C5" w:rsidP="001E78C5">
      <w:pPr>
        <w:spacing w:line="2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полное наименование (включая организационно-правовую форму)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организаторов физкультурных мероприятий либо спортивных соревнований;</w:t>
      </w:r>
    </w:p>
    <w:p w:rsidR="001E78C5" w:rsidRPr="00C058BB" w:rsidRDefault="001E78C5" w:rsidP="001E78C5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распределение прав и обязанностей между организаторами в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1E78C5" w:rsidRPr="00C058BB" w:rsidRDefault="001E78C5" w:rsidP="001E78C5">
      <w:pPr>
        <w:spacing w:line="0" w:lineRule="atLeas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1E78C5" w:rsidRPr="00C058BB" w:rsidRDefault="001E78C5" w:rsidP="001E78C5">
      <w:pPr>
        <w:spacing w:line="24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3.4. Требования к участникам физкультурного мероприятия либо спортивного соревнования и условия их допуска:</w:t>
      </w:r>
    </w:p>
    <w:p w:rsidR="001E78C5" w:rsidRPr="00C058BB" w:rsidRDefault="001E78C5" w:rsidP="001E78C5">
      <w:pPr>
        <w:spacing w:line="24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условия, определяющие допуск команд и (или) участников к участию в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 w:rsidR="001E78C5" w:rsidRPr="00C058BB" w:rsidRDefault="001E78C5" w:rsidP="001E78C5">
      <w:pPr>
        <w:spacing w:line="2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численные составы команд, формируемых для участия в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физкультурном мероприятии либо спортивном соревновании;</w:t>
      </w:r>
    </w:p>
    <w:p w:rsidR="001E78C5" w:rsidRPr="00C058BB" w:rsidRDefault="001E78C5" w:rsidP="001E78C5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группы участников по полу и возрасту.</w:t>
      </w:r>
    </w:p>
    <w:p w:rsidR="001E78C5" w:rsidRPr="00C058BB" w:rsidRDefault="001E78C5" w:rsidP="001E78C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3.5. Программа мероприятия:</w:t>
      </w:r>
    </w:p>
    <w:p w:rsidR="001E78C5" w:rsidRPr="00C058BB" w:rsidRDefault="001E78C5" w:rsidP="001E78C5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характер соревнования (командное, личное, лично-командное);</w:t>
      </w:r>
    </w:p>
    <w:p w:rsidR="001E78C5" w:rsidRPr="00C058BB" w:rsidRDefault="001E78C5" w:rsidP="001E78C5">
      <w:pPr>
        <w:spacing w:line="248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расписание мероприятия с указанием дат и времени, включая день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приезда и день отъезда;</w:t>
      </w:r>
    </w:p>
    <w:p w:rsidR="001E78C5" w:rsidRPr="00C058BB" w:rsidRDefault="001E78C5" w:rsidP="00F123D1">
      <w:pPr>
        <w:spacing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порядок проведения мероприятия;</w:t>
      </w:r>
    </w:p>
    <w:p w:rsidR="001E78C5" w:rsidRPr="00C058BB" w:rsidRDefault="001E78C5" w:rsidP="001E78C5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указание на правила видов спорта (в соответствии с Всероссийским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реестром видов спорта), включенных в программу мероприятия.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3.6. Условия подведения итогов: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58BB">
        <w:rPr>
          <w:rFonts w:ascii="Times New Roman" w:eastAsia="Times New Roman" w:hAnsi="Times New Roman" w:cs="Times New Roman"/>
          <w:sz w:val="28"/>
          <w:szCs w:val="28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  <w:proofErr w:type="gramEnd"/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3.7. Награждение:</w:t>
      </w:r>
    </w:p>
    <w:p w:rsidR="001E78C5" w:rsidRPr="00C058BB" w:rsidRDefault="001E78C5" w:rsidP="001E78C5">
      <w:pPr>
        <w:spacing w:line="24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призеров в личных видах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программы физкультурного мероприятия либо спортивного соревнования;</w:t>
      </w:r>
    </w:p>
    <w:p w:rsidR="001E78C5" w:rsidRPr="00C058BB" w:rsidRDefault="001E78C5" w:rsidP="001E78C5">
      <w:pPr>
        <w:spacing w:line="23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условия награждения победителей и призеров в командных видах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3.8. Условия финансирования: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3.9. Обеспечение безопасности участников и зрителей:</w:t>
      </w:r>
    </w:p>
    <w:p w:rsidR="001E78C5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мероприятия; 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- информация об ответственных за безопасность участников и зрителей мероприятия.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3.10. Страхование участников:</w:t>
      </w:r>
    </w:p>
    <w:p w:rsidR="001E78C5" w:rsidRPr="00C058BB" w:rsidRDefault="001E78C5" w:rsidP="001E78C5">
      <w:pPr>
        <w:spacing w:line="0" w:lineRule="atLeas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- порядок и условия страхования от несчастных случаев, жизни и здоровья участников мероприятия.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3.11. Подача заявок на участие:</w:t>
      </w:r>
    </w:p>
    <w:p w:rsidR="001E78C5" w:rsidRPr="00C058BB" w:rsidRDefault="001E78C5" w:rsidP="001E78C5">
      <w:pPr>
        <w:spacing w:line="248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сроки и условия подачи заявок на участие в физкультурном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мероприятии либо спортивном соревновании, требования к их оформлению;</w:t>
      </w:r>
    </w:p>
    <w:p w:rsidR="001E78C5" w:rsidRPr="00C058BB" w:rsidRDefault="001E78C5" w:rsidP="001E78C5">
      <w:pPr>
        <w:ind w:firstLine="708"/>
        <w:rPr>
          <w:rFonts w:ascii="Times New Roman" w:hAnsi="Times New Roman" w:cs="Times New Roman"/>
        </w:rPr>
      </w:pPr>
      <w:r w:rsidRPr="00C058BB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представляемых в комиссию по допуску</w:t>
      </w:r>
      <w:r w:rsidRPr="00C058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участников физкультурного мероприятия либо спортивного соревнования (в случае необходимости);</w:t>
      </w:r>
      <w:r w:rsidRPr="00C058BB">
        <w:rPr>
          <w:rFonts w:ascii="Times New Roman" w:hAnsi="Times New Roman" w:cs="Times New Roman"/>
        </w:rPr>
        <w:t xml:space="preserve"> </w:t>
      </w:r>
    </w:p>
    <w:p w:rsidR="001E78C5" w:rsidRPr="00C058BB" w:rsidRDefault="001E78C5" w:rsidP="001E78C5">
      <w:pPr>
        <w:spacing w:line="27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1E78C5" w:rsidRPr="001E78C5" w:rsidRDefault="001E78C5" w:rsidP="001E78C5">
      <w:pPr>
        <w:tabs>
          <w:tab w:val="left" w:pos="0"/>
        </w:tabs>
        <w:spacing w:line="291" w:lineRule="auto"/>
        <w:ind w:right="-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b/>
          <w:sz w:val="28"/>
          <w:szCs w:val="28"/>
        </w:rPr>
        <w:t>4.Технические требования по оформлению положений (регламентов)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</w:t>
      </w:r>
      <w:r w:rsidRPr="00C058BB">
        <w:rPr>
          <w:rFonts w:ascii="Times New Roman" w:eastAsia="Times New Roman" w:hAnsi="Times New Roman" w:cs="Times New Roman"/>
          <w:sz w:val="28"/>
          <w:szCs w:val="28"/>
        </w:rPr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4.2. Название документа (положение или регламент) располагается под грифами о его утверждении по центру.</w:t>
      </w:r>
    </w:p>
    <w:p w:rsidR="001E78C5" w:rsidRPr="00C058BB" w:rsidRDefault="001E78C5" w:rsidP="001E78C5">
      <w:pPr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Под названием документа приводится его полное наименование, соответствующее КП.</w:t>
      </w:r>
    </w:p>
    <w:p w:rsidR="001E78C5" w:rsidRPr="00C058BB" w:rsidRDefault="001E78C5" w:rsidP="001E78C5">
      <w:pPr>
        <w:spacing w:line="27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BB">
        <w:rPr>
          <w:rFonts w:ascii="Times New Roman" w:eastAsia="Times New Roman" w:hAnsi="Times New Roman" w:cs="Times New Roman"/>
          <w:sz w:val="28"/>
          <w:szCs w:val="28"/>
        </w:rPr>
        <w:t>4.3. Положения печатаются на стандартной бумаге белого цвета в «книжном» формате А</w:t>
      </w:r>
      <w:proofErr w:type="gramStart"/>
      <w:r w:rsidRPr="00C058B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, черным шрифтом </w:t>
      </w:r>
      <w:proofErr w:type="spellStart"/>
      <w:r w:rsidRPr="00C058B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8B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C0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58B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C0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8C5" w:rsidRDefault="001E78C5" w:rsidP="001E78C5">
      <w:pPr>
        <w:spacing w:line="24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00A" w:rsidRPr="0004300A" w:rsidRDefault="001E78C5" w:rsidP="000430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sectPr w:rsidR="0004300A" w:rsidRPr="0004300A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AD" w:rsidRDefault="00F618AD" w:rsidP="00A34570">
      <w:pPr>
        <w:spacing w:after="0" w:line="240" w:lineRule="auto"/>
      </w:pPr>
      <w:r>
        <w:separator/>
      </w:r>
    </w:p>
  </w:endnote>
  <w:endnote w:type="continuationSeparator" w:id="0">
    <w:p w:rsidR="00F618AD" w:rsidRDefault="00F618AD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AD" w:rsidRDefault="00F618AD" w:rsidP="00A34570">
      <w:pPr>
        <w:spacing w:after="0" w:line="240" w:lineRule="auto"/>
      </w:pPr>
      <w:r>
        <w:separator/>
      </w:r>
    </w:p>
  </w:footnote>
  <w:footnote w:type="continuationSeparator" w:id="0">
    <w:p w:rsidR="00F618AD" w:rsidRDefault="00F618AD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6D58FD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E0583"/>
    <w:rsid w:val="001E78C5"/>
    <w:rsid w:val="00202B8B"/>
    <w:rsid w:val="00207AF3"/>
    <w:rsid w:val="002102FD"/>
    <w:rsid w:val="00286E69"/>
    <w:rsid w:val="002C0140"/>
    <w:rsid w:val="002C02AE"/>
    <w:rsid w:val="003744FE"/>
    <w:rsid w:val="0038460A"/>
    <w:rsid w:val="00397150"/>
    <w:rsid w:val="003B4487"/>
    <w:rsid w:val="003C57F5"/>
    <w:rsid w:val="003D0F2B"/>
    <w:rsid w:val="003D2818"/>
    <w:rsid w:val="00473205"/>
    <w:rsid w:val="004822D6"/>
    <w:rsid w:val="004A5068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A7240"/>
    <w:rsid w:val="005B3F3E"/>
    <w:rsid w:val="005B7168"/>
    <w:rsid w:val="005F0906"/>
    <w:rsid w:val="00614CEA"/>
    <w:rsid w:val="00634BFD"/>
    <w:rsid w:val="0065533A"/>
    <w:rsid w:val="00656FD6"/>
    <w:rsid w:val="006736DA"/>
    <w:rsid w:val="006804DE"/>
    <w:rsid w:val="00690FAE"/>
    <w:rsid w:val="006A291C"/>
    <w:rsid w:val="006D2370"/>
    <w:rsid w:val="006D58FD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F5C04"/>
    <w:rsid w:val="00900151"/>
    <w:rsid w:val="009140BE"/>
    <w:rsid w:val="00952E8B"/>
    <w:rsid w:val="0097124B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708E"/>
    <w:rsid w:val="00CD0C80"/>
    <w:rsid w:val="00CE70C8"/>
    <w:rsid w:val="00D5009A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CA8"/>
    <w:rsid w:val="00EB5F12"/>
    <w:rsid w:val="00EF2085"/>
    <w:rsid w:val="00EF651A"/>
    <w:rsid w:val="00EF7323"/>
    <w:rsid w:val="00F123D1"/>
    <w:rsid w:val="00F1703B"/>
    <w:rsid w:val="00F618AD"/>
    <w:rsid w:val="00F62822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8BD8-D380-48E9-888C-C568D457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2020-04-21T09:01:00Z</cp:lastPrinted>
  <dcterms:created xsi:type="dcterms:W3CDTF">2020-03-30T06:38:00Z</dcterms:created>
  <dcterms:modified xsi:type="dcterms:W3CDTF">2020-04-21T09:07:00Z</dcterms:modified>
</cp:coreProperties>
</file>