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00" w:rsidRPr="00B46800" w:rsidRDefault="00B46800" w:rsidP="00B46800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46800">
        <w:rPr>
          <w:rFonts w:ascii="Times New Roman" w:hAnsi="Times New Roman" w:cs="Times New Roman"/>
          <w:b/>
          <w:sz w:val="24"/>
          <w:szCs w:val="24"/>
          <w:lang w:eastAsia="zh-CN"/>
        </w:rPr>
        <w:t>Администрация муниципального образования</w:t>
      </w:r>
    </w:p>
    <w:p w:rsidR="00B46800" w:rsidRPr="00B46800" w:rsidRDefault="00B46800" w:rsidP="00B46800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B46800">
        <w:rPr>
          <w:rFonts w:ascii="Times New Roman" w:hAnsi="Times New Roman" w:cs="Times New Roman"/>
          <w:b/>
          <w:sz w:val="24"/>
          <w:szCs w:val="24"/>
          <w:lang w:eastAsia="zh-CN"/>
        </w:rPr>
        <w:t>Загривское</w:t>
      </w:r>
      <w:proofErr w:type="spellEnd"/>
      <w:r w:rsidRPr="00B4680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сельское поселение</w:t>
      </w:r>
    </w:p>
    <w:p w:rsidR="00B46800" w:rsidRPr="00B46800" w:rsidRDefault="00B46800" w:rsidP="00B46800">
      <w:pPr>
        <w:spacing w:after="0" w:line="200" w:lineRule="atLeast"/>
        <w:jc w:val="center"/>
        <w:rPr>
          <w:rFonts w:ascii="Times New Roman" w:hAnsi="Times New Roman" w:cs="Times New Roman"/>
          <w:b/>
          <w:spacing w:val="-4"/>
          <w:w w:val="146"/>
          <w:sz w:val="24"/>
          <w:szCs w:val="24"/>
          <w:lang w:eastAsia="zh-CN"/>
        </w:rPr>
      </w:pPr>
      <w:proofErr w:type="spellStart"/>
      <w:r w:rsidRPr="00B46800">
        <w:rPr>
          <w:rFonts w:ascii="Times New Roman" w:hAnsi="Times New Roman" w:cs="Times New Roman"/>
          <w:b/>
          <w:sz w:val="24"/>
          <w:szCs w:val="24"/>
          <w:lang w:eastAsia="zh-CN"/>
        </w:rPr>
        <w:t>Сланцевского</w:t>
      </w:r>
      <w:proofErr w:type="spellEnd"/>
      <w:r w:rsidRPr="00B46800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муниципального района Ленинградской области</w:t>
      </w:r>
    </w:p>
    <w:p w:rsidR="00B46800" w:rsidRPr="00B46800" w:rsidRDefault="00B46800" w:rsidP="00B4680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00" w:rsidRPr="00B46800" w:rsidRDefault="00B46800" w:rsidP="00B4680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00" w:rsidRPr="00B46800" w:rsidRDefault="00B46800" w:rsidP="00B4680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680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46800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B46800" w:rsidRPr="00B46800" w:rsidRDefault="00B46800" w:rsidP="00B4680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7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85"/>
        <w:gridCol w:w="7632"/>
      </w:tblGrid>
      <w:tr w:rsidR="00B46800" w:rsidRPr="00B46800" w:rsidTr="00B46800">
        <w:trPr>
          <w:trHeight w:val="332"/>
        </w:trPr>
        <w:tc>
          <w:tcPr>
            <w:tcW w:w="198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B46800" w:rsidRPr="00B46800" w:rsidRDefault="00912856" w:rsidP="00B46800">
            <w:pPr>
              <w:widowControl w:val="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pacing w:val="20"/>
                <w:w w:val="14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spacing w:val="20"/>
                <w:w w:val="140"/>
                <w:kern w:val="2"/>
                <w:sz w:val="24"/>
                <w:szCs w:val="24"/>
                <w:lang w:eastAsia="hi-IN" w:bidi="hi-IN"/>
              </w:rPr>
              <w:t>04</w:t>
            </w:r>
            <w:r w:rsidR="00B46800">
              <w:rPr>
                <w:rFonts w:ascii="Times New Roman" w:eastAsia="Lucida Sans Unicode" w:hAnsi="Times New Roman" w:cs="Times New Roman"/>
                <w:spacing w:val="20"/>
                <w:w w:val="140"/>
                <w:kern w:val="2"/>
                <w:sz w:val="24"/>
                <w:szCs w:val="24"/>
                <w:lang w:eastAsia="hi-IN" w:bidi="hi-IN"/>
              </w:rPr>
              <w:t>.05.2023г</w:t>
            </w:r>
          </w:p>
        </w:tc>
        <w:tc>
          <w:tcPr>
            <w:tcW w:w="7632" w:type="dxa"/>
          </w:tcPr>
          <w:p w:rsidR="00B46800" w:rsidRPr="00B46800" w:rsidRDefault="00B46800" w:rsidP="00B46800">
            <w:pPr>
              <w:widowControl w:val="0"/>
              <w:snapToGrid w:val="0"/>
              <w:spacing w:after="0"/>
              <w:jc w:val="right"/>
              <w:rPr>
                <w:rFonts w:ascii="Times New Roman" w:eastAsia="Lucida Sans Unicode" w:hAnsi="Times New Roman" w:cs="Times New Roman"/>
                <w:spacing w:val="20"/>
                <w:w w:val="140"/>
                <w:kern w:val="2"/>
                <w:sz w:val="24"/>
                <w:szCs w:val="24"/>
                <w:u w:val="single"/>
                <w:lang w:eastAsia="hi-IN" w:bidi="hi-IN"/>
              </w:rPr>
            </w:pPr>
            <w:r w:rsidRPr="00B46800">
              <w:rPr>
                <w:rFonts w:ascii="Times New Roman" w:eastAsia="Lucida Sans Unicode" w:hAnsi="Times New Roman" w:cs="Times New Roman"/>
                <w:spacing w:val="20"/>
                <w:w w:val="140"/>
                <w:kern w:val="2"/>
                <w:sz w:val="24"/>
                <w:szCs w:val="24"/>
                <w:u w:val="single"/>
                <w:lang w:eastAsia="hi-IN" w:bidi="hi-IN"/>
              </w:rPr>
              <w:t>№</w:t>
            </w:r>
            <w:r w:rsidR="00912856">
              <w:rPr>
                <w:rFonts w:ascii="Times New Roman" w:eastAsia="Lucida Sans Unicode" w:hAnsi="Times New Roman" w:cs="Times New Roman"/>
                <w:spacing w:val="20"/>
                <w:w w:val="140"/>
                <w:kern w:val="2"/>
                <w:sz w:val="24"/>
                <w:szCs w:val="24"/>
                <w:u w:val="single"/>
                <w:lang w:eastAsia="hi-IN" w:bidi="hi-IN"/>
              </w:rPr>
              <w:t>60</w:t>
            </w:r>
            <w:r w:rsidRPr="00B46800">
              <w:rPr>
                <w:rFonts w:ascii="Times New Roman" w:eastAsia="Lucida Sans Unicode" w:hAnsi="Times New Roman" w:cs="Times New Roman"/>
                <w:spacing w:val="20"/>
                <w:w w:val="140"/>
                <w:kern w:val="2"/>
                <w:sz w:val="24"/>
                <w:szCs w:val="24"/>
                <w:u w:val="single"/>
                <w:lang w:eastAsia="hi-IN" w:bidi="hi-IN"/>
              </w:rPr>
              <w:t>-п</w:t>
            </w:r>
          </w:p>
        </w:tc>
      </w:tr>
    </w:tbl>
    <w:p w:rsidR="00B46800" w:rsidRPr="00B46800" w:rsidRDefault="00B46800" w:rsidP="00B4680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800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46800" w:rsidRPr="00B46800" w:rsidRDefault="00B46800" w:rsidP="00B468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800" w:rsidRPr="00B46800" w:rsidRDefault="00B46800" w:rsidP="00B46800">
      <w:pPr>
        <w:widowControl w:val="0"/>
        <w:autoSpaceDE w:val="0"/>
        <w:autoSpaceDN w:val="0"/>
        <w:adjustRightInd w:val="0"/>
        <w:spacing w:after="0"/>
        <w:ind w:right="467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дополнений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от 22.12.2021г. №141-п «</w:t>
      </w:r>
      <w:r w:rsidRPr="00B46800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800">
        <w:rPr>
          <w:rFonts w:ascii="Times New Roman" w:hAnsi="Times New Roman" w:cs="Times New Roman"/>
          <w:sz w:val="24"/>
          <w:szCs w:val="24"/>
        </w:rPr>
        <w:t xml:space="preserve">«Поддержка малого и среднего предпринимательства на территории  муниципального образования </w:t>
      </w:r>
      <w:proofErr w:type="spellStart"/>
      <w:r w:rsidRPr="00B46800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B4680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46800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B4680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на 2022 -2024</w:t>
      </w:r>
      <w:r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B46800" w:rsidRPr="00B46800" w:rsidRDefault="00B46800" w:rsidP="00B46800">
      <w:pPr>
        <w:widowControl w:val="0"/>
        <w:autoSpaceDE w:val="0"/>
        <w:autoSpaceDN w:val="0"/>
        <w:adjustRightInd w:val="0"/>
        <w:spacing w:after="0"/>
        <w:ind w:right="4676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46800" w:rsidRPr="00B46800" w:rsidRDefault="00B46800" w:rsidP="00B46800">
      <w:pPr>
        <w:widowControl w:val="0"/>
        <w:tabs>
          <w:tab w:val="left" w:pos="10205"/>
        </w:tabs>
        <w:autoSpaceDE w:val="0"/>
        <w:autoSpaceDN w:val="0"/>
        <w:adjustRightInd w:val="0"/>
        <w:spacing w:after="0"/>
        <w:ind w:right="-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46800">
        <w:rPr>
          <w:rFonts w:ascii="Times New Roman" w:hAnsi="Times New Roman" w:cs="Times New Roman"/>
          <w:sz w:val="24"/>
          <w:szCs w:val="24"/>
        </w:rPr>
        <w:t xml:space="preserve">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proofErr w:type="spellStart"/>
      <w:r w:rsidRPr="00B46800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B4680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46800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B4680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руководствуясь Уставом муниципального образования </w:t>
      </w:r>
      <w:proofErr w:type="spellStart"/>
      <w:r w:rsidRPr="00B46800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proofErr w:type="gramEnd"/>
      <w:r w:rsidRPr="00B46800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B46800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B46800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области, администрация </w:t>
      </w:r>
      <w:proofErr w:type="spellStart"/>
      <w:r w:rsidRPr="00B46800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B46800">
        <w:rPr>
          <w:rFonts w:ascii="Times New Roman" w:hAnsi="Times New Roman" w:cs="Times New Roman"/>
          <w:sz w:val="24"/>
          <w:szCs w:val="24"/>
        </w:rPr>
        <w:t> сельского поселения постановляет:</w:t>
      </w:r>
    </w:p>
    <w:p w:rsidR="00B46800" w:rsidRPr="00451A7B" w:rsidRDefault="00B46800" w:rsidP="00451A7B">
      <w:pPr>
        <w:pStyle w:val="a3"/>
        <w:widowControl w:val="0"/>
        <w:numPr>
          <w:ilvl w:val="0"/>
          <w:numId w:val="1"/>
        </w:numPr>
        <w:tabs>
          <w:tab w:val="left" w:pos="10205"/>
        </w:tabs>
        <w:autoSpaceDE w:val="0"/>
        <w:autoSpaceDN w:val="0"/>
        <w:adjustRightInd w:val="0"/>
        <w:spacing w:after="0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A7B">
        <w:rPr>
          <w:rFonts w:ascii="Times New Roman" w:hAnsi="Times New Roman" w:cs="Times New Roman"/>
          <w:sz w:val="24"/>
          <w:szCs w:val="24"/>
        </w:rPr>
        <w:t xml:space="preserve">Дополнить постановление администрации </w:t>
      </w:r>
      <w:proofErr w:type="spellStart"/>
      <w:r w:rsidRPr="00451A7B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451A7B">
        <w:rPr>
          <w:rFonts w:ascii="Times New Roman" w:hAnsi="Times New Roman" w:cs="Times New Roman"/>
          <w:sz w:val="24"/>
          <w:szCs w:val="24"/>
        </w:rPr>
        <w:t xml:space="preserve"> сельского поселения от 22.12.2021г. № 141-п «об утверждении муниципальной программы «Поддержка малого и среднего предпринимательства на территории муниципального образования </w:t>
      </w:r>
      <w:proofErr w:type="spellStart"/>
      <w:r w:rsidRPr="00451A7B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Pr="00451A7B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451A7B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451A7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2022-2024г.</w:t>
      </w:r>
      <w:r w:rsidR="00451A7B" w:rsidRPr="00451A7B">
        <w:rPr>
          <w:rFonts w:ascii="Times New Roman" w:hAnsi="Times New Roman" w:cs="Times New Roman"/>
          <w:sz w:val="24"/>
          <w:szCs w:val="24"/>
        </w:rPr>
        <w:t>» п. 7</w:t>
      </w:r>
      <w:proofErr w:type="gramStart"/>
      <w:r w:rsidR="00451A7B" w:rsidRPr="00451A7B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451A7B" w:rsidRPr="00451A7B">
        <w:rPr>
          <w:rFonts w:ascii="Times New Roman" w:hAnsi="Times New Roman" w:cs="Times New Roman"/>
          <w:sz w:val="24"/>
          <w:szCs w:val="24"/>
        </w:rPr>
        <w:t>рочие мероприятия Программы следующего содержания:</w:t>
      </w:r>
    </w:p>
    <w:p w:rsidR="00451A7B" w:rsidRPr="00E46D98" w:rsidRDefault="00451A7B" w:rsidP="00451A7B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D9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Физические лица, не являющиеся индивидуальными предпринимателями и применяющие специальный налоговый </w:t>
      </w:r>
      <w:r w:rsidRPr="00E46D98">
        <w:rPr>
          <w:rStyle w:val="ListLabel2"/>
          <w:rFonts w:ascii="Times New Roman" w:eastAsia="Andale Sans UI" w:hAnsi="Times New Roman"/>
          <w:color w:val="0000FF"/>
          <w:sz w:val="24"/>
          <w:szCs w:val="24"/>
        </w:rPr>
        <w:t>режим</w:t>
      </w:r>
      <w:r w:rsidRPr="00E46D9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"Налог на профессиональный доход", вправе обратиться в порядке и на условиях, которые установлены </w:t>
      </w:r>
      <w:hyperlink r:id="rId5" w:history="1">
        <w:r w:rsidRPr="00E46D98">
          <w:rPr>
            <w:rStyle w:val="ListLabel2"/>
            <w:rFonts w:ascii="Times New Roman" w:eastAsia="Andale Sans UI" w:hAnsi="Times New Roman"/>
            <w:color w:val="0000FF"/>
            <w:sz w:val="24"/>
            <w:szCs w:val="24"/>
          </w:rPr>
          <w:t>частями 2</w:t>
        </w:r>
      </w:hyperlink>
      <w:r w:rsidRPr="00E46D9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- </w:t>
      </w:r>
      <w:hyperlink r:id="rId6" w:history="1">
        <w:r w:rsidRPr="00E46D98">
          <w:rPr>
            <w:rStyle w:val="ListLabel2"/>
            <w:rFonts w:ascii="Times New Roman" w:eastAsia="Andale Sans UI" w:hAnsi="Times New Roman"/>
            <w:color w:val="0000FF"/>
            <w:sz w:val="24"/>
            <w:szCs w:val="24"/>
          </w:rPr>
          <w:t>6 статьи 14</w:t>
        </w:r>
      </w:hyperlink>
      <w:r w:rsidRPr="00E46D9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Федерального закона от 24.07.2007 № 209-ФЗ «О развитии малого и среднего предпринимательства в Российской Федерации», за оказанием имущественной, информационной и консультационной  поддержкой в орган местного самоуправления, оказывающий поддержку субъектам малого и среднего</w:t>
      </w:r>
      <w:proofErr w:type="gramEnd"/>
      <w:r w:rsidRPr="00E46D9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предпринимательства.</w:t>
      </w:r>
      <w:r w:rsidRPr="00E46D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1A7B" w:rsidRPr="00E46D98" w:rsidRDefault="00451A7B" w:rsidP="00451A7B">
      <w:pPr>
        <w:pStyle w:val="a3"/>
        <w:widowControl w:val="0"/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6D98">
        <w:rPr>
          <w:rFonts w:ascii="Times New Roman" w:hAnsi="Times New Roman" w:cs="Times New Roman"/>
          <w:sz w:val="24"/>
          <w:szCs w:val="24"/>
        </w:rPr>
        <w:t>Имущественная поддержка</w:t>
      </w:r>
      <w:r w:rsidRPr="00E46D98">
        <w:rPr>
          <w:rFonts w:ascii="Times New Roman" w:hAnsi="Times New Roman" w:cs="Times New Roman"/>
          <w:b/>
          <w:color w:val="000000"/>
          <w:spacing w:val="-6"/>
          <w:sz w:val="24"/>
          <w:szCs w:val="24"/>
          <w:highlight w:val="white"/>
        </w:rPr>
        <w:t xml:space="preserve"> </w:t>
      </w:r>
      <w:r w:rsidRPr="00E46D98">
        <w:rPr>
          <w:rFonts w:ascii="Times New Roman" w:hAnsi="Times New Roman" w:cs="Times New Roman"/>
          <w:color w:val="000000"/>
          <w:spacing w:val="-6"/>
          <w:sz w:val="24"/>
          <w:szCs w:val="24"/>
          <w:highlight w:val="white"/>
        </w:rPr>
        <w:t>субъектам малого и среднего предпринимательства</w:t>
      </w:r>
      <w:r w:rsidRPr="00E46D98">
        <w:rPr>
          <w:rFonts w:ascii="Times New Roman" w:hAnsi="Times New Roman" w:cs="Times New Roman"/>
          <w:color w:val="000000"/>
          <w:spacing w:val="-3"/>
          <w:sz w:val="24"/>
          <w:szCs w:val="24"/>
          <w:highlight w:val="white"/>
        </w:rPr>
        <w:t xml:space="preserve"> и</w:t>
      </w:r>
      <w:r w:rsidR="00E46D98">
        <w:rPr>
          <w:rFonts w:ascii="Times New Roman" w:hAnsi="Times New Roman" w:cs="Times New Roman"/>
          <w:color w:val="000000"/>
          <w:spacing w:val="-3"/>
          <w:sz w:val="24"/>
          <w:szCs w:val="24"/>
          <w:highlight w:val="white"/>
        </w:rPr>
        <w:t xml:space="preserve"> </w:t>
      </w:r>
      <w:r w:rsidRPr="00E46D98">
        <w:rPr>
          <w:rFonts w:ascii="Times New Roman" w:hAnsi="Times New Roman" w:cs="Times New Roman"/>
          <w:color w:val="000000"/>
          <w:spacing w:val="-3"/>
          <w:sz w:val="24"/>
          <w:szCs w:val="24"/>
          <w:highlight w:val="white"/>
        </w:rPr>
        <w:t>организациям, образующим инфраструктуру поддержки субъектов малого и среднего предпринимательства</w:t>
      </w:r>
      <w:r w:rsidRPr="00E46D98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  <w:highlight w:val="white"/>
        </w:rPr>
        <w:t xml:space="preserve">   осуществляется в виде  передачи во владение и </w:t>
      </w:r>
      <w:r w:rsidRPr="00E46D98">
        <w:rPr>
          <w:rFonts w:ascii="Times New Roman" w:eastAsia="Liberation Serif" w:hAnsi="Times New Roman" w:cs="Times New Roman"/>
          <w:color w:val="000000"/>
          <w:spacing w:val="-9"/>
          <w:sz w:val="24"/>
          <w:szCs w:val="24"/>
          <w:highlight w:val="white"/>
        </w:rPr>
        <w:lastRenderedPageBreak/>
        <w:t>(или)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</w:t>
      </w:r>
      <w:r w:rsidRPr="00E46D98">
        <w:rPr>
          <w:rFonts w:ascii="Times New Roman" w:eastAsia="Liberation Serif" w:hAnsi="Times New Roman" w:cs="Times New Roman"/>
          <w:b/>
          <w:color w:val="000000"/>
          <w:spacing w:val="-9"/>
          <w:sz w:val="24"/>
          <w:szCs w:val="24"/>
          <w:highlight w:val="white"/>
        </w:rPr>
        <w:t xml:space="preserve">. </w:t>
      </w:r>
      <w:proofErr w:type="gramEnd"/>
    </w:p>
    <w:p w:rsidR="00451A7B" w:rsidRPr="00451A7B" w:rsidRDefault="00451A7B" w:rsidP="00451A7B">
      <w:pPr>
        <w:pStyle w:val="a3"/>
        <w:widowControl w:val="0"/>
        <w:tabs>
          <w:tab w:val="left" w:pos="10205"/>
        </w:tabs>
        <w:autoSpaceDE w:val="0"/>
        <w:autoSpaceDN w:val="0"/>
        <w:adjustRightInd w:val="0"/>
        <w:spacing w:after="0"/>
        <w:ind w:left="1019"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7F02" w:rsidRDefault="00B46800" w:rsidP="00807F02">
      <w:pPr>
        <w:tabs>
          <w:tab w:val="left" w:pos="144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800">
        <w:rPr>
          <w:rFonts w:ascii="Times New Roman" w:hAnsi="Times New Roman" w:cs="Times New Roman"/>
          <w:sz w:val="24"/>
          <w:szCs w:val="24"/>
        </w:rPr>
        <w:t>2.</w:t>
      </w:r>
      <w:r w:rsidR="00E46D98">
        <w:rPr>
          <w:rFonts w:ascii="Times New Roman" w:hAnsi="Times New Roman" w:cs="Times New Roman"/>
          <w:sz w:val="24"/>
          <w:szCs w:val="24"/>
        </w:rPr>
        <w:t xml:space="preserve"> </w:t>
      </w:r>
      <w:r w:rsidR="00807F02" w:rsidRPr="00807F02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постановление в официальном приложении к газете «Знамя труда» и  разместить на официальном сайте </w:t>
      </w:r>
      <w:proofErr w:type="spellStart"/>
      <w:r w:rsidR="00807F02" w:rsidRPr="00807F02">
        <w:rPr>
          <w:rFonts w:ascii="Times New Roman" w:eastAsia="Times New Roman" w:hAnsi="Times New Roman" w:cs="Times New Roman"/>
          <w:sz w:val="24"/>
          <w:szCs w:val="24"/>
        </w:rPr>
        <w:t>Загривского</w:t>
      </w:r>
      <w:proofErr w:type="spellEnd"/>
      <w:r w:rsidR="00807F02" w:rsidRPr="00807F0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  <w:r w:rsidR="00807F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800" w:rsidRDefault="00B46800" w:rsidP="00807F02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46800">
        <w:rPr>
          <w:rFonts w:ascii="Times New Roman" w:hAnsi="Times New Roman" w:cs="Times New Roman"/>
          <w:sz w:val="24"/>
          <w:szCs w:val="24"/>
        </w:rPr>
        <w:t xml:space="preserve">3. </w:t>
      </w:r>
      <w:r w:rsidR="00E46D98">
        <w:rPr>
          <w:rFonts w:ascii="Times New Roman" w:hAnsi="Times New Roman" w:cs="Times New Roman"/>
          <w:sz w:val="24"/>
          <w:szCs w:val="24"/>
        </w:rPr>
        <w:t xml:space="preserve">  </w:t>
      </w:r>
      <w:r w:rsidRPr="00B4680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официального опубликования.</w:t>
      </w:r>
    </w:p>
    <w:p w:rsidR="00807F02" w:rsidRPr="00B46800" w:rsidRDefault="00807F02" w:rsidP="00B468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6800" w:rsidRPr="00B46800" w:rsidRDefault="00B46800" w:rsidP="00B468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46800" w:rsidRPr="00B46800" w:rsidRDefault="00B46800" w:rsidP="00B46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800" w:rsidRPr="00B46800" w:rsidRDefault="00B46800" w:rsidP="00B46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800" w:rsidRPr="00B46800" w:rsidRDefault="00B46800" w:rsidP="00B46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6800" w:rsidRPr="00B46800" w:rsidRDefault="00B46800" w:rsidP="00B468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6800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С.В. Калинин</w:t>
      </w:r>
    </w:p>
    <w:p w:rsidR="00B46800" w:rsidRPr="00B46800" w:rsidRDefault="00B46800" w:rsidP="00B468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68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6800" w:rsidRDefault="00B46800" w:rsidP="00B4680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5670"/>
        <w:jc w:val="right"/>
        <w:outlineLvl w:val="0"/>
        <w:rPr>
          <w:bCs/>
          <w:sz w:val="24"/>
          <w:szCs w:val="24"/>
        </w:rPr>
      </w:pPr>
    </w:p>
    <w:p w:rsidR="00B46800" w:rsidRDefault="00B46800" w:rsidP="00B4680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0"/>
        <w:jc w:val="right"/>
        <w:outlineLvl w:val="0"/>
        <w:rPr>
          <w:bCs/>
          <w:sz w:val="24"/>
          <w:szCs w:val="24"/>
        </w:rPr>
      </w:pPr>
    </w:p>
    <w:p w:rsidR="00B46800" w:rsidRDefault="00B46800" w:rsidP="00B4680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4603" w:rsidRDefault="00D04603"/>
    <w:sectPr w:rsidR="00D04603" w:rsidSect="00F5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B690B"/>
    <w:multiLevelType w:val="hybridMultilevel"/>
    <w:tmpl w:val="8BD2860E"/>
    <w:lvl w:ilvl="0" w:tplc="F0C2F6C6">
      <w:start w:val="1"/>
      <w:numFmt w:val="decimal"/>
      <w:lvlText w:val="%1."/>
      <w:lvlJc w:val="left"/>
      <w:pPr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FC0EE3"/>
    <w:multiLevelType w:val="hybridMultilevel"/>
    <w:tmpl w:val="125EEE88"/>
    <w:lvl w:ilvl="0" w:tplc="0DD28336">
      <w:start w:val="1"/>
      <w:numFmt w:val="decimal"/>
      <w:lvlText w:val="%1."/>
      <w:lvlJc w:val="left"/>
      <w:pPr>
        <w:ind w:left="13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99" w:hanging="360"/>
      </w:pPr>
    </w:lvl>
    <w:lvl w:ilvl="2" w:tplc="0419001B" w:tentative="1">
      <w:start w:val="1"/>
      <w:numFmt w:val="lowerRoman"/>
      <w:lvlText w:val="%3."/>
      <w:lvlJc w:val="right"/>
      <w:pPr>
        <w:ind w:left="2819" w:hanging="180"/>
      </w:pPr>
    </w:lvl>
    <w:lvl w:ilvl="3" w:tplc="0419000F" w:tentative="1">
      <w:start w:val="1"/>
      <w:numFmt w:val="decimal"/>
      <w:lvlText w:val="%4."/>
      <w:lvlJc w:val="left"/>
      <w:pPr>
        <w:ind w:left="3539" w:hanging="360"/>
      </w:pPr>
    </w:lvl>
    <w:lvl w:ilvl="4" w:tplc="04190019" w:tentative="1">
      <w:start w:val="1"/>
      <w:numFmt w:val="lowerLetter"/>
      <w:lvlText w:val="%5."/>
      <w:lvlJc w:val="left"/>
      <w:pPr>
        <w:ind w:left="4259" w:hanging="360"/>
      </w:pPr>
    </w:lvl>
    <w:lvl w:ilvl="5" w:tplc="0419001B" w:tentative="1">
      <w:start w:val="1"/>
      <w:numFmt w:val="lowerRoman"/>
      <w:lvlText w:val="%6."/>
      <w:lvlJc w:val="right"/>
      <w:pPr>
        <w:ind w:left="4979" w:hanging="180"/>
      </w:pPr>
    </w:lvl>
    <w:lvl w:ilvl="6" w:tplc="0419000F" w:tentative="1">
      <w:start w:val="1"/>
      <w:numFmt w:val="decimal"/>
      <w:lvlText w:val="%7."/>
      <w:lvlJc w:val="left"/>
      <w:pPr>
        <w:ind w:left="5699" w:hanging="360"/>
      </w:pPr>
    </w:lvl>
    <w:lvl w:ilvl="7" w:tplc="04190019" w:tentative="1">
      <w:start w:val="1"/>
      <w:numFmt w:val="lowerLetter"/>
      <w:lvlText w:val="%8."/>
      <w:lvlJc w:val="left"/>
      <w:pPr>
        <w:ind w:left="6419" w:hanging="360"/>
      </w:pPr>
    </w:lvl>
    <w:lvl w:ilvl="8" w:tplc="0419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">
    <w:nsid w:val="6ADC534D"/>
    <w:multiLevelType w:val="hybridMultilevel"/>
    <w:tmpl w:val="7640D52E"/>
    <w:lvl w:ilvl="0" w:tplc="A1BA0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800"/>
    <w:rsid w:val="00451A7B"/>
    <w:rsid w:val="00661A96"/>
    <w:rsid w:val="00807F02"/>
    <w:rsid w:val="00912856"/>
    <w:rsid w:val="009806B5"/>
    <w:rsid w:val="00A1336F"/>
    <w:rsid w:val="00B46800"/>
    <w:rsid w:val="00C64744"/>
    <w:rsid w:val="00D04603"/>
    <w:rsid w:val="00E46D98"/>
    <w:rsid w:val="00EB6CBC"/>
    <w:rsid w:val="00F5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7B"/>
    <w:pPr>
      <w:ind w:left="720"/>
      <w:contextualSpacing/>
    </w:pPr>
  </w:style>
  <w:style w:type="character" w:customStyle="1" w:styleId="ListLabel2">
    <w:name w:val="ListLabel 2"/>
    <w:rsid w:val="00451A7B"/>
    <w:rPr>
      <w:rFonts w:eastAsia="Times New Roman"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B9BFEA0F987E785BE726A2CF98092603187C8299324937FF7DB93ACB9E9EB7F3EADB916F160D38C7D6A91F88D837434454BF9EABF61BAEG0CDH" TargetMode="External"/><Relationship Id="rId5" Type="http://schemas.openxmlformats.org/officeDocument/2006/relationships/hyperlink" Target="consultantplus://offline/ref=86B9BFEA0F987E785BE726A2CF98092603187C8299324937FF7DB93ACB9E9EB7F3EADB966F1D5B6F8288F04CCD933B415B48BE9CGBC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3</cp:revision>
  <cp:lastPrinted>2023-05-10T09:51:00Z</cp:lastPrinted>
  <dcterms:created xsi:type="dcterms:W3CDTF">2023-05-11T10:05:00Z</dcterms:created>
  <dcterms:modified xsi:type="dcterms:W3CDTF">2023-05-16T09:20:00Z</dcterms:modified>
</cp:coreProperties>
</file>