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71F4" w:rsidRPr="0090113C" w:rsidRDefault="00A671F4" w:rsidP="00ED0AE7">
      <w:pPr>
        <w:ind w:firstLine="540"/>
        <w:jc w:val="right"/>
        <w:rPr>
          <w:b/>
          <w:bCs/>
          <w:sz w:val="28"/>
        </w:rPr>
      </w:pPr>
    </w:p>
    <w:p w:rsidR="00A671F4" w:rsidRPr="0090113C" w:rsidRDefault="00A671F4" w:rsidP="00ED0AE7">
      <w:pPr>
        <w:ind w:firstLine="540"/>
        <w:jc w:val="right"/>
        <w:rPr>
          <w:b/>
          <w:bCs/>
          <w:sz w:val="28"/>
        </w:rPr>
      </w:pPr>
    </w:p>
    <w:p w:rsidR="00A671F4" w:rsidRPr="0090113C" w:rsidRDefault="00A671F4" w:rsidP="00ED0AE7">
      <w:pPr>
        <w:ind w:firstLine="540"/>
        <w:jc w:val="right"/>
        <w:rPr>
          <w:b/>
          <w:bCs/>
          <w:sz w:val="28"/>
        </w:rPr>
      </w:pPr>
    </w:p>
    <w:p w:rsidR="00A671F4" w:rsidRPr="0090113C" w:rsidRDefault="00A671F4" w:rsidP="00ED0AE7">
      <w:pPr>
        <w:ind w:firstLine="540"/>
        <w:jc w:val="right"/>
        <w:rPr>
          <w:b/>
          <w:bCs/>
          <w:sz w:val="28"/>
        </w:rPr>
      </w:pPr>
    </w:p>
    <w:p w:rsidR="007C592B" w:rsidRPr="0090113C" w:rsidRDefault="007C592B" w:rsidP="00ED0AE7">
      <w:pPr>
        <w:ind w:firstLine="540"/>
        <w:jc w:val="right"/>
        <w:rPr>
          <w:b/>
          <w:bCs/>
          <w:sz w:val="28"/>
        </w:rPr>
      </w:pPr>
    </w:p>
    <w:p w:rsidR="00A671F4" w:rsidRPr="0090113C" w:rsidRDefault="00A671F4" w:rsidP="00ED0AE7">
      <w:pPr>
        <w:ind w:firstLine="540"/>
        <w:jc w:val="center"/>
        <w:rPr>
          <w:b/>
          <w:bCs/>
          <w:sz w:val="36"/>
        </w:rPr>
      </w:pPr>
    </w:p>
    <w:p w:rsidR="00A671F4" w:rsidRPr="0090113C" w:rsidRDefault="00A671F4" w:rsidP="00ED0AE7">
      <w:pPr>
        <w:ind w:firstLine="540"/>
        <w:jc w:val="center"/>
        <w:rPr>
          <w:b/>
          <w:bCs/>
          <w:sz w:val="36"/>
        </w:rPr>
      </w:pPr>
    </w:p>
    <w:p w:rsidR="00A671F4" w:rsidRPr="0090113C" w:rsidRDefault="00A671F4" w:rsidP="00ED0AE7">
      <w:pPr>
        <w:tabs>
          <w:tab w:val="num" w:pos="360"/>
        </w:tabs>
        <w:ind w:firstLine="0"/>
        <w:jc w:val="left"/>
        <w:rPr>
          <w:b/>
          <w:sz w:val="32"/>
          <w:szCs w:val="32"/>
        </w:rPr>
      </w:pPr>
    </w:p>
    <w:p w:rsidR="00AF6F8B" w:rsidRPr="0090113C" w:rsidRDefault="00A671F4" w:rsidP="007C592B">
      <w:pPr>
        <w:ind w:firstLine="0"/>
        <w:jc w:val="center"/>
        <w:rPr>
          <w:b/>
          <w:bCs/>
          <w:sz w:val="36"/>
        </w:rPr>
      </w:pPr>
      <w:r w:rsidRPr="0090113C">
        <w:rPr>
          <w:b/>
          <w:bCs/>
          <w:sz w:val="36"/>
        </w:rPr>
        <w:t xml:space="preserve">Материалы по обоснованию </w:t>
      </w:r>
      <w:r w:rsidR="00ED1FB2" w:rsidRPr="0090113C">
        <w:rPr>
          <w:b/>
          <w:bCs/>
          <w:sz w:val="36"/>
        </w:rPr>
        <w:t>генеральн</w:t>
      </w:r>
      <w:r w:rsidR="007C592B" w:rsidRPr="0090113C">
        <w:rPr>
          <w:b/>
          <w:bCs/>
          <w:sz w:val="36"/>
        </w:rPr>
        <w:t>ого</w:t>
      </w:r>
      <w:r w:rsidR="00ED1FB2" w:rsidRPr="0090113C">
        <w:rPr>
          <w:b/>
          <w:bCs/>
          <w:sz w:val="36"/>
        </w:rPr>
        <w:t xml:space="preserve"> план</w:t>
      </w:r>
      <w:r w:rsidR="007C592B" w:rsidRPr="0090113C">
        <w:rPr>
          <w:b/>
          <w:bCs/>
          <w:sz w:val="36"/>
        </w:rPr>
        <w:t>а</w:t>
      </w:r>
      <w:r w:rsidR="00AA17C0" w:rsidRPr="0090113C">
        <w:rPr>
          <w:b/>
          <w:bCs/>
          <w:sz w:val="36"/>
        </w:rPr>
        <w:t xml:space="preserve"> </w:t>
      </w:r>
      <w:r w:rsidR="00172D66" w:rsidRPr="0090113C">
        <w:rPr>
          <w:b/>
          <w:bCs/>
          <w:sz w:val="36"/>
        </w:rPr>
        <w:t xml:space="preserve">муниципального образования </w:t>
      </w:r>
      <w:r w:rsidR="007C592B" w:rsidRPr="0090113C">
        <w:rPr>
          <w:b/>
          <w:bCs/>
          <w:sz w:val="36"/>
        </w:rPr>
        <w:t>Загрив</w:t>
      </w:r>
      <w:r w:rsidR="00401D42" w:rsidRPr="0090113C">
        <w:rPr>
          <w:b/>
          <w:bCs/>
          <w:sz w:val="36"/>
        </w:rPr>
        <w:t>с</w:t>
      </w:r>
      <w:r w:rsidR="00AA17C0" w:rsidRPr="0090113C">
        <w:rPr>
          <w:b/>
          <w:bCs/>
          <w:sz w:val="36"/>
        </w:rPr>
        <w:t>ко</w:t>
      </w:r>
      <w:r w:rsidR="00172D66" w:rsidRPr="0090113C">
        <w:rPr>
          <w:b/>
          <w:bCs/>
          <w:sz w:val="36"/>
        </w:rPr>
        <w:t>е</w:t>
      </w:r>
      <w:r w:rsidR="00AA17C0" w:rsidRPr="0090113C">
        <w:rPr>
          <w:b/>
          <w:bCs/>
          <w:sz w:val="36"/>
        </w:rPr>
        <w:t xml:space="preserve"> сельско</w:t>
      </w:r>
      <w:r w:rsidR="00172D66" w:rsidRPr="0090113C">
        <w:rPr>
          <w:b/>
          <w:bCs/>
          <w:sz w:val="36"/>
        </w:rPr>
        <w:t>е</w:t>
      </w:r>
      <w:r w:rsidR="00AA17C0" w:rsidRPr="0090113C">
        <w:rPr>
          <w:b/>
          <w:bCs/>
          <w:sz w:val="36"/>
        </w:rPr>
        <w:t xml:space="preserve"> поселени</w:t>
      </w:r>
      <w:r w:rsidR="00172D66" w:rsidRPr="0090113C">
        <w:rPr>
          <w:b/>
          <w:bCs/>
          <w:sz w:val="36"/>
        </w:rPr>
        <w:t>е</w:t>
      </w:r>
      <w:r w:rsidR="00AA17C0" w:rsidRPr="0090113C">
        <w:rPr>
          <w:b/>
          <w:bCs/>
          <w:sz w:val="36"/>
        </w:rPr>
        <w:t xml:space="preserve"> </w:t>
      </w:r>
      <w:r w:rsidR="007C592B" w:rsidRPr="0090113C">
        <w:rPr>
          <w:b/>
          <w:bCs/>
          <w:sz w:val="36"/>
        </w:rPr>
        <w:t>Сланцев</w:t>
      </w:r>
      <w:r w:rsidR="00AA17C0" w:rsidRPr="0090113C">
        <w:rPr>
          <w:b/>
          <w:bCs/>
          <w:sz w:val="36"/>
        </w:rPr>
        <w:t xml:space="preserve">ского муниципального района </w:t>
      </w:r>
    </w:p>
    <w:p w:rsidR="000D3F44" w:rsidRPr="0090113C" w:rsidRDefault="00AA17C0" w:rsidP="00ED0AE7">
      <w:pPr>
        <w:tabs>
          <w:tab w:val="num" w:pos="360"/>
        </w:tabs>
        <w:ind w:firstLine="0"/>
        <w:jc w:val="center"/>
        <w:rPr>
          <w:b/>
          <w:sz w:val="32"/>
          <w:szCs w:val="32"/>
        </w:rPr>
      </w:pPr>
      <w:r w:rsidRPr="0090113C">
        <w:rPr>
          <w:b/>
          <w:bCs/>
          <w:sz w:val="36"/>
        </w:rPr>
        <w:t>Ленинградской области</w:t>
      </w:r>
    </w:p>
    <w:p w:rsidR="00A671F4" w:rsidRPr="0090113C" w:rsidRDefault="00A671F4" w:rsidP="00ED0AE7">
      <w:pPr>
        <w:tabs>
          <w:tab w:val="num" w:pos="360"/>
        </w:tabs>
        <w:ind w:firstLine="540"/>
        <w:jc w:val="center"/>
        <w:rPr>
          <w:b/>
        </w:rPr>
      </w:pPr>
    </w:p>
    <w:p w:rsidR="002B2929" w:rsidRPr="0090113C" w:rsidRDefault="00BF6D30" w:rsidP="007C592B">
      <w:pPr>
        <w:ind w:firstLine="0"/>
        <w:jc w:val="center"/>
        <w:rPr>
          <w:b/>
          <w:sz w:val="28"/>
          <w:szCs w:val="28"/>
        </w:rPr>
      </w:pPr>
      <w:r w:rsidRPr="0090113C">
        <w:t>(в текстовой форме)</w:t>
      </w:r>
    </w:p>
    <w:p w:rsidR="002B2929" w:rsidRPr="0090113C" w:rsidRDefault="002B2929" w:rsidP="00ED0AE7">
      <w:pPr>
        <w:jc w:val="center"/>
      </w:pPr>
    </w:p>
    <w:p w:rsidR="00AA17C0" w:rsidRPr="0090113C" w:rsidRDefault="00AA17C0" w:rsidP="00ED0AE7">
      <w:pPr>
        <w:jc w:val="center"/>
      </w:pPr>
    </w:p>
    <w:p w:rsidR="00AA17C0" w:rsidRPr="0090113C" w:rsidRDefault="00AA17C0" w:rsidP="00ED0AE7">
      <w:pPr>
        <w:jc w:val="center"/>
      </w:pPr>
    </w:p>
    <w:p w:rsidR="002B2929" w:rsidRPr="0090113C" w:rsidRDefault="002B2929" w:rsidP="00ED0AE7"/>
    <w:p w:rsidR="00C332BB" w:rsidRPr="0090113C" w:rsidRDefault="00C332BB" w:rsidP="00ED0AE7">
      <w:pPr>
        <w:pStyle w:val="a0"/>
      </w:pPr>
    </w:p>
    <w:p w:rsidR="00C524BE" w:rsidRPr="0090113C" w:rsidRDefault="00C524BE" w:rsidP="00ED0AE7">
      <w:pPr>
        <w:pStyle w:val="a0"/>
      </w:pPr>
    </w:p>
    <w:p w:rsidR="002B2929" w:rsidRPr="0090113C" w:rsidRDefault="002B2929" w:rsidP="00ED0AE7">
      <w:pPr>
        <w:pStyle w:val="a0"/>
      </w:pPr>
    </w:p>
    <w:p w:rsidR="00C524BE" w:rsidRPr="0090113C" w:rsidRDefault="00C524BE" w:rsidP="00ED0AE7">
      <w:pPr>
        <w:pStyle w:val="a0"/>
      </w:pPr>
    </w:p>
    <w:p w:rsidR="00F66191" w:rsidRPr="0090113C" w:rsidRDefault="00F66191" w:rsidP="00ED0AE7">
      <w:pPr>
        <w:pStyle w:val="a0"/>
      </w:pPr>
    </w:p>
    <w:p w:rsidR="00F66191" w:rsidRPr="0090113C" w:rsidRDefault="00F66191" w:rsidP="00ED0AE7">
      <w:pPr>
        <w:pStyle w:val="a0"/>
      </w:pPr>
    </w:p>
    <w:p w:rsidR="007C592B" w:rsidRPr="0090113C" w:rsidRDefault="007C592B" w:rsidP="00ED0AE7">
      <w:pPr>
        <w:pStyle w:val="a0"/>
      </w:pPr>
    </w:p>
    <w:p w:rsidR="007C592B" w:rsidRPr="0090113C" w:rsidRDefault="007C592B" w:rsidP="00ED0AE7">
      <w:pPr>
        <w:pStyle w:val="a0"/>
      </w:pPr>
    </w:p>
    <w:p w:rsidR="00F66191" w:rsidRPr="0090113C" w:rsidRDefault="00F66191" w:rsidP="00ED0AE7">
      <w:pPr>
        <w:pStyle w:val="a0"/>
      </w:pPr>
    </w:p>
    <w:p w:rsidR="00F66191" w:rsidRPr="0090113C" w:rsidRDefault="00F66191" w:rsidP="00ED0AE7">
      <w:pPr>
        <w:pStyle w:val="a0"/>
      </w:pPr>
    </w:p>
    <w:p w:rsidR="00F66191" w:rsidRPr="0090113C" w:rsidRDefault="00F66191" w:rsidP="00ED0AE7">
      <w:pPr>
        <w:pStyle w:val="a0"/>
      </w:pPr>
    </w:p>
    <w:p w:rsidR="007C592B" w:rsidRPr="0090113C" w:rsidRDefault="007C592B" w:rsidP="00ED0AE7">
      <w:pPr>
        <w:pStyle w:val="a0"/>
      </w:pPr>
    </w:p>
    <w:p w:rsidR="007C592B" w:rsidRPr="0090113C" w:rsidRDefault="007C592B" w:rsidP="00ED0AE7">
      <w:pPr>
        <w:pStyle w:val="a0"/>
      </w:pPr>
    </w:p>
    <w:p w:rsidR="00F66191" w:rsidRPr="0090113C" w:rsidRDefault="00F66191" w:rsidP="00ED0AE7">
      <w:pPr>
        <w:pStyle w:val="a0"/>
      </w:pPr>
    </w:p>
    <w:p w:rsidR="00C524BE" w:rsidRPr="0090113C" w:rsidRDefault="00C524BE" w:rsidP="00ED0AE7">
      <w:pPr>
        <w:pStyle w:val="a0"/>
      </w:pPr>
    </w:p>
    <w:p w:rsidR="002B2929" w:rsidRPr="0090113C" w:rsidRDefault="002B2929" w:rsidP="00ED0AE7">
      <w:pPr>
        <w:pStyle w:val="a0"/>
      </w:pPr>
    </w:p>
    <w:p w:rsidR="00BF2C83" w:rsidRPr="0090113C" w:rsidRDefault="00BF2C83" w:rsidP="00ED0AE7">
      <w:pPr>
        <w:pStyle w:val="a0"/>
      </w:pPr>
    </w:p>
    <w:p w:rsidR="00BF2C83" w:rsidRPr="0090113C" w:rsidRDefault="00BF2C83" w:rsidP="00ED0AE7">
      <w:pPr>
        <w:pStyle w:val="a0"/>
      </w:pPr>
    </w:p>
    <w:p w:rsidR="00DC6BA4" w:rsidRPr="0090113C" w:rsidRDefault="002B2929" w:rsidP="00ED0AE7">
      <w:pPr>
        <w:ind w:firstLine="0"/>
        <w:jc w:val="center"/>
      </w:pPr>
      <w:r w:rsidRPr="0090113C">
        <w:rPr>
          <w:b/>
        </w:rPr>
        <w:t>20</w:t>
      </w:r>
      <w:r w:rsidR="007C592B" w:rsidRPr="0090113C">
        <w:rPr>
          <w:b/>
        </w:rPr>
        <w:t>20</w:t>
      </w:r>
      <w:r w:rsidRPr="0090113C">
        <w:rPr>
          <w:b/>
        </w:rPr>
        <w:t xml:space="preserve"> г</w:t>
      </w:r>
      <w:r w:rsidR="000D3F44" w:rsidRPr="0090113C">
        <w:rPr>
          <w:b/>
        </w:rPr>
        <w:t>од</w:t>
      </w:r>
    </w:p>
    <w:p w:rsidR="00DC6BA4" w:rsidRPr="0090113C" w:rsidRDefault="00DC6BA4" w:rsidP="00ED0AE7">
      <w:pPr>
        <w:ind w:firstLine="0"/>
        <w:jc w:val="center"/>
        <w:rPr>
          <w:b/>
          <w:lang w:val="en-US"/>
        </w:rPr>
      </w:pPr>
      <w:r w:rsidRPr="0090113C">
        <w:br w:type="page"/>
      </w:r>
      <w:r w:rsidR="00DD4C16" w:rsidRPr="0090113C">
        <w:rPr>
          <w:b/>
        </w:rPr>
        <w:lastRenderedPageBreak/>
        <w:t>Оглавле</w:t>
      </w:r>
      <w:r w:rsidRPr="0090113C">
        <w:rPr>
          <w:b/>
        </w:rPr>
        <w:t>ние</w:t>
      </w:r>
    </w:p>
    <w:p w:rsidR="00493D29" w:rsidRPr="00493D29" w:rsidRDefault="007F0C3B" w:rsidP="00493D29">
      <w:pPr>
        <w:pStyle w:val="12"/>
        <w:tabs>
          <w:tab w:val="clear" w:pos="9344"/>
          <w:tab w:val="right" w:leader="dot" w:pos="10179"/>
        </w:tabs>
        <w:rPr>
          <w:rFonts w:eastAsiaTheme="minorEastAsia"/>
          <w:noProof/>
        </w:rPr>
      </w:pPr>
      <w:r w:rsidRPr="00493D29">
        <w:fldChar w:fldCharType="begin"/>
      </w:r>
      <w:r w:rsidR="000D70F3" w:rsidRPr="00493D29">
        <w:instrText xml:space="preserve"> TOC \o "1-3" \h \z \u </w:instrText>
      </w:r>
      <w:r w:rsidRPr="00493D29">
        <w:fldChar w:fldCharType="separate"/>
      </w:r>
      <w:hyperlink w:anchor="_Toc38393303" w:history="1">
        <w:r w:rsidR="00493D29" w:rsidRPr="00493D29">
          <w:rPr>
            <w:rStyle w:val="af5"/>
            <w:noProof/>
          </w:rPr>
          <w:t>Состав материалов</w:t>
        </w:r>
        <w:r w:rsidR="00493D29" w:rsidRPr="00493D29">
          <w:rPr>
            <w:noProof/>
            <w:webHidden/>
          </w:rPr>
          <w:tab/>
        </w:r>
        <w:r w:rsidR="00493D29" w:rsidRPr="00493D29">
          <w:rPr>
            <w:noProof/>
            <w:webHidden/>
          </w:rPr>
          <w:fldChar w:fldCharType="begin"/>
        </w:r>
        <w:r w:rsidR="00493D29" w:rsidRPr="00493D29">
          <w:rPr>
            <w:noProof/>
            <w:webHidden/>
          </w:rPr>
          <w:instrText xml:space="preserve"> PAGEREF _Toc38393303 \h </w:instrText>
        </w:r>
        <w:r w:rsidR="00493D29" w:rsidRPr="00493D29">
          <w:rPr>
            <w:noProof/>
            <w:webHidden/>
          </w:rPr>
        </w:r>
        <w:r w:rsidR="00493D29" w:rsidRPr="00493D29">
          <w:rPr>
            <w:noProof/>
            <w:webHidden/>
          </w:rPr>
          <w:fldChar w:fldCharType="separate"/>
        </w:r>
        <w:r w:rsidR="00353899">
          <w:rPr>
            <w:noProof/>
            <w:webHidden/>
          </w:rPr>
          <w:t>5</w:t>
        </w:r>
        <w:r w:rsidR="00493D29" w:rsidRPr="00493D29">
          <w:rPr>
            <w:noProof/>
            <w:webHidden/>
          </w:rPr>
          <w:fldChar w:fldCharType="end"/>
        </w:r>
      </w:hyperlink>
    </w:p>
    <w:p w:rsidR="00493D29" w:rsidRPr="00493D29" w:rsidRDefault="00B4768F" w:rsidP="00493D29">
      <w:pPr>
        <w:pStyle w:val="12"/>
        <w:tabs>
          <w:tab w:val="clear" w:pos="9344"/>
          <w:tab w:val="right" w:leader="dot" w:pos="10179"/>
        </w:tabs>
        <w:rPr>
          <w:rFonts w:eastAsiaTheme="minorEastAsia"/>
          <w:noProof/>
        </w:rPr>
      </w:pPr>
      <w:hyperlink w:anchor="_Toc38393304" w:history="1">
        <w:r w:rsidR="00493D29" w:rsidRPr="00493D29">
          <w:rPr>
            <w:rStyle w:val="af5"/>
            <w:noProof/>
          </w:rPr>
          <w:t>Список сокращений:</w:t>
        </w:r>
        <w:r w:rsidR="00493D29" w:rsidRPr="00493D29">
          <w:rPr>
            <w:noProof/>
            <w:webHidden/>
          </w:rPr>
          <w:tab/>
        </w:r>
        <w:r w:rsidR="00493D29" w:rsidRPr="00493D29">
          <w:rPr>
            <w:noProof/>
            <w:webHidden/>
          </w:rPr>
          <w:fldChar w:fldCharType="begin"/>
        </w:r>
        <w:r w:rsidR="00493D29" w:rsidRPr="00493D29">
          <w:rPr>
            <w:noProof/>
            <w:webHidden/>
          </w:rPr>
          <w:instrText xml:space="preserve"> PAGEREF _Toc38393304 \h </w:instrText>
        </w:r>
        <w:r w:rsidR="00493D29" w:rsidRPr="00493D29">
          <w:rPr>
            <w:noProof/>
            <w:webHidden/>
          </w:rPr>
        </w:r>
        <w:r w:rsidR="00493D29" w:rsidRPr="00493D29">
          <w:rPr>
            <w:noProof/>
            <w:webHidden/>
          </w:rPr>
          <w:fldChar w:fldCharType="separate"/>
        </w:r>
        <w:r w:rsidR="00353899">
          <w:rPr>
            <w:noProof/>
            <w:webHidden/>
          </w:rPr>
          <w:t>6</w:t>
        </w:r>
        <w:r w:rsidR="00493D29" w:rsidRPr="00493D29">
          <w:rPr>
            <w:noProof/>
            <w:webHidden/>
          </w:rPr>
          <w:fldChar w:fldCharType="end"/>
        </w:r>
      </w:hyperlink>
    </w:p>
    <w:p w:rsidR="00493D29" w:rsidRPr="00493D29" w:rsidRDefault="00B4768F" w:rsidP="00493D29">
      <w:pPr>
        <w:pStyle w:val="12"/>
        <w:tabs>
          <w:tab w:val="clear" w:pos="9344"/>
          <w:tab w:val="right" w:leader="dot" w:pos="10179"/>
        </w:tabs>
        <w:rPr>
          <w:rFonts w:eastAsiaTheme="minorEastAsia"/>
          <w:noProof/>
        </w:rPr>
      </w:pPr>
      <w:hyperlink w:anchor="_Toc38393305" w:history="1">
        <w:r w:rsidR="00493D29" w:rsidRPr="00493D29">
          <w:rPr>
            <w:rStyle w:val="af5"/>
            <w:noProof/>
          </w:rPr>
          <w:t>Введение</w:t>
        </w:r>
        <w:r w:rsidR="00493D29" w:rsidRPr="00493D29">
          <w:rPr>
            <w:noProof/>
            <w:webHidden/>
          </w:rPr>
          <w:tab/>
        </w:r>
        <w:r w:rsidR="00493D29" w:rsidRPr="00493D29">
          <w:rPr>
            <w:noProof/>
            <w:webHidden/>
          </w:rPr>
          <w:fldChar w:fldCharType="begin"/>
        </w:r>
        <w:r w:rsidR="00493D29" w:rsidRPr="00493D29">
          <w:rPr>
            <w:noProof/>
            <w:webHidden/>
          </w:rPr>
          <w:instrText xml:space="preserve"> PAGEREF _Toc38393305 \h </w:instrText>
        </w:r>
        <w:r w:rsidR="00493D29" w:rsidRPr="00493D29">
          <w:rPr>
            <w:noProof/>
            <w:webHidden/>
          </w:rPr>
        </w:r>
        <w:r w:rsidR="00493D29" w:rsidRPr="00493D29">
          <w:rPr>
            <w:noProof/>
            <w:webHidden/>
          </w:rPr>
          <w:fldChar w:fldCharType="separate"/>
        </w:r>
        <w:r w:rsidR="00353899">
          <w:rPr>
            <w:noProof/>
            <w:webHidden/>
          </w:rPr>
          <w:t>7</w:t>
        </w:r>
        <w:r w:rsidR="00493D29" w:rsidRPr="00493D29">
          <w:rPr>
            <w:noProof/>
            <w:webHidden/>
          </w:rPr>
          <w:fldChar w:fldCharType="end"/>
        </w:r>
      </w:hyperlink>
    </w:p>
    <w:p w:rsidR="00493D29" w:rsidRPr="00493D29" w:rsidRDefault="00B4768F" w:rsidP="00493D29">
      <w:pPr>
        <w:pStyle w:val="12"/>
        <w:tabs>
          <w:tab w:val="clear" w:pos="9344"/>
          <w:tab w:val="right" w:leader="dot" w:pos="10179"/>
        </w:tabs>
        <w:rPr>
          <w:rFonts w:eastAsiaTheme="minorEastAsia"/>
          <w:noProof/>
        </w:rPr>
      </w:pPr>
      <w:hyperlink w:anchor="_Toc38393306" w:history="1">
        <w:r w:rsidR="00493D29" w:rsidRPr="00493D29">
          <w:rPr>
            <w:rStyle w:val="af5"/>
            <w:noProof/>
          </w:rPr>
          <w:t>1.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r w:rsidR="00493D29" w:rsidRPr="00493D29">
          <w:rPr>
            <w:noProof/>
            <w:webHidden/>
          </w:rPr>
          <w:tab/>
        </w:r>
        <w:r w:rsidR="00493D29" w:rsidRPr="00493D29">
          <w:rPr>
            <w:noProof/>
            <w:webHidden/>
          </w:rPr>
          <w:fldChar w:fldCharType="begin"/>
        </w:r>
        <w:r w:rsidR="00493D29" w:rsidRPr="00493D29">
          <w:rPr>
            <w:noProof/>
            <w:webHidden/>
          </w:rPr>
          <w:instrText xml:space="preserve"> PAGEREF _Toc38393306 \h </w:instrText>
        </w:r>
        <w:r w:rsidR="00493D29" w:rsidRPr="00493D29">
          <w:rPr>
            <w:noProof/>
            <w:webHidden/>
          </w:rPr>
        </w:r>
        <w:r w:rsidR="00493D29" w:rsidRPr="00493D29">
          <w:rPr>
            <w:noProof/>
            <w:webHidden/>
          </w:rPr>
          <w:fldChar w:fldCharType="separate"/>
        </w:r>
        <w:r w:rsidR="00353899">
          <w:rPr>
            <w:noProof/>
            <w:webHidden/>
          </w:rPr>
          <w:t>8</w:t>
        </w:r>
        <w:r w:rsidR="00493D29" w:rsidRPr="00493D29">
          <w:rPr>
            <w:noProof/>
            <w:webHidden/>
          </w:rPr>
          <w:fldChar w:fldCharType="end"/>
        </w:r>
      </w:hyperlink>
    </w:p>
    <w:p w:rsidR="00493D29" w:rsidRPr="00493D29" w:rsidRDefault="00B4768F" w:rsidP="00493D29">
      <w:pPr>
        <w:pStyle w:val="12"/>
        <w:tabs>
          <w:tab w:val="clear" w:pos="9344"/>
          <w:tab w:val="right" w:leader="dot" w:pos="10179"/>
        </w:tabs>
        <w:rPr>
          <w:rFonts w:eastAsiaTheme="minorEastAsia"/>
          <w:noProof/>
        </w:rPr>
      </w:pPr>
      <w:hyperlink w:anchor="_Toc38393307" w:history="1">
        <w:r w:rsidR="00493D29" w:rsidRPr="00493D29">
          <w:rPr>
            <w:rStyle w:val="af5"/>
            <w:noProof/>
          </w:rPr>
          <w:t>2. УТВЕРЖДЕННЫЕ ДОКУМЕНТАМИ ТЕРРИТОРИАЛЬНОГО ПЛАНИРОВАНИЯ РОССИЙСКОЙ ФЕДЕРАЦИИ, ДОКУМЕНТАМИ ТЕРРИТОРИАЛЬНОГО ПЛАНИРОВАНИЯ ЛЕНИНГРАДСКОЙ ОБЛАСТИ СВЕДЕНИЯ О ПЛАНИРУЕМЫХ ДЛЯ РАЗМЕЩЕНИЯ НА ТЕРРИТОРИИ ПОСЕЛЕНИЯ ОБЪЕКТОВ ФЕДЕРАЛЬНОГО ЗНАЧЕНИЯ, ОБЪЕКТОВ РЕГИОНАЛЬНОГО ЗНАЧЕНИЯ</w:t>
        </w:r>
        <w:r w:rsidR="00493D29" w:rsidRPr="00493D29">
          <w:rPr>
            <w:noProof/>
            <w:webHidden/>
          </w:rPr>
          <w:tab/>
        </w:r>
        <w:r w:rsidR="00493D29" w:rsidRPr="00493D29">
          <w:rPr>
            <w:noProof/>
            <w:webHidden/>
          </w:rPr>
          <w:fldChar w:fldCharType="begin"/>
        </w:r>
        <w:r w:rsidR="00493D29" w:rsidRPr="00493D29">
          <w:rPr>
            <w:noProof/>
            <w:webHidden/>
          </w:rPr>
          <w:instrText xml:space="preserve"> PAGEREF _Toc38393307 \h </w:instrText>
        </w:r>
        <w:r w:rsidR="00493D29" w:rsidRPr="00493D29">
          <w:rPr>
            <w:noProof/>
            <w:webHidden/>
          </w:rPr>
        </w:r>
        <w:r w:rsidR="00493D29" w:rsidRPr="00493D29">
          <w:rPr>
            <w:noProof/>
            <w:webHidden/>
          </w:rPr>
          <w:fldChar w:fldCharType="separate"/>
        </w:r>
        <w:r w:rsidR="00353899">
          <w:rPr>
            <w:noProof/>
            <w:webHidden/>
          </w:rPr>
          <w:t>10</w:t>
        </w:r>
        <w:r w:rsidR="00493D29" w:rsidRPr="00493D29">
          <w:rPr>
            <w:noProof/>
            <w:webHidden/>
          </w:rPr>
          <w:fldChar w:fldCharType="end"/>
        </w:r>
      </w:hyperlink>
    </w:p>
    <w:p w:rsidR="00493D29" w:rsidRPr="00493D29" w:rsidRDefault="00B4768F" w:rsidP="00493D29">
      <w:pPr>
        <w:pStyle w:val="12"/>
        <w:tabs>
          <w:tab w:val="clear" w:pos="9344"/>
          <w:tab w:val="right" w:leader="dot" w:pos="10179"/>
        </w:tabs>
        <w:rPr>
          <w:rFonts w:eastAsiaTheme="minorEastAsia"/>
          <w:noProof/>
        </w:rPr>
      </w:pPr>
      <w:hyperlink w:anchor="_Toc38393308" w:history="1">
        <w:r w:rsidR="00493D29" w:rsidRPr="00493D29">
          <w:rPr>
            <w:rStyle w:val="af5"/>
            <w:noProof/>
          </w:rPr>
          <w:t>3. УТВЕРЖДЕННЫЕ ДОКУМЕНТОМ ТЕРРИТОРИАЛЬНОГО ПЛАНИРОВАНИЯ СЛАНЦЕВСКОГО МУНИЦИПАЛЬНОГО РАЙОНА СВЕДЕНИЯ О ПЛАНИРУЕМЫХ ДЛЯ РАЗМЕЩЕНИЯ НА ТЕРРИТОРИИ ЗАГРИВСКОГО СЕЛЬСКОГО ПОСЕЛЕНИЯ ОБЪЕКТОВ МЕСТНОГО ЗНАЧЕНИЯ МУНИЦИПАЛЬНОГО РАЙОНА</w:t>
        </w:r>
        <w:r w:rsidR="00493D29" w:rsidRPr="00493D29">
          <w:rPr>
            <w:noProof/>
            <w:webHidden/>
          </w:rPr>
          <w:tab/>
        </w:r>
        <w:r w:rsidR="00493D29" w:rsidRPr="00493D29">
          <w:rPr>
            <w:noProof/>
            <w:webHidden/>
          </w:rPr>
          <w:fldChar w:fldCharType="begin"/>
        </w:r>
        <w:r w:rsidR="00493D29" w:rsidRPr="00493D29">
          <w:rPr>
            <w:noProof/>
            <w:webHidden/>
          </w:rPr>
          <w:instrText xml:space="preserve"> PAGEREF _Toc38393308 \h </w:instrText>
        </w:r>
        <w:r w:rsidR="00493D29" w:rsidRPr="00493D29">
          <w:rPr>
            <w:noProof/>
            <w:webHidden/>
          </w:rPr>
        </w:r>
        <w:r w:rsidR="00493D29" w:rsidRPr="00493D29">
          <w:rPr>
            <w:noProof/>
            <w:webHidden/>
          </w:rPr>
          <w:fldChar w:fldCharType="separate"/>
        </w:r>
        <w:r w:rsidR="00353899">
          <w:rPr>
            <w:noProof/>
            <w:webHidden/>
          </w:rPr>
          <w:t>16</w:t>
        </w:r>
        <w:r w:rsidR="00493D29" w:rsidRPr="00493D29">
          <w:rPr>
            <w:noProof/>
            <w:webHidden/>
          </w:rPr>
          <w:fldChar w:fldCharType="end"/>
        </w:r>
      </w:hyperlink>
    </w:p>
    <w:p w:rsidR="00493D29" w:rsidRPr="00493D29" w:rsidRDefault="00B4768F" w:rsidP="00493D29">
      <w:pPr>
        <w:pStyle w:val="12"/>
        <w:tabs>
          <w:tab w:val="clear" w:pos="9344"/>
          <w:tab w:val="right" w:leader="dot" w:pos="10179"/>
        </w:tabs>
        <w:rPr>
          <w:rFonts w:eastAsiaTheme="minorEastAsia"/>
          <w:noProof/>
        </w:rPr>
      </w:pPr>
      <w:hyperlink w:anchor="_Toc38393309" w:history="1">
        <w:r w:rsidR="00493D29" w:rsidRPr="00493D29">
          <w:rPr>
            <w:rStyle w:val="af5"/>
            <w:noProof/>
          </w:rPr>
          <w:t>4.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r w:rsidR="00493D29" w:rsidRPr="00493D29">
          <w:rPr>
            <w:noProof/>
            <w:webHidden/>
          </w:rPr>
          <w:tab/>
        </w:r>
        <w:r w:rsidR="00493D29" w:rsidRPr="00493D29">
          <w:rPr>
            <w:noProof/>
            <w:webHidden/>
          </w:rPr>
          <w:fldChar w:fldCharType="begin"/>
        </w:r>
        <w:r w:rsidR="00493D29" w:rsidRPr="00493D29">
          <w:rPr>
            <w:noProof/>
            <w:webHidden/>
          </w:rPr>
          <w:instrText xml:space="preserve"> PAGEREF _Toc38393309 \h </w:instrText>
        </w:r>
        <w:r w:rsidR="00493D29" w:rsidRPr="00493D29">
          <w:rPr>
            <w:noProof/>
            <w:webHidden/>
          </w:rPr>
        </w:r>
        <w:r w:rsidR="00493D29" w:rsidRPr="00493D29">
          <w:rPr>
            <w:noProof/>
            <w:webHidden/>
          </w:rPr>
          <w:fldChar w:fldCharType="separate"/>
        </w:r>
        <w:r w:rsidR="00353899">
          <w:rPr>
            <w:noProof/>
            <w:webHidden/>
          </w:rPr>
          <w:t>17</w:t>
        </w:r>
        <w:r w:rsidR="00493D29" w:rsidRPr="00493D29">
          <w:rPr>
            <w:noProof/>
            <w:webHidden/>
          </w:rPr>
          <w:fldChar w:fldCharType="end"/>
        </w:r>
      </w:hyperlink>
    </w:p>
    <w:p w:rsidR="00493D29" w:rsidRPr="00493D29" w:rsidRDefault="00B4768F" w:rsidP="00493D29">
      <w:pPr>
        <w:pStyle w:val="12"/>
        <w:tabs>
          <w:tab w:val="clear" w:pos="9344"/>
          <w:tab w:val="left" w:pos="660"/>
          <w:tab w:val="right" w:leader="dot" w:pos="10179"/>
        </w:tabs>
        <w:rPr>
          <w:rFonts w:eastAsiaTheme="minorEastAsia"/>
          <w:noProof/>
        </w:rPr>
      </w:pPr>
      <w:hyperlink w:anchor="_Toc38393310" w:history="1">
        <w:r w:rsidR="00493D29" w:rsidRPr="00493D29">
          <w:rPr>
            <w:rStyle w:val="af5"/>
            <w:noProof/>
          </w:rPr>
          <w:t>4.1.</w:t>
        </w:r>
        <w:r w:rsidR="00493D29" w:rsidRPr="00493D29">
          <w:rPr>
            <w:rFonts w:eastAsiaTheme="minorEastAsia"/>
            <w:noProof/>
          </w:rPr>
          <w:tab/>
        </w:r>
        <w:r w:rsidR="00493D29" w:rsidRPr="00493D29">
          <w:rPr>
            <w:rStyle w:val="af5"/>
            <w:noProof/>
          </w:rPr>
          <w:t>Анализ использования территорий поселения. Природно-ресурсный потенциал</w:t>
        </w:r>
        <w:r w:rsidR="00493D29" w:rsidRPr="00493D29">
          <w:rPr>
            <w:noProof/>
            <w:webHidden/>
          </w:rPr>
          <w:tab/>
        </w:r>
        <w:r w:rsidR="00493D29" w:rsidRPr="00493D29">
          <w:rPr>
            <w:noProof/>
            <w:webHidden/>
          </w:rPr>
          <w:fldChar w:fldCharType="begin"/>
        </w:r>
        <w:r w:rsidR="00493D29" w:rsidRPr="00493D29">
          <w:rPr>
            <w:noProof/>
            <w:webHidden/>
          </w:rPr>
          <w:instrText xml:space="preserve"> PAGEREF _Toc38393310 \h </w:instrText>
        </w:r>
        <w:r w:rsidR="00493D29" w:rsidRPr="00493D29">
          <w:rPr>
            <w:noProof/>
            <w:webHidden/>
          </w:rPr>
        </w:r>
        <w:r w:rsidR="00493D29" w:rsidRPr="00493D29">
          <w:rPr>
            <w:noProof/>
            <w:webHidden/>
          </w:rPr>
          <w:fldChar w:fldCharType="separate"/>
        </w:r>
        <w:r w:rsidR="00353899">
          <w:rPr>
            <w:noProof/>
            <w:webHidden/>
          </w:rPr>
          <w:t>18</w:t>
        </w:r>
        <w:r w:rsidR="00493D29" w:rsidRPr="00493D29">
          <w:rPr>
            <w:noProof/>
            <w:webHidden/>
          </w:rPr>
          <w:fldChar w:fldCharType="end"/>
        </w:r>
      </w:hyperlink>
    </w:p>
    <w:p w:rsidR="00493D29" w:rsidRPr="00493D29" w:rsidRDefault="00B4768F" w:rsidP="00493D29">
      <w:pPr>
        <w:pStyle w:val="28"/>
        <w:tabs>
          <w:tab w:val="right" w:leader="dot" w:pos="10179"/>
        </w:tabs>
        <w:spacing w:after="0" w:line="240" w:lineRule="auto"/>
        <w:ind w:left="0"/>
        <w:rPr>
          <w:rFonts w:ascii="Times New Roman" w:eastAsiaTheme="minorEastAsia" w:hAnsi="Times New Roman"/>
          <w:noProof/>
          <w:sz w:val="24"/>
          <w:szCs w:val="24"/>
        </w:rPr>
      </w:pPr>
      <w:hyperlink w:anchor="_Toc38393311" w:history="1">
        <w:r w:rsidR="00493D29" w:rsidRPr="00493D29">
          <w:rPr>
            <w:rStyle w:val="af5"/>
            <w:rFonts w:ascii="Times New Roman" w:hAnsi="Times New Roman"/>
            <w:noProof/>
            <w:sz w:val="24"/>
            <w:szCs w:val="24"/>
          </w:rPr>
          <w:t>4.1.1. Общие сведения</w:t>
        </w:r>
        <w:r w:rsidR="00493D29" w:rsidRPr="00493D29">
          <w:rPr>
            <w:rFonts w:ascii="Times New Roman" w:hAnsi="Times New Roman"/>
            <w:noProof/>
            <w:webHidden/>
            <w:sz w:val="24"/>
            <w:szCs w:val="24"/>
          </w:rPr>
          <w:tab/>
        </w:r>
        <w:r w:rsidR="00493D29" w:rsidRPr="00493D29">
          <w:rPr>
            <w:rFonts w:ascii="Times New Roman" w:hAnsi="Times New Roman"/>
            <w:noProof/>
            <w:webHidden/>
            <w:sz w:val="24"/>
            <w:szCs w:val="24"/>
          </w:rPr>
          <w:fldChar w:fldCharType="begin"/>
        </w:r>
        <w:r w:rsidR="00493D29" w:rsidRPr="00493D29">
          <w:rPr>
            <w:rFonts w:ascii="Times New Roman" w:hAnsi="Times New Roman"/>
            <w:noProof/>
            <w:webHidden/>
            <w:sz w:val="24"/>
            <w:szCs w:val="24"/>
          </w:rPr>
          <w:instrText xml:space="preserve"> PAGEREF _Toc38393311 \h </w:instrText>
        </w:r>
        <w:r w:rsidR="00493D29" w:rsidRPr="00493D29">
          <w:rPr>
            <w:rFonts w:ascii="Times New Roman" w:hAnsi="Times New Roman"/>
            <w:noProof/>
            <w:webHidden/>
            <w:sz w:val="24"/>
            <w:szCs w:val="24"/>
          </w:rPr>
        </w:r>
        <w:r w:rsidR="00493D29" w:rsidRPr="00493D29">
          <w:rPr>
            <w:rFonts w:ascii="Times New Roman" w:hAnsi="Times New Roman"/>
            <w:noProof/>
            <w:webHidden/>
            <w:sz w:val="24"/>
            <w:szCs w:val="24"/>
          </w:rPr>
          <w:fldChar w:fldCharType="separate"/>
        </w:r>
        <w:r w:rsidR="00353899">
          <w:rPr>
            <w:rFonts w:ascii="Times New Roman" w:hAnsi="Times New Roman"/>
            <w:noProof/>
            <w:webHidden/>
            <w:sz w:val="24"/>
            <w:szCs w:val="24"/>
          </w:rPr>
          <w:t>18</w:t>
        </w:r>
        <w:r w:rsidR="00493D29" w:rsidRPr="00493D29">
          <w:rPr>
            <w:rFonts w:ascii="Times New Roman" w:hAnsi="Times New Roman"/>
            <w:noProof/>
            <w:webHidden/>
            <w:sz w:val="24"/>
            <w:szCs w:val="24"/>
          </w:rPr>
          <w:fldChar w:fldCharType="end"/>
        </w:r>
      </w:hyperlink>
    </w:p>
    <w:p w:rsidR="00493D29" w:rsidRPr="00493D29" w:rsidRDefault="00B4768F" w:rsidP="00493D29">
      <w:pPr>
        <w:pStyle w:val="28"/>
        <w:tabs>
          <w:tab w:val="right" w:leader="dot" w:pos="10179"/>
        </w:tabs>
        <w:spacing w:after="0" w:line="240" w:lineRule="auto"/>
        <w:ind w:left="0"/>
        <w:rPr>
          <w:rFonts w:ascii="Times New Roman" w:eastAsiaTheme="minorEastAsia" w:hAnsi="Times New Roman"/>
          <w:noProof/>
          <w:sz w:val="24"/>
          <w:szCs w:val="24"/>
        </w:rPr>
      </w:pPr>
      <w:hyperlink w:anchor="_Toc38393312" w:history="1">
        <w:r w:rsidR="00493D29" w:rsidRPr="00493D29">
          <w:rPr>
            <w:rStyle w:val="af5"/>
            <w:rFonts w:ascii="Times New Roman" w:hAnsi="Times New Roman"/>
            <w:noProof/>
            <w:sz w:val="24"/>
            <w:szCs w:val="24"/>
          </w:rPr>
          <w:t>4.1.2. Климатические условия</w:t>
        </w:r>
        <w:r w:rsidR="00493D29" w:rsidRPr="00493D29">
          <w:rPr>
            <w:rFonts w:ascii="Times New Roman" w:hAnsi="Times New Roman"/>
            <w:noProof/>
            <w:webHidden/>
            <w:sz w:val="24"/>
            <w:szCs w:val="24"/>
          </w:rPr>
          <w:tab/>
        </w:r>
        <w:r w:rsidR="00493D29" w:rsidRPr="00493D29">
          <w:rPr>
            <w:rFonts w:ascii="Times New Roman" w:hAnsi="Times New Roman"/>
            <w:noProof/>
            <w:webHidden/>
            <w:sz w:val="24"/>
            <w:szCs w:val="24"/>
          </w:rPr>
          <w:fldChar w:fldCharType="begin"/>
        </w:r>
        <w:r w:rsidR="00493D29" w:rsidRPr="00493D29">
          <w:rPr>
            <w:rFonts w:ascii="Times New Roman" w:hAnsi="Times New Roman"/>
            <w:noProof/>
            <w:webHidden/>
            <w:sz w:val="24"/>
            <w:szCs w:val="24"/>
          </w:rPr>
          <w:instrText xml:space="preserve"> PAGEREF _Toc38393312 \h </w:instrText>
        </w:r>
        <w:r w:rsidR="00493D29" w:rsidRPr="00493D29">
          <w:rPr>
            <w:rFonts w:ascii="Times New Roman" w:hAnsi="Times New Roman"/>
            <w:noProof/>
            <w:webHidden/>
            <w:sz w:val="24"/>
            <w:szCs w:val="24"/>
          </w:rPr>
        </w:r>
        <w:r w:rsidR="00493D29" w:rsidRPr="00493D29">
          <w:rPr>
            <w:rFonts w:ascii="Times New Roman" w:hAnsi="Times New Roman"/>
            <w:noProof/>
            <w:webHidden/>
            <w:sz w:val="24"/>
            <w:szCs w:val="24"/>
          </w:rPr>
          <w:fldChar w:fldCharType="separate"/>
        </w:r>
        <w:r w:rsidR="00353899">
          <w:rPr>
            <w:rFonts w:ascii="Times New Roman" w:hAnsi="Times New Roman"/>
            <w:noProof/>
            <w:webHidden/>
            <w:sz w:val="24"/>
            <w:szCs w:val="24"/>
          </w:rPr>
          <w:t>19</w:t>
        </w:r>
        <w:r w:rsidR="00493D29" w:rsidRPr="00493D29">
          <w:rPr>
            <w:rFonts w:ascii="Times New Roman" w:hAnsi="Times New Roman"/>
            <w:noProof/>
            <w:webHidden/>
            <w:sz w:val="24"/>
            <w:szCs w:val="24"/>
          </w:rPr>
          <w:fldChar w:fldCharType="end"/>
        </w:r>
      </w:hyperlink>
    </w:p>
    <w:p w:rsidR="00493D29" w:rsidRPr="00493D29" w:rsidRDefault="00B4768F" w:rsidP="00493D29">
      <w:pPr>
        <w:pStyle w:val="28"/>
        <w:tabs>
          <w:tab w:val="right" w:leader="dot" w:pos="10179"/>
        </w:tabs>
        <w:spacing w:after="0" w:line="240" w:lineRule="auto"/>
        <w:ind w:left="0"/>
        <w:rPr>
          <w:rFonts w:ascii="Times New Roman" w:eastAsiaTheme="minorEastAsia" w:hAnsi="Times New Roman"/>
          <w:noProof/>
          <w:sz w:val="24"/>
          <w:szCs w:val="24"/>
        </w:rPr>
      </w:pPr>
      <w:hyperlink w:anchor="_Toc38393313" w:history="1">
        <w:r w:rsidR="00493D29" w:rsidRPr="00493D29">
          <w:rPr>
            <w:rStyle w:val="af5"/>
            <w:rFonts w:ascii="Times New Roman" w:hAnsi="Times New Roman"/>
            <w:noProof/>
            <w:sz w:val="24"/>
            <w:szCs w:val="24"/>
          </w:rPr>
          <w:t>4.1.3. Геологическое и геоморфологическое строение</w:t>
        </w:r>
        <w:r w:rsidR="00493D29" w:rsidRPr="00493D29">
          <w:rPr>
            <w:rFonts w:ascii="Times New Roman" w:hAnsi="Times New Roman"/>
            <w:noProof/>
            <w:webHidden/>
            <w:sz w:val="24"/>
            <w:szCs w:val="24"/>
          </w:rPr>
          <w:tab/>
        </w:r>
        <w:r w:rsidR="00493D29" w:rsidRPr="00493D29">
          <w:rPr>
            <w:rFonts w:ascii="Times New Roman" w:hAnsi="Times New Roman"/>
            <w:noProof/>
            <w:webHidden/>
            <w:sz w:val="24"/>
            <w:szCs w:val="24"/>
          </w:rPr>
          <w:fldChar w:fldCharType="begin"/>
        </w:r>
        <w:r w:rsidR="00493D29" w:rsidRPr="00493D29">
          <w:rPr>
            <w:rFonts w:ascii="Times New Roman" w:hAnsi="Times New Roman"/>
            <w:noProof/>
            <w:webHidden/>
            <w:sz w:val="24"/>
            <w:szCs w:val="24"/>
          </w:rPr>
          <w:instrText xml:space="preserve"> PAGEREF _Toc38393313 \h </w:instrText>
        </w:r>
        <w:r w:rsidR="00493D29" w:rsidRPr="00493D29">
          <w:rPr>
            <w:rFonts w:ascii="Times New Roman" w:hAnsi="Times New Roman"/>
            <w:noProof/>
            <w:webHidden/>
            <w:sz w:val="24"/>
            <w:szCs w:val="24"/>
          </w:rPr>
        </w:r>
        <w:r w:rsidR="00493D29" w:rsidRPr="00493D29">
          <w:rPr>
            <w:rFonts w:ascii="Times New Roman" w:hAnsi="Times New Roman"/>
            <w:noProof/>
            <w:webHidden/>
            <w:sz w:val="24"/>
            <w:szCs w:val="24"/>
          </w:rPr>
          <w:fldChar w:fldCharType="separate"/>
        </w:r>
        <w:r w:rsidR="00353899">
          <w:rPr>
            <w:rFonts w:ascii="Times New Roman" w:hAnsi="Times New Roman"/>
            <w:noProof/>
            <w:webHidden/>
            <w:sz w:val="24"/>
            <w:szCs w:val="24"/>
          </w:rPr>
          <w:t>19</w:t>
        </w:r>
        <w:r w:rsidR="00493D29" w:rsidRPr="00493D29">
          <w:rPr>
            <w:rFonts w:ascii="Times New Roman" w:hAnsi="Times New Roman"/>
            <w:noProof/>
            <w:webHidden/>
            <w:sz w:val="24"/>
            <w:szCs w:val="24"/>
          </w:rPr>
          <w:fldChar w:fldCharType="end"/>
        </w:r>
      </w:hyperlink>
    </w:p>
    <w:p w:rsidR="00493D29" w:rsidRPr="00493D29" w:rsidRDefault="00B4768F" w:rsidP="00493D29">
      <w:pPr>
        <w:pStyle w:val="28"/>
        <w:tabs>
          <w:tab w:val="right" w:leader="dot" w:pos="10179"/>
        </w:tabs>
        <w:spacing w:after="0" w:line="240" w:lineRule="auto"/>
        <w:ind w:left="0"/>
        <w:rPr>
          <w:rFonts w:ascii="Times New Roman" w:eastAsiaTheme="minorEastAsia" w:hAnsi="Times New Roman"/>
          <w:noProof/>
          <w:sz w:val="24"/>
          <w:szCs w:val="24"/>
        </w:rPr>
      </w:pPr>
      <w:hyperlink w:anchor="_Toc38393314" w:history="1">
        <w:r w:rsidR="00493D29" w:rsidRPr="00493D29">
          <w:rPr>
            <w:rStyle w:val="af5"/>
            <w:rFonts w:ascii="Times New Roman" w:hAnsi="Times New Roman"/>
            <w:noProof/>
            <w:sz w:val="24"/>
            <w:szCs w:val="24"/>
          </w:rPr>
          <w:t>4.1.4. Инженерно-строительные условия</w:t>
        </w:r>
        <w:r w:rsidR="00493D29" w:rsidRPr="00493D29">
          <w:rPr>
            <w:rFonts w:ascii="Times New Roman" w:hAnsi="Times New Roman"/>
            <w:noProof/>
            <w:webHidden/>
            <w:sz w:val="24"/>
            <w:szCs w:val="24"/>
          </w:rPr>
          <w:tab/>
        </w:r>
        <w:r w:rsidR="00493D29" w:rsidRPr="00493D29">
          <w:rPr>
            <w:rFonts w:ascii="Times New Roman" w:hAnsi="Times New Roman"/>
            <w:noProof/>
            <w:webHidden/>
            <w:sz w:val="24"/>
            <w:szCs w:val="24"/>
          </w:rPr>
          <w:fldChar w:fldCharType="begin"/>
        </w:r>
        <w:r w:rsidR="00493D29" w:rsidRPr="00493D29">
          <w:rPr>
            <w:rFonts w:ascii="Times New Roman" w:hAnsi="Times New Roman"/>
            <w:noProof/>
            <w:webHidden/>
            <w:sz w:val="24"/>
            <w:szCs w:val="24"/>
          </w:rPr>
          <w:instrText xml:space="preserve"> PAGEREF _Toc38393314 \h </w:instrText>
        </w:r>
        <w:r w:rsidR="00493D29" w:rsidRPr="00493D29">
          <w:rPr>
            <w:rFonts w:ascii="Times New Roman" w:hAnsi="Times New Roman"/>
            <w:noProof/>
            <w:webHidden/>
            <w:sz w:val="24"/>
            <w:szCs w:val="24"/>
          </w:rPr>
        </w:r>
        <w:r w:rsidR="00493D29" w:rsidRPr="00493D29">
          <w:rPr>
            <w:rFonts w:ascii="Times New Roman" w:hAnsi="Times New Roman"/>
            <w:noProof/>
            <w:webHidden/>
            <w:sz w:val="24"/>
            <w:szCs w:val="24"/>
          </w:rPr>
          <w:fldChar w:fldCharType="separate"/>
        </w:r>
        <w:r w:rsidR="00353899">
          <w:rPr>
            <w:rFonts w:ascii="Times New Roman" w:hAnsi="Times New Roman"/>
            <w:noProof/>
            <w:webHidden/>
            <w:sz w:val="24"/>
            <w:szCs w:val="24"/>
          </w:rPr>
          <w:t>20</w:t>
        </w:r>
        <w:r w:rsidR="00493D29" w:rsidRPr="00493D29">
          <w:rPr>
            <w:rFonts w:ascii="Times New Roman" w:hAnsi="Times New Roman"/>
            <w:noProof/>
            <w:webHidden/>
            <w:sz w:val="24"/>
            <w:szCs w:val="24"/>
          </w:rPr>
          <w:fldChar w:fldCharType="end"/>
        </w:r>
      </w:hyperlink>
    </w:p>
    <w:p w:rsidR="00493D29" w:rsidRPr="00493D29" w:rsidRDefault="00B4768F" w:rsidP="00493D29">
      <w:pPr>
        <w:pStyle w:val="28"/>
        <w:tabs>
          <w:tab w:val="right" w:leader="dot" w:pos="10179"/>
        </w:tabs>
        <w:spacing w:after="0" w:line="240" w:lineRule="auto"/>
        <w:ind w:left="0"/>
        <w:rPr>
          <w:rFonts w:ascii="Times New Roman" w:eastAsiaTheme="minorEastAsia" w:hAnsi="Times New Roman"/>
          <w:noProof/>
          <w:sz w:val="24"/>
          <w:szCs w:val="24"/>
        </w:rPr>
      </w:pPr>
      <w:hyperlink w:anchor="_Toc38393315" w:history="1">
        <w:r w:rsidR="00493D29" w:rsidRPr="00493D29">
          <w:rPr>
            <w:rStyle w:val="af5"/>
            <w:rFonts w:ascii="Times New Roman" w:hAnsi="Times New Roman"/>
            <w:noProof/>
            <w:sz w:val="24"/>
            <w:szCs w:val="24"/>
          </w:rPr>
          <w:t>4.1.5. Поверхностные и подземные воды</w:t>
        </w:r>
        <w:r w:rsidR="00493D29" w:rsidRPr="00493D29">
          <w:rPr>
            <w:rFonts w:ascii="Times New Roman" w:hAnsi="Times New Roman"/>
            <w:noProof/>
            <w:webHidden/>
            <w:sz w:val="24"/>
            <w:szCs w:val="24"/>
          </w:rPr>
          <w:tab/>
        </w:r>
        <w:r w:rsidR="00493D29" w:rsidRPr="00493D29">
          <w:rPr>
            <w:rFonts w:ascii="Times New Roman" w:hAnsi="Times New Roman"/>
            <w:noProof/>
            <w:webHidden/>
            <w:sz w:val="24"/>
            <w:szCs w:val="24"/>
          </w:rPr>
          <w:fldChar w:fldCharType="begin"/>
        </w:r>
        <w:r w:rsidR="00493D29" w:rsidRPr="00493D29">
          <w:rPr>
            <w:rFonts w:ascii="Times New Roman" w:hAnsi="Times New Roman"/>
            <w:noProof/>
            <w:webHidden/>
            <w:sz w:val="24"/>
            <w:szCs w:val="24"/>
          </w:rPr>
          <w:instrText xml:space="preserve"> PAGEREF _Toc38393315 \h </w:instrText>
        </w:r>
        <w:r w:rsidR="00493D29" w:rsidRPr="00493D29">
          <w:rPr>
            <w:rFonts w:ascii="Times New Roman" w:hAnsi="Times New Roman"/>
            <w:noProof/>
            <w:webHidden/>
            <w:sz w:val="24"/>
            <w:szCs w:val="24"/>
          </w:rPr>
        </w:r>
        <w:r w:rsidR="00493D29" w:rsidRPr="00493D29">
          <w:rPr>
            <w:rFonts w:ascii="Times New Roman" w:hAnsi="Times New Roman"/>
            <w:noProof/>
            <w:webHidden/>
            <w:sz w:val="24"/>
            <w:szCs w:val="24"/>
          </w:rPr>
          <w:fldChar w:fldCharType="separate"/>
        </w:r>
        <w:r w:rsidR="00353899">
          <w:rPr>
            <w:rFonts w:ascii="Times New Roman" w:hAnsi="Times New Roman"/>
            <w:noProof/>
            <w:webHidden/>
            <w:sz w:val="24"/>
            <w:szCs w:val="24"/>
          </w:rPr>
          <w:t>21</w:t>
        </w:r>
        <w:r w:rsidR="00493D29" w:rsidRPr="00493D29">
          <w:rPr>
            <w:rFonts w:ascii="Times New Roman" w:hAnsi="Times New Roman"/>
            <w:noProof/>
            <w:webHidden/>
            <w:sz w:val="24"/>
            <w:szCs w:val="24"/>
          </w:rPr>
          <w:fldChar w:fldCharType="end"/>
        </w:r>
      </w:hyperlink>
    </w:p>
    <w:p w:rsidR="00493D29" w:rsidRPr="00493D29" w:rsidRDefault="00B4768F" w:rsidP="00493D29">
      <w:pPr>
        <w:pStyle w:val="28"/>
        <w:tabs>
          <w:tab w:val="right" w:leader="dot" w:pos="10179"/>
        </w:tabs>
        <w:spacing w:after="0" w:line="240" w:lineRule="auto"/>
        <w:ind w:left="0"/>
        <w:rPr>
          <w:rFonts w:ascii="Times New Roman" w:eastAsiaTheme="minorEastAsia" w:hAnsi="Times New Roman"/>
          <w:noProof/>
          <w:sz w:val="24"/>
          <w:szCs w:val="24"/>
        </w:rPr>
      </w:pPr>
      <w:hyperlink w:anchor="_Toc38393316" w:history="1">
        <w:r w:rsidR="00493D29" w:rsidRPr="00493D29">
          <w:rPr>
            <w:rStyle w:val="af5"/>
            <w:rFonts w:ascii="Times New Roman" w:hAnsi="Times New Roman"/>
            <w:noProof/>
            <w:sz w:val="24"/>
            <w:szCs w:val="24"/>
          </w:rPr>
          <w:t>4.1.6. Характеристика минерально-сырьевой базы</w:t>
        </w:r>
        <w:r w:rsidR="00493D29" w:rsidRPr="00493D29">
          <w:rPr>
            <w:rFonts w:ascii="Times New Roman" w:hAnsi="Times New Roman"/>
            <w:noProof/>
            <w:webHidden/>
            <w:sz w:val="24"/>
            <w:szCs w:val="24"/>
          </w:rPr>
          <w:tab/>
        </w:r>
        <w:r w:rsidR="00493D29" w:rsidRPr="00493D29">
          <w:rPr>
            <w:rFonts w:ascii="Times New Roman" w:hAnsi="Times New Roman"/>
            <w:noProof/>
            <w:webHidden/>
            <w:sz w:val="24"/>
            <w:szCs w:val="24"/>
          </w:rPr>
          <w:fldChar w:fldCharType="begin"/>
        </w:r>
        <w:r w:rsidR="00493D29" w:rsidRPr="00493D29">
          <w:rPr>
            <w:rFonts w:ascii="Times New Roman" w:hAnsi="Times New Roman"/>
            <w:noProof/>
            <w:webHidden/>
            <w:sz w:val="24"/>
            <w:szCs w:val="24"/>
          </w:rPr>
          <w:instrText xml:space="preserve"> PAGEREF _Toc38393316 \h </w:instrText>
        </w:r>
        <w:r w:rsidR="00493D29" w:rsidRPr="00493D29">
          <w:rPr>
            <w:rFonts w:ascii="Times New Roman" w:hAnsi="Times New Roman"/>
            <w:noProof/>
            <w:webHidden/>
            <w:sz w:val="24"/>
            <w:szCs w:val="24"/>
          </w:rPr>
        </w:r>
        <w:r w:rsidR="00493D29" w:rsidRPr="00493D29">
          <w:rPr>
            <w:rFonts w:ascii="Times New Roman" w:hAnsi="Times New Roman"/>
            <w:noProof/>
            <w:webHidden/>
            <w:sz w:val="24"/>
            <w:szCs w:val="24"/>
          </w:rPr>
          <w:fldChar w:fldCharType="separate"/>
        </w:r>
        <w:r w:rsidR="00353899">
          <w:rPr>
            <w:rFonts w:ascii="Times New Roman" w:hAnsi="Times New Roman"/>
            <w:noProof/>
            <w:webHidden/>
            <w:sz w:val="24"/>
            <w:szCs w:val="24"/>
          </w:rPr>
          <w:t>23</w:t>
        </w:r>
        <w:r w:rsidR="00493D29" w:rsidRPr="00493D29">
          <w:rPr>
            <w:rFonts w:ascii="Times New Roman" w:hAnsi="Times New Roman"/>
            <w:noProof/>
            <w:webHidden/>
            <w:sz w:val="24"/>
            <w:szCs w:val="24"/>
          </w:rPr>
          <w:fldChar w:fldCharType="end"/>
        </w:r>
      </w:hyperlink>
    </w:p>
    <w:p w:rsidR="00493D29" w:rsidRPr="00493D29" w:rsidRDefault="00B4768F" w:rsidP="00493D29">
      <w:pPr>
        <w:pStyle w:val="28"/>
        <w:tabs>
          <w:tab w:val="right" w:leader="dot" w:pos="10179"/>
        </w:tabs>
        <w:spacing w:after="0" w:line="240" w:lineRule="auto"/>
        <w:ind w:left="0"/>
        <w:rPr>
          <w:rFonts w:ascii="Times New Roman" w:eastAsiaTheme="minorEastAsia" w:hAnsi="Times New Roman"/>
          <w:noProof/>
          <w:sz w:val="24"/>
          <w:szCs w:val="24"/>
        </w:rPr>
      </w:pPr>
      <w:hyperlink w:anchor="_Toc38393317" w:history="1">
        <w:r w:rsidR="00493D29" w:rsidRPr="00493D29">
          <w:rPr>
            <w:rStyle w:val="af5"/>
            <w:rFonts w:ascii="Times New Roman" w:hAnsi="Times New Roman"/>
            <w:noProof/>
            <w:sz w:val="24"/>
            <w:szCs w:val="24"/>
          </w:rPr>
          <w:t>4.1.7. Сведения об участковых лесничествах Сланцевского лесничества</w:t>
        </w:r>
        <w:r w:rsidR="00493D29" w:rsidRPr="00493D29">
          <w:rPr>
            <w:rFonts w:ascii="Times New Roman" w:hAnsi="Times New Roman"/>
            <w:noProof/>
            <w:webHidden/>
            <w:sz w:val="24"/>
            <w:szCs w:val="24"/>
          </w:rPr>
          <w:tab/>
        </w:r>
        <w:r w:rsidR="00493D29" w:rsidRPr="00493D29">
          <w:rPr>
            <w:rFonts w:ascii="Times New Roman" w:hAnsi="Times New Roman"/>
            <w:noProof/>
            <w:webHidden/>
            <w:sz w:val="24"/>
            <w:szCs w:val="24"/>
          </w:rPr>
          <w:fldChar w:fldCharType="begin"/>
        </w:r>
        <w:r w:rsidR="00493D29" w:rsidRPr="00493D29">
          <w:rPr>
            <w:rFonts w:ascii="Times New Roman" w:hAnsi="Times New Roman"/>
            <w:noProof/>
            <w:webHidden/>
            <w:sz w:val="24"/>
            <w:szCs w:val="24"/>
          </w:rPr>
          <w:instrText xml:space="preserve"> PAGEREF _Toc38393317 \h </w:instrText>
        </w:r>
        <w:r w:rsidR="00493D29" w:rsidRPr="00493D29">
          <w:rPr>
            <w:rFonts w:ascii="Times New Roman" w:hAnsi="Times New Roman"/>
            <w:noProof/>
            <w:webHidden/>
            <w:sz w:val="24"/>
            <w:szCs w:val="24"/>
          </w:rPr>
        </w:r>
        <w:r w:rsidR="00493D29" w:rsidRPr="00493D29">
          <w:rPr>
            <w:rFonts w:ascii="Times New Roman" w:hAnsi="Times New Roman"/>
            <w:noProof/>
            <w:webHidden/>
            <w:sz w:val="24"/>
            <w:szCs w:val="24"/>
          </w:rPr>
          <w:fldChar w:fldCharType="separate"/>
        </w:r>
        <w:r w:rsidR="00353899">
          <w:rPr>
            <w:rFonts w:ascii="Times New Roman" w:hAnsi="Times New Roman"/>
            <w:noProof/>
            <w:webHidden/>
            <w:sz w:val="24"/>
            <w:szCs w:val="24"/>
          </w:rPr>
          <w:t>26</w:t>
        </w:r>
        <w:r w:rsidR="00493D29" w:rsidRPr="00493D29">
          <w:rPr>
            <w:rFonts w:ascii="Times New Roman" w:hAnsi="Times New Roman"/>
            <w:noProof/>
            <w:webHidden/>
            <w:sz w:val="24"/>
            <w:szCs w:val="24"/>
          </w:rPr>
          <w:fldChar w:fldCharType="end"/>
        </w:r>
      </w:hyperlink>
    </w:p>
    <w:p w:rsidR="00493D29" w:rsidRPr="00493D29" w:rsidRDefault="00B4768F" w:rsidP="00493D29">
      <w:pPr>
        <w:pStyle w:val="28"/>
        <w:tabs>
          <w:tab w:val="right" w:leader="dot" w:pos="10179"/>
        </w:tabs>
        <w:spacing w:after="0" w:line="240" w:lineRule="auto"/>
        <w:ind w:left="0"/>
        <w:rPr>
          <w:rFonts w:ascii="Times New Roman" w:eastAsiaTheme="minorEastAsia" w:hAnsi="Times New Roman"/>
          <w:noProof/>
          <w:sz w:val="24"/>
          <w:szCs w:val="24"/>
        </w:rPr>
      </w:pPr>
      <w:hyperlink w:anchor="_Toc38393318" w:history="1">
        <w:r w:rsidR="00493D29" w:rsidRPr="00493D29">
          <w:rPr>
            <w:rStyle w:val="af5"/>
            <w:rFonts w:ascii="Times New Roman" w:hAnsi="Times New Roman"/>
            <w:noProof/>
            <w:sz w:val="24"/>
            <w:szCs w:val="24"/>
          </w:rPr>
          <w:t>4.1.8. Особо охраняемые природные территории</w:t>
        </w:r>
        <w:r w:rsidR="00493D29" w:rsidRPr="00493D29">
          <w:rPr>
            <w:rFonts w:ascii="Times New Roman" w:hAnsi="Times New Roman"/>
            <w:noProof/>
            <w:webHidden/>
            <w:sz w:val="24"/>
            <w:szCs w:val="24"/>
          </w:rPr>
          <w:tab/>
        </w:r>
        <w:r w:rsidR="00493D29" w:rsidRPr="00493D29">
          <w:rPr>
            <w:rFonts w:ascii="Times New Roman" w:hAnsi="Times New Roman"/>
            <w:noProof/>
            <w:webHidden/>
            <w:sz w:val="24"/>
            <w:szCs w:val="24"/>
          </w:rPr>
          <w:fldChar w:fldCharType="begin"/>
        </w:r>
        <w:r w:rsidR="00493D29" w:rsidRPr="00493D29">
          <w:rPr>
            <w:rFonts w:ascii="Times New Roman" w:hAnsi="Times New Roman"/>
            <w:noProof/>
            <w:webHidden/>
            <w:sz w:val="24"/>
            <w:szCs w:val="24"/>
          </w:rPr>
          <w:instrText xml:space="preserve"> PAGEREF _Toc38393318 \h </w:instrText>
        </w:r>
        <w:r w:rsidR="00493D29" w:rsidRPr="00493D29">
          <w:rPr>
            <w:rFonts w:ascii="Times New Roman" w:hAnsi="Times New Roman"/>
            <w:noProof/>
            <w:webHidden/>
            <w:sz w:val="24"/>
            <w:szCs w:val="24"/>
          </w:rPr>
        </w:r>
        <w:r w:rsidR="00493D29" w:rsidRPr="00493D29">
          <w:rPr>
            <w:rFonts w:ascii="Times New Roman" w:hAnsi="Times New Roman"/>
            <w:noProof/>
            <w:webHidden/>
            <w:sz w:val="24"/>
            <w:szCs w:val="24"/>
          </w:rPr>
          <w:fldChar w:fldCharType="separate"/>
        </w:r>
        <w:r w:rsidR="00353899">
          <w:rPr>
            <w:rFonts w:ascii="Times New Roman" w:hAnsi="Times New Roman"/>
            <w:noProof/>
            <w:webHidden/>
            <w:sz w:val="24"/>
            <w:szCs w:val="24"/>
          </w:rPr>
          <w:t>27</w:t>
        </w:r>
        <w:r w:rsidR="00493D29" w:rsidRPr="00493D29">
          <w:rPr>
            <w:rFonts w:ascii="Times New Roman" w:hAnsi="Times New Roman"/>
            <w:noProof/>
            <w:webHidden/>
            <w:sz w:val="24"/>
            <w:szCs w:val="24"/>
          </w:rPr>
          <w:fldChar w:fldCharType="end"/>
        </w:r>
      </w:hyperlink>
    </w:p>
    <w:p w:rsidR="00493D29" w:rsidRPr="00493D29" w:rsidRDefault="00B4768F" w:rsidP="00493D29">
      <w:pPr>
        <w:pStyle w:val="28"/>
        <w:tabs>
          <w:tab w:val="right" w:leader="dot" w:pos="10179"/>
        </w:tabs>
        <w:spacing w:after="0" w:line="240" w:lineRule="auto"/>
        <w:ind w:left="0"/>
        <w:rPr>
          <w:rFonts w:ascii="Times New Roman" w:eastAsiaTheme="minorEastAsia" w:hAnsi="Times New Roman"/>
          <w:noProof/>
          <w:sz w:val="24"/>
          <w:szCs w:val="24"/>
        </w:rPr>
      </w:pPr>
      <w:hyperlink w:anchor="_Toc38393319" w:history="1">
        <w:r w:rsidR="00493D29" w:rsidRPr="00493D29">
          <w:rPr>
            <w:rStyle w:val="af5"/>
            <w:rFonts w:ascii="Times New Roman" w:hAnsi="Times New Roman"/>
            <w:noProof/>
            <w:sz w:val="24"/>
            <w:szCs w:val="24"/>
          </w:rPr>
          <w:t>4.1.9. Объекты культурного наследия</w:t>
        </w:r>
        <w:r w:rsidR="00493D29" w:rsidRPr="00493D29">
          <w:rPr>
            <w:rFonts w:ascii="Times New Roman" w:hAnsi="Times New Roman"/>
            <w:noProof/>
            <w:webHidden/>
            <w:sz w:val="24"/>
            <w:szCs w:val="24"/>
          </w:rPr>
          <w:tab/>
        </w:r>
        <w:r w:rsidR="00493D29" w:rsidRPr="00493D29">
          <w:rPr>
            <w:rFonts w:ascii="Times New Roman" w:hAnsi="Times New Roman"/>
            <w:noProof/>
            <w:webHidden/>
            <w:sz w:val="24"/>
            <w:szCs w:val="24"/>
          </w:rPr>
          <w:fldChar w:fldCharType="begin"/>
        </w:r>
        <w:r w:rsidR="00493D29" w:rsidRPr="00493D29">
          <w:rPr>
            <w:rFonts w:ascii="Times New Roman" w:hAnsi="Times New Roman"/>
            <w:noProof/>
            <w:webHidden/>
            <w:sz w:val="24"/>
            <w:szCs w:val="24"/>
          </w:rPr>
          <w:instrText xml:space="preserve"> PAGEREF _Toc38393319 \h </w:instrText>
        </w:r>
        <w:r w:rsidR="00493D29" w:rsidRPr="00493D29">
          <w:rPr>
            <w:rFonts w:ascii="Times New Roman" w:hAnsi="Times New Roman"/>
            <w:noProof/>
            <w:webHidden/>
            <w:sz w:val="24"/>
            <w:szCs w:val="24"/>
          </w:rPr>
        </w:r>
        <w:r w:rsidR="00493D29" w:rsidRPr="00493D29">
          <w:rPr>
            <w:rFonts w:ascii="Times New Roman" w:hAnsi="Times New Roman"/>
            <w:noProof/>
            <w:webHidden/>
            <w:sz w:val="24"/>
            <w:szCs w:val="24"/>
          </w:rPr>
          <w:fldChar w:fldCharType="separate"/>
        </w:r>
        <w:r w:rsidR="00353899">
          <w:rPr>
            <w:rFonts w:ascii="Times New Roman" w:hAnsi="Times New Roman"/>
            <w:noProof/>
            <w:webHidden/>
            <w:sz w:val="24"/>
            <w:szCs w:val="24"/>
          </w:rPr>
          <w:t>27</w:t>
        </w:r>
        <w:r w:rsidR="00493D29" w:rsidRPr="00493D29">
          <w:rPr>
            <w:rFonts w:ascii="Times New Roman" w:hAnsi="Times New Roman"/>
            <w:noProof/>
            <w:webHidden/>
            <w:sz w:val="24"/>
            <w:szCs w:val="24"/>
          </w:rPr>
          <w:fldChar w:fldCharType="end"/>
        </w:r>
      </w:hyperlink>
    </w:p>
    <w:p w:rsidR="00493D29" w:rsidRPr="00493D29" w:rsidRDefault="00B4768F" w:rsidP="00493D29">
      <w:pPr>
        <w:pStyle w:val="28"/>
        <w:tabs>
          <w:tab w:val="right" w:leader="dot" w:pos="10179"/>
        </w:tabs>
        <w:spacing w:after="0" w:line="240" w:lineRule="auto"/>
        <w:ind w:left="0"/>
        <w:rPr>
          <w:rFonts w:ascii="Times New Roman" w:eastAsiaTheme="minorEastAsia" w:hAnsi="Times New Roman"/>
          <w:noProof/>
          <w:sz w:val="24"/>
          <w:szCs w:val="24"/>
        </w:rPr>
      </w:pPr>
      <w:hyperlink w:anchor="_Toc38393320" w:history="1">
        <w:r w:rsidR="00493D29" w:rsidRPr="00493D29">
          <w:rPr>
            <w:rStyle w:val="af5"/>
            <w:rFonts w:ascii="Times New Roman" w:hAnsi="Times New Roman"/>
            <w:noProof/>
            <w:sz w:val="24"/>
            <w:szCs w:val="24"/>
          </w:rPr>
          <w:t>4.1.10. Земельный фонд. Современное использование территории</w:t>
        </w:r>
        <w:r w:rsidR="00493D29" w:rsidRPr="00493D29">
          <w:rPr>
            <w:rFonts w:ascii="Times New Roman" w:hAnsi="Times New Roman"/>
            <w:noProof/>
            <w:webHidden/>
            <w:sz w:val="24"/>
            <w:szCs w:val="24"/>
          </w:rPr>
          <w:tab/>
        </w:r>
        <w:r w:rsidR="00493D29" w:rsidRPr="00493D29">
          <w:rPr>
            <w:rFonts w:ascii="Times New Roman" w:hAnsi="Times New Roman"/>
            <w:noProof/>
            <w:webHidden/>
            <w:sz w:val="24"/>
            <w:szCs w:val="24"/>
          </w:rPr>
          <w:fldChar w:fldCharType="begin"/>
        </w:r>
        <w:r w:rsidR="00493D29" w:rsidRPr="00493D29">
          <w:rPr>
            <w:rFonts w:ascii="Times New Roman" w:hAnsi="Times New Roman"/>
            <w:noProof/>
            <w:webHidden/>
            <w:sz w:val="24"/>
            <w:szCs w:val="24"/>
          </w:rPr>
          <w:instrText xml:space="preserve"> PAGEREF _Toc38393320 \h </w:instrText>
        </w:r>
        <w:r w:rsidR="00493D29" w:rsidRPr="00493D29">
          <w:rPr>
            <w:rFonts w:ascii="Times New Roman" w:hAnsi="Times New Roman"/>
            <w:noProof/>
            <w:webHidden/>
            <w:sz w:val="24"/>
            <w:szCs w:val="24"/>
          </w:rPr>
        </w:r>
        <w:r w:rsidR="00493D29" w:rsidRPr="00493D29">
          <w:rPr>
            <w:rFonts w:ascii="Times New Roman" w:hAnsi="Times New Roman"/>
            <w:noProof/>
            <w:webHidden/>
            <w:sz w:val="24"/>
            <w:szCs w:val="24"/>
          </w:rPr>
          <w:fldChar w:fldCharType="separate"/>
        </w:r>
        <w:r w:rsidR="00353899">
          <w:rPr>
            <w:rFonts w:ascii="Times New Roman" w:hAnsi="Times New Roman"/>
            <w:noProof/>
            <w:webHidden/>
            <w:sz w:val="24"/>
            <w:szCs w:val="24"/>
          </w:rPr>
          <w:t>30</w:t>
        </w:r>
        <w:r w:rsidR="00493D29" w:rsidRPr="00493D29">
          <w:rPr>
            <w:rFonts w:ascii="Times New Roman" w:hAnsi="Times New Roman"/>
            <w:noProof/>
            <w:webHidden/>
            <w:sz w:val="24"/>
            <w:szCs w:val="24"/>
          </w:rPr>
          <w:fldChar w:fldCharType="end"/>
        </w:r>
      </w:hyperlink>
    </w:p>
    <w:p w:rsidR="00493D29" w:rsidRPr="00493D29" w:rsidRDefault="00B4768F" w:rsidP="00493D29">
      <w:pPr>
        <w:pStyle w:val="28"/>
        <w:tabs>
          <w:tab w:val="right" w:leader="dot" w:pos="10179"/>
        </w:tabs>
        <w:spacing w:after="0" w:line="240" w:lineRule="auto"/>
        <w:ind w:left="0"/>
        <w:rPr>
          <w:rFonts w:ascii="Times New Roman" w:eastAsiaTheme="minorEastAsia" w:hAnsi="Times New Roman"/>
          <w:noProof/>
          <w:sz w:val="24"/>
          <w:szCs w:val="24"/>
        </w:rPr>
      </w:pPr>
      <w:hyperlink w:anchor="_Toc38393321" w:history="1">
        <w:r w:rsidR="00493D29" w:rsidRPr="00493D29">
          <w:rPr>
            <w:rStyle w:val="af5"/>
            <w:rFonts w:ascii="Times New Roman" w:hAnsi="Times New Roman"/>
            <w:noProof/>
            <w:sz w:val="24"/>
            <w:szCs w:val="24"/>
          </w:rPr>
          <w:t>4.1.11. Сведения, содержащиеся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w:t>
        </w:r>
        <w:r w:rsidR="00493D29" w:rsidRPr="00493D29">
          <w:rPr>
            <w:rFonts w:ascii="Times New Roman" w:hAnsi="Times New Roman"/>
            <w:noProof/>
            <w:webHidden/>
            <w:sz w:val="24"/>
            <w:szCs w:val="24"/>
          </w:rPr>
          <w:tab/>
        </w:r>
        <w:r w:rsidR="00493D29" w:rsidRPr="00493D29">
          <w:rPr>
            <w:rFonts w:ascii="Times New Roman" w:hAnsi="Times New Roman"/>
            <w:noProof/>
            <w:webHidden/>
            <w:sz w:val="24"/>
            <w:szCs w:val="24"/>
          </w:rPr>
          <w:fldChar w:fldCharType="begin"/>
        </w:r>
        <w:r w:rsidR="00493D29" w:rsidRPr="00493D29">
          <w:rPr>
            <w:rFonts w:ascii="Times New Roman" w:hAnsi="Times New Roman"/>
            <w:noProof/>
            <w:webHidden/>
            <w:sz w:val="24"/>
            <w:szCs w:val="24"/>
          </w:rPr>
          <w:instrText xml:space="preserve"> PAGEREF _Toc38393321 \h </w:instrText>
        </w:r>
        <w:r w:rsidR="00493D29" w:rsidRPr="00493D29">
          <w:rPr>
            <w:rFonts w:ascii="Times New Roman" w:hAnsi="Times New Roman"/>
            <w:noProof/>
            <w:webHidden/>
            <w:sz w:val="24"/>
            <w:szCs w:val="24"/>
          </w:rPr>
        </w:r>
        <w:r w:rsidR="00493D29" w:rsidRPr="00493D29">
          <w:rPr>
            <w:rFonts w:ascii="Times New Roman" w:hAnsi="Times New Roman"/>
            <w:noProof/>
            <w:webHidden/>
            <w:sz w:val="24"/>
            <w:szCs w:val="24"/>
          </w:rPr>
          <w:fldChar w:fldCharType="separate"/>
        </w:r>
        <w:r w:rsidR="00353899">
          <w:rPr>
            <w:rFonts w:ascii="Times New Roman" w:hAnsi="Times New Roman"/>
            <w:noProof/>
            <w:webHidden/>
            <w:sz w:val="24"/>
            <w:szCs w:val="24"/>
          </w:rPr>
          <w:t>35</w:t>
        </w:r>
        <w:r w:rsidR="00493D29" w:rsidRPr="00493D29">
          <w:rPr>
            <w:rFonts w:ascii="Times New Roman" w:hAnsi="Times New Roman"/>
            <w:noProof/>
            <w:webHidden/>
            <w:sz w:val="24"/>
            <w:szCs w:val="24"/>
          </w:rPr>
          <w:fldChar w:fldCharType="end"/>
        </w:r>
      </w:hyperlink>
    </w:p>
    <w:p w:rsidR="00493D29" w:rsidRPr="00493D29" w:rsidRDefault="00B4768F" w:rsidP="00493D29">
      <w:pPr>
        <w:pStyle w:val="28"/>
        <w:tabs>
          <w:tab w:val="right" w:leader="dot" w:pos="10179"/>
        </w:tabs>
        <w:spacing w:after="0" w:line="240" w:lineRule="auto"/>
        <w:ind w:left="0"/>
        <w:rPr>
          <w:rFonts w:ascii="Times New Roman" w:eastAsiaTheme="minorEastAsia" w:hAnsi="Times New Roman"/>
          <w:noProof/>
          <w:sz w:val="24"/>
          <w:szCs w:val="24"/>
        </w:rPr>
      </w:pPr>
      <w:hyperlink w:anchor="_Toc38393322" w:history="1">
        <w:r w:rsidR="00493D29" w:rsidRPr="00493D29">
          <w:rPr>
            <w:rStyle w:val="af5"/>
            <w:rFonts w:ascii="Times New Roman" w:hAnsi="Times New Roman"/>
            <w:noProof/>
            <w:sz w:val="24"/>
            <w:szCs w:val="24"/>
          </w:rPr>
          <w:t>4.1.12. Анализ реализации действующего генерального плана</w:t>
        </w:r>
        <w:r w:rsidR="00493D29" w:rsidRPr="00493D29">
          <w:rPr>
            <w:rFonts w:ascii="Times New Roman" w:hAnsi="Times New Roman"/>
            <w:noProof/>
            <w:webHidden/>
            <w:sz w:val="24"/>
            <w:szCs w:val="24"/>
          </w:rPr>
          <w:tab/>
        </w:r>
        <w:r w:rsidR="00493D29" w:rsidRPr="00493D29">
          <w:rPr>
            <w:rFonts w:ascii="Times New Roman" w:hAnsi="Times New Roman"/>
            <w:noProof/>
            <w:webHidden/>
            <w:sz w:val="24"/>
            <w:szCs w:val="24"/>
          </w:rPr>
          <w:fldChar w:fldCharType="begin"/>
        </w:r>
        <w:r w:rsidR="00493D29" w:rsidRPr="00493D29">
          <w:rPr>
            <w:rFonts w:ascii="Times New Roman" w:hAnsi="Times New Roman"/>
            <w:noProof/>
            <w:webHidden/>
            <w:sz w:val="24"/>
            <w:szCs w:val="24"/>
          </w:rPr>
          <w:instrText xml:space="preserve"> PAGEREF _Toc38393322 \h </w:instrText>
        </w:r>
        <w:r w:rsidR="00493D29" w:rsidRPr="00493D29">
          <w:rPr>
            <w:rFonts w:ascii="Times New Roman" w:hAnsi="Times New Roman"/>
            <w:noProof/>
            <w:webHidden/>
            <w:sz w:val="24"/>
            <w:szCs w:val="24"/>
          </w:rPr>
        </w:r>
        <w:r w:rsidR="00493D29" w:rsidRPr="00493D29">
          <w:rPr>
            <w:rFonts w:ascii="Times New Roman" w:hAnsi="Times New Roman"/>
            <w:noProof/>
            <w:webHidden/>
            <w:sz w:val="24"/>
            <w:szCs w:val="24"/>
          </w:rPr>
          <w:fldChar w:fldCharType="separate"/>
        </w:r>
        <w:r w:rsidR="00353899">
          <w:rPr>
            <w:rFonts w:ascii="Times New Roman" w:hAnsi="Times New Roman"/>
            <w:noProof/>
            <w:webHidden/>
            <w:sz w:val="24"/>
            <w:szCs w:val="24"/>
          </w:rPr>
          <w:t>37</w:t>
        </w:r>
        <w:r w:rsidR="00493D29" w:rsidRPr="00493D29">
          <w:rPr>
            <w:rFonts w:ascii="Times New Roman" w:hAnsi="Times New Roman"/>
            <w:noProof/>
            <w:webHidden/>
            <w:sz w:val="24"/>
            <w:szCs w:val="24"/>
          </w:rPr>
          <w:fldChar w:fldCharType="end"/>
        </w:r>
      </w:hyperlink>
    </w:p>
    <w:p w:rsidR="00493D29" w:rsidRPr="00493D29" w:rsidRDefault="00B4768F" w:rsidP="00493D29">
      <w:pPr>
        <w:pStyle w:val="12"/>
        <w:tabs>
          <w:tab w:val="clear" w:pos="9344"/>
          <w:tab w:val="left" w:pos="660"/>
          <w:tab w:val="right" w:leader="dot" w:pos="10179"/>
        </w:tabs>
        <w:rPr>
          <w:rFonts w:eastAsiaTheme="minorEastAsia"/>
          <w:noProof/>
        </w:rPr>
      </w:pPr>
      <w:hyperlink w:anchor="_Toc38393323" w:history="1">
        <w:r w:rsidR="00493D29" w:rsidRPr="00493D29">
          <w:rPr>
            <w:rStyle w:val="af5"/>
            <w:noProof/>
          </w:rPr>
          <w:t>4.2.</w:t>
        </w:r>
        <w:r w:rsidR="00493D29" w:rsidRPr="00493D29">
          <w:rPr>
            <w:rFonts w:eastAsiaTheme="minorEastAsia"/>
            <w:noProof/>
          </w:rPr>
          <w:tab/>
        </w:r>
        <w:r w:rsidR="00493D29" w:rsidRPr="00493D29">
          <w:rPr>
            <w:rStyle w:val="af5"/>
            <w:noProof/>
          </w:rPr>
          <w:t>Сведения о зонах с особыми условиями использования территорий</w:t>
        </w:r>
        <w:r w:rsidR="00493D29" w:rsidRPr="00493D29">
          <w:rPr>
            <w:noProof/>
            <w:webHidden/>
          </w:rPr>
          <w:tab/>
        </w:r>
        <w:r w:rsidR="00493D29" w:rsidRPr="00493D29">
          <w:rPr>
            <w:noProof/>
            <w:webHidden/>
          </w:rPr>
          <w:fldChar w:fldCharType="begin"/>
        </w:r>
        <w:r w:rsidR="00493D29" w:rsidRPr="00493D29">
          <w:rPr>
            <w:noProof/>
            <w:webHidden/>
          </w:rPr>
          <w:instrText xml:space="preserve"> PAGEREF _Toc38393323 \h </w:instrText>
        </w:r>
        <w:r w:rsidR="00493D29" w:rsidRPr="00493D29">
          <w:rPr>
            <w:noProof/>
            <w:webHidden/>
          </w:rPr>
        </w:r>
        <w:r w:rsidR="00493D29" w:rsidRPr="00493D29">
          <w:rPr>
            <w:noProof/>
            <w:webHidden/>
          </w:rPr>
          <w:fldChar w:fldCharType="separate"/>
        </w:r>
        <w:r w:rsidR="00353899">
          <w:rPr>
            <w:noProof/>
            <w:webHidden/>
          </w:rPr>
          <w:t>38</w:t>
        </w:r>
        <w:r w:rsidR="00493D29" w:rsidRPr="00493D29">
          <w:rPr>
            <w:noProof/>
            <w:webHidden/>
          </w:rPr>
          <w:fldChar w:fldCharType="end"/>
        </w:r>
      </w:hyperlink>
    </w:p>
    <w:p w:rsidR="00493D29" w:rsidRPr="00493D29" w:rsidRDefault="00B4768F" w:rsidP="00493D29">
      <w:pPr>
        <w:pStyle w:val="28"/>
        <w:tabs>
          <w:tab w:val="right" w:leader="dot" w:pos="10179"/>
        </w:tabs>
        <w:spacing w:after="0" w:line="240" w:lineRule="auto"/>
        <w:ind w:left="0"/>
        <w:rPr>
          <w:rFonts w:ascii="Times New Roman" w:eastAsiaTheme="minorEastAsia" w:hAnsi="Times New Roman"/>
          <w:noProof/>
          <w:sz w:val="24"/>
          <w:szCs w:val="24"/>
        </w:rPr>
      </w:pPr>
      <w:hyperlink w:anchor="_Toc38393324" w:history="1">
        <w:r w:rsidR="00493D29" w:rsidRPr="00493D29">
          <w:rPr>
            <w:rStyle w:val="af5"/>
            <w:rFonts w:ascii="Times New Roman" w:hAnsi="Times New Roman"/>
            <w:noProof/>
            <w:sz w:val="24"/>
            <w:szCs w:val="24"/>
          </w:rPr>
          <w:t>4.2.1. Ограничения использования земельных участков и объектов капитального строительства в границах санитарно-защитных зон и санитарных разрывов</w:t>
        </w:r>
        <w:r w:rsidR="00493D29" w:rsidRPr="00493D29">
          <w:rPr>
            <w:rFonts w:ascii="Times New Roman" w:hAnsi="Times New Roman"/>
            <w:noProof/>
            <w:webHidden/>
            <w:sz w:val="24"/>
            <w:szCs w:val="24"/>
          </w:rPr>
          <w:tab/>
        </w:r>
        <w:r w:rsidR="00493D29" w:rsidRPr="00493D29">
          <w:rPr>
            <w:rFonts w:ascii="Times New Roman" w:hAnsi="Times New Roman"/>
            <w:noProof/>
            <w:webHidden/>
            <w:sz w:val="24"/>
            <w:szCs w:val="24"/>
          </w:rPr>
          <w:fldChar w:fldCharType="begin"/>
        </w:r>
        <w:r w:rsidR="00493D29" w:rsidRPr="00493D29">
          <w:rPr>
            <w:rFonts w:ascii="Times New Roman" w:hAnsi="Times New Roman"/>
            <w:noProof/>
            <w:webHidden/>
            <w:sz w:val="24"/>
            <w:szCs w:val="24"/>
          </w:rPr>
          <w:instrText xml:space="preserve"> PAGEREF _Toc38393324 \h </w:instrText>
        </w:r>
        <w:r w:rsidR="00493D29" w:rsidRPr="00493D29">
          <w:rPr>
            <w:rFonts w:ascii="Times New Roman" w:hAnsi="Times New Roman"/>
            <w:noProof/>
            <w:webHidden/>
            <w:sz w:val="24"/>
            <w:szCs w:val="24"/>
          </w:rPr>
        </w:r>
        <w:r w:rsidR="00493D29" w:rsidRPr="00493D29">
          <w:rPr>
            <w:rFonts w:ascii="Times New Roman" w:hAnsi="Times New Roman"/>
            <w:noProof/>
            <w:webHidden/>
            <w:sz w:val="24"/>
            <w:szCs w:val="24"/>
          </w:rPr>
          <w:fldChar w:fldCharType="separate"/>
        </w:r>
        <w:r w:rsidR="00353899">
          <w:rPr>
            <w:rFonts w:ascii="Times New Roman" w:hAnsi="Times New Roman"/>
            <w:noProof/>
            <w:webHidden/>
            <w:sz w:val="24"/>
            <w:szCs w:val="24"/>
          </w:rPr>
          <w:t>38</w:t>
        </w:r>
        <w:r w:rsidR="00493D29" w:rsidRPr="00493D29">
          <w:rPr>
            <w:rFonts w:ascii="Times New Roman" w:hAnsi="Times New Roman"/>
            <w:noProof/>
            <w:webHidden/>
            <w:sz w:val="24"/>
            <w:szCs w:val="24"/>
          </w:rPr>
          <w:fldChar w:fldCharType="end"/>
        </w:r>
      </w:hyperlink>
    </w:p>
    <w:p w:rsidR="00493D29" w:rsidRPr="00493D29" w:rsidRDefault="00B4768F" w:rsidP="00493D29">
      <w:pPr>
        <w:pStyle w:val="28"/>
        <w:tabs>
          <w:tab w:val="right" w:leader="dot" w:pos="10179"/>
        </w:tabs>
        <w:spacing w:after="0" w:line="240" w:lineRule="auto"/>
        <w:ind w:left="0"/>
        <w:rPr>
          <w:rFonts w:ascii="Times New Roman" w:eastAsiaTheme="minorEastAsia" w:hAnsi="Times New Roman"/>
          <w:noProof/>
          <w:sz w:val="24"/>
          <w:szCs w:val="24"/>
        </w:rPr>
      </w:pPr>
      <w:hyperlink w:anchor="_Toc38393325" w:history="1">
        <w:r w:rsidR="00493D29" w:rsidRPr="00493D29">
          <w:rPr>
            <w:rStyle w:val="af5"/>
            <w:rFonts w:ascii="Times New Roman" w:hAnsi="Times New Roman"/>
            <w:noProof/>
            <w:sz w:val="24"/>
            <w:szCs w:val="24"/>
          </w:rPr>
          <w:t>4.2.2. Ограничения использования земельных участков и объектов капитального строительства в границах зон санитарной охраны источников водоснабжения и водопроводов питьевого назначения</w:t>
        </w:r>
        <w:r w:rsidR="00493D29" w:rsidRPr="00493D29">
          <w:rPr>
            <w:rFonts w:ascii="Times New Roman" w:hAnsi="Times New Roman"/>
            <w:noProof/>
            <w:webHidden/>
            <w:sz w:val="24"/>
            <w:szCs w:val="24"/>
          </w:rPr>
          <w:tab/>
        </w:r>
        <w:r w:rsidR="00493D29" w:rsidRPr="00493D29">
          <w:rPr>
            <w:rFonts w:ascii="Times New Roman" w:hAnsi="Times New Roman"/>
            <w:noProof/>
            <w:webHidden/>
            <w:sz w:val="24"/>
            <w:szCs w:val="24"/>
          </w:rPr>
          <w:fldChar w:fldCharType="begin"/>
        </w:r>
        <w:r w:rsidR="00493D29" w:rsidRPr="00493D29">
          <w:rPr>
            <w:rFonts w:ascii="Times New Roman" w:hAnsi="Times New Roman"/>
            <w:noProof/>
            <w:webHidden/>
            <w:sz w:val="24"/>
            <w:szCs w:val="24"/>
          </w:rPr>
          <w:instrText xml:space="preserve"> PAGEREF _Toc38393325 \h </w:instrText>
        </w:r>
        <w:r w:rsidR="00493D29" w:rsidRPr="00493D29">
          <w:rPr>
            <w:rFonts w:ascii="Times New Roman" w:hAnsi="Times New Roman"/>
            <w:noProof/>
            <w:webHidden/>
            <w:sz w:val="24"/>
            <w:szCs w:val="24"/>
          </w:rPr>
        </w:r>
        <w:r w:rsidR="00493D29" w:rsidRPr="00493D29">
          <w:rPr>
            <w:rFonts w:ascii="Times New Roman" w:hAnsi="Times New Roman"/>
            <w:noProof/>
            <w:webHidden/>
            <w:sz w:val="24"/>
            <w:szCs w:val="24"/>
          </w:rPr>
          <w:fldChar w:fldCharType="separate"/>
        </w:r>
        <w:r w:rsidR="00353899">
          <w:rPr>
            <w:rFonts w:ascii="Times New Roman" w:hAnsi="Times New Roman"/>
            <w:noProof/>
            <w:webHidden/>
            <w:sz w:val="24"/>
            <w:szCs w:val="24"/>
          </w:rPr>
          <w:t>41</w:t>
        </w:r>
        <w:r w:rsidR="00493D29" w:rsidRPr="00493D29">
          <w:rPr>
            <w:rFonts w:ascii="Times New Roman" w:hAnsi="Times New Roman"/>
            <w:noProof/>
            <w:webHidden/>
            <w:sz w:val="24"/>
            <w:szCs w:val="24"/>
          </w:rPr>
          <w:fldChar w:fldCharType="end"/>
        </w:r>
      </w:hyperlink>
    </w:p>
    <w:p w:rsidR="00493D29" w:rsidRPr="00493D29" w:rsidRDefault="00B4768F" w:rsidP="00493D29">
      <w:pPr>
        <w:pStyle w:val="28"/>
        <w:tabs>
          <w:tab w:val="right" w:leader="dot" w:pos="10179"/>
        </w:tabs>
        <w:spacing w:after="0" w:line="240" w:lineRule="auto"/>
        <w:ind w:left="0"/>
        <w:rPr>
          <w:rFonts w:ascii="Times New Roman" w:eastAsiaTheme="minorEastAsia" w:hAnsi="Times New Roman"/>
          <w:noProof/>
          <w:sz w:val="24"/>
          <w:szCs w:val="24"/>
        </w:rPr>
      </w:pPr>
      <w:hyperlink w:anchor="_Toc38393326" w:history="1">
        <w:r w:rsidR="00493D29" w:rsidRPr="00493D29">
          <w:rPr>
            <w:rStyle w:val="af5"/>
            <w:rFonts w:ascii="Times New Roman" w:hAnsi="Times New Roman"/>
            <w:noProof/>
            <w:sz w:val="24"/>
            <w:szCs w:val="24"/>
          </w:rPr>
          <w:t>4.2.3. Ограничения использования земельных участков и объектов капитального строительства в границах водоохранных зон и прибрежных защитных полос</w:t>
        </w:r>
        <w:r w:rsidR="00493D29" w:rsidRPr="00493D29">
          <w:rPr>
            <w:rFonts w:ascii="Times New Roman" w:hAnsi="Times New Roman"/>
            <w:noProof/>
            <w:webHidden/>
            <w:sz w:val="24"/>
            <w:szCs w:val="24"/>
          </w:rPr>
          <w:tab/>
        </w:r>
        <w:r w:rsidR="00493D29" w:rsidRPr="00493D29">
          <w:rPr>
            <w:rFonts w:ascii="Times New Roman" w:hAnsi="Times New Roman"/>
            <w:noProof/>
            <w:webHidden/>
            <w:sz w:val="24"/>
            <w:szCs w:val="24"/>
          </w:rPr>
          <w:fldChar w:fldCharType="begin"/>
        </w:r>
        <w:r w:rsidR="00493D29" w:rsidRPr="00493D29">
          <w:rPr>
            <w:rFonts w:ascii="Times New Roman" w:hAnsi="Times New Roman"/>
            <w:noProof/>
            <w:webHidden/>
            <w:sz w:val="24"/>
            <w:szCs w:val="24"/>
          </w:rPr>
          <w:instrText xml:space="preserve"> PAGEREF _Toc38393326 \h </w:instrText>
        </w:r>
        <w:r w:rsidR="00493D29" w:rsidRPr="00493D29">
          <w:rPr>
            <w:rFonts w:ascii="Times New Roman" w:hAnsi="Times New Roman"/>
            <w:noProof/>
            <w:webHidden/>
            <w:sz w:val="24"/>
            <w:szCs w:val="24"/>
          </w:rPr>
        </w:r>
        <w:r w:rsidR="00493D29" w:rsidRPr="00493D29">
          <w:rPr>
            <w:rFonts w:ascii="Times New Roman" w:hAnsi="Times New Roman"/>
            <w:noProof/>
            <w:webHidden/>
            <w:sz w:val="24"/>
            <w:szCs w:val="24"/>
          </w:rPr>
          <w:fldChar w:fldCharType="separate"/>
        </w:r>
        <w:r w:rsidR="00353899">
          <w:rPr>
            <w:rFonts w:ascii="Times New Roman" w:hAnsi="Times New Roman"/>
            <w:noProof/>
            <w:webHidden/>
            <w:sz w:val="24"/>
            <w:szCs w:val="24"/>
          </w:rPr>
          <w:t>43</w:t>
        </w:r>
        <w:r w:rsidR="00493D29" w:rsidRPr="00493D29">
          <w:rPr>
            <w:rFonts w:ascii="Times New Roman" w:hAnsi="Times New Roman"/>
            <w:noProof/>
            <w:webHidden/>
            <w:sz w:val="24"/>
            <w:szCs w:val="24"/>
          </w:rPr>
          <w:fldChar w:fldCharType="end"/>
        </w:r>
      </w:hyperlink>
    </w:p>
    <w:p w:rsidR="00493D29" w:rsidRPr="00493D29" w:rsidRDefault="00B4768F" w:rsidP="00493D29">
      <w:pPr>
        <w:pStyle w:val="28"/>
        <w:tabs>
          <w:tab w:val="right" w:leader="dot" w:pos="10179"/>
        </w:tabs>
        <w:spacing w:after="0" w:line="240" w:lineRule="auto"/>
        <w:ind w:left="0"/>
        <w:rPr>
          <w:rFonts w:ascii="Times New Roman" w:eastAsiaTheme="minorEastAsia" w:hAnsi="Times New Roman"/>
          <w:noProof/>
          <w:sz w:val="24"/>
          <w:szCs w:val="24"/>
        </w:rPr>
      </w:pPr>
      <w:hyperlink w:anchor="_Toc38393327" w:history="1">
        <w:r w:rsidR="00493D29" w:rsidRPr="00493D29">
          <w:rPr>
            <w:rStyle w:val="af5"/>
            <w:rFonts w:ascii="Times New Roman" w:hAnsi="Times New Roman"/>
            <w:noProof/>
            <w:sz w:val="24"/>
            <w:szCs w:val="24"/>
          </w:rPr>
          <w:t>4.2.4. Ограничения использования земельных участков и объектов капитального строительства в границах придорожной полосы автомобильных дорог</w:t>
        </w:r>
        <w:r w:rsidR="00493D29" w:rsidRPr="00493D29">
          <w:rPr>
            <w:rFonts w:ascii="Times New Roman" w:hAnsi="Times New Roman"/>
            <w:noProof/>
            <w:webHidden/>
            <w:sz w:val="24"/>
            <w:szCs w:val="24"/>
          </w:rPr>
          <w:tab/>
        </w:r>
        <w:r w:rsidR="00493D29" w:rsidRPr="00493D29">
          <w:rPr>
            <w:rFonts w:ascii="Times New Roman" w:hAnsi="Times New Roman"/>
            <w:noProof/>
            <w:webHidden/>
            <w:sz w:val="24"/>
            <w:szCs w:val="24"/>
          </w:rPr>
          <w:fldChar w:fldCharType="begin"/>
        </w:r>
        <w:r w:rsidR="00493D29" w:rsidRPr="00493D29">
          <w:rPr>
            <w:rFonts w:ascii="Times New Roman" w:hAnsi="Times New Roman"/>
            <w:noProof/>
            <w:webHidden/>
            <w:sz w:val="24"/>
            <w:szCs w:val="24"/>
          </w:rPr>
          <w:instrText xml:space="preserve"> PAGEREF _Toc38393327 \h </w:instrText>
        </w:r>
        <w:r w:rsidR="00493D29" w:rsidRPr="00493D29">
          <w:rPr>
            <w:rFonts w:ascii="Times New Roman" w:hAnsi="Times New Roman"/>
            <w:noProof/>
            <w:webHidden/>
            <w:sz w:val="24"/>
            <w:szCs w:val="24"/>
          </w:rPr>
        </w:r>
        <w:r w:rsidR="00493D29" w:rsidRPr="00493D29">
          <w:rPr>
            <w:rFonts w:ascii="Times New Roman" w:hAnsi="Times New Roman"/>
            <w:noProof/>
            <w:webHidden/>
            <w:sz w:val="24"/>
            <w:szCs w:val="24"/>
          </w:rPr>
          <w:fldChar w:fldCharType="separate"/>
        </w:r>
        <w:r w:rsidR="00353899">
          <w:rPr>
            <w:rFonts w:ascii="Times New Roman" w:hAnsi="Times New Roman"/>
            <w:noProof/>
            <w:webHidden/>
            <w:sz w:val="24"/>
            <w:szCs w:val="24"/>
          </w:rPr>
          <w:t>45</w:t>
        </w:r>
        <w:r w:rsidR="00493D29" w:rsidRPr="00493D29">
          <w:rPr>
            <w:rFonts w:ascii="Times New Roman" w:hAnsi="Times New Roman"/>
            <w:noProof/>
            <w:webHidden/>
            <w:sz w:val="24"/>
            <w:szCs w:val="24"/>
          </w:rPr>
          <w:fldChar w:fldCharType="end"/>
        </w:r>
      </w:hyperlink>
    </w:p>
    <w:p w:rsidR="00493D29" w:rsidRPr="00493D29" w:rsidRDefault="00B4768F" w:rsidP="00493D29">
      <w:pPr>
        <w:pStyle w:val="28"/>
        <w:tabs>
          <w:tab w:val="right" w:leader="dot" w:pos="10179"/>
        </w:tabs>
        <w:spacing w:after="0" w:line="240" w:lineRule="auto"/>
        <w:ind w:left="0"/>
        <w:rPr>
          <w:rFonts w:ascii="Times New Roman" w:eastAsiaTheme="minorEastAsia" w:hAnsi="Times New Roman"/>
          <w:noProof/>
          <w:sz w:val="24"/>
          <w:szCs w:val="24"/>
        </w:rPr>
      </w:pPr>
      <w:hyperlink w:anchor="_Toc38393328" w:history="1">
        <w:r w:rsidR="00493D29" w:rsidRPr="00493D29">
          <w:rPr>
            <w:rStyle w:val="af5"/>
            <w:rFonts w:ascii="Times New Roman" w:hAnsi="Times New Roman"/>
            <w:noProof/>
            <w:sz w:val="24"/>
            <w:szCs w:val="24"/>
          </w:rPr>
          <w:t>4.2.5. Ограничения использования земельных участков и объектов капитального строительства в границах зон охраны и защитных зон объектов культурного наследия</w:t>
        </w:r>
        <w:r w:rsidR="00493D29" w:rsidRPr="00493D29">
          <w:rPr>
            <w:rFonts w:ascii="Times New Roman" w:hAnsi="Times New Roman"/>
            <w:noProof/>
            <w:webHidden/>
            <w:sz w:val="24"/>
            <w:szCs w:val="24"/>
          </w:rPr>
          <w:tab/>
        </w:r>
        <w:r w:rsidR="00493D29" w:rsidRPr="00493D29">
          <w:rPr>
            <w:rFonts w:ascii="Times New Roman" w:hAnsi="Times New Roman"/>
            <w:noProof/>
            <w:webHidden/>
            <w:sz w:val="24"/>
            <w:szCs w:val="24"/>
          </w:rPr>
          <w:fldChar w:fldCharType="begin"/>
        </w:r>
        <w:r w:rsidR="00493D29" w:rsidRPr="00493D29">
          <w:rPr>
            <w:rFonts w:ascii="Times New Roman" w:hAnsi="Times New Roman"/>
            <w:noProof/>
            <w:webHidden/>
            <w:sz w:val="24"/>
            <w:szCs w:val="24"/>
          </w:rPr>
          <w:instrText xml:space="preserve"> PAGEREF _Toc38393328 \h </w:instrText>
        </w:r>
        <w:r w:rsidR="00493D29" w:rsidRPr="00493D29">
          <w:rPr>
            <w:rFonts w:ascii="Times New Roman" w:hAnsi="Times New Roman"/>
            <w:noProof/>
            <w:webHidden/>
            <w:sz w:val="24"/>
            <w:szCs w:val="24"/>
          </w:rPr>
        </w:r>
        <w:r w:rsidR="00493D29" w:rsidRPr="00493D29">
          <w:rPr>
            <w:rFonts w:ascii="Times New Roman" w:hAnsi="Times New Roman"/>
            <w:noProof/>
            <w:webHidden/>
            <w:sz w:val="24"/>
            <w:szCs w:val="24"/>
          </w:rPr>
          <w:fldChar w:fldCharType="separate"/>
        </w:r>
        <w:r w:rsidR="00353899">
          <w:rPr>
            <w:rFonts w:ascii="Times New Roman" w:hAnsi="Times New Roman"/>
            <w:noProof/>
            <w:webHidden/>
            <w:sz w:val="24"/>
            <w:szCs w:val="24"/>
          </w:rPr>
          <w:t>46</w:t>
        </w:r>
        <w:r w:rsidR="00493D29" w:rsidRPr="00493D29">
          <w:rPr>
            <w:rFonts w:ascii="Times New Roman" w:hAnsi="Times New Roman"/>
            <w:noProof/>
            <w:webHidden/>
            <w:sz w:val="24"/>
            <w:szCs w:val="24"/>
          </w:rPr>
          <w:fldChar w:fldCharType="end"/>
        </w:r>
      </w:hyperlink>
    </w:p>
    <w:p w:rsidR="00493D29" w:rsidRPr="00493D29" w:rsidRDefault="00B4768F" w:rsidP="00493D29">
      <w:pPr>
        <w:pStyle w:val="28"/>
        <w:tabs>
          <w:tab w:val="right" w:leader="dot" w:pos="10179"/>
        </w:tabs>
        <w:spacing w:after="0" w:line="240" w:lineRule="auto"/>
        <w:ind w:left="0"/>
        <w:rPr>
          <w:rFonts w:ascii="Times New Roman" w:eastAsiaTheme="minorEastAsia" w:hAnsi="Times New Roman"/>
          <w:noProof/>
          <w:sz w:val="24"/>
          <w:szCs w:val="24"/>
        </w:rPr>
      </w:pPr>
      <w:hyperlink w:anchor="_Toc38393329" w:history="1">
        <w:r w:rsidR="00493D29" w:rsidRPr="00493D29">
          <w:rPr>
            <w:rStyle w:val="af5"/>
            <w:rFonts w:ascii="Times New Roman" w:hAnsi="Times New Roman"/>
            <w:noProof/>
            <w:sz w:val="24"/>
            <w:szCs w:val="24"/>
          </w:rPr>
          <w:t>4.2.6. Ограничения использования земельных участков и объектов капитального строительства в границах охранных зон объектов инженерной инфраструктуры (объектов электросетевого хозяйства, объектов системы газоснабжения, сетей связи и сооружений связи)</w:t>
        </w:r>
        <w:r w:rsidR="00493D29" w:rsidRPr="00493D29">
          <w:rPr>
            <w:rFonts w:ascii="Times New Roman" w:hAnsi="Times New Roman"/>
            <w:noProof/>
            <w:webHidden/>
            <w:sz w:val="24"/>
            <w:szCs w:val="24"/>
          </w:rPr>
          <w:tab/>
        </w:r>
        <w:r w:rsidR="00493D29" w:rsidRPr="00493D29">
          <w:rPr>
            <w:rFonts w:ascii="Times New Roman" w:hAnsi="Times New Roman"/>
            <w:noProof/>
            <w:webHidden/>
            <w:sz w:val="24"/>
            <w:szCs w:val="24"/>
          </w:rPr>
          <w:fldChar w:fldCharType="begin"/>
        </w:r>
        <w:r w:rsidR="00493D29" w:rsidRPr="00493D29">
          <w:rPr>
            <w:rFonts w:ascii="Times New Roman" w:hAnsi="Times New Roman"/>
            <w:noProof/>
            <w:webHidden/>
            <w:sz w:val="24"/>
            <w:szCs w:val="24"/>
          </w:rPr>
          <w:instrText xml:space="preserve"> PAGEREF _Toc38393329 \h </w:instrText>
        </w:r>
        <w:r w:rsidR="00493D29" w:rsidRPr="00493D29">
          <w:rPr>
            <w:rFonts w:ascii="Times New Roman" w:hAnsi="Times New Roman"/>
            <w:noProof/>
            <w:webHidden/>
            <w:sz w:val="24"/>
            <w:szCs w:val="24"/>
          </w:rPr>
        </w:r>
        <w:r w:rsidR="00493D29" w:rsidRPr="00493D29">
          <w:rPr>
            <w:rFonts w:ascii="Times New Roman" w:hAnsi="Times New Roman"/>
            <w:noProof/>
            <w:webHidden/>
            <w:sz w:val="24"/>
            <w:szCs w:val="24"/>
          </w:rPr>
          <w:fldChar w:fldCharType="separate"/>
        </w:r>
        <w:r w:rsidR="00353899">
          <w:rPr>
            <w:rFonts w:ascii="Times New Roman" w:hAnsi="Times New Roman"/>
            <w:noProof/>
            <w:webHidden/>
            <w:sz w:val="24"/>
            <w:szCs w:val="24"/>
          </w:rPr>
          <w:t>47</w:t>
        </w:r>
        <w:r w:rsidR="00493D29" w:rsidRPr="00493D29">
          <w:rPr>
            <w:rFonts w:ascii="Times New Roman" w:hAnsi="Times New Roman"/>
            <w:noProof/>
            <w:webHidden/>
            <w:sz w:val="24"/>
            <w:szCs w:val="24"/>
          </w:rPr>
          <w:fldChar w:fldCharType="end"/>
        </w:r>
      </w:hyperlink>
    </w:p>
    <w:p w:rsidR="00493D29" w:rsidRPr="00493D29" w:rsidRDefault="00B4768F" w:rsidP="00493D29">
      <w:pPr>
        <w:pStyle w:val="28"/>
        <w:tabs>
          <w:tab w:val="right" w:leader="dot" w:pos="10179"/>
        </w:tabs>
        <w:spacing w:after="0" w:line="240" w:lineRule="auto"/>
        <w:ind w:left="0"/>
        <w:rPr>
          <w:rFonts w:ascii="Times New Roman" w:eastAsiaTheme="minorEastAsia" w:hAnsi="Times New Roman"/>
          <w:noProof/>
          <w:sz w:val="24"/>
          <w:szCs w:val="24"/>
        </w:rPr>
      </w:pPr>
      <w:hyperlink w:anchor="_Toc38393330" w:history="1">
        <w:r w:rsidR="00493D29" w:rsidRPr="00493D29">
          <w:rPr>
            <w:rStyle w:val="af5"/>
            <w:rFonts w:ascii="Times New Roman" w:hAnsi="Times New Roman"/>
            <w:noProof/>
            <w:sz w:val="24"/>
            <w:szCs w:val="24"/>
          </w:rPr>
          <w:t>4.2.7. Ограничения использования земельных участков и объектов капитального строительства в границах зон затопления и подтопления</w:t>
        </w:r>
        <w:r w:rsidR="00493D29" w:rsidRPr="00493D29">
          <w:rPr>
            <w:rFonts w:ascii="Times New Roman" w:hAnsi="Times New Roman"/>
            <w:noProof/>
            <w:webHidden/>
            <w:sz w:val="24"/>
            <w:szCs w:val="24"/>
          </w:rPr>
          <w:tab/>
        </w:r>
        <w:r w:rsidR="00493D29" w:rsidRPr="00493D29">
          <w:rPr>
            <w:rFonts w:ascii="Times New Roman" w:hAnsi="Times New Roman"/>
            <w:noProof/>
            <w:webHidden/>
            <w:sz w:val="24"/>
            <w:szCs w:val="24"/>
          </w:rPr>
          <w:fldChar w:fldCharType="begin"/>
        </w:r>
        <w:r w:rsidR="00493D29" w:rsidRPr="00493D29">
          <w:rPr>
            <w:rFonts w:ascii="Times New Roman" w:hAnsi="Times New Roman"/>
            <w:noProof/>
            <w:webHidden/>
            <w:sz w:val="24"/>
            <w:szCs w:val="24"/>
          </w:rPr>
          <w:instrText xml:space="preserve"> PAGEREF _Toc38393330 \h </w:instrText>
        </w:r>
        <w:r w:rsidR="00493D29" w:rsidRPr="00493D29">
          <w:rPr>
            <w:rFonts w:ascii="Times New Roman" w:hAnsi="Times New Roman"/>
            <w:noProof/>
            <w:webHidden/>
            <w:sz w:val="24"/>
            <w:szCs w:val="24"/>
          </w:rPr>
        </w:r>
        <w:r w:rsidR="00493D29" w:rsidRPr="00493D29">
          <w:rPr>
            <w:rFonts w:ascii="Times New Roman" w:hAnsi="Times New Roman"/>
            <w:noProof/>
            <w:webHidden/>
            <w:sz w:val="24"/>
            <w:szCs w:val="24"/>
          </w:rPr>
          <w:fldChar w:fldCharType="separate"/>
        </w:r>
        <w:r w:rsidR="00353899">
          <w:rPr>
            <w:rFonts w:ascii="Times New Roman" w:hAnsi="Times New Roman"/>
            <w:noProof/>
            <w:webHidden/>
            <w:sz w:val="24"/>
            <w:szCs w:val="24"/>
          </w:rPr>
          <w:t>50</w:t>
        </w:r>
        <w:r w:rsidR="00493D29" w:rsidRPr="00493D29">
          <w:rPr>
            <w:rFonts w:ascii="Times New Roman" w:hAnsi="Times New Roman"/>
            <w:noProof/>
            <w:webHidden/>
            <w:sz w:val="24"/>
            <w:szCs w:val="24"/>
          </w:rPr>
          <w:fldChar w:fldCharType="end"/>
        </w:r>
      </w:hyperlink>
    </w:p>
    <w:p w:rsidR="00493D29" w:rsidRPr="00493D29" w:rsidRDefault="00B4768F" w:rsidP="00493D29">
      <w:pPr>
        <w:pStyle w:val="28"/>
        <w:tabs>
          <w:tab w:val="right" w:leader="dot" w:pos="10179"/>
        </w:tabs>
        <w:spacing w:after="0" w:line="240" w:lineRule="auto"/>
        <w:ind w:left="0"/>
        <w:rPr>
          <w:rFonts w:ascii="Times New Roman" w:eastAsiaTheme="minorEastAsia" w:hAnsi="Times New Roman"/>
          <w:noProof/>
          <w:sz w:val="24"/>
          <w:szCs w:val="24"/>
        </w:rPr>
      </w:pPr>
      <w:hyperlink w:anchor="_Toc38393331" w:history="1">
        <w:r w:rsidR="00493D29" w:rsidRPr="00493D29">
          <w:rPr>
            <w:rStyle w:val="af5"/>
            <w:rFonts w:ascii="Times New Roman" w:hAnsi="Times New Roman"/>
            <w:noProof/>
            <w:sz w:val="24"/>
            <w:szCs w:val="24"/>
          </w:rPr>
          <w:t>4.2.8. Ограничения использования земельных участков и объектов капитального строительства в границах охранных зон стационарных пунктов наблюдений за состоянием окружающей природной среды, ее загрязнением</w:t>
        </w:r>
        <w:r w:rsidR="00493D29" w:rsidRPr="00493D29">
          <w:rPr>
            <w:rFonts w:ascii="Times New Roman" w:hAnsi="Times New Roman"/>
            <w:noProof/>
            <w:webHidden/>
            <w:sz w:val="24"/>
            <w:szCs w:val="24"/>
          </w:rPr>
          <w:tab/>
        </w:r>
        <w:r w:rsidR="00493D29" w:rsidRPr="00493D29">
          <w:rPr>
            <w:rFonts w:ascii="Times New Roman" w:hAnsi="Times New Roman"/>
            <w:noProof/>
            <w:webHidden/>
            <w:sz w:val="24"/>
            <w:szCs w:val="24"/>
          </w:rPr>
          <w:fldChar w:fldCharType="begin"/>
        </w:r>
        <w:r w:rsidR="00493D29" w:rsidRPr="00493D29">
          <w:rPr>
            <w:rFonts w:ascii="Times New Roman" w:hAnsi="Times New Roman"/>
            <w:noProof/>
            <w:webHidden/>
            <w:sz w:val="24"/>
            <w:szCs w:val="24"/>
          </w:rPr>
          <w:instrText xml:space="preserve"> PAGEREF _Toc38393331 \h </w:instrText>
        </w:r>
        <w:r w:rsidR="00493D29" w:rsidRPr="00493D29">
          <w:rPr>
            <w:rFonts w:ascii="Times New Roman" w:hAnsi="Times New Roman"/>
            <w:noProof/>
            <w:webHidden/>
            <w:sz w:val="24"/>
            <w:szCs w:val="24"/>
          </w:rPr>
        </w:r>
        <w:r w:rsidR="00493D29" w:rsidRPr="00493D29">
          <w:rPr>
            <w:rFonts w:ascii="Times New Roman" w:hAnsi="Times New Roman"/>
            <w:noProof/>
            <w:webHidden/>
            <w:sz w:val="24"/>
            <w:szCs w:val="24"/>
          </w:rPr>
          <w:fldChar w:fldCharType="separate"/>
        </w:r>
        <w:r w:rsidR="00353899">
          <w:rPr>
            <w:rFonts w:ascii="Times New Roman" w:hAnsi="Times New Roman"/>
            <w:noProof/>
            <w:webHidden/>
            <w:sz w:val="24"/>
            <w:szCs w:val="24"/>
          </w:rPr>
          <w:t>51</w:t>
        </w:r>
        <w:r w:rsidR="00493D29" w:rsidRPr="00493D29">
          <w:rPr>
            <w:rFonts w:ascii="Times New Roman" w:hAnsi="Times New Roman"/>
            <w:noProof/>
            <w:webHidden/>
            <w:sz w:val="24"/>
            <w:szCs w:val="24"/>
          </w:rPr>
          <w:fldChar w:fldCharType="end"/>
        </w:r>
      </w:hyperlink>
    </w:p>
    <w:p w:rsidR="00493D29" w:rsidRPr="00493D29" w:rsidRDefault="00B4768F" w:rsidP="00493D29">
      <w:pPr>
        <w:pStyle w:val="28"/>
        <w:tabs>
          <w:tab w:val="right" w:leader="dot" w:pos="10179"/>
        </w:tabs>
        <w:spacing w:after="0" w:line="240" w:lineRule="auto"/>
        <w:ind w:left="0"/>
        <w:rPr>
          <w:rFonts w:ascii="Times New Roman" w:eastAsiaTheme="minorEastAsia" w:hAnsi="Times New Roman"/>
          <w:noProof/>
          <w:sz w:val="24"/>
          <w:szCs w:val="24"/>
        </w:rPr>
      </w:pPr>
      <w:hyperlink w:anchor="_Toc38393332" w:history="1">
        <w:r w:rsidR="00493D29" w:rsidRPr="00493D29">
          <w:rPr>
            <w:rStyle w:val="af5"/>
            <w:rFonts w:ascii="Times New Roman" w:hAnsi="Times New Roman"/>
            <w:noProof/>
            <w:sz w:val="24"/>
            <w:szCs w:val="24"/>
          </w:rPr>
          <w:t>4.2.9. Ограничения использования земельных участков и объектов капитального строительства в границах охранных зон пунктов государственной геодезической сети, государственной нивелирной сети и государственной гравиметрической сети</w:t>
        </w:r>
        <w:r w:rsidR="00493D29" w:rsidRPr="00493D29">
          <w:rPr>
            <w:rFonts w:ascii="Times New Roman" w:hAnsi="Times New Roman"/>
            <w:noProof/>
            <w:webHidden/>
            <w:sz w:val="24"/>
            <w:szCs w:val="24"/>
          </w:rPr>
          <w:tab/>
        </w:r>
        <w:r w:rsidR="00493D29" w:rsidRPr="00493D29">
          <w:rPr>
            <w:rFonts w:ascii="Times New Roman" w:hAnsi="Times New Roman"/>
            <w:noProof/>
            <w:webHidden/>
            <w:sz w:val="24"/>
            <w:szCs w:val="24"/>
          </w:rPr>
          <w:fldChar w:fldCharType="begin"/>
        </w:r>
        <w:r w:rsidR="00493D29" w:rsidRPr="00493D29">
          <w:rPr>
            <w:rFonts w:ascii="Times New Roman" w:hAnsi="Times New Roman"/>
            <w:noProof/>
            <w:webHidden/>
            <w:sz w:val="24"/>
            <w:szCs w:val="24"/>
          </w:rPr>
          <w:instrText xml:space="preserve"> PAGEREF _Toc38393332 \h </w:instrText>
        </w:r>
        <w:r w:rsidR="00493D29" w:rsidRPr="00493D29">
          <w:rPr>
            <w:rFonts w:ascii="Times New Roman" w:hAnsi="Times New Roman"/>
            <w:noProof/>
            <w:webHidden/>
            <w:sz w:val="24"/>
            <w:szCs w:val="24"/>
          </w:rPr>
        </w:r>
        <w:r w:rsidR="00493D29" w:rsidRPr="00493D29">
          <w:rPr>
            <w:rFonts w:ascii="Times New Roman" w:hAnsi="Times New Roman"/>
            <w:noProof/>
            <w:webHidden/>
            <w:sz w:val="24"/>
            <w:szCs w:val="24"/>
          </w:rPr>
          <w:fldChar w:fldCharType="separate"/>
        </w:r>
        <w:r w:rsidR="00353899">
          <w:rPr>
            <w:rFonts w:ascii="Times New Roman" w:hAnsi="Times New Roman"/>
            <w:noProof/>
            <w:webHidden/>
            <w:sz w:val="24"/>
            <w:szCs w:val="24"/>
          </w:rPr>
          <w:t>51</w:t>
        </w:r>
        <w:r w:rsidR="00493D29" w:rsidRPr="00493D29">
          <w:rPr>
            <w:rFonts w:ascii="Times New Roman" w:hAnsi="Times New Roman"/>
            <w:noProof/>
            <w:webHidden/>
            <w:sz w:val="24"/>
            <w:szCs w:val="24"/>
          </w:rPr>
          <w:fldChar w:fldCharType="end"/>
        </w:r>
      </w:hyperlink>
    </w:p>
    <w:p w:rsidR="00493D29" w:rsidRPr="00493D29" w:rsidRDefault="00B4768F" w:rsidP="00493D29">
      <w:pPr>
        <w:pStyle w:val="28"/>
        <w:tabs>
          <w:tab w:val="right" w:leader="dot" w:pos="10179"/>
        </w:tabs>
        <w:spacing w:after="0" w:line="240" w:lineRule="auto"/>
        <w:ind w:left="0"/>
        <w:rPr>
          <w:rFonts w:ascii="Times New Roman" w:eastAsiaTheme="minorEastAsia" w:hAnsi="Times New Roman"/>
          <w:noProof/>
          <w:sz w:val="24"/>
          <w:szCs w:val="24"/>
        </w:rPr>
      </w:pPr>
      <w:hyperlink w:anchor="_Toc38393333" w:history="1">
        <w:r w:rsidR="00493D29" w:rsidRPr="00493D29">
          <w:rPr>
            <w:rStyle w:val="af5"/>
            <w:rFonts w:ascii="Times New Roman" w:hAnsi="Times New Roman"/>
            <w:noProof/>
            <w:sz w:val="24"/>
            <w:szCs w:val="24"/>
          </w:rPr>
          <w:t>4.2.10. Прочие планировочные ограничения</w:t>
        </w:r>
        <w:r w:rsidR="00493D29" w:rsidRPr="00493D29">
          <w:rPr>
            <w:rFonts w:ascii="Times New Roman" w:hAnsi="Times New Roman"/>
            <w:noProof/>
            <w:webHidden/>
            <w:sz w:val="24"/>
            <w:szCs w:val="24"/>
          </w:rPr>
          <w:tab/>
        </w:r>
        <w:r w:rsidR="00493D29" w:rsidRPr="00493D29">
          <w:rPr>
            <w:rFonts w:ascii="Times New Roman" w:hAnsi="Times New Roman"/>
            <w:noProof/>
            <w:webHidden/>
            <w:sz w:val="24"/>
            <w:szCs w:val="24"/>
          </w:rPr>
          <w:fldChar w:fldCharType="begin"/>
        </w:r>
        <w:r w:rsidR="00493D29" w:rsidRPr="00493D29">
          <w:rPr>
            <w:rFonts w:ascii="Times New Roman" w:hAnsi="Times New Roman"/>
            <w:noProof/>
            <w:webHidden/>
            <w:sz w:val="24"/>
            <w:szCs w:val="24"/>
          </w:rPr>
          <w:instrText xml:space="preserve"> PAGEREF _Toc38393333 \h </w:instrText>
        </w:r>
        <w:r w:rsidR="00493D29" w:rsidRPr="00493D29">
          <w:rPr>
            <w:rFonts w:ascii="Times New Roman" w:hAnsi="Times New Roman"/>
            <w:noProof/>
            <w:webHidden/>
            <w:sz w:val="24"/>
            <w:szCs w:val="24"/>
          </w:rPr>
        </w:r>
        <w:r w:rsidR="00493D29" w:rsidRPr="00493D29">
          <w:rPr>
            <w:rFonts w:ascii="Times New Roman" w:hAnsi="Times New Roman"/>
            <w:noProof/>
            <w:webHidden/>
            <w:sz w:val="24"/>
            <w:szCs w:val="24"/>
          </w:rPr>
          <w:fldChar w:fldCharType="separate"/>
        </w:r>
        <w:r w:rsidR="00353899">
          <w:rPr>
            <w:rFonts w:ascii="Times New Roman" w:hAnsi="Times New Roman"/>
            <w:noProof/>
            <w:webHidden/>
            <w:sz w:val="24"/>
            <w:szCs w:val="24"/>
          </w:rPr>
          <w:t>52</w:t>
        </w:r>
        <w:r w:rsidR="00493D29" w:rsidRPr="00493D29">
          <w:rPr>
            <w:rFonts w:ascii="Times New Roman" w:hAnsi="Times New Roman"/>
            <w:noProof/>
            <w:webHidden/>
            <w:sz w:val="24"/>
            <w:szCs w:val="24"/>
          </w:rPr>
          <w:fldChar w:fldCharType="end"/>
        </w:r>
      </w:hyperlink>
    </w:p>
    <w:p w:rsidR="00493D29" w:rsidRPr="00493D29" w:rsidRDefault="00B4768F" w:rsidP="00493D29">
      <w:pPr>
        <w:pStyle w:val="12"/>
        <w:tabs>
          <w:tab w:val="clear" w:pos="9344"/>
          <w:tab w:val="left" w:pos="660"/>
          <w:tab w:val="right" w:leader="dot" w:pos="10179"/>
        </w:tabs>
        <w:rPr>
          <w:rFonts w:eastAsiaTheme="minorEastAsia"/>
          <w:noProof/>
        </w:rPr>
      </w:pPr>
      <w:hyperlink w:anchor="_Toc38393334" w:history="1">
        <w:r w:rsidR="00493D29" w:rsidRPr="00493D29">
          <w:rPr>
            <w:rStyle w:val="af5"/>
            <w:noProof/>
          </w:rPr>
          <w:t>4.3.</w:t>
        </w:r>
        <w:r w:rsidR="00493D29" w:rsidRPr="00493D29">
          <w:rPr>
            <w:rFonts w:eastAsiaTheme="minorEastAsia"/>
            <w:noProof/>
          </w:rPr>
          <w:tab/>
        </w:r>
        <w:r w:rsidR="00493D29" w:rsidRPr="00493D29">
          <w:rPr>
            <w:rStyle w:val="af5"/>
            <w:noProof/>
          </w:rPr>
          <w:t>Социально-экономическое развитие. Жилищный фонд</w:t>
        </w:r>
        <w:r w:rsidR="00493D29" w:rsidRPr="00493D29">
          <w:rPr>
            <w:noProof/>
            <w:webHidden/>
          </w:rPr>
          <w:tab/>
        </w:r>
        <w:r w:rsidR="00493D29" w:rsidRPr="00493D29">
          <w:rPr>
            <w:noProof/>
            <w:webHidden/>
          </w:rPr>
          <w:fldChar w:fldCharType="begin"/>
        </w:r>
        <w:r w:rsidR="00493D29" w:rsidRPr="00493D29">
          <w:rPr>
            <w:noProof/>
            <w:webHidden/>
          </w:rPr>
          <w:instrText xml:space="preserve"> PAGEREF _Toc38393334 \h </w:instrText>
        </w:r>
        <w:r w:rsidR="00493D29" w:rsidRPr="00493D29">
          <w:rPr>
            <w:noProof/>
            <w:webHidden/>
          </w:rPr>
        </w:r>
        <w:r w:rsidR="00493D29" w:rsidRPr="00493D29">
          <w:rPr>
            <w:noProof/>
            <w:webHidden/>
          </w:rPr>
          <w:fldChar w:fldCharType="separate"/>
        </w:r>
        <w:r w:rsidR="00353899">
          <w:rPr>
            <w:noProof/>
            <w:webHidden/>
          </w:rPr>
          <w:t>55</w:t>
        </w:r>
        <w:r w:rsidR="00493D29" w:rsidRPr="00493D29">
          <w:rPr>
            <w:noProof/>
            <w:webHidden/>
          </w:rPr>
          <w:fldChar w:fldCharType="end"/>
        </w:r>
      </w:hyperlink>
    </w:p>
    <w:p w:rsidR="00493D29" w:rsidRPr="00493D29" w:rsidRDefault="00B4768F" w:rsidP="00493D29">
      <w:pPr>
        <w:pStyle w:val="28"/>
        <w:tabs>
          <w:tab w:val="right" w:leader="dot" w:pos="10179"/>
        </w:tabs>
        <w:spacing w:after="0" w:line="240" w:lineRule="auto"/>
        <w:ind w:left="0"/>
        <w:rPr>
          <w:rFonts w:ascii="Times New Roman" w:eastAsiaTheme="minorEastAsia" w:hAnsi="Times New Roman"/>
          <w:noProof/>
          <w:sz w:val="24"/>
          <w:szCs w:val="24"/>
        </w:rPr>
      </w:pPr>
      <w:hyperlink w:anchor="_Toc38393335" w:history="1">
        <w:r w:rsidR="00493D29" w:rsidRPr="00493D29">
          <w:rPr>
            <w:rStyle w:val="af5"/>
            <w:rFonts w:ascii="Times New Roman" w:hAnsi="Times New Roman"/>
            <w:noProof/>
            <w:sz w:val="24"/>
            <w:szCs w:val="24"/>
          </w:rPr>
          <w:t>4.3.1. Экономическая база</w:t>
        </w:r>
        <w:r w:rsidR="00493D29" w:rsidRPr="00493D29">
          <w:rPr>
            <w:rFonts w:ascii="Times New Roman" w:hAnsi="Times New Roman"/>
            <w:noProof/>
            <w:webHidden/>
            <w:sz w:val="24"/>
            <w:szCs w:val="24"/>
          </w:rPr>
          <w:tab/>
        </w:r>
        <w:r w:rsidR="00493D29" w:rsidRPr="00493D29">
          <w:rPr>
            <w:rFonts w:ascii="Times New Roman" w:hAnsi="Times New Roman"/>
            <w:noProof/>
            <w:webHidden/>
            <w:sz w:val="24"/>
            <w:szCs w:val="24"/>
          </w:rPr>
          <w:fldChar w:fldCharType="begin"/>
        </w:r>
        <w:r w:rsidR="00493D29" w:rsidRPr="00493D29">
          <w:rPr>
            <w:rFonts w:ascii="Times New Roman" w:hAnsi="Times New Roman"/>
            <w:noProof/>
            <w:webHidden/>
            <w:sz w:val="24"/>
            <w:szCs w:val="24"/>
          </w:rPr>
          <w:instrText xml:space="preserve"> PAGEREF _Toc38393335 \h </w:instrText>
        </w:r>
        <w:r w:rsidR="00493D29" w:rsidRPr="00493D29">
          <w:rPr>
            <w:rFonts w:ascii="Times New Roman" w:hAnsi="Times New Roman"/>
            <w:noProof/>
            <w:webHidden/>
            <w:sz w:val="24"/>
            <w:szCs w:val="24"/>
          </w:rPr>
        </w:r>
        <w:r w:rsidR="00493D29" w:rsidRPr="00493D29">
          <w:rPr>
            <w:rFonts w:ascii="Times New Roman" w:hAnsi="Times New Roman"/>
            <w:noProof/>
            <w:webHidden/>
            <w:sz w:val="24"/>
            <w:szCs w:val="24"/>
          </w:rPr>
          <w:fldChar w:fldCharType="separate"/>
        </w:r>
        <w:r w:rsidR="00353899">
          <w:rPr>
            <w:rFonts w:ascii="Times New Roman" w:hAnsi="Times New Roman"/>
            <w:noProof/>
            <w:webHidden/>
            <w:sz w:val="24"/>
            <w:szCs w:val="24"/>
          </w:rPr>
          <w:t>55</w:t>
        </w:r>
        <w:r w:rsidR="00493D29" w:rsidRPr="00493D29">
          <w:rPr>
            <w:rFonts w:ascii="Times New Roman" w:hAnsi="Times New Roman"/>
            <w:noProof/>
            <w:webHidden/>
            <w:sz w:val="24"/>
            <w:szCs w:val="24"/>
          </w:rPr>
          <w:fldChar w:fldCharType="end"/>
        </w:r>
      </w:hyperlink>
    </w:p>
    <w:p w:rsidR="00493D29" w:rsidRPr="00493D29" w:rsidRDefault="00B4768F" w:rsidP="00493D29">
      <w:pPr>
        <w:pStyle w:val="28"/>
        <w:tabs>
          <w:tab w:val="right" w:leader="dot" w:pos="10179"/>
        </w:tabs>
        <w:spacing w:after="0" w:line="240" w:lineRule="auto"/>
        <w:ind w:left="0"/>
        <w:rPr>
          <w:rFonts w:ascii="Times New Roman" w:eastAsiaTheme="minorEastAsia" w:hAnsi="Times New Roman"/>
          <w:noProof/>
          <w:sz w:val="24"/>
          <w:szCs w:val="24"/>
        </w:rPr>
      </w:pPr>
      <w:hyperlink w:anchor="_Toc38393336" w:history="1">
        <w:r w:rsidR="00493D29" w:rsidRPr="00493D29">
          <w:rPr>
            <w:rStyle w:val="af5"/>
            <w:rFonts w:ascii="Times New Roman" w:hAnsi="Times New Roman"/>
            <w:noProof/>
            <w:sz w:val="24"/>
            <w:szCs w:val="24"/>
          </w:rPr>
          <w:t>4.3.2. Демографическая характеристика</w:t>
        </w:r>
        <w:r w:rsidR="00493D29" w:rsidRPr="00493D29">
          <w:rPr>
            <w:rFonts w:ascii="Times New Roman" w:hAnsi="Times New Roman"/>
            <w:noProof/>
            <w:webHidden/>
            <w:sz w:val="24"/>
            <w:szCs w:val="24"/>
          </w:rPr>
          <w:tab/>
        </w:r>
        <w:r w:rsidR="00493D29" w:rsidRPr="00493D29">
          <w:rPr>
            <w:rFonts w:ascii="Times New Roman" w:hAnsi="Times New Roman"/>
            <w:noProof/>
            <w:webHidden/>
            <w:sz w:val="24"/>
            <w:szCs w:val="24"/>
          </w:rPr>
          <w:fldChar w:fldCharType="begin"/>
        </w:r>
        <w:r w:rsidR="00493D29" w:rsidRPr="00493D29">
          <w:rPr>
            <w:rFonts w:ascii="Times New Roman" w:hAnsi="Times New Roman"/>
            <w:noProof/>
            <w:webHidden/>
            <w:sz w:val="24"/>
            <w:szCs w:val="24"/>
          </w:rPr>
          <w:instrText xml:space="preserve"> PAGEREF _Toc38393336 \h </w:instrText>
        </w:r>
        <w:r w:rsidR="00493D29" w:rsidRPr="00493D29">
          <w:rPr>
            <w:rFonts w:ascii="Times New Roman" w:hAnsi="Times New Roman"/>
            <w:noProof/>
            <w:webHidden/>
            <w:sz w:val="24"/>
            <w:szCs w:val="24"/>
          </w:rPr>
        </w:r>
        <w:r w:rsidR="00493D29" w:rsidRPr="00493D29">
          <w:rPr>
            <w:rFonts w:ascii="Times New Roman" w:hAnsi="Times New Roman"/>
            <w:noProof/>
            <w:webHidden/>
            <w:sz w:val="24"/>
            <w:szCs w:val="24"/>
          </w:rPr>
          <w:fldChar w:fldCharType="separate"/>
        </w:r>
        <w:r w:rsidR="00353899">
          <w:rPr>
            <w:rFonts w:ascii="Times New Roman" w:hAnsi="Times New Roman"/>
            <w:noProof/>
            <w:webHidden/>
            <w:sz w:val="24"/>
            <w:szCs w:val="24"/>
          </w:rPr>
          <w:t>58</w:t>
        </w:r>
        <w:r w:rsidR="00493D29" w:rsidRPr="00493D29">
          <w:rPr>
            <w:rFonts w:ascii="Times New Roman" w:hAnsi="Times New Roman"/>
            <w:noProof/>
            <w:webHidden/>
            <w:sz w:val="24"/>
            <w:szCs w:val="24"/>
          </w:rPr>
          <w:fldChar w:fldCharType="end"/>
        </w:r>
      </w:hyperlink>
    </w:p>
    <w:p w:rsidR="00493D29" w:rsidRPr="00493D29" w:rsidRDefault="00B4768F" w:rsidP="00493D29">
      <w:pPr>
        <w:pStyle w:val="28"/>
        <w:tabs>
          <w:tab w:val="right" w:leader="dot" w:pos="10179"/>
        </w:tabs>
        <w:spacing w:after="0" w:line="240" w:lineRule="auto"/>
        <w:ind w:left="0"/>
        <w:rPr>
          <w:rFonts w:ascii="Times New Roman" w:eastAsiaTheme="minorEastAsia" w:hAnsi="Times New Roman"/>
          <w:noProof/>
          <w:sz w:val="24"/>
          <w:szCs w:val="24"/>
        </w:rPr>
      </w:pPr>
      <w:hyperlink w:anchor="_Toc38393337" w:history="1">
        <w:r w:rsidR="00493D29" w:rsidRPr="00493D29">
          <w:rPr>
            <w:rStyle w:val="af5"/>
            <w:rFonts w:ascii="Times New Roman" w:hAnsi="Times New Roman"/>
            <w:noProof/>
            <w:sz w:val="24"/>
            <w:szCs w:val="24"/>
          </w:rPr>
          <w:t>4.3.3. Прогноз численности населения</w:t>
        </w:r>
        <w:r w:rsidR="00493D29" w:rsidRPr="00493D29">
          <w:rPr>
            <w:rFonts w:ascii="Times New Roman" w:hAnsi="Times New Roman"/>
            <w:noProof/>
            <w:webHidden/>
            <w:sz w:val="24"/>
            <w:szCs w:val="24"/>
          </w:rPr>
          <w:tab/>
        </w:r>
        <w:r w:rsidR="00493D29" w:rsidRPr="00493D29">
          <w:rPr>
            <w:rFonts w:ascii="Times New Roman" w:hAnsi="Times New Roman"/>
            <w:noProof/>
            <w:webHidden/>
            <w:sz w:val="24"/>
            <w:szCs w:val="24"/>
          </w:rPr>
          <w:fldChar w:fldCharType="begin"/>
        </w:r>
        <w:r w:rsidR="00493D29" w:rsidRPr="00493D29">
          <w:rPr>
            <w:rFonts w:ascii="Times New Roman" w:hAnsi="Times New Roman"/>
            <w:noProof/>
            <w:webHidden/>
            <w:sz w:val="24"/>
            <w:szCs w:val="24"/>
          </w:rPr>
          <w:instrText xml:space="preserve"> PAGEREF _Toc38393337 \h </w:instrText>
        </w:r>
        <w:r w:rsidR="00493D29" w:rsidRPr="00493D29">
          <w:rPr>
            <w:rFonts w:ascii="Times New Roman" w:hAnsi="Times New Roman"/>
            <w:noProof/>
            <w:webHidden/>
            <w:sz w:val="24"/>
            <w:szCs w:val="24"/>
          </w:rPr>
        </w:r>
        <w:r w:rsidR="00493D29" w:rsidRPr="00493D29">
          <w:rPr>
            <w:rFonts w:ascii="Times New Roman" w:hAnsi="Times New Roman"/>
            <w:noProof/>
            <w:webHidden/>
            <w:sz w:val="24"/>
            <w:szCs w:val="24"/>
          </w:rPr>
          <w:fldChar w:fldCharType="separate"/>
        </w:r>
        <w:r w:rsidR="00353899">
          <w:rPr>
            <w:rFonts w:ascii="Times New Roman" w:hAnsi="Times New Roman"/>
            <w:noProof/>
            <w:webHidden/>
            <w:sz w:val="24"/>
            <w:szCs w:val="24"/>
          </w:rPr>
          <w:t>60</w:t>
        </w:r>
        <w:r w:rsidR="00493D29" w:rsidRPr="00493D29">
          <w:rPr>
            <w:rFonts w:ascii="Times New Roman" w:hAnsi="Times New Roman"/>
            <w:noProof/>
            <w:webHidden/>
            <w:sz w:val="24"/>
            <w:szCs w:val="24"/>
          </w:rPr>
          <w:fldChar w:fldCharType="end"/>
        </w:r>
      </w:hyperlink>
    </w:p>
    <w:p w:rsidR="00493D29" w:rsidRPr="00493D29" w:rsidRDefault="00B4768F" w:rsidP="00493D29">
      <w:pPr>
        <w:pStyle w:val="28"/>
        <w:tabs>
          <w:tab w:val="right" w:leader="dot" w:pos="10179"/>
        </w:tabs>
        <w:spacing w:after="0" w:line="240" w:lineRule="auto"/>
        <w:ind w:left="0"/>
        <w:rPr>
          <w:rFonts w:ascii="Times New Roman" w:eastAsiaTheme="minorEastAsia" w:hAnsi="Times New Roman"/>
          <w:noProof/>
          <w:sz w:val="24"/>
          <w:szCs w:val="24"/>
        </w:rPr>
      </w:pPr>
      <w:hyperlink w:anchor="_Toc38393338" w:history="1">
        <w:r w:rsidR="00493D29" w:rsidRPr="00493D29">
          <w:rPr>
            <w:rStyle w:val="af5"/>
            <w:rFonts w:ascii="Times New Roman" w:hAnsi="Times New Roman"/>
            <w:noProof/>
            <w:sz w:val="24"/>
            <w:szCs w:val="24"/>
          </w:rPr>
          <w:t>4.3.4. Жилищный фонд</w:t>
        </w:r>
        <w:r w:rsidR="00493D29" w:rsidRPr="00493D29">
          <w:rPr>
            <w:rFonts w:ascii="Times New Roman" w:hAnsi="Times New Roman"/>
            <w:noProof/>
            <w:webHidden/>
            <w:sz w:val="24"/>
            <w:szCs w:val="24"/>
          </w:rPr>
          <w:tab/>
        </w:r>
        <w:r w:rsidR="00493D29" w:rsidRPr="00493D29">
          <w:rPr>
            <w:rFonts w:ascii="Times New Roman" w:hAnsi="Times New Roman"/>
            <w:noProof/>
            <w:webHidden/>
            <w:sz w:val="24"/>
            <w:szCs w:val="24"/>
          </w:rPr>
          <w:fldChar w:fldCharType="begin"/>
        </w:r>
        <w:r w:rsidR="00493D29" w:rsidRPr="00493D29">
          <w:rPr>
            <w:rFonts w:ascii="Times New Roman" w:hAnsi="Times New Roman"/>
            <w:noProof/>
            <w:webHidden/>
            <w:sz w:val="24"/>
            <w:szCs w:val="24"/>
          </w:rPr>
          <w:instrText xml:space="preserve"> PAGEREF _Toc38393338 \h </w:instrText>
        </w:r>
        <w:r w:rsidR="00493D29" w:rsidRPr="00493D29">
          <w:rPr>
            <w:rFonts w:ascii="Times New Roman" w:hAnsi="Times New Roman"/>
            <w:noProof/>
            <w:webHidden/>
            <w:sz w:val="24"/>
            <w:szCs w:val="24"/>
          </w:rPr>
        </w:r>
        <w:r w:rsidR="00493D29" w:rsidRPr="00493D29">
          <w:rPr>
            <w:rFonts w:ascii="Times New Roman" w:hAnsi="Times New Roman"/>
            <w:noProof/>
            <w:webHidden/>
            <w:sz w:val="24"/>
            <w:szCs w:val="24"/>
          </w:rPr>
          <w:fldChar w:fldCharType="separate"/>
        </w:r>
        <w:r w:rsidR="00353899">
          <w:rPr>
            <w:rFonts w:ascii="Times New Roman" w:hAnsi="Times New Roman"/>
            <w:noProof/>
            <w:webHidden/>
            <w:sz w:val="24"/>
            <w:szCs w:val="24"/>
          </w:rPr>
          <w:t>62</w:t>
        </w:r>
        <w:r w:rsidR="00493D29" w:rsidRPr="00493D29">
          <w:rPr>
            <w:rFonts w:ascii="Times New Roman" w:hAnsi="Times New Roman"/>
            <w:noProof/>
            <w:webHidden/>
            <w:sz w:val="24"/>
            <w:szCs w:val="24"/>
          </w:rPr>
          <w:fldChar w:fldCharType="end"/>
        </w:r>
      </w:hyperlink>
    </w:p>
    <w:p w:rsidR="00493D29" w:rsidRPr="00493D29" w:rsidRDefault="00B4768F" w:rsidP="00493D29">
      <w:pPr>
        <w:pStyle w:val="12"/>
        <w:tabs>
          <w:tab w:val="clear" w:pos="9344"/>
          <w:tab w:val="left" w:pos="660"/>
          <w:tab w:val="right" w:leader="dot" w:pos="10179"/>
        </w:tabs>
        <w:rPr>
          <w:rFonts w:eastAsiaTheme="minorEastAsia"/>
          <w:noProof/>
        </w:rPr>
      </w:pPr>
      <w:hyperlink w:anchor="_Toc38393339" w:history="1">
        <w:r w:rsidR="00493D29" w:rsidRPr="00493D29">
          <w:rPr>
            <w:rStyle w:val="af5"/>
            <w:noProof/>
          </w:rPr>
          <w:t>4.4.</w:t>
        </w:r>
        <w:r w:rsidR="00493D29" w:rsidRPr="00493D29">
          <w:rPr>
            <w:rFonts w:eastAsiaTheme="minorEastAsia"/>
            <w:noProof/>
          </w:rPr>
          <w:tab/>
        </w:r>
        <w:r w:rsidR="00493D29" w:rsidRPr="00493D29">
          <w:rPr>
            <w:rStyle w:val="af5"/>
            <w:noProof/>
          </w:rPr>
          <w:t>Объекты обслуживания населения</w:t>
        </w:r>
        <w:r w:rsidR="00493D29" w:rsidRPr="00493D29">
          <w:rPr>
            <w:noProof/>
            <w:webHidden/>
          </w:rPr>
          <w:tab/>
        </w:r>
        <w:r w:rsidR="00493D29" w:rsidRPr="00493D29">
          <w:rPr>
            <w:noProof/>
            <w:webHidden/>
          </w:rPr>
          <w:fldChar w:fldCharType="begin"/>
        </w:r>
        <w:r w:rsidR="00493D29" w:rsidRPr="00493D29">
          <w:rPr>
            <w:noProof/>
            <w:webHidden/>
          </w:rPr>
          <w:instrText xml:space="preserve"> PAGEREF _Toc38393339 \h </w:instrText>
        </w:r>
        <w:r w:rsidR="00493D29" w:rsidRPr="00493D29">
          <w:rPr>
            <w:noProof/>
            <w:webHidden/>
          </w:rPr>
        </w:r>
        <w:r w:rsidR="00493D29" w:rsidRPr="00493D29">
          <w:rPr>
            <w:noProof/>
            <w:webHidden/>
          </w:rPr>
          <w:fldChar w:fldCharType="separate"/>
        </w:r>
        <w:r w:rsidR="00353899">
          <w:rPr>
            <w:noProof/>
            <w:webHidden/>
          </w:rPr>
          <w:t>65</w:t>
        </w:r>
        <w:r w:rsidR="00493D29" w:rsidRPr="00493D29">
          <w:rPr>
            <w:noProof/>
            <w:webHidden/>
          </w:rPr>
          <w:fldChar w:fldCharType="end"/>
        </w:r>
      </w:hyperlink>
    </w:p>
    <w:p w:rsidR="00493D29" w:rsidRPr="00493D29" w:rsidRDefault="00B4768F" w:rsidP="00493D29">
      <w:pPr>
        <w:pStyle w:val="28"/>
        <w:tabs>
          <w:tab w:val="right" w:leader="dot" w:pos="10179"/>
        </w:tabs>
        <w:spacing w:after="0" w:line="240" w:lineRule="auto"/>
        <w:ind w:left="0"/>
        <w:rPr>
          <w:rFonts w:ascii="Times New Roman" w:eastAsiaTheme="minorEastAsia" w:hAnsi="Times New Roman"/>
          <w:noProof/>
          <w:sz w:val="24"/>
          <w:szCs w:val="24"/>
        </w:rPr>
      </w:pPr>
      <w:hyperlink w:anchor="_Toc38393340" w:history="1">
        <w:r w:rsidR="00493D29" w:rsidRPr="00493D29">
          <w:rPr>
            <w:rStyle w:val="af5"/>
            <w:rFonts w:ascii="Times New Roman" w:hAnsi="Times New Roman"/>
            <w:noProof/>
            <w:sz w:val="24"/>
            <w:szCs w:val="24"/>
          </w:rPr>
          <w:t>4.4.1. Объекты обслуживания населения федерального значения, регионального значения и местного значения муниципального района</w:t>
        </w:r>
        <w:r w:rsidR="00493D29" w:rsidRPr="00493D29">
          <w:rPr>
            <w:rFonts w:ascii="Times New Roman" w:hAnsi="Times New Roman"/>
            <w:noProof/>
            <w:webHidden/>
            <w:sz w:val="24"/>
            <w:szCs w:val="24"/>
          </w:rPr>
          <w:tab/>
        </w:r>
        <w:r w:rsidR="00493D29" w:rsidRPr="00493D29">
          <w:rPr>
            <w:rFonts w:ascii="Times New Roman" w:hAnsi="Times New Roman"/>
            <w:noProof/>
            <w:webHidden/>
            <w:sz w:val="24"/>
            <w:szCs w:val="24"/>
          </w:rPr>
          <w:fldChar w:fldCharType="begin"/>
        </w:r>
        <w:r w:rsidR="00493D29" w:rsidRPr="00493D29">
          <w:rPr>
            <w:rFonts w:ascii="Times New Roman" w:hAnsi="Times New Roman"/>
            <w:noProof/>
            <w:webHidden/>
            <w:sz w:val="24"/>
            <w:szCs w:val="24"/>
          </w:rPr>
          <w:instrText xml:space="preserve"> PAGEREF _Toc38393340 \h </w:instrText>
        </w:r>
        <w:r w:rsidR="00493D29" w:rsidRPr="00493D29">
          <w:rPr>
            <w:rFonts w:ascii="Times New Roman" w:hAnsi="Times New Roman"/>
            <w:noProof/>
            <w:webHidden/>
            <w:sz w:val="24"/>
            <w:szCs w:val="24"/>
          </w:rPr>
        </w:r>
        <w:r w:rsidR="00493D29" w:rsidRPr="00493D29">
          <w:rPr>
            <w:rFonts w:ascii="Times New Roman" w:hAnsi="Times New Roman"/>
            <w:noProof/>
            <w:webHidden/>
            <w:sz w:val="24"/>
            <w:szCs w:val="24"/>
          </w:rPr>
          <w:fldChar w:fldCharType="separate"/>
        </w:r>
        <w:r w:rsidR="00353899">
          <w:rPr>
            <w:rFonts w:ascii="Times New Roman" w:hAnsi="Times New Roman"/>
            <w:noProof/>
            <w:webHidden/>
            <w:sz w:val="24"/>
            <w:szCs w:val="24"/>
          </w:rPr>
          <w:t>65</w:t>
        </w:r>
        <w:r w:rsidR="00493D29" w:rsidRPr="00493D29">
          <w:rPr>
            <w:rFonts w:ascii="Times New Roman" w:hAnsi="Times New Roman"/>
            <w:noProof/>
            <w:webHidden/>
            <w:sz w:val="24"/>
            <w:szCs w:val="24"/>
          </w:rPr>
          <w:fldChar w:fldCharType="end"/>
        </w:r>
      </w:hyperlink>
    </w:p>
    <w:p w:rsidR="00493D29" w:rsidRPr="00493D29" w:rsidRDefault="00B4768F" w:rsidP="00493D29">
      <w:pPr>
        <w:pStyle w:val="28"/>
        <w:tabs>
          <w:tab w:val="right" w:leader="dot" w:pos="10179"/>
        </w:tabs>
        <w:spacing w:after="0" w:line="240" w:lineRule="auto"/>
        <w:ind w:left="0"/>
        <w:rPr>
          <w:rFonts w:ascii="Times New Roman" w:eastAsiaTheme="minorEastAsia" w:hAnsi="Times New Roman"/>
          <w:noProof/>
          <w:sz w:val="24"/>
          <w:szCs w:val="24"/>
        </w:rPr>
      </w:pPr>
      <w:hyperlink w:anchor="_Toc38393341" w:history="1">
        <w:r w:rsidR="00493D29" w:rsidRPr="00493D29">
          <w:rPr>
            <w:rStyle w:val="af5"/>
            <w:rFonts w:ascii="Times New Roman" w:hAnsi="Times New Roman"/>
            <w:noProof/>
            <w:sz w:val="24"/>
            <w:szCs w:val="24"/>
          </w:rPr>
          <w:t>4.4.2. Объекты обслуживания населения местного значения поселения</w:t>
        </w:r>
        <w:r w:rsidR="00493D29" w:rsidRPr="00493D29">
          <w:rPr>
            <w:rFonts w:ascii="Times New Roman" w:hAnsi="Times New Roman"/>
            <w:noProof/>
            <w:webHidden/>
            <w:sz w:val="24"/>
            <w:szCs w:val="24"/>
          </w:rPr>
          <w:tab/>
        </w:r>
        <w:r w:rsidR="00493D29" w:rsidRPr="00493D29">
          <w:rPr>
            <w:rFonts w:ascii="Times New Roman" w:hAnsi="Times New Roman"/>
            <w:noProof/>
            <w:webHidden/>
            <w:sz w:val="24"/>
            <w:szCs w:val="24"/>
          </w:rPr>
          <w:fldChar w:fldCharType="begin"/>
        </w:r>
        <w:r w:rsidR="00493D29" w:rsidRPr="00493D29">
          <w:rPr>
            <w:rFonts w:ascii="Times New Roman" w:hAnsi="Times New Roman"/>
            <w:noProof/>
            <w:webHidden/>
            <w:sz w:val="24"/>
            <w:szCs w:val="24"/>
          </w:rPr>
          <w:instrText xml:space="preserve"> PAGEREF _Toc38393341 \h </w:instrText>
        </w:r>
        <w:r w:rsidR="00493D29" w:rsidRPr="00493D29">
          <w:rPr>
            <w:rFonts w:ascii="Times New Roman" w:hAnsi="Times New Roman"/>
            <w:noProof/>
            <w:webHidden/>
            <w:sz w:val="24"/>
            <w:szCs w:val="24"/>
          </w:rPr>
        </w:r>
        <w:r w:rsidR="00493D29" w:rsidRPr="00493D29">
          <w:rPr>
            <w:rFonts w:ascii="Times New Roman" w:hAnsi="Times New Roman"/>
            <w:noProof/>
            <w:webHidden/>
            <w:sz w:val="24"/>
            <w:szCs w:val="24"/>
          </w:rPr>
          <w:fldChar w:fldCharType="separate"/>
        </w:r>
        <w:r w:rsidR="00353899">
          <w:rPr>
            <w:rFonts w:ascii="Times New Roman" w:hAnsi="Times New Roman"/>
            <w:noProof/>
            <w:webHidden/>
            <w:sz w:val="24"/>
            <w:szCs w:val="24"/>
          </w:rPr>
          <w:t>67</w:t>
        </w:r>
        <w:r w:rsidR="00493D29" w:rsidRPr="00493D29">
          <w:rPr>
            <w:rFonts w:ascii="Times New Roman" w:hAnsi="Times New Roman"/>
            <w:noProof/>
            <w:webHidden/>
            <w:sz w:val="24"/>
            <w:szCs w:val="24"/>
          </w:rPr>
          <w:fldChar w:fldCharType="end"/>
        </w:r>
      </w:hyperlink>
    </w:p>
    <w:p w:rsidR="00493D29" w:rsidRPr="00493D29" w:rsidRDefault="00B4768F" w:rsidP="00493D29">
      <w:pPr>
        <w:pStyle w:val="28"/>
        <w:tabs>
          <w:tab w:val="right" w:leader="dot" w:pos="10179"/>
        </w:tabs>
        <w:spacing w:after="0" w:line="240" w:lineRule="auto"/>
        <w:ind w:left="0"/>
        <w:rPr>
          <w:rFonts w:ascii="Times New Roman" w:eastAsiaTheme="minorEastAsia" w:hAnsi="Times New Roman"/>
          <w:noProof/>
          <w:sz w:val="24"/>
          <w:szCs w:val="24"/>
        </w:rPr>
      </w:pPr>
      <w:hyperlink w:anchor="_Toc38393342" w:history="1">
        <w:r w:rsidR="00493D29" w:rsidRPr="00493D29">
          <w:rPr>
            <w:rStyle w:val="af5"/>
            <w:rFonts w:ascii="Times New Roman" w:hAnsi="Times New Roman"/>
            <w:noProof/>
            <w:sz w:val="24"/>
            <w:szCs w:val="24"/>
          </w:rPr>
          <w:t>4.4.3. Иные объекты, необходимые для реализации полномочий местного самоуправления</w:t>
        </w:r>
        <w:r w:rsidR="00493D29" w:rsidRPr="00493D29">
          <w:rPr>
            <w:rFonts w:ascii="Times New Roman" w:hAnsi="Times New Roman"/>
            <w:noProof/>
            <w:webHidden/>
            <w:sz w:val="24"/>
            <w:szCs w:val="24"/>
          </w:rPr>
          <w:tab/>
        </w:r>
        <w:r w:rsidR="00493D29" w:rsidRPr="00493D29">
          <w:rPr>
            <w:rFonts w:ascii="Times New Roman" w:hAnsi="Times New Roman"/>
            <w:noProof/>
            <w:webHidden/>
            <w:sz w:val="24"/>
            <w:szCs w:val="24"/>
          </w:rPr>
          <w:fldChar w:fldCharType="begin"/>
        </w:r>
        <w:r w:rsidR="00493D29" w:rsidRPr="00493D29">
          <w:rPr>
            <w:rFonts w:ascii="Times New Roman" w:hAnsi="Times New Roman"/>
            <w:noProof/>
            <w:webHidden/>
            <w:sz w:val="24"/>
            <w:szCs w:val="24"/>
          </w:rPr>
          <w:instrText xml:space="preserve"> PAGEREF _Toc38393342 \h </w:instrText>
        </w:r>
        <w:r w:rsidR="00493D29" w:rsidRPr="00493D29">
          <w:rPr>
            <w:rFonts w:ascii="Times New Roman" w:hAnsi="Times New Roman"/>
            <w:noProof/>
            <w:webHidden/>
            <w:sz w:val="24"/>
            <w:szCs w:val="24"/>
          </w:rPr>
        </w:r>
        <w:r w:rsidR="00493D29" w:rsidRPr="00493D29">
          <w:rPr>
            <w:rFonts w:ascii="Times New Roman" w:hAnsi="Times New Roman"/>
            <w:noProof/>
            <w:webHidden/>
            <w:sz w:val="24"/>
            <w:szCs w:val="24"/>
          </w:rPr>
          <w:fldChar w:fldCharType="separate"/>
        </w:r>
        <w:r w:rsidR="00353899">
          <w:rPr>
            <w:rFonts w:ascii="Times New Roman" w:hAnsi="Times New Roman"/>
            <w:noProof/>
            <w:webHidden/>
            <w:sz w:val="24"/>
            <w:szCs w:val="24"/>
          </w:rPr>
          <w:t>70</w:t>
        </w:r>
        <w:r w:rsidR="00493D29" w:rsidRPr="00493D29">
          <w:rPr>
            <w:rFonts w:ascii="Times New Roman" w:hAnsi="Times New Roman"/>
            <w:noProof/>
            <w:webHidden/>
            <w:sz w:val="24"/>
            <w:szCs w:val="24"/>
          </w:rPr>
          <w:fldChar w:fldCharType="end"/>
        </w:r>
      </w:hyperlink>
    </w:p>
    <w:p w:rsidR="00493D29" w:rsidRPr="00493D29" w:rsidRDefault="00B4768F" w:rsidP="00493D29">
      <w:pPr>
        <w:pStyle w:val="12"/>
        <w:tabs>
          <w:tab w:val="clear" w:pos="9344"/>
          <w:tab w:val="left" w:pos="660"/>
          <w:tab w:val="right" w:leader="dot" w:pos="10179"/>
        </w:tabs>
        <w:rPr>
          <w:rFonts w:eastAsiaTheme="minorEastAsia"/>
          <w:noProof/>
        </w:rPr>
      </w:pPr>
      <w:hyperlink w:anchor="_Toc38393343" w:history="1">
        <w:r w:rsidR="00493D29" w:rsidRPr="00493D29">
          <w:rPr>
            <w:rStyle w:val="af5"/>
            <w:noProof/>
          </w:rPr>
          <w:t>4.5.</w:t>
        </w:r>
        <w:r w:rsidR="00493D29" w:rsidRPr="00493D29">
          <w:rPr>
            <w:rFonts w:eastAsiaTheme="minorEastAsia"/>
            <w:noProof/>
          </w:rPr>
          <w:tab/>
        </w:r>
        <w:r w:rsidR="00493D29" w:rsidRPr="00493D29">
          <w:rPr>
            <w:rStyle w:val="af5"/>
            <w:noProof/>
          </w:rPr>
          <w:t>Транспортная инфраструктура</w:t>
        </w:r>
        <w:r w:rsidR="00493D29" w:rsidRPr="00493D29">
          <w:rPr>
            <w:noProof/>
            <w:webHidden/>
          </w:rPr>
          <w:tab/>
        </w:r>
        <w:r w:rsidR="00493D29" w:rsidRPr="00493D29">
          <w:rPr>
            <w:noProof/>
            <w:webHidden/>
          </w:rPr>
          <w:fldChar w:fldCharType="begin"/>
        </w:r>
        <w:r w:rsidR="00493D29" w:rsidRPr="00493D29">
          <w:rPr>
            <w:noProof/>
            <w:webHidden/>
          </w:rPr>
          <w:instrText xml:space="preserve"> PAGEREF _Toc38393343 \h </w:instrText>
        </w:r>
        <w:r w:rsidR="00493D29" w:rsidRPr="00493D29">
          <w:rPr>
            <w:noProof/>
            <w:webHidden/>
          </w:rPr>
        </w:r>
        <w:r w:rsidR="00493D29" w:rsidRPr="00493D29">
          <w:rPr>
            <w:noProof/>
            <w:webHidden/>
          </w:rPr>
          <w:fldChar w:fldCharType="separate"/>
        </w:r>
        <w:r w:rsidR="00353899">
          <w:rPr>
            <w:noProof/>
            <w:webHidden/>
          </w:rPr>
          <w:t>72</w:t>
        </w:r>
        <w:r w:rsidR="00493D29" w:rsidRPr="00493D29">
          <w:rPr>
            <w:noProof/>
            <w:webHidden/>
          </w:rPr>
          <w:fldChar w:fldCharType="end"/>
        </w:r>
      </w:hyperlink>
    </w:p>
    <w:p w:rsidR="00493D29" w:rsidRPr="00493D29" w:rsidRDefault="00B4768F" w:rsidP="00493D29">
      <w:pPr>
        <w:pStyle w:val="28"/>
        <w:tabs>
          <w:tab w:val="right" w:leader="dot" w:pos="10179"/>
        </w:tabs>
        <w:spacing w:after="0" w:line="240" w:lineRule="auto"/>
        <w:ind w:left="0"/>
        <w:rPr>
          <w:rFonts w:ascii="Times New Roman" w:eastAsiaTheme="minorEastAsia" w:hAnsi="Times New Roman"/>
          <w:noProof/>
          <w:sz w:val="24"/>
          <w:szCs w:val="24"/>
        </w:rPr>
      </w:pPr>
      <w:hyperlink w:anchor="_Toc38393344" w:history="1">
        <w:r w:rsidR="00493D29" w:rsidRPr="00493D29">
          <w:rPr>
            <w:rStyle w:val="af5"/>
            <w:rFonts w:ascii="Times New Roman" w:hAnsi="Times New Roman"/>
            <w:noProof/>
            <w:sz w:val="24"/>
            <w:szCs w:val="24"/>
          </w:rPr>
          <w:t>4.5.1. Объекты внешнего транспорта</w:t>
        </w:r>
        <w:r w:rsidR="00493D29" w:rsidRPr="00493D29">
          <w:rPr>
            <w:rFonts w:ascii="Times New Roman" w:hAnsi="Times New Roman"/>
            <w:noProof/>
            <w:webHidden/>
            <w:sz w:val="24"/>
            <w:szCs w:val="24"/>
          </w:rPr>
          <w:tab/>
        </w:r>
        <w:r w:rsidR="00493D29" w:rsidRPr="00493D29">
          <w:rPr>
            <w:rFonts w:ascii="Times New Roman" w:hAnsi="Times New Roman"/>
            <w:noProof/>
            <w:webHidden/>
            <w:sz w:val="24"/>
            <w:szCs w:val="24"/>
          </w:rPr>
          <w:fldChar w:fldCharType="begin"/>
        </w:r>
        <w:r w:rsidR="00493D29" w:rsidRPr="00493D29">
          <w:rPr>
            <w:rFonts w:ascii="Times New Roman" w:hAnsi="Times New Roman"/>
            <w:noProof/>
            <w:webHidden/>
            <w:sz w:val="24"/>
            <w:szCs w:val="24"/>
          </w:rPr>
          <w:instrText xml:space="preserve"> PAGEREF _Toc38393344 \h </w:instrText>
        </w:r>
        <w:r w:rsidR="00493D29" w:rsidRPr="00493D29">
          <w:rPr>
            <w:rFonts w:ascii="Times New Roman" w:hAnsi="Times New Roman"/>
            <w:noProof/>
            <w:webHidden/>
            <w:sz w:val="24"/>
            <w:szCs w:val="24"/>
          </w:rPr>
        </w:r>
        <w:r w:rsidR="00493D29" w:rsidRPr="00493D29">
          <w:rPr>
            <w:rFonts w:ascii="Times New Roman" w:hAnsi="Times New Roman"/>
            <w:noProof/>
            <w:webHidden/>
            <w:sz w:val="24"/>
            <w:szCs w:val="24"/>
          </w:rPr>
          <w:fldChar w:fldCharType="separate"/>
        </w:r>
        <w:r w:rsidR="00353899">
          <w:rPr>
            <w:rFonts w:ascii="Times New Roman" w:hAnsi="Times New Roman"/>
            <w:noProof/>
            <w:webHidden/>
            <w:sz w:val="24"/>
            <w:szCs w:val="24"/>
          </w:rPr>
          <w:t>72</w:t>
        </w:r>
        <w:r w:rsidR="00493D29" w:rsidRPr="00493D29">
          <w:rPr>
            <w:rFonts w:ascii="Times New Roman" w:hAnsi="Times New Roman"/>
            <w:noProof/>
            <w:webHidden/>
            <w:sz w:val="24"/>
            <w:szCs w:val="24"/>
          </w:rPr>
          <w:fldChar w:fldCharType="end"/>
        </w:r>
      </w:hyperlink>
    </w:p>
    <w:p w:rsidR="00493D29" w:rsidRPr="00493D29" w:rsidRDefault="00B4768F" w:rsidP="00493D29">
      <w:pPr>
        <w:pStyle w:val="28"/>
        <w:tabs>
          <w:tab w:val="right" w:leader="dot" w:pos="10179"/>
        </w:tabs>
        <w:spacing w:after="0" w:line="240" w:lineRule="auto"/>
        <w:ind w:left="0"/>
        <w:rPr>
          <w:rFonts w:ascii="Times New Roman" w:eastAsiaTheme="minorEastAsia" w:hAnsi="Times New Roman"/>
          <w:noProof/>
          <w:sz w:val="24"/>
          <w:szCs w:val="24"/>
        </w:rPr>
      </w:pPr>
      <w:hyperlink w:anchor="_Toc38393345" w:history="1">
        <w:r w:rsidR="00493D29" w:rsidRPr="00493D29">
          <w:rPr>
            <w:rStyle w:val="af5"/>
            <w:rFonts w:ascii="Times New Roman" w:hAnsi="Times New Roman"/>
            <w:noProof/>
            <w:sz w:val="24"/>
            <w:szCs w:val="24"/>
          </w:rPr>
          <w:t>4.5.2. Организация транспортного обслуживания населения</w:t>
        </w:r>
        <w:r w:rsidR="00493D29" w:rsidRPr="00493D29">
          <w:rPr>
            <w:rFonts w:ascii="Times New Roman" w:hAnsi="Times New Roman"/>
            <w:noProof/>
            <w:webHidden/>
            <w:sz w:val="24"/>
            <w:szCs w:val="24"/>
          </w:rPr>
          <w:tab/>
        </w:r>
        <w:r w:rsidR="00493D29" w:rsidRPr="00493D29">
          <w:rPr>
            <w:rFonts w:ascii="Times New Roman" w:hAnsi="Times New Roman"/>
            <w:noProof/>
            <w:webHidden/>
            <w:sz w:val="24"/>
            <w:szCs w:val="24"/>
          </w:rPr>
          <w:fldChar w:fldCharType="begin"/>
        </w:r>
        <w:r w:rsidR="00493D29" w:rsidRPr="00493D29">
          <w:rPr>
            <w:rFonts w:ascii="Times New Roman" w:hAnsi="Times New Roman"/>
            <w:noProof/>
            <w:webHidden/>
            <w:sz w:val="24"/>
            <w:szCs w:val="24"/>
          </w:rPr>
          <w:instrText xml:space="preserve"> PAGEREF _Toc38393345 \h </w:instrText>
        </w:r>
        <w:r w:rsidR="00493D29" w:rsidRPr="00493D29">
          <w:rPr>
            <w:rFonts w:ascii="Times New Roman" w:hAnsi="Times New Roman"/>
            <w:noProof/>
            <w:webHidden/>
            <w:sz w:val="24"/>
            <w:szCs w:val="24"/>
          </w:rPr>
        </w:r>
        <w:r w:rsidR="00493D29" w:rsidRPr="00493D29">
          <w:rPr>
            <w:rFonts w:ascii="Times New Roman" w:hAnsi="Times New Roman"/>
            <w:noProof/>
            <w:webHidden/>
            <w:sz w:val="24"/>
            <w:szCs w:val="24"/>
          </w:rPr>
          <w:fldChar w:fldCharType="separate"/>
        </w:r>
        <w:r w:rsidR="00353899">
          <w:rPr>
            <w:rFonts w:ascii="Times New Roman" w:hAnsi="Times New Roman"/>
            <w:noProof/>
            <w:webHidden/>
            <w:sz w:val="24"/>
            <w:szCs w:val="24"/>
          </w:rPr>
          <w:t>74</w:t>
        </w:r>
        <w:r w:rsidR="00493D29" w:rsidRPr="00493D29">
          <w:rPr>
            <w:rFonts w:ascii="Times New Roman" w:hAnsi="Times New Roman"/>
            <w:noProof/>
            <w:webHidden/>
            <w:sz w:val="24"/>
            <w:szCs w:val="24"/>
          </w:rPr>
          <w:fldChar w:fldCharType="end"/>
        </w:r>
      </w:hyperlink>
    </w:p>
    <w:p w:rsidR="00493D29" w:rsidRPr="00493D29" w:rsidRDefault="00B4768F" w:rsidP="00493D29">
      <w:pPr>
        <w:pStyle w:val="28"/>
        <w:tabs>
          <w:tab w:val="right" w:leader="dot" w:pos="10179"/>
        </w:tabs>
        <w:spacing w:after="0" w:line="240" w:lineRule="auto"/>
        <w:ind w:left="0"/>
        <w:rPr>
          <w:rFonts w:ascii="Times New Roman" w:eastAsiaTheme="minorEastAsia" w:hAnsi="Times New Roman"/>
          <w:noProof/>
          <w:sz w:val="24"/>
          <w:szCs w:val="24"/>
        </w:rPr>
      </w:pPr>
      <w:hyperlink w:anchor="_Toc38393346" w:history="1">
        <w:r w:rsidR="00493D29" w:rsidRPr="00493D29">
          <w:rPr>
            <w:rStyle w:val="af5"/>
            <w:rFonts w:ascii="Times New Roman" w:hAnsi="Times New Roman"/>
            <w:noProof/>
            <w:sz w:val="24"/>
            <w:szCs w:val="24"/>
          </w:rPr>
          <w:t>4.5.3. Улично-дорожная сеть населенных пунктов. Объекты транспортной инфраструктуры местного значения поселения</w:t>
        </w:r>
        <w:r w:rsidR="00493D29" w:rsidRPr="00493D29">
          <w:rPr>
            <w:rFonts w:ascii="Times New Roman" w:hAnsi="Times New Roman"/>
            <w:noProof/>
            <w:webHidden/>
            <w:sz w:val="24"/>
            <w:szCs w:val="24"/>
          </w:rPr>
          <w:tab/>
        </w:r>
        <w:r w:rsidR="00493D29" w:rsidRPr="00493D29">
          <w:rPr>
            <w:rFonts w:ascii="Times New Roman" w:hAnsi="Times New Roman"/>
            <w:noProof/>
            <w:webHidden/>
            <w:sz w:val="24"/>
            <w:szCs w:val="24"/>
          </w:rPr>
          <w:fldChar w:fldCharType="begin"/>
        </w:r>
        <w:r w:rsidR="00493D29" w:rsidRPr="00493D29">
          <w:rPr>
            <w:rFonts w:ascii="Times New Roman" w:hAnsi="Times New Roman"/>
            <w:noProof/>
            <w:webHidden/>
            <w:sz w:val="24"/>
            <w:szCs w:val="24"/>
          </w:rPr>
          <w:instrText xml:space="preserve"> PAGEREF _Toc38393346 \h </w:instrText>
        </w:r>
        <w:r w:rsidR="00493D29" w:rsidRPr="00493D29">
          <w:rPr>
            <w:rFonts w:ascii="Times New Roman" w:hAnsi="Times New Roman"/>
            <w:noProof/>
            <w:webHidden/>
            <w:sz w:val="24"/>
            <w:szCs w:val="24"/>
          </w:rPr>
        </w:r>
        <w:r w:rsidR="00493D29" w:rsidRPr="00493D29">
          <w:rPr>
            <w:rFonts w:ascii="Times New Roman" w:hAnsi="Times New Roman"/>
            <w:noProof/>
            <w:webHidden/>
            <w:sz w:val="24"/>
            <w:szCs w:val="24"/>
          </w:rPr>
          <w:fldChar w:fldCharType="separate"/>
        </w:r>
        <w:r w:rsidR="00353899">
          <w:rPr>
            <w:rFonts w:ascii="Times New Roman" w:hAnsi="Times New Roman"/>
            <w:noProof/>
            <w:webHidden/>
            <w:sz w:val="24"/>
            <w:szCs w:val="24"/>
          </w:rPr>
          <w:t>75</w:t>
        </w:r>
        <w:r w:rsidR="00493D29" w:rsidRPr="00493D29">
          <w:rPr>
            <w:rFonts w:ascii="Times New Roman" w:hAnsi="Times New Roman"/>
            <w:noProof/>
            <w:webHidden/>
            <w:sz w:val="24"/>
            <w:szCs w:val="24"/>
          </w:rPr>
          <w:fldChar w:fldCharType="end"/>
        </w:r>
      </w:hyperlink>
    </w:p>
    <w:p w:rsidR="00493D29" w:rsidRPr="00493D29" w:rsidRDefault="00B4768F" w:rsidP="00493D29">
      <w:pPr>
        <w:pStyle w:val="12"/>
        <w:tabs>
          <w:tab w:val="clear" w:pos="9344"/>
          <w:tab w:val="left" w:pos="660"/>
          <w:tab w:val="right" w:leader="dot" w:pos="10179"/>
        </w:tabs>
        <w:rPr>
          <w:rFonts w:eastAsiaTheme="minorEastAsia"/>
          <w:noProof/>
        </w:rPr>
      </w:pPr>
      <w:hyperlink w:anchor="_Toc38393347" w:history="1">
        <w:r w:rsidR="00493D29" w:rsidRPr="00493D29">
          <w:rPr>
            <w:rStyle w:val="af5"/>
            <w:noProof/>
          </w:rPr>
          <w:t>4.6.</w:t>
        </w:r>
        <w:r w:rsidR="00493D29" w:rsidRPr="00493D29">
          <w:rPr>
            <w:rFonts w:eastAsiaTheme="minorEastAsia"/>
            <w:noProof/>
          </w:rPr>
          <w:tab/>
        </w:r>
        <w:r w:rsidR="00493D29" w:rsidRPr="00493D29">
          <w:rPr>
            <w:rStyle w:val="af5"/>
            <w:noProof/>
          </w:rPr>
          <w:t>Объекты инженерно-технического обеспечения</w:t>
        </w:r>
        <w:r w:rsidR="00493D29" w:rsidRPr="00493D29">
          <w:rPr>
            <w:noProof/>
            <w:webHidden/>
          </w:rPr>
          <w:tab/>
        </w:r>
        <w:r w:rsidR="00493D29" w:rsidRPr="00493D29">
          <w:rPr>
            <w:noProof/>
            <w:webHidden/>
          </w:rPr>
          <w:fldChar w:fldCharType="begin"/>
        </w:r>
        <w:r w:rsidR="00493D29" w:rsidRPr="00493D29">
          <w:rPr>
            <w:noProof/>
            <w:webHidden/>
          </w:rPr>
          <w:instrText xml:space="preserve"> PAGEREF _Toc38393347 \h </w:instrText>
        </w:r>
        <w:r w:rsidR="00493D29" w:rsidRPr="00493D29">
          <w:rPr>
            <w:noProof/>
            <w:webHidden/>
          </w:rPr>
        </w:r>
        <w:r w:rsidR="00493D29" w:rsidRPr="00493D29">
          <w:rPr>
            <w:noProof/>
            <w:webHidden/>
          </w:rPr>
          <w:fldChar w:fldCharType="separate"/>
        </w:r>
        <w:r w:rsidR="00353899">
          <w:rPr>
            <w:noProof/>
            <w:webHidden/>
          </w:rPr>
          <w:t>76</w:t>
        </w:r>
        <w:r w:rsidR="00493D29" w:rsidRPr="00493D29">
          <w:rPr>
            <w:noProof/>
            <w:webHidden/>
          </w:rPr>
          <w:fldChar w:fldCharType="end"/>
        </w:r>
      </w:hyperlink>
    </w:p>
    <w:p w:rsidR="00493D29" w:rsidRPr="00493D29" w:rsidRDefault="00B4768F" w:rsidP="00493D29">
      <w:pPr>
        <w:pStyle w:val="28"/>
        <w:tabs>
          <w:tab w:val="right" w:leader="dot" w:pos="10179"/>
        </w:tabs>
        <w:spacing w:after="0" w:line="240" w:lineRule="auto"/>
        <w:ind w:left="0"/>
        <w:rPr>
          <w:rFonts w:ascii="Times New Roman" w:eastAsiaTheme="minorEastAsia" w:hAnsi="Times New Roman"/>
          <w:noProof/>
          <w:sz w:val="24"/>
          <w:szCs w:val="24"/>
        </w:rPr>
      </w:pPr>
      <w:hyperlink w:anchor="_Toc38393348" w:history="1">
        <w:r w:rsidR="00493D29" w:rsidRPr="00493D29">
          <w:rPr>
            <w:rStyle w:val="af5"/>
            <w:rFonts w:ascii="Times New Roman" w:hAnsi="Times New Roman"/>
            <w:noProof/>
            <w:sz w:val="24"/>
            <w:szCs w:val="24"/>
          </w:rPr>
          <w:t>4.6.1. Электроснабжение</w:t>
        </w:r>
        <w:r w:rsidR="00493D29" w:rsidRPr="00493D29">
          <w:rPr>
            <w:rFonts w:ascii="Times New Roman" w:hAnsi="Times New Roman"/>
            <w:noProof/>
            <w:webHidden/>
            <w:sz w:val="24"/>
            <w:szCs w:val="24"/>
          </w:rPr>
          <w:tab/>
        </w:r>
        <w:r w:rsidR="00493D29" w:rsidRPr="00493D29">
          <w:rPr>
            <w:rFonts w:ascii="Times New Roman" w:hAnsi="Times New Roman"/>
            <w:noProof/>
            <w:webHidden/>
            <w:sz w:val="24"/>
            <w:szCs w:val="24"/>
          </w:rPr>
          <w:fldChar w:fldCharType="begin"/>
        </w:r>
        <w:r w:rsidR="00493D29" w:rsidRPr="00493D29">
          <w:rPr>
            <w:rFonts w:ascii="Times New Roman" w:hAnsi="Times New Roman"/>
            <w:noProof/>
            <w:webHidden/>
            <w:sz w:val="24"/>
            <w:szCs w:val="24"/>
          </w:rPr>
          <w:instrText xml:space="preserve"> PAGEREF _Toc38393348 \h </w:instrText>
        </w:r>
        <w:r w:rsidR="00493D29" w:rsidRPr="00493D29">
          <w:rPr>
            <w:rFonts w:ascii="Times New Roman" w:hAnsi="Times New Roman"/>
            <w:noProof/>
            <w:webHidden/>
            <w:sz w:val="24"/>
            <w:szCs w:val="24"/>
          </w:rPr>
        </w:r>
        <w:r w:rsidR="00493D29" w:rsidRPr="00493D29">
          <w:rPr>
            <w:rFonts w:ascii="Times New Roman" w:hAnsi="Times New Roman"/>
            <w:noProof/>
            <w:webHidden/>
            <w:sz w:val="24"/>
            <w:szCs w:val="24"/>
          </w:rPr>
          <w:fldChar w:fldCharType="separate"/>
        </w:r>
        <w:r w:rsidR="00353899">
          <w:rPr>
            <w:rFonts w:ascii="Times New Roman" w:hAnsi="Times New Roman"/>
            <w:noProof/>
            <w:webHidden/>
            <w:sz w:val="24"/>
            <w:szCs w:val="24"/>
          </w:rPr>
          <w:t>77</w:t>
        </w:r>
        <w:r w:rsidR="00493D29" w:rsidRPr="00493D29">
          <w:rPr>
            <w:rFonts w:ascii="Times New Roman" w:hAnsi="Times New Roman"/>
            <w:noProof/>
            <w:webHidden/>
            <w:sz w:val="24"/>
            <w:szCs w:val="24"/>
          </w:rPr>
          <w:fldChar w:fldCharType="end"/>
        </w:r>
      </w:hyperlink>
    </w:p>
    <w:p w:rsidR="00493D29" w:rsidRPr="00493D29" w:rsidRDefault="00B4768F" w:rsidP="00493D29">
      <w:pPr>
        <w:pStyle w:val="28"/>
        <w:tabs>
          <w:tab w:val="right" w:leader="dot" w:pos="10179"/>
        </w:tabs>
        <w:spacing w:after="0" w:line="240" w:lineRule="auto"/>
        <w:ind w:left="0"/>
        <w:rPr>
          <w:rFonts w:ascii="Times New Roman" w:eastAsiaTheme="minorEastAsia" w:hAnsi="Times New Roman"/>
          <w:noProof/>
          <w:sz w:val="24"/>
          <w:szCs w:val="24"/>
        </w:rPr>
      </w:pPr>
      <w:hyperlink w:anchor="_Toc38393349" w:history="1">
        <w:r w:rsidR="00493D29" w:rsidRPr="00493D29">
          <w:rPr>
            <w:rStyle w:val="af5"/>
            <w:rFonts w:ascii="Times New Roman" w:hAnsi="Times New Roman"/>
            <w:noProof/>
            <w:sz w:val="24"/>
            <w:szCs w:val="24"/>
          </w:rPr>
          <w:t>4.6.2. Теплоснабжение</w:t>
        </w:r>
        <w:r w:rsidR="00493D29" w:rsidRPr="00493D29">
          <w:rPr>
            <w:rFonts w:ascii="Times New Roman" w:hAnsi="Times New Roman"/>
            <w:noProof/>
            <w:webHidden/>
            <w:sz w:val="24"/>
            <w:szCs w:val="24"/>
          </w:rPr>
          <w:tab/>
        </w:r>
        <w:r w:rsidR="00493D29" w:rsidRPr="00493D29">
          <w:rPr>
            <w:rFonts w:ascii="Times New Roman" w:hAnsi="Times New Roman"/>
            <w:noProof/>
            <w:webHidden/>
            <w:sz w:val="24"/>
            <w:szCs w:val="24"/>
          </w:rPr>
          <w:fldChar w:fldCharType="begin"/>
        </w:r>
        <w:r w:rsidR="00493D29" w:rsidRPr="00493D29">
          <w:rPr>
            <w:rFonts w:ascii="Times New Roman" w:hAnsi="Times New Roman"/>
            <w:noProof/>
            <w:webHidden/>
            <w:sz w:val="24"/>
            <w:szCs w:val="24"/>
          </w:rPr>
          <w:instrText xml:space="preserve"> PAGEREF _Toc38393349 \h </w:instrText>
        </w:r>
        <w:r w:rsidR="00493D29" w:rsidRPr="00493D29">
          <w:rPr>
            <w:rFonts w:ascii="Times New Roman" w:hAnsi="Times New Roman"/>
            <w:noProof/>
            <w:webHidden/>
            <w:sz w:val="24"/>
            <w:szCs w:val="24"/>
          </w:rPr>
        </w:r>
        <w:r w:rsidR="00493D29" w:rsidRPr="00493D29">
          <w:rPr>
            <w:rFonts w:ascii="Times New Roman" w:hAnsi="Times New Roman"/>
            <w:noProof/>
            <w:webHidden/>
            <w:sz w:val="24"/>
            <w:szCs w:val="24"/>
          </w:rPr>
          <w:fldChar w:fldCharType="separate"/>
        </w:r>
        <w:r w:rsidR="00353899">
          <w:rPr>
            <w:rFonts w:ascii="Times New Roman" w:hAnsi="Times New Roman"/>
            <w:noProof/>
            <w:webHidden/>
            <w:sz w:val="24"/>
            <w:szCs w:val="24"/>
          </w:rPr>
          <w:t>85</w:t>
        </w:r>
        <w:r w:rsidR="00493D29" w:rsidRPr="00493D29">
          <w:rPr>
            <w:rFonts w:ascii="Times New Roman" w:hAnsi="Times New Roman"/>
            <w:noProof/>
            <w:webHidden/>
            <w:sz w:val="24"/>
            <w:szCs w:val="24"/>
          </w:rPr>
          <w:fldChar w:fldCharType="end"/>
        </w:r>
      </w:hyperlink>
    </w:p>
    <w:p w:rsidR="00493D29" w:rsidRPr="00493D29" w:rsidRDefault="00B4768F" w:rsidP="00493D29">
      <w:pPr>
        <w:pStyle w:val="28"/>
        <w:tabs>
          <w:tab w:val="right" w:leader="dot" w:pos="10179"/>
        </w:tabs>
        <w:spacing w:after="0" w:line="240" w:lineRule="auto"/>
        <w:ind w:left="0"/>
        <w:rPr>
          <w:rFonts w:ascii="Times New Roman" w:eastAsiaTheme="minorEastAsia" w:hAnsi="Times New Roman"/>
          <w:noProof/>
          <w:sz w:val="24"/>
          <w:szCs w:val="24"/>
        </w:rPr>
      </w:pPr>
      <w:hyperlink w:anchor="_Toc38393350" w:history="1">
        <w:r w:rsidR="00493D29" w:rsidRPr="00493D29">
          <w:rPr>
            <w:rStyle w:val="af5"/>
            <w:rFonts w:ascii="Times New Roman" w:hAnsi="Times New Roman"/>
            <w:noProof/>
            <w:sz w:val="24"/>
            <w:szCs w:val="24"/>
          </w:rPr>
          <w:t>4.6.3. Водоснабжение</w:t>
        </w:r>
        <w:r w:rsidR="00493D29" w:rsidRPr="00493D29">
          <w:rPr>
            <w:rFonts w:ascii="Times New Roman" w:hAnsi="Times New Roman"/>
            <w:noProof/>
            <w:webHidden/>
            <w:sz w:val="24"/>
            <w:szCs w:val="24"/>
          </w:rPr>
          <w:tab/>
        </w:r>
        <w:r w:rsidR="00493D29" w:rsidRPr="00493D29">
          <w:rPr>
            <w:rFonts w:ascii="Times New Roman" w:hAnsi="Times New Roman"/>
            <w:noProof/>
            <w:webHidden/>
            <w:sz w:val="24"/>
            <w:szCs w:val="24"/>
          </w:rPr>
          <w:fldChar w:fldCharType="begin"/>
        </w:r>
        <w:r w:rsidR="00493D29" w:rsidRPr="00493D29">
          <w:rPr>
            <w:rFonts w:ascii="Times New Roman" w:hAnsi="Times New Roman"/>
            <w:noProof/>
            <w:webHidden/>
            <w:sz w:val="24"/>
            <w:szCs w:val="24"/>
          </w:rPr>
          <w:instrText xml:space="preserve"> PAGEREF _Toc38393350 \h </w:instrText>
        </w:r>
        <w:r w:rsidR="00493D29" w:rsidRPr="00493D29">
          <w:rPr>
            <w:rFonts w:ascii="Times New Roman" w:hAnsi="Times New Roman"/>
            <w:noProof/>
            <w:webHidden/>
            <w:sz w:val="24"/>
            <w:szCs w:val="24"/>
          </w:rPr>
        </w:r>
        <w:r w:rsidR="00493D29" w:rsidRPr="00493D29">
          <w:rPr>
            <w:rFonts w:ascii="Times New Roman" w:hAnsi="Times New Roman"/>
            <w:noProof/>
            <w:webHidden/>
            <w:sz w:val="24"/>
            <w:szCs w:val="24"/>
          </w:rPr>
          <w:fldChar w:fldCharType="separate"/>
        </w:r>
        <w:r w:rsidR="00353899">
          <w:rPr>
            <w:rFonts w:ascii="Times New Roman" w:hAnsi="Times New Roman"/>
            <w:noProof/>
            <w:webHidden/>
            <w:sz w:val="24"/>
            <w:szCs w:val="24"/>
          </w:rPr>
          <w:t>86</w:t>
        </w:r>
        <w:r w:rsidR="00493D29" w:rsidRPr="00493D29">
          <w:rPr>
            <w:rFonts w:ascii="Times New Roman" w:hAnsi="Times New Roman"/>
            <w:noProof/>
            <w:webHidden/>
            <w:sz w:val="24"/>
            <w:szCs w:val="24"/>
          </w:rPr>
          <w:fldChar w:fldCharType="end"/>
        </w:r>
      </w:hyperlink>
    </w:p>
    <w:p w:rsidR="00493D29" w:rsidRPr="00493D29" w:rsidRDefault="00B4768F" w:rsidP="00493D29">
      <w:pPr>
        <w:pStyle w:val="28"/>
        <w:tabs>
          <w:tab w:val="right" w:leader="dot" w:pos="10179"/>
        </w:tabs>
        <w:spacing w:after="0" w:line="240" w:lineRule="auto"/>
        <w:ind w:left="0"/>
        <w:rPr>
          <w:rFonts w:ascii="Times New Roman" w:eastAsiaTheme="minorEastAsia" w:hAnsi="Times New Roman"/>
          <w:noProof/>
          <w:sz w:val="24"/>
          <w:szCs w:val="24"/>
        </w:rPr>
      </w:pPr>
      <w:hyperlink w:anchor="_Toc38393351" w:history="1">
        <w:r w:rsidR="00493D29" w:rsidRPr="00493D29">
          <w:rPr>
            <w:rStyle w:val="af5"/>
            <w:rFonts w:ascii="Times New Roman" w:hAnsi="Times New Roman"/>
            <w:noProof/>
            <w:sz w:val="24"/>
            <w:szCs w:val="24"/>
          </w:rPr>
          <w:t>4.6.4. Водоотведение</w:t>
        </w:r>
        <w:r w:rsidR="00493D29" w:rsidRPr="00493D29">
          <w:rPr>
            <w:rFonts w:ascii="Times New Roman" w:hAnsi="Times New Roman"/>
            <w:noProof/>
            <w:webHidden/>
            <w:sz w:val="24"/>
            <w:szCs w:val="24"/>
          </w:rPr>
          <w:tab/>
        </w:r>
        <w:r w:rsidR="00493D29" w:rsidRPr="00493D29">
          <w:rPr>
            <w:rFonts w:ascii="Times New Roman" w:hAnsi="Times New Roman"/>
            <w:noProof/>
            <w:webHidden/>
            <w:sz w:val="24"/>
            <w:szCs w:val="24"/>
          </w:rPr>
          <w:fldChar w:fldCharType="begin"/>
        </w:r>
        <w:r w:rsidR="00493D29" w:rsidRPr="00493D29">
          <w:rPr>
            <w:rFonts w:ascii="Times New Roman" w:hAnsi="Times New Roman"/>
            <w:noProof/>
            <w:webHidden/>
            <w:sz w:val="24"/>
            <w:szCs w:val="24"/>
          </w:rPr>
          <w:instrText xml:space="preserve"> PAGEREF _Toc38393351 \h </w:instrText>
        </w:r>
        <w:r w:rsidR="00493D29" w:rsidRPr="00493D29">
          <w:rPr>
            <w:rFonts w:ascii="Times New Roman" w:hAnsi="Times New Roman"/>
            <w:noProof/>
            <w:webHidden/>
            <w:sz w:val="24"/>
            <w:szCs w:val="24"/>
          </w:rPr>
        </w:r>
        <w:r w:rsidR="00493D29" w:rsidRPr="00493D29">
          <w:rPr>
            <w:rFonts w:ascii="Times New Roman" w:hAnsi="Times New Roman"/>
            <w:noProof/>
            <w:webHidden/>
            <w:sz w:val="24"/>
            <w:szCs w:val="24"/>
          </w:rPr>
          <w:fldChar w:fldCharType="separate"/>
        </w:r>
        <w:r w:rsidR="00353899">
          <w:rPr>
            <w:rFonts w:ascii="Times New Roman" w:hAnsi="Times New Roman"/>
            <w:noProof/>
            <w:webHidden/>
            <w:sz w:val="24"/>
            <w:szCs w:val="24"/>
          </w:rPr>
          <w:t>90</w:t>
        </w:r>
        <w:r w:rsidR="00493D29" w:rsidRPr="00493D29">
          <w:rPr>
            <w:rFonts w:ascii="Times New Roman" w:hAnsi="Times New Roman"/>
            <w:noProof/>
            <w:webHidden/>
            <w:sz w:val="24"/>
            <w:szCs w:val="24"/>
          </w:rPr>
          <w:fldChar w:fldCharType="end"/>
        </w:r>
      </w:hyperlink>
    </w:p>
    <w:p w:rsidR="00493D29" w:rsidRPr="00493D29" w:rsidRDefault="00B4768F" w:rsidP="00493D29">
      <w:pPr>
        <w:pStyle w:val="28"/>
        <w:tabs>
          <w:tab w:val="right" w:leader="dot" w:pos="10179"/>
        </w:tabs>
        <w:spacing w:after="0" w:line="240" w:lineRule="auto"/>
        <w:ind w:left="0"/>
        <w:rPr>
          <w:rFonts w:ascii="Times New Roman" w:eastAsiaTheme="minorEastAsia" w:hAnsi="Times New Roman"/>
          <w:noProof/>
          <w:sz w:val="24"/>
          <w:szCs w:val="24"/>
        </w:rPr>
      </w:pPr>
      <w:hyperlink w:anchor="_Toc38393352" w:history="1">
        <w:r w:rsidR="00493D29" w:rsidRPr="00493D29">
          <w:rPr>
            <w:rStyle w:val="af5"/>
            <w:rFonts w:ascii="Times New Roman" w:hAnsi="Times New Roman"/>
            <w:noProof/>
            <w:sz w:val="24"/>
            <w:szCs w:val="24"/>
          </w:rPr>
          <w:t>4.6.5. Газоснабжение</w:t>
        </w:r>
        <w:r w:rsidR="00493D29" w:rsidRPr="00493D29">
          <w:rPr>
            <w:rFonts w:ascii="Times New Roman" w:hAnsi="Times New Roman"/>
            <w:noProof/>
            <w:webHidden/>
            <w:sz w:val="24"/>
            <w:szCs w:val="24"/>
          </w:rPr>
          <w:tab/>
        </w:r>
        <w:r w:rsidR="00493D29" w:rsidRPr="00493D29">
          <w:rPr>
            <w:rFonts w:ascii="Times New Roman" w:hAnsi="Times New Roman"/>
            <w:noProof/>
            <w:webHidden/>
            <w:sz w:val="24"/>
            <w:szCs w:val="24"/>
          </w:rPr>
          <w:fldChar w:fldCharType="begin"/>
        </w:r>
        <w:r w:rsidR="00493D29" w:rsidRPr="00493D29">
          <w:rPr>
            <w:rFonts w:ascii="Times New Roman" w:hAnsi="Times New Roman"/>
            <w:noProof/>
            <w:webHidden/>
            <w:sz w:val="24"/>
            <w:szCs w:val="24"/>
          </w:rPr>
          <w:instrText xml:space="preserve"> PAGEREF _Toc38393352 \h </w:instrText>
        </w:r>
        <w:r w:rsidR="00493D29" w:rsidRPr="00493D29">
          <w:rPr>
            <w:rFonts w:ascii="Times New Roman" w:hAnsi="Times New Roman"/>
            <w:noProof/>
            <w:webHidden/>
            <w:sz w:val="24"/>
            <w:szCs w:val="24"/>
          </w:rPr>
        </w:r>
        <w:r w:rsidR="00493D29" w:rsidRPr="00493D29">
          <w:rPr>
            <w:rFonts w:ascii="Times New Roman" w:hAnsi="Times New Roman"/>
            <w:noProof/>
            <w:webHidden/>
            <w:sz w:val="24"/>
            <w:szCs w:val="24"/>
          </w:rPr>
          <w:fldChar w:fldCharType="separate"/>
        </w:r>
        <w:r w:rsidR="00353899">
          <w:rPr>
            <w:rFonts w:ascii="Times New Roman" w:hAnsi="Times New Roman"/>
            <w:noProof/>
            <w:webHidden/>
            <w:sz w:val="24"/>
            <w:szCs w:val="24"/>
          </w:rPr>
          <w:t>92</w:t>
        </w:r>
        <w:r w:rsidR="00493D29" w:rsidRPr="00493D29">
          <w:rPr>
            <w:rFonts w:ascii="Times New Roman" w:hAnsi="Times New Roman"/>
            <w:noProof/>
            <w:webHidden/>
            <w:sz w:val="24"/>
            <w:szCs w:val="24"/>
          </w:rPr>
          <w:fldChar w:fldCharType="end"/>
        </w:r>
      </w:hyperlink>
    </w:p>
    <w:p w:rsidR="00493D29" w:rsidRPr="00493D29" w:rsidRDefault="00B4768F" w:rsidP="00493D29">
      <w:pPr>
        <w:pStyle w:val="12"/>
        <w:tabs>
          <w:tab w:val="clear" w:pos="9344"/>
          <w:tab w:val="left" w:pos="660"/>
          <w:tab w:val="right" w:leader="dot" w:pos="10179"/>
        </w:tabs>
        <w:rPr>
          <w:rFonts w:eastAsiaTheme="minorEastAsia"/>
          <w:noProof/>
        </w:rPr>
      </w:pPr>
      <w:hyperlink w:anchor="_Toc38393353" w:history="1">
        <w:r w:rsidR="00493D29" w:rsidRPr="00493D29">
          <w:rPr>
            <w:rStyle w:val="af5"/>
            <w:noProof/>
          </w:rPr>
          <w:t>4.7.</w:t>
        </w:r>
        <w:r w:rsidR="00493D29" w:rsidRPr="00493D29">
          <w:rPr>
            <w:rFonts w:eastAsiaTheme="minorEastAsia"/>
            <w:noProof/>
          </w:rPr>
          <w:tab/>
        </w:r>
        <w:r w:rsidR="00493D29" w:rsidRPr="00493D29">
          <w:rPr>
            <w:rStyle w:val="af5"/>
            <w:noProof/>
          </w:rPr>
          <w:t>Возможные направление развития территории. Функциональное зонирование поселения</w:t>
        </w:r>
        <w:r w:rsidR="00493D29" w:rsidRPr="00493D29">
          <w:rPr>
            <w:noProof/>
            <w:webHidden/>
          </w:rPr>
          <w:tab/>
        </w:r>
        <w:r w:rsidR="00493D29" w:rsidRPr="00493D29">
          <w:rPr>
            <w:noProof/>
            <w:webHidden/>
          </w:rPr>
          <w:fldChar w:fldCharType="begin"/>
        </w:r>
        <w:r w:rsidR="00493D29" w:rsidRPr="00493D29">
          <w:rPr>
            <w:noProof/>
            <w:webHidden/>
          </w:rPr>
          <w:instrText xml:space="preserve"> PAGEREF _Toc38393353 \h </w:instrText>
        </w:r>
        <w:r w:rsidR="00493D29" w:rsidRPr="00493D29">
          <w:rPr>
            <w:noProof/>
            <w:webHidden/>
          </w:rPr>
        </w:r>
        <w:r w:rsidR="00493D29" w:rsidRPr="00493D29">
          <w:rPr>
            <w:noProof/>
            <w:webHidden/>
          </w:rPr>
          <w:fldChar w:fldCharType="separate"/>
        </w:r>
        <w:r w:rsidR="00353899">
          <w:rPr>
            <w:noProof/>
            <w:webHidden/>
          </w:rPr>
          <w:t>96</w:t>
        </w:r>
        <w:r w:rsidR="00493D29" w:rsidRPr="00493D29">
          <w:rPr>
            <w:noProof/>
            <w:webHidden/>
          </w:rPr>
          <w:fldChar w:fldCharType="end"/>
        </w:r>
      </w:hyperlink>
    </w:p>
    <w:p w:rsidR="00493D29" w:rsidRPr="00493D29" w:rsidRDefault="00B4768F" w:rsidP="00493D29">
      <w:pPr>
        <w:pStyle w:val="12"/>
        <w:tabs>
          <w:tab w:val="clear" w:pos="9344"/>
          <w:tab w:val="left" w:pos="660"/>
          <w:tab w:val="right" w:leader="dot" w:pos="10179"/>
        </w:tabs>
        <w:rPr>
          <w:rFonts w:eastAsiaTheme="minorEastAsia"/>
          <w:noProof/>
        </w:rPr>
      </w:pPr>
      <w:hyperlink w:anchor="_Toc38393354" w:history="1">
        <w:r w:rsidR="00493D29" w:rsidRPr="00493D29">
          <w:rPr>
            <w:rStyle w:val="af5"/>
            <w:noProof/>
          </w:rPr>
          <w:t>4.8.</w:t>
        </w:r>
        <w:r w:rsidR="00493D29" w:rsidRPr="00493D29">
          <w:rPr>
            <w:rFonts w:eastAsiaTheme="minorEastAsia"/>
            <w:noProof/>
          </w:rPr>
          <w:tab/>
        </w:r>
        <w:r w:rsidR="00493D29" w:rsidRPr="00493D29">
          <w:rPr>
            <w:rStyle w:val="af5"/>
            <w:noProof/>
          </w:rPr>
          <w:t>Мероприятия по обеспечению сохранности объектов культурного наследия, включенных в реестр, выявленных объектов культурного наследия</w:t>
        </w:r>
        <w:r w:rsidR="00493D29" w:rsidRPr="00493D29">
          <w:rPr>
            <w:noProof/>
            <w:webHidden/>
          </w:rPr>
          <w:tab/>
        </w:r>
        <w:r w:rsidR="00493D29" w:rsidRPr="00493D29">
          <w:rPr>
            <w:noProof/>
            <w:webHidden/>
          </w:rPr>
          <w:fldChar w:fldCharType="begin"/>
        </w:r>
        <w:r w:rsidR="00493D29" w:rsidRPr="00493D29">
          <w:rPr>
            <w:noProof/>
            <w:webHidden/>
          </w:rPr>
          <w:instrText xml:space="preserve"> PAGEREF _Toc38393354 \h </w:instrText>
        </w:r>
        <w:r w:rsidR="00493D29" w:rsidRPr="00493D29">
          <w:rPr>
            <w:noProof/>
            <w:webHidden/>
          </w:rPr>
        </w:r>
        <w:r w:rsidR="00493D29" w:rsidRPr="00493D29">
          <w:rPr>
            <w:noProof/>
            <w:webHidden/>
          </w:rPr>
          <w:fldChar w:fldCharType="separate"/>
        </w:r>
        <w:r w:rsidR="00353899">
          <w:rPr>
            <w:noProof/>
            <w:webHidden/>
          </w:rPr>
          <w:t>105</w:t>
        </w:r>
        <w:r w:rsidR="00493D29" w:rsidRPr="00493D29">
          <w:rPr>
            <w:noProof/>
            <w:webHidden/>
          </w:rPr>
          <w:fldChar w:fldCharType="end"/>
        </w:r>
      </w:hyperlink>
    </w:p>
    <w:p w:rsidR="00493D29" w:rsidRPr="00493D29" w:rsidRDefault="00B4768F" w:rsidP="00493D29">
      <w:pPr>
        <w:pStyle w:val="12"/>
        <w:tabs>
          <w:tab w:val="clear" w:pos="9344"/>
          <w:tab w:val="right" w:leader="dot" w:pos="10179"/>
        </w:tabs>
        <w:rPr>
          <w:rFonts w:eastAsiaTheme="minorEastAsia"/>
          <w:noProof/>
        </w:rPr>
      </w:pPr>
      <w:hyperlink w:anchor="_Toc38393355" w:history="1">
        <w:r w:rsidR="00493D29" w:rsidRPr="00493D29">
          <w:rPr>
            <w:rStyle w:val="af5"/>
            <w:noProof/>
          </w:rPr>
          <w:t>5. ОЦЕНКА ВОЗМОЖНОГО ВЛИЯНИЯ ПЛАНИРУЕМЫХ ДЛЯ РАЗМЕЩЕНИЯ ОБЪЕКТОВ МЕСТНОГО ЗНАЧЕНИЯ ПОСЕЛЕНИЯ НА КОМПЛЕКСНОЕ РАЗВИТИЕ ЭТИХ ТЕРРИТОРИЙ. ОСНОВНЫЕ ТЕХНИКО-ЭКОНОМИЧЕСКИЕ ПОКАЗАТЕЛИ</w:t>
        </w:r>
        <w:r w:rsidR="00493D29" w:rsidRPr="00493D29">
          <w:rPr>
            <w:noProof/>
            <w:webHidden/>
          </w:rPr>
          <w:tab/>
        </w:r>
        <w:r w:rsidR="00493D29" w:rsidRPr="00493D29">
          <w:rPr>
            <w:noProof/>
            <w:webHidden/>
          </w:rPr>
          <w:fldChar w:fldCharType="begin"/>
        </w:r>
        <w:r w:rsidR="00493D29" w:rsidRPr="00493D29">
          <w:rPr>
            <w:noProof/>
            <w:webHidden/>
          </w:rPr>
          <w:instrText xml:space="preserve"> PAGEREF _Toc38393355 \h </w:instrText>
        </w:r>
        <w:r w:rsidR="00493D29" w:rsidRPr="00493D29">
          <w:rPr>
            <w:noProof/>
            <w:webHidden/>
          </w:rPr>
        </w:r>
        <w:r w:rsidR="00493D29" w:rsidRPr="00493D29">
          <w:rPr>
            <w:noProof/>
            <w:webHidden/>
          </w:rPr>
          <w:fldChar w:fldCharType="separate"/>
        </w:r>
        <w:r w:rsidR="00353899">
          <w:rPr>
            <w:noProof/>
            <w:webHidden/>
          </w:rPr>
          <w:t>107</w:t>
        </w:r>
        <w:r w:rsidR="00493D29" w:rsidRPr="00493D29">
          <w:rPr>
            <w:noProof/>
            <w:webHidden/>
          </w:rPr>
          <w:fldChar w:fldCharType="end"/>
        </w:r>
      </w:hyperlink>
    </w:p>
    <w:p w:rsidR="00493D29" w:rsidRPr="00493D29" w:rsidRDefault="00B4768F" w:rsidP="00493D29">
      <w:pPr>
        <w:pStyle w:val="12"/>
        <w:tabs>
          <w:tab w:val="clear" w:pos="9344"/>
          <w:tab w:val="right" w:leader="dot" w:pos="10179"/>
        </w:tabs>
        <w:rPr>
          <w:rFonts w:eastAsiaTheme="minorEastAsia"/>
          <w:noProof/>
        </w:rPr>
      </w:pPr>
      <w:hyperlink w:anchor="_Toc38393356" w:history="1">
        <w:r w:rsidR="00493D29" w:rsidRPr="00493D29">
          <w:rPr>
            <w:rStyle w:val="af5"/>
            <w:noProof/>
          </w:rPr>
          <w:t>6. ПЕРЕЧЕНЬ И ХАРАКТЕРИСТИКА ОСНОВНЫХ ФАКТОРОВ РИСКА ВОЗНИКНОВЕНИЯ ЧРЕЗВЫЧАЙНЫХ СИТУАЦИЙ ПРИРОДНОГО И ТЕХНОГЕННОГО ХАРАКТЕРА</w:t>
        </w:r>
        <w:r w:rsidR="00493D29" w:rsidRPr="00493D29">
          <w:rPr>
            <w:noProof/>
            <w:webHidden/>
          </w:rPr>
          <w:tab/>
        </w:r>
        <w:r w:rsidR="00493D29" w:rsidRPr="00493D29">
          <w:rPr>
            <w:noProof/>
            <w:webHidden/>
          </w:rPr>
          <w:fldChar w:fldCharType="begin"/>
        </w:r>
        <w:r w:rsidR="00493D29" w:rsidRPr="00493D29">
          <w:rPr>
            <w:noProof/>
            <w:webHidden/>
          </w:rPr>
          <w:instrText xml:space="preserve"> PAGEREF _Toc38393356 \h </w:instrText>
        </w:r>
        <w:r w:rsidR="00493D29" w:rsidRPr="00493D29">
          <w:rPr>
            <w:noProof/>
            <w:webHidden/>
          </w:rPr>
        </w:r>
        <w:r w:rsidR="00493D29" w:rsidRPr="00493D29">
          <w:rPr>
            <w:noProof/>
            <w:webHidden/>
          </w:rPr>
          <w:fldChar w:fldCharType="separate"/>
        </w:r>
        <w:r w:rsidR="00353899">
          <w:rPr>
            <w:noProof/>
            <w:webHidden/>
          </w:rPr>
          <w:t>114</w:t>
        </w:r>
        <w:r w:rsidR="00493D29" w:rsidRPr="00493D29">
          <w:rPr>
            <w:noProof/>
            <w:webHidden/>
          </w:rPr>
          <w:fldChar w:fldCharType="end"/>
        </w:r>
      </w:hyperlink>
    </w:p>
    <w:p w:rsidR="00493D29" w:rsidRPr="00493D29" w:rsidRDefault="00B4768F" w:rsidP="00493D29">
      <w:pPr>
        <w:pStyle w:val="12"/>
        <w:tabs>
          <w:tab w:val="clear" w:pos="9344"/>
          <w:tab w:val="right" w:leader="dot" w:pos="10179"/>
        </w:tabs>
        <w:rPr>
          <w:rFonts w:eastAsiaTheme="minorEastAsia"/>
          <w:noProof/>
        </w:rPr>
      </w:pPr>
      <w:hyperlink w:anchor="_Toc38393357" w:history="1">
        <w:r w:rsidR="00493D29" w:rsidRPr="00493D29">
          <w:rPr>
            <w:rStyle w:val="af5"/>
            <w:noProof/>
          </w:rPr>
          <w:t>6.1. Перечень и характеристика основных факторов риска возникновения чрезвычайных ситуаций природного характера</w:t>
        </w:r>
        <w:r w:rsidR="00493D29" w:rsidRPr="00493D29">
          <w:rPr>
            <w:noProof/>
            <w:webHidden/>
          </w:rPr>
          <w:tab/>
        </w:r>
        <w:r w:rsidR="00493D29" w:rsidRPr="00493D29">
          <w:rPr>
            <w:noProof/>
            <w:webHidden/>
          </w:rPr>
          <w:fldChar w:fldCharType="begin"/>
        </w:r>
        <w:r w:rsidR="00493D29" w:rsidRPr="00493D29">
          <w:rPr>
            <w:noProof/>
            <w:webHidden/>
          </w:rPr>
          <w:instrText xml:space="preserve"> PAGEREF _Toc38393357 \h </w:instrText>
        </w:r>
        <w:r w:rsidR="00493D29" w:rsidRPr="00493D29">
          <w:rPr>
            <w:noProof/>
            <w:webHidden/>
          </w:rPr>
        </w:r>
        <w:r w:rsidR="00493D29" w:rsidRPr="00493D29">
          <w:rPr>
            <w:noProof/>
            <w:webHidden/>
          </w:rPr>
          <w:fldChar w:fldCharType="separate"/>
        </w:r>
        <w:r w:rsidR="00353899">
          <w:rPr>
            <w:noProof/>
            <w:webHidden/>
          </w:rPr>
          <w:t>115</w:t>
        </w:r>
        <w:r w:rsidR="00493D29" w:rsidRPr="00493D29">
          <w:rPr>
            <w:noProof/>
            <w:webHidden/>
          </w:rPr>
          <w:fldChar w:fldCharType="end"/>
        </w:r>
      </w:hyperlink>
    </w:p>
    <w:p w:rsidR="00493D29" w:rsidRPr="00493D29" w:rsidRDefault="00B4768F" w:rsidP="00493D29">
      <w:pPr>
        <w:pStyle w:val="12"/>
        <w:tabs>
          <w:tab w:val="clear" w:pos="9344"/>
          <w:tab w:val="right" w:leader="dot" w:pos="10179"/>
        </w:tabs>
        <w:rPr>
          <w:rFonts w:eastAsiaTheme="minorEastAsia"/>
          <w:noProof/>
        </w:rPr>
      </w:pPr>
      <w:hyperlink w:anchor="_Toc38393358" w:history="1">
        <w:r w:rsidR="00493D29" w:rsidRPr="00493D29">
          <w:rPr>
            <w:rStyle w:val="af5"/>
            <w:noProof/>
          </w:rPr>
          <w:t>6.2. Перечень и характеристика основных факторов риска возникновения чрезвычайных ситуаций техногенного характера</w:t>
        </w:r>
        <w:r w:rsidR="00493D29" w:rsidRPr="00493D29">
          <w:rPr>
            <w:noProof/>
            <w:webHidden/>
          </w:rPr>
          <w:tab/>
        </w:r>
        <w:r w:rsidR="00493D29" w:rsidRPr="00493D29">
          <w:rPr>
            <w:noProof/>
            <w:webHidden/>
          </w:rPr>
          <w:fldChar w:fldCharType="begin"/>
        </w:r>
        <w:r w:rsidR="00493D29" w:rsidRPr="00493D29">
          <w:rPr>
            <w:noProof/>
            <w:webHidden/>
          </w:rPr>
          <w:instrText xml:space="preserve"> PAGEREF _Toc38393358 \h </w:instrText>
        </w:r>
        <w:r w:rsidR="00493D29" w:rsidRPr="00493D29">
          <w:rPr>
            <w:noProof/>
            <w:webHidden/>
          </w:rPr>
        </w:r>
        <w:r w:rsidR="00493D29" w:rsidRPr="00493D29">
          <w:rPr>
            <w:noProof/>
            <w:webHidden/>
          </w:rPr>
          <w:fldChar w:fldCharType="separate"/>
        </w:r>
        <w:r w:rsidR="00353899">
          <w:rPr>
            <w:noProof/>
            <w:webHidden/>
          </w:rPr>
          <w:t>118</w:t>
        </w:r>
        <w:r w:rsidR="00493D29" w:rsidRPr="00493D29">
          <w:rPr>
            <w:noProof/>
            <w:webHidden/>
          </w:rPr>
          <w:fldChar w:fldCharType="end"/>
        </w:r>
      </w:hyperlink>
    </w:p>
    <w:p w:rsidR="00493D29" w:rsidRPr="00493D29" w:rsidRDefault="00B4768F" w:rsidP="00493D29">
      <w:pPr>
        <w:pStyle w:val="12"/>
        <w:tabs>
          <w:tab w:val="clear" w:pos="9344"/>
          <w:tab w:val="right" w:leader="dot" w:pos="10179"/>
        </w:tabs>
        <w:rPr>
          <w:rFonts w:eastAsiaTheme="minorEastAsia"/>
          <w:noProof/>
        </w:rPr>
      </w:pPr>
      <w:hyperlink w:anchor="_Toc38393359" w:history="1">
        <w:r w:rsidR="00493D29" w:rsidRPr="00493D29">
          <w:rPr>
            <w:rStyle w:val="af5"/>
            <w:noProof/>
          </w:rPr>
          <w:t>6.3. Перечень и характеристика основных факторов риска возникновения чрезвычайных ситуаций биолого-социального характера</w:t>
        </w:r>
        <w:r w:rsidR="00493D29" w:rsidRPr="00493D29">
          <w:rPr>
            <w:noProof/>
            <w:webHidden/>
          </w:rPr>
          <w:tab/>
        </w:r>
        <w:r w:rsidR="00493D29" w:rsidRPr="00493D29">
          <w:rPr>
            <w:noProof/>
            <w:webHidden/>
          </w:rPr>
          <w:fldChar w:fldCharType="begin"/>
        </w:r>
        <w:r w:rsidR="00493D29" w:rsidRPr="00493D29">
          <w:rPr>
            <w:noProof/>
            <w:webHidden/>
          </w:rPr>
          <w:instrText xml:space="preserve"> PAGEREF _Toc38393359 \h </w:instrText>
        </w:r>
        <w:r w:rsidR="00493D29" w:rsidRPr="00493D29">
          <w:rPr>
            <w:noProof/>
            <w:webHidden/>
          </w:rPr>
        </w:r>
        <w:r w:rsidR="00493D29" w:rsidRPr="00493D29">
          <w:rPr>
            <w:noProof/>
            <w:webHidden/>
          </w:rPr>
          <w:fldChar w:fldCharType="separate"/>
        </w:r>
        <w:r w:rsidR="00353899">
          <w:rPr>
            <w:noProof/>
            <w:webHidden/>
          </w:rPr>
          <w:t>122</w:t>
        </w:r>
        <w:r w:rsidR="00493D29" w:rsidRPr="00493D29">
          <w:rPr>
            <w:noProof/>
            <w:webHidden/>
          </w:rPr>
          <w:fldChar w:fldCharType="end"/>
        </w:r>
      </w:hyperlink>
    </w:p>
    <w:p w:rsidR="00493D29" w:rsidRPr="00493D29" w:rsidRDefault="00B4768F" w:rsidP="00493D29">
      <w:pPr>
        <w:pStyle w:val="12"/>
        <w:tabs>
          <w:tab w:val="clear" w:pos="9344"/>
          <w:tab w:val="right" w:leader="dot" w:pos="10179"/>
        </w:tabs>
        <w:rPr>
          <w:rFonts w:eastAsiaTheme="minorEastAsia"/>
          <w:noProof/>
        </w:rPr>
      </w:pPr>
      <w:hyperlink w:anchor="_Toc38393360" w:history="1">
        <w:r w:rsidR="00493D29" w:rsidRPr="00493D29">
          <w:rPr>
            <w:rStyle w:val="af5"/>
            <w:noProof/>
          </w:rPr>
          <w:t>6.4. Мероприятия по защите от чрезвычайных ситуаций природного и техногенного характера</w:t>
        </w:r>
        <w:r w:rsidR="00493D29" w:rsidRPr="00493D29">
          <w:rPr>
            <w:noProof/>
            <w:webHidden/>
          </w:rPr>
          <w:tab/>
        </w:r>
        <w:r w:rsidR="00493D29" w:rsidRPr="00493D29">
          <w:rPr>
            <w:noProof/>
            <w:webHidden/>
          </w:rPr>
          <w:fldChar w:fldCharType="begin"/>
        </w:r>
        <w:r w:rsidR="00493D29" w:rsidRPr="00493D29">
          <w:rPr>
            <w:noProof/>
            <w:webHidden/>
          </w:rPr>
          <w:instrText xml:space="preserve"> PAGEREF _Toc38393360 \h </w:instrText>
        </w:r>
        <w:r w:rsidR="00493D29" w:rsidRPr="00493D29">
          <w:rPr>
            <w:noProof/>
            <w:webHidden/>
          </w:rPr>
        </w:r>
        <w:r w:rsidR="00493D29" w:rsidRPr="00493D29">
          <w:rPr>
            <w:noProof/>
            <w:webHidden/>
          </w:rPr>
          <w:fldChar w:fldCharType="separate"/>
        </w:r>
        <w:r w:rsidR="00353899">
          <w:rPr>
            <w:noProof/>
            <w:webHidden/>
          </w:rPr>
          <w:t>123</w:t>
        </w:r>
        <w:r w:rsidR="00493D29" w:rsidRPr="00493D29">
          <w:rPr>
            <w:noProof/>
            <w:webHidden/>
          </w:rPr>
          <w:fldChar w:fldCharType="end"/>
        </w:r>
      </w:hyperlink>
    </w:p>
    <w:p w:rsidR="00493D29" w:rsidRPr="00493D29" w:rsidRDefault="00B4768F" w:rsidP="00493D29">
      <w:pPr>
        <w:pStyle w:val="12"/>
        <w:tabs>
          <w:tab w:val="clear" w:pos="9344"/>
          <w:tab w:val="right" w:leader="dot" w:pos="10179"/>
        </w:tabs>
        <w:rPr>
          <w:rFonts w:eastAsiaTheme="minorEastAsia"/>
          <w:noProof/>
        </w:rPr>
      </w:pPr>
      <w:hyperlink w:anchor="_Toc38393361" w:history="1">
        <w:r w:rsidR="00493D29" w:rsidRPr="00493D29">
          <w:rPr>
            <w:rStyle w:val="af5"/>
            <w:noProof/>
          </w:rPr>
          <w:t>6.5. Мероприятия по обеспечению пожарной безопасности</w:t>
        </w:r>
        <w:r w:rsidR="00493D29" w:rsidRPr="00493D29">
          <w:rPr>
            <w:noProof/>
            <w:webHidden/>
          </w:rPr>
          <w:tab/>
        </w:r>
        <w:r w:rsidR="00493D29" w:rsidRPr="00493D29">
          <w:rPr>
            <w:noProof/>
            <w:webHidden/>
          </w:rPr>
          <w:fldChar w:fldCharType="begin"/>
        </w:r>
        <w:r w:rsidR="00493D29" w:rsidRPr="00493D29">
          <w:rPr>
            <w:noProof/>
            <w:webHidden/>
          </w:rPr>
          <w:instrText xml:space="preserve"> PAGEREF _Toc38393361 \h </w:instrText>
        </w:r>
        <w:r w:rsidR="00493D29" w:rsidRPr="00493D29">
          <w:rPr>
            <w:noProof/>
            <w:webHidden/>
          </w:rPr>
        </w:r>
        <w:r w:rsidR="00493D29" w:rsidRPr="00493D29">
          <w:rPr>
            <w:noProof/>
            <w:webHidden/>
          </w:rPr>
          <w:fldChar w:fldCharType="separate"/>
        </w:r>
        <w:r w:rsidR="00353899">
          <w:rPr>
            <w:noProof/>
            <w:webHidden/>
          </w:rPr>
          <w:t>124</w:t>
        </w:r>
        <w:r w:rsidR="00493D29" w:rsidRPr="00493D29">
          <w:rPr>
            <w:noProof/>
            <w:webHidden/>
          </w:rPr>
          <w:fldChar w:fldCharType="end"/>
        </w:r>
      </w:hyperlink>
    </w:p>
    <w:p w:rsidR="00493D29" w:rsidRPr="00493D29" w:rsidRDefault="00B4768F" w:rsidP="00493D29">
      <w:pPr>
        <w:pStyle w:val="12"/>
        <w:tabs>
          <w:tab w:val="clear" w:pos="9344"/>
          <w:tab w:val="right" w:leader="dot" w:pos="10179"/>
        </w:tabs>
        <w:rPr>
          <w:rFonts w:eastAsiaTheme="minorEastAsia"/>
          <w:noProof/>
        </w:rPr>
      </w:pPr>
      <w:hyperlink w:anchor="_Toc38393362" w:history="1">
        <w:r w:rsidR="00493D29" w:rsidRPr="00493D29">
          <w:rPr>
            <w:rStyle w:val="af5"/>
            <w:noProof/>
          </w:rPr>
          <w:t>7. ПЕРЕЧЕНЬ ЗЕМЕЛЬНЫХ УЧАСТКОВ, КОТОРЫЕ ВКЛЮЧАЮТСЯ В ГРАНИЦЫ НАСЕЛЕННЫХ ПУНКТОВ, ИЛИ ИСКЛЮЧАЮТСЯ ИЗ ИХ ГРАНИЦ</w:t>
        </w:r>
        <w:r w:rsidR="00493D29" w:rsidRPr="00493D29">
          <w:rPr>
            <w:noProof/>
            <w:webHidden/>
          </w:rPr>
          <w:tab/>
        </w:r>
        <w:r w:rsidR="00493D29" w:rsidRPr="00493D29">
          <w:rPr>
            <w:noProof/>
            <w:webHidden/>
          </w:rPr>
          <w:fldChar w:fldCharType="begin"/>
        </w:r>
        <w:r w:rsidR="00493D29" w:rsidRPr="00493D29">
          <w:rPr>
            <w:noProof/>
            <w:webHidden/>
          </w:rPr>
          <w:instrText xml:space="preserve"> PAGEREF _Toc38393362 \h </w:instrText>
        </w:r>
        <w:r w:rsidR="00493D29" w:rsidRPr="00493D29">
          <w:rPr>
            <w:noProof/>
            <w:webHidden/>
          </w:rPr>
        </w:r>
        <w:r w:rsidR="00493D29" w:rsidRPr="00493D29">
          <w:rPr>
            <w:noProof/>
            <w:webHidden/>
          </w:rPr>
          <w:fldChar w:fldCharType="separate"/>
        </w:r>
        <w:r w:rsidR="00353899">
          <w:rPr>
            <w:noProof/>
            <w:webHidden/>
          </w:rPr>
          <w:t>125</w:t>
        </w:r>
        <w:r w:rsidR="00493D29" w:rsidRPr="00493D29">
          <w:rPr>
            <w:noProof/>
            <w:webHidden/>
          </w:rPr>
          <w:fldChar w:fldCharType="end"/>
        </w:r>
      </w:hyperlink>
    </w:p>
    <w:p w:rsidR="00493D29" w:rsidRPr="00493D29" w:rsidRDefault="00B4768F" w:rsidP="00493D29">
      <w:pPr>
        <w:pStyle w:val="12"/>
        <w:tabs>
          <w:tab w:val="clear" w:pos="9344"/>
          <w:tab w:val="right" w:leader="dot" w:pos="10179"/>
        </w:tabs>
        <w:rPr>
          <w:rFonts w:eastAsiaTheme="minorEastAsia"/>
          <w:noProof/>
        </w:rPr>
      </w:pPr>
      <w:hyperlink w:anchor="_Toc38393363" w:history="1">
        <w:r w:rsidR="00493D29" w:rsidRPr="00493D29">
          <w:rPr>
            <w:rStyle w:val="af5"/>
            <w:noProof/>
          </w:rPr>
          <w:t>Приложение 1. Выкопировки из схем территориального планирования Российской Федерации</w:t>
        </w:r>
        <w:r w:rsidR="00493D29" w:rsidRPr="00493D29">
          <w:rPr>
            <w:noProof/>
            <w:webHidden/>
          </w:rPr>
          <w:tab/>
        </w:r>
        <w:r w:rsidR="00493D29" w:rsidRPr="00493D29">
          <w:rPr>
            <w:noProof/>
            <w:webHidden/>
          </w:rPr>
          <w:fldChar w:fldCharType="begin"/>
        </w:r>
        <w:r w:rsidR="00493D29" w:rsidRPr="00493D29">
          <w:rPr>
            <w:noProof/>
            <w:webHidden/>
          </w:rPr>
          <w:instrText xml:space="preserve"> PAGEREF _Toc38393363 \h </w:instrText>
        </w:r>
        <w:r w:rsidR="00493D29" w:rsidRPr="00493D29">
          <w:rPr>
            <w:noProof/>
            <w:webHidden/>
          </w:rPr>
        </w:r>
        <w:r w:rsidR="00493D29" w:rsidRPr="00493D29">
          <w:rPr>
            <w:noProof/>
            <w:webHidden/>
          </w:rPr>
          <w:fldChar w:fldCharType="separate"/>
        </w:r>
        <w:r w:rsidR="00353899">
          <w:rPr>
            <w:noProof/>
            <w:webHidden/>
          </w:rPr>
          <w:t>126</w:t>
        </w:r>
        <w:r w:rsidR="00493D29" w:rsidRPr="00493D29">
          <w:rPr>
            <w:noProof/>
            <w:webHidden/>
          </w:rPr>
          <w:fldChar w:fldCharType="end"/>
        </w:r>
      </w:hyperlink>
    </w:p>
    <w:p w:rsidR="00493D29" w:rsidRPr="00493D29" w:rsidRDefault="00B4768F" w:rsidP="00493D29">
      <w:pPr>
        <w:pStyle w:val="12"/>
        <w:tabs>
          <w:tab w:val="clear" w:pos="9344"/>
          <w:tab w:val="right" w:leader="dot" w:pos="10179"/>
        </w:tabs>
        <w:rPr>
          <w:rFonts w:eastAsiaTheme="minorEastAsia"/>
          <w:noProof/>
        </w:rPr>
      </w:pPr>
      <w:hyperlink w:anchor="_Toc38393364" w:history="1">
        <w:r w:rsidR="00493D29" w:rsidRPr="00493D29">
          <w:rPr>
            <w:rStyle w:val="af5"/>
            <w:noProof/>
          </w:rPr>
          <w:t>Приложение 2. Расписание движения автобусов на пригородных муниципальных маршрутах на территории Загривского сельского поселения</w:t>
        </w:r>
        <w:r w:rsidR="00493D29" w:rsidRPr="00493D29">
          <w:rPr>
            <w:noProof/>
            <w:webHidden/>
          </w:rPr>
          <w:tab/>
        </w:r>
        <w:r w:rsidR="00493D29" w:rsidRPr="00493D29">
          <w:rPr>
            <w:noProof/>
            <w:webHidden/>
          </w:rPr>
          <w:fldChar w:fldCharType="begin"/>
        </w:r>
        <w:r w:rsidR="00493D29" w:rsidRPr="00493D29">
          <w:rPr>
            <w:noProof/>
            <w:webHidden/>
          </w:rPr>
          <w:instrText xml:space="preserve"> PAGEREF _Toc38393364 \h </w:instrText>
        </w:r>
        <w:r w:rsidR="00493D29" w:rsidRPr="00493D29">
          <w:rPr>
            <w:noProof/>
            <w:webHidden/>
          </w:rPr>
        </w:r>
        <w:r w:rsidR="00493D29" w:rsidRPr="00493D29">
          <w:rPr>
            <w:noProof/>
            <w:webHidden/>
          </w:rPr>
          <w:fldChar w:fldCharType="separate"/>
        </w:r>
        <w:r w:rsidR="00353899">
          <w:rPr>
            <w:noProof/>
            <w:webHidden/>
          </w:rPr>
          <w:t>130</w:t>
        </w:r>
        <w:r w:rsidR="00493D29" w:rsidRPr="00493D29">
          <w:rPr>
            <w:noProof/>
            <w:webHidden/>
          </w:rPr>
          <w:fldChar w:fldCharType="end"/>
        </w:r>
      </w:hyperlink>
    </w:p>
    <w:p w:rsidR="00493D29" w:rsidRPr="00493D29" w:rsidRDefault="00B4768F" w:rsidP="00493D29">
      <w:pPr>
        <w:pStyle w:val="12"/>
        <w:tabs>
          <w:tab w:val="clear" w:pos="9344"/>
          <w:tab w:val="right" w:leader="dot" w:pos="10179"/>
        </w:tabs>
        <w:rPr>
          <w:rFonts w:eastAsiaTheme="minorEastAsia"/>
          <w:noProof/>
        </w:rPr>
      </w:pPr>
      <w:hyperlink w:anchor="_Toc38393365" w:history="1">
        <w:r w:rsidR="00493D29" w:rsidRPr="00493D29">
          <w:rPr>
            <w:rStyle w:val="af5"/>
            <w:noProof/>
          </w:rPr>
          <w:t>Приложение 3. Планируемые объекты водоснабжения населения и водоотведения (предложение по учету в схеме территориального планирования Ленинградской области по развитию объектов регионального значения)</w:t>
        </w:r>
        <w:r w:rsidR="00493D29" w:rsidRPr="00493D29">
          <w:rPr>
            <w:noProof/>
            <w:webHidden/>
          </w:rPr>
          <w:tab/>
        </w:r>
        <w:r w:rsidR="00493D29" w:rsidRPr="00493D29">
          <w:rPr>
            <w:noProof/>
            <w:webHidden/>
          </w:rPr>
          <w:fldChar w:fldCharType="begin"/>
        </w:r>
        <w:r w:rsidR="00493D29" w:rsidRPr="00493D29">
          <w:rPr>
            <w:noProof/>
            <w:webHidden/>
          </w:rPr>
          <w:instrText xml:space="preserve"> PAGEREF _Toc38393365 \h </w:instrText>
        </w:r>
        <w:r w:rsidR="00493D29" w:rsidRPr="00493D29">
          <w:rPr>
            <w:noProof/>
            <w:webHidden/>
          </w:rPr>
        </w:r>
        <w:r w:rsidR="00493D29" w:rsidRPr="00493D29">
          <w:rPr>
            <w:noProof/>
            <w:webHidden/>
          </w:rPr>
          <w:fldChar w:fldCharType="separate"/>
        </w:r>
        <w:r w:rsidR="00353899">
          <w:rPr>
            <w:noProof/>
            <w:webHidden/>
          </w:rPr>
          <w:t>132</w:t>
        </w:r>
        <w:r w:rsidR="00493D29" w:rsidRPr="00493D29">
          <w:rPr>
            <w:noProof/>
            <w:webHidden/>
          </w:rPr>
          <w:fldChar w:fldCharType="end"/>
        </w:r>
      </w:hyperlink>
    </w:p>
    <w:p w:rsidR="000D70F3" w:rsidRPr="00493D29" w:rsidRDefault="007F0C3B" w:rsidP="00ED0AE7">
      <w:pPr>
        <w:pStyle w:val="12"/>
        <w:tabs>
          <w:tab w:val="clear" w:pos="9344"/>
          <w:tab w:val="right" w:leader="dot" w:pos="10065"/>
          <w:tab w:val="right" w:leader="dot" w:pos="10179"/>
          <w:tab w:val="right" w:leader="dot" w:pos="10205"/>
        </w:tabs>
      </w:pPr>
      <w:r w:rsidRPr="00493D29">
        <w:fldChar w:fldCharType="end"/>
      </w:r>
      <w:r w:rsidR="00706F4A" w:rsidRPr="00493D29">
        <w:br w:type="page"/>
      </w:r>
    </w:p>
    <w:p w:rsidR="00706F4A" w:rsidRPr="0090113C" w:rsidRDefault="00172D66" w:rsidP="00ED0AE7">
      <w:pPr>
        <w:pStyle w:val="1"/>
        <w:ind w:firstLine="0"/>
      </w:pPr>
      <w:bookmarkStart w:id="0" w:name="_Toc38393303"/>
      <w:r w:rsidRPr="0090113C">
        <w:lastRenderedPageBreak/>
        <w:t>Состав материалов</w:t>
      </w:r>
      <w:bookmarkEnd w:id="0"/>
    </w:p>
    <w:p w:rsidR="00172D66" w:rsidRPr="0090113C" w:rsidRDefault="00172D66" w:rsidP="00CE05D2">
      <w:pPr>
        <w:ind w:firstLine="709"/>
      </w:pPr>
    </w:p>
    <w:p w:rsidR="005A481C" w:rsidRPr="0090113C" w:rsidRDefault="005A481C" w:rsidP="00CE05D2">
      <w:pPr>
        <w:ind w:firstLine="709"/>
      </w:pPr>
      <w:r w:rsidRPr="0090113C">
        <w:t xml:space="preserve">1. </w:t>
      </w:r>
      <w:r w:rsidR="00B81386" w:rsidRPr="0090113C">
        <w:t>Г</w:t>
      </w:r>
      <w:r w:rsidRPr="0090113C">
        <w:t xml:space="preserve">енеральный план муниципального образования </w:t>
      </w:r>
      <w:r w:rsidR="00B81386" w:rsidRPr="0090113C">
        <w:t>Загрив</w:t>
      </w:r>
      <w:r w:rsidRPr="0090113C">
        <w:t xml:space="preserve">ское сельское поселение </w:t>
      </w:r>
      <w:r w:rsidR="00B81386" w:rsidRPr="0090113C">
        <w:t>Сланцев</w:t>
      </w:r>
      <w:r w:rsidRPr="0090113C">
        <w:t>ского муниципального района Ленинградской области:</w:t>
      </w:r>
    </w:p>
    <w:p w:rsidR="005A481C" w:rsidRPr="0090113C" w:rsidRDefault="005A481C" w:rsidP="00CE05D2">
      <w:pPr>
        <w:ind w:firstLine="709"/>
      </w:pPr>
      <w:bookmarkStart w:id="1" w:name="dst101678"/>
      <w:bookmarkEnd w:id="1"/>
      <w:r w:rsidRPr="0090113C">
        <w:t>1.1. Положение о территориальном планировании.</w:t>
      </w:r>
    </w:p>
    <w:p w:rsidR="00EA34FD" w:rsidRPr="0090113C" w:rsidRDefault="005A481C" w:rsidP="00CE05D2">
      <w:pPr>
        <w:ind w:firstLine="709"/>
      </w:pPr>
      <w:bookmarkStart w:id="2" w:name="dst101679"/>
      <w:bookmarkStart w:id="3" w:name="dst101680"/>
      <w:bookmarkEnd w:id="2"/>
      <w:bookmarkEnd w:id="3"/>
      <w:r w:rsidRPr="0090113C">
        <w:t xml:space="preserve">1.2. Карта планируемого размещения объектов местного значения поселения. </w:t>
      </w:r>
    </w:p>
    <w:p w:rsidR="00EA34FD" w:rsidRPr="0090113C" w:rsidRDefault="00EA34FD" w:rsidP="00EA34FD">
      <w:pPr>
        <w:ind w:firstLine="709"/>
      </w:pPr>
      <w:r w:rsidRPr="0090113C">
        <w:t>1.3. Карта границ населенных пунктов, входящих в состав поселения.</w:t>
      </w:r>
    </w:p>
    <w:p w:rsidR="005A481C" w:rsidRPr="0090113C" w:rsidRDefault="00EA34FD" w:rsidP="00CE05D2">
      <w:pPr>
        <w:ind w:firstLine="709"/>
      </w:pPr>
      <w:r w:rsidRPr="0090113C">
        <w:t xml:space="preserve">1.4. </w:t>
      </w:r>
      <w:r w:rsidR="005A481C" w:rsidRPr="0090113C">
        <w:t>Карта функциональных зон поселения.</w:t>
      </w:r>
    </w:p>
    <w:p w:rsidR="005A481C" w:rsidRPr="0090113C" w:rsidRDefault="00681E14" w:rsidP="00CE05D2">
      <w:pPr>
        <w:ind w:firstLine="709"/>
      </w:pPr>
      <w:bookmarkStart w:id="4" w:name="dst101681"/>
      <w:bookmarkEnd w:id="4"/>
      <w:r w:rsidRPr="0090113C">
        <w:t>2</w:t>
      </w:r>
      <w:r w:rsidR="005A481C" w:rsidRPr="0090113C">
        <w:t xml:space="preserve">. </w:t>
      </w:r>
      <w:r w:rsidR="00ED508E" w:rsidRPr="0090113C">
        <w:t>П</w:t>
      </w:r>
      <w:r w:rsidR="005A481C" w:rsidRPr="0090113C">
        <w:t xml:space="preserve">риложение к </w:t>
      </w:r>
      <w:r w:rsidR="00591F75" w:rsidRPr="0090113C">
        <w:t>генеральн</w:t>
      </w:r>
      <w:r w:rsidR="00B81386" w:rsidRPr="0090113C">
        <w:t>ому</w:t>
      </w:r>
      <w:r w:rsidR="00591F75" w:rsidRPr="0090113C">
        <w:t xml:space="preserve"> план</w:t>
      </w:r>
      <w:r w:rsidR="00B81386" w:rsidRPr="0090113C">
        <w:t>у</w:t>
      </w:r>
      <w:r w:rsidR="00591F75" w:rsidRPr="0090113C">
        <w:t xml:space="preserve"> муниципального образования </w:t>
      </w:r>
      <w:r w:rsidR="00B81386" w:rsidRPr="0090113C">
        <w:t xml:space="preserve">Загривское сельское поселение Сланцевского </w:t>
      </w:r>
      <w:r w:rsidR="00591F75" w:rsidRPr="0090113C">
        <w:t xml:space="preserve">муниципального района Ленинградской области </w:t>
      </w:r>
      <w:r w:rsidR="00FE1112" w:rsidRPr="0090113C">
        <w:t>«С</w:t>
      </w:r>
      <w:r w:rsidR="005A481C" w:rsidRPr="0090113C">
        <w:t>ведения о границах населенных пунктов, входящих в состав поселения</w:t>
      </w:r>
      <w:r w:rsidR="00FE1112" w:rsidRPr="0090113C">
        <w:t>»</w:t>
      </w:r>
      <w:r w:rsidR="005A481C" w:rsidRPr="0090113C">
        <w:t>.</w:t>
      </w:r>
    </w:p>
    <w:p w:rsidR="005A481C" w:rsidRPr="0090113C" w:rsidRDefault="00681E14" w:rsidP="00CE05D2">
      <w:pPr>
        <w:ind w:firstLine="709"/>
      </w:pPr>
      <w:bookmarkStart w:id="5" w:name="dst101682"/>
      <w:bookmarkEnd w:id="5"/>
      <w:r w:rsidRPr="0090113C">
        <w:t>3</w:t>
      </w:r>
      <w:r w:rsidR="005A481C" w:rsidRPr="0090113C">
        <w:t>. Материалы по обоснованию генеральн</w:t>
      </w:r>
      <w:r w:rsidR="00B81386" w:rsidRPr="0090113C">
        <w:t>ого</w:t>
      </w:r>
      <w:r w:rsidR="005A481C" w:rsidRPr="0090113C">
        <w:t xml:space="preserve"> план</w:t>
      </w:r>
      <w:r w:rsidR="00B81386" w:rsidRPr="0090113C">
        <w:t>а</w:t>
      </w:r>
      <w:r w:rsidR="005A481C" w:rsidRPr="0090113C">
        <w:t xml:space="preserve"> муниципального образования </w:t>
      </w:r>
      <w:r w:rsidR="00B81386" w:rsidRPr="0090113C">
        <w:t xml:space="preserve">Загривское сельское поселение Сланцевского </w:t>
      </w:r>
      <w:r w:rsidR="005A481C" w:rsidRPr="0090113C">
        <w:t xml:space="preserve">муниципального района Ленинградской области </w:t>
      </w:r>
      <w:r w:rsidR="00627ABD" w:rsidRPr="0090113C">
        <w:t>(</w:t>
      </w:r>
      <w:r w:rsidR="005A481C" w:rsidRPr="0090113C">
        <w:t>в текстовой форме</w:t>
      </w:r>
      <w:r w:rsidR="00627ABD" w:rsidRPr="0090113C">
        <w:t>)</w:t>
      </w:r>
      <w:r w:rsidR="00E577AE" w:rsidRPr="0090113C">
        <w:t>.</w:t>
      </w:r>
    </w:p>
    <w:p w:rsidR="00E577AE" w:rsidRPr="0090113C" w:rsidRDefault="00E577AE" w:rsidP="00CE05D2">
      <w:pPr>
        <w:ind w:firstLine="709"/>
      </w:pPr>
      <w:r w:rsidRPr="0090113C">
        <w:t>4. Приложение к материалам по обоснованию генеральн</w:t>
      </w:r>
      <w:r w:rsidR="00FC35A3" w:rsidRPr="0090113C">
        <w:t>ого</w:t>
      </w:r>
      <w:r w:rsidRPr="0090113C">
        <w:t xml:space="preserve"> план</w:t>
      </w:r>
      <w:r w:rsidR="00FC35A3" w:rsidRPr="0090113C">
        <w:t>а</w:t>
      </w:r>
      <w:r w:rsidRPr="0090113C">
        <w:t xml:space="preserve"> муниципального образования </w:t>
      </w:r>
      <w:r w:rsidR="00FC35A3" w:rsidRPr="0090113C">
        <w:t xml:space="preserve">Загривское сельское поселение Сланцевского </w:t>
      </w:r>
      <w:r w:rsidRPr="0090113C">
        <w:t xml:space="preserve">муниципального района Ленинградской области </w:t>
      </w:r>
      <w:r w:rsidR="00195F92" w:rsidRPr="0090113C">
        <w:t>«</w:t>
      </w:r>
      <w:r w:rsidRPr="0090113C">
        <w:t>Исходно-разрешительная документация</w:t>
      </w:r>
      <w:r w:rsidR="00195F92" w:rsidRPr="0090113C">
        <w:t>»</w:t>
      </w:r>
      <w:r w:rsidRPr="0090113C">
        <w:t>.</w:t>
      </w:r>
    </w:p>
    <w:p w:rsidR="005A481C" w:rsidRPr="0090113C" w:rsidRDefault="00E577AE" w:rsidP="00CE05D2">
      <w:pPr>
        <w:ind w:firstLine="709"/>
      </w:pPr>
      <w:r w:rsidRPr="0090113C">
        <w:t>5</w:t>
      </w:r>
      <w:r w:rsidR="005A481C" w:rsidRPr="0090113C">
        <w:t>. Материалы по обоснованию генеральн</w:t>
      </w:r>
      <w:r w:rsidR="00FC35A3" w:rsidRPr="0090113C">
        <w:t>ого</w:t>
      </w:r>
      <w:r w:rsidR="005A481C" w:rsidRPr="0090113C">
        <w:t xml:space="preserve"> план</w:t>
      </w:r>
      <w:r w:rsidR="00FC35A3" w:rsidRPr="0090113C">
        <w:t>а</w:t>
      </w:r>
      <w:r w:rsidR="005A481C" w:rsidRPr="0090113C">
        <w:t xml:space="preserve"> муниципального образования </w:t>
      </w:r>
      <w:r w:rsidR="00FC35A3" w:rsidRPr="0090113C">
        <w:t>Загривское сельское поселение Сланцевского</w:t>
      </w:r>
      <w:r w:rsidR="005A481C" w:rsidRPr="0090113C">
        <w:t xml:space="preserve"> муниципального района Ленинградской области в виде карт:</w:t>
      </w:r>
    </w:p>
    <w:p w:rsidR="005A481C" w:rsidRPr="0090113C" w:rsidRDefault="00E577AE" w:rsidP="00CE05D2">
      <w:pPr>
        <w:ind w:firstLine="709"/>
      </w:pPr>
      <w:r w:rsidRPr="0090113C">
        <w:t>5</w:t>
      </w:r>
      <w:r w:rsidR="005A481C" w:rsidRPr="0090113C">
        <w:t>.1. Карта современного использования территории. Карта зон с особыми условиями использования территорий.</w:t>
      </w:r>
    </w:p>
    <w:p w:rsidR="005A481C" w:rsidRPr="0090113C" w:rsidRDefault="00E577AE" w:rsidP="00CE05D2">
      <w:pPr>
        <w:ind w:firstLine="709"/>
      </w:pPr>
      <w:r w:rsidRPr="0090113C">
        <w:t>5</w:t>
      </w:r>
      <w:r w:rsidR="005A481C" w:rsidRPr="0090113C">
        <w:t>.</w:t>
      </w:r>
      <w:r w:rsidR="00FC35A3" w:rsidRPr="0090113C">
        <w:t>2</w:t>
      </w:r>
      <w:r w:rsidR="005A481C" w:rsidRPr="0090113C">
        <w:t>. Карта территорий, подверженных риску возникновения чрезвычайных ситуаций природного и техногенного характера.</w:t>
      </w:r>
    </w:p>
    <w:p w:rsidR="00EC11A7" w:rsidRPr="0090113C" w:rsidRDefault="005A481C" w:rsidP="00CE05D2">
      <w:pPr>
        <w:pStyle w:val="1"/>
        <w:ind w:firstLine="709"/>
      </w:pPr>
      <w:bookmarkStart w:id="6" w:name="_Toc345505655"/>
      <w:bookmarkStart w:id="7" w:name="_Toc379889741"/>
      <w:bookmarkStart w:id="8" w:name="_Toc398551640"/>
      <w:bookmarkStart w:id="9" w:name="_Toc488914896"/>
      <w:r w:rsidRPr="0090113C">
        <w:br w:type="column"/>
      </w:r>
      <w:bookmarkStart w:id="10" w:name="_Toc38393304"/>
      <w:r w:rsidR="00EC11A7" w:rsidRPr="0090113C">
        <w:lastRenderedPageBreak/>
        <w:t>Список сокращений</w:t>
      </w:r>
      <w:bookmarkEnd w:id="6"/>
      <w:bookmarkEnd w:id="7"/>
      <w:bookmarkEnd w:id="8"/>
      <w:bookmarkEnd w:id="9"/>
      <w:r w:rsidR="00EC0444" w:rsidRPr="0090113C">
        <w:t>:</w:t>
      </w:r>
      <w:bookmarkEnd w:id="10"/>
    </w:p>
    <w:p w:rsidR="00EC11A7" w:rsidRPr="0090113C" w:rsidRDefault="00EC11A7" w:rsidP="00CE05D2">
      <w:pPr>
        <w:ind w:firstLine="709"/>
      </w:pPr>
    </w:p>
    <w:p w:rsidR="009E6E62" w:rsidRPr="009E6E62" w:rsidRDefault="009E6E62" w:rsidP="00CE05D2">
      <w:pPr>
        <w:ind w:firstLine="709"/>
        <w:jc w:val="left"/>
      </w:pPr>
      <w:r>
        <w:t xml:space="preserve">АХОВ </w:t>
      </w:r>
      <w:r w:rsidRPr="009E6E62">
        <w:t>–</w:t>
      </w:r>
      <w:r>
        <w:t xml:space="preserve"> а</w:t>
      </w:r>
      <w:r w:rsidRPr="009E6E62">
        <w:t>варийно химически опасное вещество</w:t>
      </w:r>
    </w:p>
    <w:p w:rsidR="00017936" w:rsidRDefault="00017936" w:rsidP="00CE05D2">
      <w:pPr>
        <w:ind w:firstLine="709"/>
        <w:jc w:val="left"/>
      </w:pPr>
      <w:r w:rsidRPr="0090113C">
        <w:t xml:space="preserve">ВЗУ </w:t>
      </w:r>
      <w:r w:rsidRPr="0090113C">
        <w:tab/>
        <w:t>–  водозаборны</w:t>
      </w:r>
      <w:r>
        <w:t>й</w:t>
      </w:r>
      <w:r w:rsidRPr="0090113C">
        <w:t xml:space="preserve"> уз</w:t>
      </w:r>
      <w:r>
        <w:t>е</w:t>
      </w:r>
      <w:r w:rsidRPr="0090113C">
        <w:t>л</w:t>
      </w:r>
    </w:p>
    <w:p w:rsidR="00784033" w:rsidRPr="0090113C" w:rsidRDefault="00784033" w:rsidP="00CE05D2">
      <w:pPr>
        <w:ind w:firstLine="709"/>
        <w:jc w:val="left"/>
      </w:pPr>
      <w:r w:rsidRPr="0090113C">
        <w:t xml:space="preserve">ВЛ </w:t>
      </w:r>
      <w:r w:rsidRPr="0090113C">
        <w:tab/>
        <w:t xml:space="preserve">– </w:t>
      </w:r>
      <w:r w:rsidR="00F71C93" w:rsidRPr="0090113C">
        <w:t xml:space="preserve">воздушная </w:t>
      </w:r>
      <w:r w:rsidRPr="0090113C">
        <w:t>линия электропередачи</w:t>
      </w:r>
    </w:p>
    <w:p w:rsidR="00EC11A7" w:rsidRDefault="00EC11A7" w:rsidP="00CE05D2">
      <w:pPr>
        <w:ind w:firstLine="709"/>
        <w:jc w:val="left"/>
      </w:pPr>
      <w:r w:rsidRPr="0090113C">
        <w:t xml:space="preserve">г. </w:t>
      </w:r>
      <w:r w:rsidR="00B04304" w:rsidRPr="0090113C">
        <w:tab/>
      </w:r>
      <w:r w:rsidRPr="0090113C">
        <w:t>– город</w:t>
      </w:r>
    </w:p>
    <w:p w:rsidR="009E6E62" w:rsidRPr="0090113C" w:rsidRDefault="009E6E62" w:rsidP="00CE05D2">
      <w:pPr>
        <w:ind w:firstLine="709"/>
        <w:jc w:val="left"/>
      </w:pPr>
      <w:r>
        <w:t>ГСМ</w:t>
      </w:r>
      <w:r>
        <w:tab/>
        <w:t>– горюче-смазочн</w:t>
      </w:r>
      <w:r w:rsidR="001F7654">
        <w:t>ы</w:t>
      </w:r>
      <w:r>
        <w:t xml:space="preserve">е </w:t>
      </w:r>
      <w:r w:rsidR="001F7654">
        <w:t>материалы</w:t>
      </w:r>
    </w:p>
    <w:p w:rsidR="00EC11A7" w:rsidRPr="0090113C" w:rsidRDefault="00EC11A7" w:rsidP="00CE05D2">
      <w:pPr>
        <w:ind w:firstLine="709"/>
        <w:jc w:val="left"/>
      </w:pPr>
      <w:r w:rsidRPr="0090113C">
        <w:t xml:space="preserve">д. </w:t>
      </w:r>
      <w:r w:rsidR="00B04304" w:rsidRPr="0090113C">
        <w:tab/>
      </w:r>
      <w:r w:rsidRPr="0090113C">
        <w:t>– деревня</w:t>
      </w:r>
    </w:p>
    <w:p w:rsidR="002F25AE" w:rsidRPr="0090113C" w:rsidRDefault="002F25AE" w:rsidP="00CE05D2">
      <w:pPr>
        <w:ind w:firstLine="709"/>
        <w:jc w:val="left"/>
      </w:pPr>
      <w:r w:rsidRPr="0090113C">
        <w:t xml:space="preserve">ЕГРН </w:t>
      </w:r>
      <w:r w:rsidR="00617E28" w:rsidRPr="0090113C">
        <w:tab/>
      </w:r>
      <w:r w:rsidRPr="0090113C">
        <w:t>– Един</w:t>
      </w:r>
      <w:r w:rsidR="00A44F2E" w:rsidRPr="0090113C">
        <w:t>ый</w:t>
      </w:r>
      <w:r w:rsidRPr="0090113C">
        <w:t xml:space="preserve"> государственн</w:t>
      </w:r>
      <w:r w:rsidR="00A44F2E" w:rsidRPr="0090113C">
        <w:t>ый</w:t>
      </w:r>
      <w:r w:rsidRPr="0090113C">
        <w:t xml:space="preserve"> реестр недвижимости</w:t>
      </w:r>
    </w:p>
    <w:p w:rsidR="009456BA" w:rsidRPr="0090113C" w:rsidRDefault="009456BA" w:rsidP="00CE05D2">
      <w:pPr>
        <w:ind w:firstLine="709"/>
        <w:jc w:val="left"/>
      </w:pPr>
      <w:r w:rsidRPr="0090113C">
        <w:t xml:space="preserve">ЗСО </w:t>
      </w:r>
      <w:r w:rsidRPr="0090113C">
        <w:tab/>
        <w:t>– зона санитарной охраны</w:t>
      </w:r>
    </w:p>
    <w:p w:rsidR="006D22EB" w:rsidRPr="0090113C" w:rsidRDefault="006D22EB" w:rsidP="006D22EB">
      <w:pPr>
        <w:ind w:firstLine="709"/>
        <w:jc w:val="left"/>
      </w:pPr>
      <w:r w:rsidRPr="0090113C">
        <w:t xml:space="preserve">КОС </w:t>
      </w:r>
      <w:r w:rsidRPr="0090113C">
        <w:tab/>
        <w:t>– канализационные очистные сооружения</w:t>
      </w:r>
    </w:p>
    <w:p w:rsidR="00592B82" w:rsidRPr="0090113C" w:rsidRDefault="00592B82" w:rsidP="00CE05D2">
      <w:pPr>
        <w:ind w:firstLine="709"/>
        <w:jc w:val="left"/>
      </w:pPr>
      <w:r w:rsidRPr="0090113C">
        <w:t xml:space="preserve">п. </w:t>
      </w:r>
      <w:r w:rsidRPr="0090113C">
        <w:tab/>
        <w:t>– поселок</w:t>
      </w:r>
    </w:p>
    <w:p w:rsidR="00381AE9" w:rsidRPr="0090113C" w:rsidRDefault="00381AE9" w:rsidP="00CE05D2">
      <w:pPr>
        <w:ind w:firstLine="709"/>
        <w:jc w:val="left"/>
      </w:pPr>
      <w:r w:rsidRPr="0090113C">
        <w:t xml:space="preserve">ПС </w:t>
      </w:r>
      <w:r w:rsidR="00617E28" w:rsidRPr="0090113C">
        <w:tab/>
      </w:r>
      <w:r w:rsidRPr="0090113C">
        <w:t>– электрическая подстанция</w:t>
      </w:r>
    </w:p>
    <w:p w:rsidR="006D22EB" w:rsidRPr="0090113C" w:rsidRDefault="006D22EB" w:rsidP="006D22EB">
      <w:pPr>
        <w:ind w:firstLine="709"/>
        <w:jc w:val="left"/>
      </w:pPr>
      <w:r w:rsidRPr="0090113C">
        <w:t xml:space="preserve">р. </w:t>
      </w:r>
      <w:r w:rsidRPr="0090113C">
        <w:tab/>
        <w:t>– река</w:t>
      </w:r>
    </w:p>
    <w:p w:rsidR="009456BA" w:rsidRPr="0090113C" w:rsidRDefault="009456BA" w:rsidP="00CE05D2">
      <w:pPr>
        <w:ind w:firstLine="709"/>
        <w:jc w:val="left"/>
      </w:pPr>
      <w:r w:rsidRPr="0090113C">
        <w:t>СЗЗ</w:t>
      </w:r>
      <w:r w:rsidRPr="0090113C">
        <w:tab/>
        <w:t>– санитарно-защитная зона</w:t>
      </w:r>
    </w:p>
    <w:p w:rsidR="00C73321" w:rsidRPr="0090113C" w:rsidRDefault="00C73321" w:rsidP="00CE05D2">
      <w:pPr>
        <w:ind w:firstLine="709"/>
        <w:jc w:val="left"/>
      </w:pPr>
      <w:r w:rsidRPr="0090113C">
        <w:t>СУГ</w:t>
      </w:r>
      <w:r w:rsidRPr="0090113C">
        <w:tab/>
        <w:t>– сжиженный углеводородный газ</w:t>
      </w:r>
    </w:p>
    <w:p w:rsidR="00375F87" w:rsidRPr="0090113C" w:rsidRDefault="00375F87" w:rsidP="00CE05D2">
      <w:pPr>
        <w:ind w:firstLine="709"/>
        <w:jc w:val="left"/>
      </w:pPr>
      <w:r w:rsidRPr="0090113C">
        <w:t xml:space="preserve">ТП </w:t>
      </w:r>
      <w:r w:rsidRPr="0090113C">
        <w:tab/>
        <w:t>– трансформаторная подстанция</w:t>
      </w:r>
    </w:p>
    <w:p w:rsidR="006D22EB" w:rsidRPr="0090113C" w:rsidRDefault="006D22EB" w:rsidP="006D22EB">
      <w:pPr>
        <w:ind w:firstLine="709"/>
        <w:jc w:val="left"/>
      </w:pPr>
      <w:r w:rsidRPr="0090113C">
        <w:t>ФГИС ТП – федеральная государственная информационная система территориального планирования</w:t>
      </w:r>
    </w:p>
    <w:p w:rsidR="003F0CF1" w:rsidRPr="0090113C" w:rsidRDefault="003F0CF1" w:rsidP="00CE05D2">
      <w:pPr>
        <w:ind w:firstLine="709"/>
      </w:pPr>
    </w:p>
    <w:p w:rsidR="00EC11A7" w:rsidRPr="0090113C" w:rsidRDefault="003A3E0E" w:rsidP="00CE05D2">
      <w:pPr>
        <w:ind w:firstLine="709"/>
      </w:pPr>
      <w:r w:rsidRPr="0090113C">
        <w:t>Сокращенные наименования видов населенных пунктов, элементов улично-дорожной сети и идентификационных элементов объекта адресации используются в соответствии с Перечнем, утвержден</w:t>
      </w:r>
      <w:r w:rsidR="00E811E4">
        <w:t xml:space="preserve">ным приказом Минфина России от </w:t>
      </w:r>
      <w:r w:rsidRPr="0090113C">
        <w:t>5</w:t>
      </w:r>
      <w:r w:rsidR="00E811E4">
        <w:t xml:space="preserve"> ноября </w:t>
      </w:r>
      <w:r w:rsidRPr="0090113C">
        <w:t>2015</w:t>
      </w:r>
      <w:r w:rsidR="00E811E4">
        <w:t xml:space="preserve"> года</w:t>
      </w:r>
      <w:r w:rsidRPr="0090113C">
        <w:t xml:space="preserve"> №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адресообразующих элементов» (приложение к Правилам сокращенного наименования адресообразующих элементов).</w:t>
      </w:r>
    </w:p>
    <w:p w:rsidR="006D22EB" w:rsidRPr="0090113C" w:rsidRDefault="006D22EB" w:rsidP="006D22EB">
      <w:pPr>
        <w:ind w:firstLine="709"/>
        <w:rPr>
          <w:color w:val="FF0000"/>
        </w:rPr>
      </w:pPr>
    </w:p>
    <w:p w:rsidR="00EC11A7" w:rsidRPr="0090113C" w:rsidRDefault="00EC11A7" w:rsidP="00CE05D2">
      <w:pPr>
        <w:pStyle w:val="a0"/>
        <w:ind w:firstLine="709"/>
      </w:pPr>
    </w:p>
    <w:p w:rsidR="00EC11A7" w:rsidRPr="0090113C" w:rsidRDefault="00EC11A7" w:rsidP="00ED0AE7">
      <w:pPr>
        <w:spacing w:line="276" w:lineRule="auto"/>
        <w:ind w:firstLine="0"/>
        <w:jc w:val="left"/>
      </w:pPr>
      <w:r w:rsidRPr="0090113C">
        <w:br w:type="page"/>
      </w:r>
    </w:p>
    <w:p w:rsidR="00C332BB" w:rsidRPr="0090113C" w:rsidRDefault="00C332BB" w:rsidP="00ED0AE7">
      <w:pPr>
        <w:pStyle w:val="1"/>
        <w:ind w:firstLine="0"/>
      </w:pPr>
      <w:bookmarkStart w:id="11" w:name="_Toc379889742"/>
      <w:bookmarkStart w:id="12" w:name="_Toc398551641"/>
      <w:bookmarkStart w:id="13" w:name="_Toc488914897"/>
      <w:bookmarkStart w:id="14" w:name="_Toc38393305"/>
      <w:r w:rsidRPr="0090113C">
        <w:lastRenderedPageBreak/>
        <w:t>Введение</w:t>
      </w:r>
      <w:bookmarkEnd w:id="11"/>
      <w:bookmarkEnd w:id="12"/>
      <w:bookmarkEnd w:id="13"/>
      <w:bookmarkEnd w:id="14"/>
    </w:p>
    <w:p w:rsidR="002F54B2" w:rsidRPr="00333C16" w:rsidRDefault="002F54B2" w:rsidP="002F54B2"/>
    <w:p w:rsidR="002F54B2" w:rsidRPr="00F7022F" w:rsidRDefault="002F54B2" w:rsidP="002F54B2">
      <w:pPr>
        <w:ind w:firstLine="708"/>
      </w:pPr>
      <w:r w:rsidRPr="00333C16">
        <w:t>Проект генеральн</w:t>
      </w:r>
      <w:r w:rsidR="00333C16" w:rsidRPr="00333C16">
        <w:t>ого</w:t>
      </w:r>
      <w:r w:rsidRPr="00333C16">
        <w:t xml:space="preserve"> план</w:t>
      </w:r>
      <w:r w:rsidR="00333C16" w:rsidRPr="00333C16">
        <w:t>а</w:t>
      </w:r>
      <w:r w:rsidRPr="00333C16">
        <w:t xml:space="preserve"> </w:t>
      </w:r>
      <w:r w:rsidR="00333C16" w:rsidRPr="00333C16">
        <w:t xml:space="preserve">муниципального образования Загривское сельское поселение Сланцевского муниципального района </w:t>
      </w:r>
      <w:r w:rsidRPr="00333C16">
        <w:t xml:space="preserve">Ленинградской области подготовлен </w:t>
      </w:r>
      <w:r w:rsidR="00AE0C99">
        <w:t>ООО</w:t>
      </w:r>
      <w:r w:rsidRPr="00333C16">
        <w:t xml:space="preserve"> «</w:t>
      </w:r>
      <w:r w:rsidR="00AE0C99">
        <w:t>Эталон+</w:t>
      </w:r>
      <w:r w:rsidRPr="00333C16">
        <w:t xml:space="preserve">» на </w:t>
      </w:r>
      <w:r w:rsidRPr="00F7022F">
        <w:t xml:space="preserve">основании постановления администрации </w:t>
      </w:r>
      <w:r w:rsidR="00F7022F" w:rsidRPr="00F7022F">
        <w:t xml:space="preserve">муниципального образования Загривское сельское поселение Сланцевского муниципального района Ленинградской области </w:t>
      </w:r>
      <w:r w:rsidRPr="00F7022F">
        <w:t xml:space="preserve">от </w:t>
      </w:r>
      <w:r w:rsidR="00F7022F" w:rsidRPr="00F7022F">
        <w:t>25</w:t>
      </w:r>
      <w:r w:rsidRPr="00F7022F">
        <w:t xml:space="preserve"> </w:t>
      </w:r>
      <w:r w:rsidR="00F7022F" w:rsidRPr="00F7022F">
        <w:t>марта</w:t>
      </w:r>
      <w:r w:rsidRPr="00F7022F">
        <w:t xml:space="preserve"> 20</w:t>
      </w:r>
      <w:r w:rsidR="00333C16" w:rsidRPr="00F7022F">
        <w:t>20</w:t>
      </w:r>
      <w:r w:rsidRPr="00F7022F">
        <w:t xml:space="preserve"> года № </w:t>
      </w:r>
      <w:r w:rsidR="00F7022F" w:rsidRPr="00F7022F">
        <w:t>23-п</w:t>
      </w:r>
      <w:r w:rsidRPr="00F7022F">
        <w:t xml:space="preserve">. </w:t>
      </w:r>
    </w:p>
    <w:p w:rsidR="002F54B2" w:rsidRPr="00333C16" w:rsidRDefault="00333C16" w:rsidP="002F54B2">
      <w:pPr>
        <w:ind w:firstLine="708"/>
      </w:pPr>
      <w:r w:rsidRPr="00F7022F">
        <w:t>Проект генерального плана подготовлен</w:t>
      </w:r>
      <w:r w:rsidR="002F54B2" w:rsidRPr="00F7022F">
        <w:t xml:space="preserve"> применительно к территории в границах муниципального</w:t>
      </w:r>
      <w:r w:rsidR="002F54B2" w:rsidRPr="00333C16">
        <w:t xml:space="preserve"> образования </w:t>
      </w:r>
      <w:r w:rsidRPr="00333C16">
        <w:t>Загривское сельское поселение Сланцевского муниципального района</w:t>
      </w:r>
      <w:r w:rsidR="002F54B2" w:rsidRPr="00333C16">
        <w:t xml:space="preserve">. Цели </w:t>
      </w:r>
      <w:r w:rsidRPr="00333C16">
        <w:t>подготовки</w:t>
      </w:r>
      <w:r w:rsidR="002F54B2" w:rsidRPr="00333C16">
        <w:t xml:space="preserve"> генеральн</w:t>
      </w:r>
      <w:r w:rsidRPr="00333C16">
        <w:t>ого</w:t>
      </w:r>
      <w:r w:rsidR="002F54B2" w:rsidRPr="00333C16">
        <w:t xml:space="preserve"> план</w:t>
      </w:r>
      <w:r w:rsidRPr="00333C16">
        <w:t>а</w:t>
      </w:r>
      <w:r w:rsidR="002F54B2" w:rsidRPr="00333C16">
        <w:t>:</w:t>
      </w:r>
    </w:p>
    <w:p w:rsidR="002F54B2" w:rsidRPr="00333C16" w:rsidRDefault="002F54B2" w:rsidP="002F54B2">
      <w:pPr>
        <w:ind w:left="708"/>
      </w:pPr>
      <w:r w:rsidRPr="00333C16">
        <w:t xml:space="preserve">1. Создание условий для реализации Стратегии </w:t>
      </w:r>
      <w:r w:rsidR="00333C16" w:rsidRPr="00333C16">
        <w:t>социально-экономического развития муниципального образования Сланцевский муниципальный район Ленинградской области на период до 2025 года</w:t>
      </w:r>
      <w:r w:rsidRPr="00333C16">
        <w:t xml:space="preserve">, утвержденной </w:t>
      </w:r>
      <w:r w:rsidR="00333C16" w:rsidRPr="00333C16">
        <w:t>решением совета депутатов муниципального образования Сланцевский муниципальный район Ленинградской области от 20 декабря 2017 года № 399-рсд</w:t>
      </w:r>
      <w:r w:rsidRPr="00333C16">
        <w:t>;</w:t>
      </w:r>
    </w:p>
    <w:p w:rsidR="002F54B2" w:rsidRPr="00333C16" w:rsidRDefault="002F54B2" w:rsidP="002F54B2">
      <w:pPr>
        <w:ind w:left="708"/>
      </w:pPr>
      <w:r w:rsidRPr="00333C16">
        <w:t xml:space="preserve">2. Обеспечение учета интересов граждан и их объединений, предложений администрации муниципального образования </w:t>
      </w:r>
      <w:r w:rsidR="00333C16" w:rsidRPr="00333C16">
        <w:t>Загривское сельское поселение Сланцевского муниципального района</w:t>
      </w:r>
      <w:r w:rsidRPr="00333C16">
        <w:t xml:space="preserve"> Ленинградской области.</w:t>
      </w:r>
    </w:p>
    <w:p w:rsidR="002F54B2" w:rsidRPr="00333C16" w:rsidRDefault="002F54B2" w:rsidP="002F54B2">
      <w:pPr>
        <w:ind w:firstLine="708"/>
      </w:pPr>
      <w:r w:rsidRPr="00333C16">
        <w:t>Генеральный план является документом территориального планирования муниципального образования. В соответствии со статьёй 9 Градостроительного кодекса Российской Федерации территориальное планирование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333C16" w:rsidRPr="00333C16" w:rsidRDefault="00333C16" w:rsidP="00333C16">
      <w:pPr>
        <w:ind w:firstLine="709"/>
      </w:pPr>
      <w:r w:rsidRPr="00333C16">
        <w:t>Карты в составе генеральн</w:t>
      </w:r>
      <w:r w:rsidR="00247267">
        <w:t>ого</w:t>
      </w:r>
      <w:r w:rsidRPr="00333C16">
        <w:t xml:space="preserve"> план</w:t>
      </w:r>
      <w:r w:rsidR="00247267">
        <w:t>а</w:t>
      </w:r>
      <w:r w:rsidRPr="00333C16">
        <w:t xml:space="preserve"> и материалов по обоснованию разработаны в программном комплексе ArcGIS в системе координат, используемой для ведения Единого государственного реестра недвижимости</w:t>
      </w:r>
      <w:r w:rsidRPr="00333C16">
        <w:rPr>
          <w:sz w:val="21"/>
          <w:szCs w:val="21"/>
        </w:rPr>
        <w:t xml:space="preserve"> </w:t>
      </w:r>
      <w:r w:rsidRPr="00333C16">
        <w:t>МСК-47. Карты разработаны с учетом приказа Министерства экономического развития Российской Федерации от 9 января 2018 года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2F54B2" w:rsidRPr="00333C16" w:rsidRDefault="00333C16" w:rsidP="00333C16">
      <w:pPr>
        <w:pStyle w:val="affe"/>
        <w:spacing w:before="0" w:after="0"/>
      </w:pPr>
      <w:r w:rsidRPr="00333C16">
        <w:t>В составе</w:t>
      </w:r>
      <w:r w:rsidR="002F54B2" w:rsidRPr="00333C16">
        <w:t xml:space="preserve"> генеральн</w:t>
      </w:r>
      <w:r w:rsidRPr="00333C16">
        <w:t>ого</w:t>
      </w:r>
      <w:r w:rsidR="002F54B2" w:rsidRPr="00333C16">
        <w:t xml:space="preserve"> план</w:t>
      </w:r>
      <w:r w:rsidRPr="00333C16">
        <w:t>а</w:t>
      </w:r>
      <w:r w:rsidR="002F54B2" w:rsidRPr="00333C16">
        <w:t xml:space="preserve"> расчетный срок принят до 2040 года (в соответствии с частью 11 статьи 9 Градостроительного кодекса Российской Федерации генеральные планы поселений утверждаются на срок не менее чем двадцать лет).</w:t>
      </w:r>
      <w:r w:rsidRPr="00333C16">
        <w:t xml:space="preserve"> Градостроительным кодексом Российской Федерации не требуется выделение в составе генерального плана этапов территориального планирования.</w:t>
      </w:r>
    </w:p>
    <w:p w:rsidR="002F54B2" w:rsidRPr="00333C16" w:rsidRDefault="002F54B2" w:rsidP="002F54B2">
      <w:pPr>
        <w:pStyle w:val="a0"/>
        <w:shd w:val="clear" w:color="auto" w:fill="FFFFFF"/>
        <w:tabs>
          <w:tab w:val="center" w:pos="4961"/>
        </w:tabs>
      </w:pPr>
    </w:p>
    <w:p w:rsidR="002F54B2" w:rsidRPr="0090113C" w:rsidRDefault="002F54B2" w:rsidP="002F54B2"/>
    <w:p w:rsidR="00CD7A6A" w:rsidRPr="0090113C" w:rsidRDefault="002F54B2" w:rsidP="00333C16">
      <w:pPr>
        <w:ind w:firstLine="709"/>
      </w:pPr>
      <w:r w:rsidRPr="0090113C">
        <w:br w:type="page"/>
      </w:r>
    </w:p>
    <w:p w:rsidR="00CD7A6A" w:rsidRPr="0090113C" w:rsidRDefault="00CD7A6A" w:rsidP="00ED0AE7">
      <w:pPr>
        <w:pStyle w:val="1"/>
        <w:ind w:firstLine="0"/>
      </w:pPr>
      <w:bookmarkStart w:id="15" w:name="_Toc488914912"/>
      <w:bookmarkStart w:id="16" w:name="_Toc38393306"/>
      <w:bookmarkStart w:id="17" w:name="_Toc398551703"/>
      <w:r w:rsidRPr="0090113C">
        <w:lastRenderedPageBreak/>
        <w:t xml:space="preserve">1. </w:t>
      </w:r>
      <w:bookmarkEnd w:id="15"/>
      <w:r w:rsidRPr="0090113C">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bookmarkEnd w:id="16"/>
    </w:p>
    <w:p w:rsidR="00CD7A6A" w:rsidRPr="0090113C" w:rsidRDefault="00CD7A6A" w:rsidP="00CE05D2">
      <w:pPr>
        <w:ind w:firstLine="709"/>
      </w:pPr>
    </w:p>
    <w:p w:rsidR="00CD7A6A" w:rsidRPr="0090113C" w:rsidRDefault="00CD7A6A" w:rsidP="00CE05D2">
      <w:pPr>
        <w:ind w:firstLine="709"/>
      </w:pPr>
      <w:r w:rsidRPr="0090113C">
        <w:t>В соответствии с частью 5 статьи 9 Градостроительного кодекса Российской Федерации подготовка документов территориального планирования осуществляется на основании стратегий (программ) развития, планов и программ комплексного социально-экономического развития муниципальных образований (при их наличии) с учетом программ, принятых в установленном порядке и реализуемых за счет средств федерального бюджета, бюджетов субъектов Российской Федерации,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w:t>
      </w:r>
    </w:p>
    <w:p w:rsidR="007F7C9E" w:rsidRPr="0090113C" w:rsidRDefault="007F7C9E" w:rsidP="007F7C9E">
      <w:pPr>
        <w:ind w:firstLine="540"/>
      </w:pPr>
      <w:r w:rsidRPr="0090113C">
        <w:t xml:space="preserve">В соответствии с частью 7 статьи 26 Градостроительного кодекса Российской Федерации в случае, если программы, реализуемые за счет средств федерального бюджета, бюджетов субъектов Российской Федерации, местных бюджетов, </w:t>
      </w:r>
      <w:r w:rsidRPr="0090113C">
        <w:rPr>
          <w:b/>
          <w:bCs/>
        </w:rPr>
        <w:t>решения органов государственной власти, органов местного самоуправления,</w:t>
      </w:r>
      <w:r w:rsidRPr="0090113C">
        <w:t xml:space="preserve"> иных главных распорядителей средств соответствующих бюджетов, предусматривающие создание объектов местного значения, принимаются после утверждения документов территориального планирования и </w:t>
      </w:r>
      <w:r w:rsidRPr="0090113C">
        <w:rPr>
          <w:b/>
          <w:bCs/>
        </w:rPr>
        <w:t>предусматривают создание объектов</w:t>
      </w:r>
      <w:r w:rsidRPr="0090113C">
        <w:t xml:space="preserve"> </w:t>
      </w:r>
      <w:r w:rsidRPr="0090113C">
        <w:rPr>
          <w:b/>
          <w:bCs/>
        </w:rPr>
        <w:t>местного значения</w:t>
      </w:r>
      <w:r w:rsidRPr="0090113C">
        <w:t xml:space="preserve">, подлежащих отображению в документах территориального планирования, но не предусмотренных указанными документами территориального планирования, в указанные </w:t>
      </w:r>
      <w:r w:rsidRPr="0090113C">
        <w:rPr>
          <w:b/>
          <w:bCs/>
        </w:rPr>
        <w:t>документы территориального планирования</w:t>
      </w:r>
      <w:r w:rsidRPr="0090113C">
        <w:t xml:space="preserve"> в пятимесячный срок с даты утверждения таких программ и принятия таких решений </w:t>
      </w:r>
      <w:r w:rsidRPr="0090113C">
        <w:rPr>
          <w:b/>
          <w:bCs/>
        </w:rPr>
        <w:t>вносятся соответствующие изменения</w:t>
      </w:r>
      <w:r w:rsidRPr="0090113C">
        <w:t>.</w:t>
      </w:r>
    </w:p>
    <w:p w:rsidR="00B8561E" w:rsidRPr="0090113C" w:rsidRDefault="00B8561E" w:rsidP="00B8561E">
      <w:pPr>
        <w:ind w:firstLine="709"/>
      </w:pPr>
      <w:r w:rsidRPr="0090113C">
        <w:t xml:space="preserve">Действующие планы и программы комплексного социально-экономического развития муниципального образования </w:t>
      </w:r>
      <w:r w:rsidR="00E52206" w:rsidRPr="0090113C">
        <w:t>Загрив</w:t>
      </w:r>
      <w:r w:rsidRPr="0090113C">
        <w:t>ское сельское поселение отсутствуют.</w:t>
      </w:r>
    </w:p>
    <w:p w:rsidR="00E52206" w:rsidRPr="0090113C" w:rsidRDefault="00CD7A6A" w:rsidP="00CE05D2">
      <w:pPr>
        <w:ind w:firstLine="709"/>
      </w:pPr>
      <w:r w:rsidRPr="0090113C">
        <w:t xml:space="preserve">На территории </w:t>
      </w:r>
      <w:r w:rsidR="00E52206" w:rsidRPr="0090113C">
        <w:t>Загрив</w:t>
      </w:r>
      <w:r w:rsidR="00211A2B" w:rsidRPr="0090113C">
        <w:t>с</w:t>
      </w:r>
      <w:r w:rsidRPr="0090113C">
        <w:t>кого сельского поселения реализу</w:t>
      </w:r>
      <w:r w:rsidR="00E52206" w:rsidRPr="0090113C">
        <w:t>ю</w:t>
      </w:r>
      <w:r w:rsidRPr="0090113C">
        <w:t>тся</w:t>
      </w:r>
      <w:r w:rsidR="00E52206" w:rsidRPr="0090113C">
        <w:t xml:space="preserve"> документы стратегического планирования регионального значения и местного значения муниципального района:</w:t>
      </w:r>
    </w:p>
    <w:p w:rsidR="00E52206" w:rsidRPr="0090113C" w:rsidRDefault="00E52206" w:rsidP="004D7A0F">
      <w:pPr>
        <w:pStyle w:val="ae"/>
        <w:numPr>
          <w:ilvl w:val="0"/>
          <w:numId w:val="21"/>
        </w:numPr>
      </w:pPr>
      <w:r w:rsidRPr="0090113C">
        <w:t>Стратегия социально-экономического развития муниципального образования Сланцевский муниципальный район Ленинградской области на период до 2025 года и План мероприятий по реализации стратегии социально-экономического развития муниципального образования Сланцевский муниципальный район Ленинградской области, утвержденные решением совета депутатов муниципального образования Сланцевский муниципальный район Ленинградской области от 20 декабря 2017 года № 399-рсд;</w:t>
      </w:r>
    </w:p>
    <w:p w:rsidR="00E52206" w:rsidRPr="0090113C" w:rsidRDefault="00E52206" w:rsidP="004D7A0F">
      <w:pPr>
        <w:pStyle w:val="ae"/>
        <w:numPr>
          <w:ilvl w:val="0"/>
          <w:numId w:val="21"/>
        </w:numPr>
      </w:pPr>
      <w:r w:rsidRPr="0084277F">
        <w:t xml:space="preserve">Стратегия социально-экономического развития Ленинградской области до 2030 года, утвержденная </w:t>
      </w:r>
      <w:r w:rsidR="007F7C9E" w:rsidRPr="0084277F">
        <w:t>законом Ленинградской области от 8 августа 2016 года № 76-оз (с</w:t>
      </w:r>
      <w:r w:rsidR="007F7C9E" w:rsidRPr="0090113C">
        <w:t xml:space="preserve"> изменениями и дополнениями, в редакции закона Ленинградской области от 19 декабря 2019 года № 100-оз).</w:t>
      </w:r>
    </w:p>
    <w:p w:rsidR="007F7C9E" w:rsidRDefault="007F7C9E" w:rsidP="007F7C9E">
      <w:pPr>
        <w:ind w:firstLine="540"/>
      </w:pPr>
    </w:p>
    <w:p w:rsidR="00762C2D" w:rsidRPr="0090113C" w:rsidRDefault="00762C2D" w:rsidP="00762C2D">
      <w:pPr>
        <w:ind w:firstLine="709"/>
      </w:pPr>
      <w:r w:rsidRPr="0090113C">
        <w:t xml:space="preserve">В соответствии с Планом мероприятий по реализации стратегии социально-экономического развития муниципального образования Сланцевский муниципальный район Ленинградской области на территории Загривского сельского поселения строительство новых объектов не предусмотрено. </w:t>
      </w:r>
    </w:p>
    <w:p w:rsidR="007F7C9E" w:rsidRPr="0090113C" w:rsidRDefault="007F7C9E" w:rsidP="007F7C9E">
      <w:pPr>
        <w:ind w:firstLine="540"/>
      </w:pPr>
      <w:r w:rsidRPr="0090113C">
        <w:t>Стратегия социально-экономического развития Ленинградской области до 2030 года включает стратегическую цель пространственного развития Ленинградской области (раздел 4): сбалансированное размещение населения и мест приложения труда. Ключевыми принципами пространственного развития Ленинградской области выступают:</w:t>
      </w:r>
    </w:p>
    <w:p w:rsidR="007F7C9E" w:rsidRPr="0090113C" w:rsidRDefault="007F7C9E" w:rsidP="007F7C9E">
      <w:pPr>
        <w:ind w:firstLine="540"/>
      </w:pPr>
      <w:r w:rsidRPr="0090113C">
        <w:lastRenderedPageBreak/>
        <w:t>1) полицентричность – более равномерное распределение экономического развития (заметный рост не только в агломерации);</w:t>
      </w:r>
    </w:p>
    <w:p w:rsidR="007F7C9E" w:rsidRPr="0090113C" w:rsidRDefault="007F7C9E" w:rsidP="007F7C9E">
      <w:pPr>
        <w:ind w:firstLine="540"/>
      </w:pPr>
      <w:r w:rsidRPr="0090113C">
        <w:t>2) сокращение внутрирегионального дисбаланса в качестве жизни населения (внимание к росту качества жизни на периферии региона).</w:t>
      </w:r>
    </w:p>
    <w:p w:rsidR="007F7C9E" w:rsidRPr="0090113C" w:rsidRDefault="007F7C9E" w:rsidP="007F7C9E">
      <w:pPr>
        <w:ind w:firstLine="540"/>
      </w:pPr>
      <w:r w:rsidRPr="00762C2D">
        <w:t>Для управления территориями с различной степенью развития экономики и организации расселения, а также территориями, требующими особых мер, выделяются шесть зон, в том числе территория Загривского сельского поселения расположена в зоне равновесия. Ближайшей точкой роста определен Кингисепп. Принципы управления, направления и меры региональной пространственной политики</w:t>
      </w:r>
      <w:r w:rsidR="00762C2D" w:rsidRPr="00762C2D">
        <w:t xml:space="preserve"> для муниципальных образований, расположенных в зоне равновесия</w:t>
      </w:r>
      <w:r w:rsidRPr="00762C2D">
        <w:t>:</w:t>
      </w:r>
    </w:p>
    <w:p w:rsidR="007F7C9E" w:rsidRPr="0090113C" w:rsidRDefault="007F7C9E" w:rsidP="007F7C9E">
      <w:pPr>
        <w:ind w:firstLine="540"/>
      </w:pPr>
      <w:r w:rsidRPr="0090113C">
        <w:t>1. Поддержка развития территории через исполнение федеральных и региональных бюджетных обязательств.</w:t>
      </w:r>
    </w:p>
    <w:p w:rsidR="007F7C9E" w:rsidRPr="0090113C" w:rsidRDefault="007F7C9E" w:rsidP="007F7C9E">
      <w:pPr>
        <w:ind w:firstLine="540"/>
      </w:pPr>
      <w:r w:rsidRPr="0090113C">
        <w:t>2. Развитие обеспечивающей инфраструктуры: транспортной, коммунальной, социальной.</w:t>
      </w:r>
    </w:p>
    <w:p w:rsidR="007F7C9E" w:rsidRPr="0090113C" w:rsidRDefault="007F7C9E" w:rsidP="007F7C9E">
      <w:pPr>
        <w:ind w:firstLine="540"/>
      </w:pPr>
      <w:r w:rsidRPr="0090113C">
        <w:t>3. Размещение предприятий АПК, выносимых из пригородного пояса. Создание квалифицированных рабочих мест, внедрение программ повышения квалификации местного населения. Реализация программы переселения высококвалифицированных специалистов (жилье, комфортная среда, социальная инфраструктура).</w:t>
      </w:r>
    </w:p>
    <w:p w:rsidR="007F7C9E" w:rsidRPr="0090113C" w:rsidRDefault="007F7C9E" w:rsidP="00D10462">
      <w:pPr>
        <w:ind w:firstLine="709"/>
      </w:pPr>
      <w:r w:rsidRPr="0090113C">
        <w:t xml:space="preserve">Основные проекты развития </w:t>
      </w:r>
      <w:r w:rsidR="00147448">
        <w:t xml:space="preserve">Ленинградской области </w:t>
      </w:r>
      <w:r w:rsidRPr="0090113C">
        <w:t>на территории Загривского сельского поселения не планируются. В рамках демографического прогноза до 2030 года Сланцевский муниципальный район отнесен к территориям с отрицательной динамикой численности населения (от -2 % до -10 % за период 2019-2030 годов).</w:t>
      </w:r>
    </w:p>
    <w:p w:rsidR="00E52206" w:rsidRPr="0090113C" w:rsidRDefault="00E52206" w:rsidP="00D10462">
      <w:pPr>
        <w:ind w:firstLine="709"/>
        <w:rPr>
          <w:color w:val="0070C0"/>
        </w:rPr>
      </w:pPr>
    </w:p>
    <w:p w:rsidR="00D10462" w:rsidRDefault="00D10462" w:rsidP="00D10462">
      <w:pPr>
        <w:pStyle w:val="affe"/>
        <w:spacing w:before="0" w:after="0"/>
        <w:ind w:firstLine="709"/>
      </w:pPr>
      <w:r w:rsidRPr="00D10462">
        <w:t>В соответствии с частью 5 статьи 9 Градостроительного кодекса Российской Федерации подготовка проекта генеральн</w:t>
      </w:r>
      <w:r>
        <w:t>ого</w:t>
      </w:r>
      <w:r w:rsidRPr="00D10462">
        <w:t xml:space="preserve"> план</w:t>
      </w:r>
      <w:r>
        <w:t>а</w:t>
      </w:r>
      <w:r w:rsidRPr="00D10462">
        <w:t xml:space="preserve"> выполнена с учетом планируемых объектов, предусмотренных инвестиционны</w:t>
      </w:r>
      <w:r>
        <w:t>ми</w:t>
      </w:r>
      <w:r w:rsidRPr="00D10462">
        <w:t xml:space="preserve"> программ</w:t>
      </w:r>
      <w:r>
        <w:t>ами</w:t>
      </w:r>
      <w:r w:rsidRPr="00D10462">
        <w:t xml:space="preserve"> субъектов естественных монополий, организаци</w:t>
      </w:r>
      <w:r>
        <w:t>ями</w:t>
      </w:r>
      <w:r w:rsidRPr="00D10462">
        <w:t xml:space="preserve"> коммунального комплекса, в том числе:</w:t>
      </w:r>
    </w:p>
    <w:p w:rsidR="00D10462" w:rsidRDefault="00D10462" w:rsidP="004D7A0F">
      <w:pPr>
        <w:pStyle w:val="affe"/>
        <w:numPr>
          <w:ilvl w:val="0"/>
          <w:numId w:val="36"/>
        </w:numPr>
        <w:spacing w:before="0" w:after="0"/>
      </w:pPr>
      <w:r>
        <w:t>Схема и программа развития электроэнергетики Ленинградской области на 20</w:t>
      </w:r>
      <w:r w:rsidR="00291CE9">
        <w:t>20</w:t>
      </w:r>
      <w:r>
        <w:t>-202</w:t>
      </w:r>
      <w:r w:rsidR="00291CE9">
        <w:t>4</w:t>
      </w:r>
      <w:r>
        <w:t xml:space="preserve"> годы, утвержденн</w:t>
      </w:r>
      <w:r w:rsidR="00291CE9">
        <w:t>ая</w:t>
      </w:r>
      <w:r>
        <w:t xml:space="preserve"> распоряжением Губернатора Ленинградской области от </w:t>
      </w:r>
      <w:r w:rsidR="00291CE9">
        <w:t>30</w:t>
      </w:r>
      <w:r>
        <w:t xml:space="preserve"> апреля 20</w:t>
      </w:r>
      <w:r w:rsidR="00291CE9">
        <w:t>20</w:t>
      </w:r>
      <w:r>
        <w:t xml:space="preserve"> года № 3</w:t>
      </w:r>
      <w:r w:rsidR="00291CE9">
        <w:t>66</w:t>
      </w:r>
      <w:r>
        <w:t>-рг;</w:t>
      </w:r>
    </w:p>
    <w:p w:rsidR="00D10462" w:rsidRPr="00481DAF" w:rsidRDefault="00D10462" w:rsidP="004D7A0F">
      <w:pPr>
        <w:pStyle w:val="affe"/>
        <w:numPr>
          <w:ilvl w:val="0"/>
          <w:numId w:val="36"/>
        </w:numPr>
        <w:spacing w:before="0" w:after="0"/>
      </w:pPr>
      <w:r>
        <w:t xml:space="preserve">Схема теплоснабжения муниципального образования Загривское сельское поселение Сланцевского муниципального района Ленинградской области до 2028 года, утвержденная постановлением администрации Загривского сельского поселения </w:t>
      </w:r>
      <w:r w:rsidRPr="00481DAF">
        <w:t>Сланцевского муниципального района Ленинградской области от 25</w:t>
      </w:r>
      <w:r w:rsidR="00E811E4">
        <w:t xml:space="preserve"> декабря </w:t>
      </w:r>
      <w:r w:rsidRPr="00481DAF">
        <w:t>2014</w:t>
      </w:r>
      <w:r w:rsidR="00E811E4">
        <w:t xml:space="preserve"> года</w:t>
      </w:r>
      <w:r w:rsidRPr="00481DAF">
        <w:t xml:space="preserve"> № 148-п;</w:t>
      </w:r>
    </w:p>
    <w:p w:rsidR="00D10462" w:rsidRPr="00481DAF" w:rsidRDefault="00D10462" w:rsidP="004D7A0F">
      <w:pPr>
        <w:pStyle w:val="affe"/>
        <w:numPr>
          <w:ilvl w:val="0"/>
          <w:numId w:val="36"/>
        </w:numPr>
        <w:spacing w:before="0" w:after="0"/>
      </w:pPr>
      <w:r w:rsidRPr="00481DAF">
        <w:t>Схема водоснабжения и водоотведения муниципального образования Загривское сельское поселение Сланцевского муниципального района Ленинградской области на период до 2023 года</w:t>
      </w:r>
      <w:r w:rsidR="00481DAF" w:rsidRPr="00481DAF">
        <w:t>, утвержден</w:t>
      </w:r>
      <w:r w:rsidR="00481DAF">
        <w:t>н</w:t>
      </w:r>
      <w:r w:rsidR="00481DAF" w:rsidRPr="00481DAF">
        <w:t>а</w:t>
      </w:r>
      <w:r w:rsidR="00481DAF">
        <w:t>я</w:t>
      </w:r>
      <w:r w:rsidR="00481DAF" w:rsidRPr="00481DAF">
        <w:t xml:space="preserve"> постановлением администрации Загривского сельского поселения Сланцевского муниципального района Ленинградской области от 25</w:t>
      </w:r>
      <w:r w:rsidR="00E811E4">
        <w:t xml:space="preserve"> декабря </w:t>
      </w:r>
      <w:r w:rsidR="00481DAF" w:rsidRPr="00481DAF">
        <w:t>2014</w:t>
      </w:r>
      <w:r w:rsidR="00E811E4">
        <w:t xml:space="preserve"> года</w:t>
      </w:r>
      <w:r w:rsidR="00481DAF" w:rsidRPr="00481DAF">
        <w:t xml:space="preserve"> № 149-п;</w:t>
      </w:r>
    </w:p>
    <w:p w:rsidR="00D10462" w:rsidRDefault="00D10462" w:rsidP="004D7A0F">
      <w:pPr>
        <w:pStyle w:val="affe"/>
        <w:numPr>
          <w:ilvl w:val="0"/>
          <w:numId w:val="36"/>
        </w:numPr>
        <w:spacing w:before="0" w:after="0"/>
      </w:pPr>
      <w:r w:rsidRPr="003F3667">
        <w:rPr>
          <w:lang w:eastAsia="en-US"/>
        </w:rPr>
        <w:t>Схем</w:t>
      </w:r>
      <w:r>
        <w:rPr>
          <w:lang w:eastAsia="en-US"/>
        </w:rPr>
        <w:t>а</w:t>
      </w:r>
      <w:r w:rsidRPr="003F3667">
        <w:rPr>
          <w:lang w:eastAsia="en-US"/>
        </w:rPr>
        <w:t xml:space="preserve"> газоснабжения и газификации Сланцевского района Ленинградской области</w:t>
      </w:r>
      <w:r>
        <w:rPr>
          <w:lang w:eastAsia="en-US"/>
        </w:rPr>
        <w:t xml:space="preserve"> на период до 2035 года.</w:t>
      </w:r>
      <w:r w:rsidRPr="003F3667">
        <w:rPr>
          <w:rStyle w:val="ac"/>
          <w:lang w:eastAsia="en-US"/>
        </w:rPr>
        <w:footnoteReference w:id="1"/>
      </w:r>
    </w:p>
    <w:p w:rsidR="00D10462" w:rsidRDefault="00D10462" w:rsidP="00D10462">
      <w:pPr>
        <w:ind w:firstLine="709"/>
      </w:pPr>
    </w:p>
    <w:p w:rsidR="00093AC5" w:rsidRDefault="00093AC5" w:rsidP="00093AC5">
      <w:pPr>
        <w:ind w:firstLine="709"/>
      </w:pPr>
      <w:r>
        <w:t>Программа газификации Ленинградской области на 2019-2023 годы АО «Газпром газораспределение Ленинградская область» (за счет спецнадбавки к тарифу на транспортировку природного газа потребителям Ленинградской области), утвержденная распоряжением комитета по топливно-энергетическому комплексу Ленинградской области от 24 декабря 2018 года № 95 (в редакции распоряжения комитета по топливно-энергетическому комплексу Ленинградской области от 16 декабря 2019 года № 97</w:t>
      </w:r>
      <w:r w:rsidR="00DA4E26">
        <w:t>,</w:t>
      </w:r>
      <w:r>
        <w:t xml:space="preserve"> включает следующий </w:t>
      </w:r>
      <w:r w:rsidRPr="00DA4E26">
        <w:t>планируемый объект на территории Загривского сельского поселения:</w:t>
      </w:r>
    </w:p>
    <w:p w:rsidR="00093AC5" w:rsidRDefault="00093AC5" w:rsidP="00D10462">
      <w:pPr>
        <w:ind w:firstLine="709"/>
      </w:pPr>
      <w:r>
        <w:lastRenderedPageBreak/>
        <w:t>- Распределительный газопровод по д. Загривье (2022-2023 гг.).</w:t>
      </w:r>
    </w:p>
    <w:p w:rsidR="00E86C9C" w:rsidRPr="00D10462" w:rsidRDefault="00E86C9C" w:rsidP="00D10462">
      <w:pPr>
        <w:ind w:firstLine="709"/>
        <w:rPr>
          <w:highlight w:val="yellow"/>
        </w:rPr>
      </w:pPr>
    </w:p>
    <w:p w:rsidR="003600FC" w:rsidRPr="00147448" w:rsidRDefault="003600FC" w:rsidP="003600FC">
      <w:pPr>
        <w:ind w:firstLine="709"/>
      </w:pPr>
      <w:r w:rsidRPr="00147448">
        <w:t xml:space="preserve">Другими действующими документами стратегического планирования, </w:t>
      </w:r>
      <w:r w:rsidRPr="00147448">
        <w:rPr>
          <w:rStyle w:val="blk"/>
        </w:rPr>
        <w:t xml:space="preserve">стратегиями (программами) развития отдельных отраслей экономики, приоритетными национальными проектами, межгосударственными программами, программами социально-экономического развития Ленинградской области, с учетом программ, принятых в установленном порядке и реализуемых за счет средств федерального бюджета, бюджетов субъектов Российской Федерации,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w:t>
      </w:r>
      <w:r w:rsidRPr="00147448">
        <w:t xml:space="preserve">в границах </w:t>
      </w:r>
      <w:r w:rsidR="00D44B18" w:rsidRPr="00147448">
        <w:t>Загрив</w:t>
      </w:r>
      <w:r w:rsidRPr="00147448">
        <w:t xml:space="preserve">ского сельского поселения </w:t>
      </w:r>
      <w:r w:rsidRPr="00147448">
        <w:rPr>
          <w:b/>
        </w:rPr>
        <w:t>не предусмотрено</w:t>
      </w:r>
      <w:r w:rsidRPr="00147448">
        <w:t>.</w:t>
      </w:r>
    </w:p>
    <w:p w:rsidR="00826B06" w:rsidRPr="00147448" w:rsidRDefault="00826B06" w:rsidP="00CE05D2">
      <w:pPr>
        <w:ind w:firstLine="709"/>
      </w:pPr>
    </w:p>
    <w:p w:rsidR="00826B06" w:rsidRPr="0090113C" w:rsidRDefault="00826B06" w:rsidP="00ED0AE7">
      <w:pPr>
        <w:pStyle w:val="1"/>
        <w:ind w:firstLine="0"/>
      </w:pPr>
      <w:bookmarkStart w:id="18" w:name="_Toc488914914"/>
      <w:bookmarkStart w:id="19" w:name="_Toc38393307"/>
      <w:bookmarkStart w:id="20" w:name="sub_23074"/>
      <w:r w:rsidRPr="0090113C">
        <w:t>2. УТВЕРЖДЕННЫЕ ДОКУМЕНТАМИ ТЕРРИТОРИАЛЬНОГО ПЛАНИРОВАНИЯ РОССИЙСКОЙ ФЕДЕРАЦИИ, ДОКУМЕНТАМИ ТЕРРИТОРИАЛЬНОГО ПЛАНИРОВАНИЯ ЛЕНИНГРАДСКОЙ ОБЛАСТИ СВЕДЕНИЯ О ПЛАНИРУЕМЫХ ДЛЯ РАЗМЕЩЕНИЯ НА ТЕРРИТОРИИ ПОСЕЛЕНИЯ ОБЪЕКТОВ ФЕДЕРАЛЬНОГО ЗНАЧЕНИЯ, ОБЪЕКТОВ РЕГИОНАЛЬНОГО ЗНАЧЕНИЯ</w:t>
      </w:r>
      <w:bookmarkEnd w:id="18"/>
      <w:bookmarkEnd w:id="19"/>
    </w:p>
    <w:p w:rsidR="00826B06" w:rsidRPr="0090113C" w:rsidRDefault="00826B06" w:rsidP="00CE05D2">
      <w:pPr>
        <w:ind w:firstLine="709"/>
      </w:pPr>
    </w:p>
    <w:p w:rsidR="00826B06" w:rsidRPr="0090113C" w:rsidRDefault="00826B06" w:rsidP="00CE05D2">
      <w:pPr>
        <w:ind w:firstLine="709"/>
      </w:pPr>
      <w:r w:rsidRPr="0090113C">
        <w:t xml:space="preserve">В соответствии с пунктом 4 части 7 статьи 23 Градостроительного кодекса Российской Федерации материалы по обоснованию генеральных планов в текстовой форме содержат 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объектов федерального значения, объектов регионального значения на основе анализа использования этих территорий, возможных направлений их развития и прогнозируемых ограничений их использования. </w:t>
      </w:r>
    </w:p>
    <w:p w:rsidR="007779BA" w:rsidRPr="0090113C" w:rsidRDefault="007779BA" w:rsidP="007779BA">
      <w:r w:rsidRPr="0090113C">
        <w:t xml:space="preserve">При подготовке проекта </w:t>
      </w:r>
      <w:r w:rsidR="00A020A0" w:rsidRPr="0090113C">
        <w:t>генерального плана у</w:t>
      </w:r>
      <w:r w:rsidRPr="0090113C">
        <w:t>чтены документы территориального планирования Российской Федерации, документы территориального планирования Ленинградской области.</w:t>
      </w:r>
    </w:p>
    <w:p w:rsidR="007779BA" w:rsidRPr="00F338A7" w:rsidRDefault="007779BA" w:rsidP="007779BA">
      <w:pPr>
        <w:pStyle w:val="headertext"/>
        <w:suppressAutoHyphens/>
        <w:spacing w:before="0" w:beforeAutospacing="0" w:after="0" w:afterAutospacing="0"/>
        <w:ind w:firstLine="709"/>
        <w:jc w:val="both"/>
        <w:rPr>
          <w:strike/>
        </w:rPr>
      </w:pPr>
      <w:r w:rsidRPr="0090113C">
        <w:rPr>
          <w:noProof/>
        </w:rPr>
        <w:t>Схема территориального планирования Российской Федерации в</w:t>
      </w:r>
      <w:r w:rsidRPr="0090113C">
        <w:t xml:space="preserve"> области здравоохранения утверждена постановлением Правительства Российской Федерации от 28 декабря 2012 года № </w:t>
      </w:r>
      <w:r w:rsidRPr="00F338A7">
        <w:t>2607-р.</w:t>
      </w:r>
    </w:p>
    <w:p w:rsidR="007779BA" w:rsidRPr="00F338A7" w:rsidRDefault="007779BA" w:rsidP="007779BA">
      <w:pPr>
        <w:pStyle w:val="headertext"/>
        <w:suppressAutoHyphens/>
        <w:spacing w:before="0" w:beforeAutospacing="0" w:after="0" w:afterAutospacing="0"/>
        <w:ind w:firstLine="709"/>
        <w:jc w:val="both"/>
      </w:pPr>
      <w:r w:rsidRPr="00F338A7">
        <w:t xml:space="preserve">Схема территориального планирования Российской Федерации в области трубопроводного транспорта утверждена распоряжением Правительства Российской Федерации от 6 мая 2015 года № 816-р (в редакции распоряжения Правительства Российской Федерации от </w:t>
      </w:r>
      <w:r w:rsidR="00810EF1" w:rsidRPr="00F338A7">
        <w:t>18 сентября</w:t>
      </w:r>
      <w:r w:rsidRPr="00F338A7">
        <w:t xml:space="preserve"> 201</w:t>
      </w:r>
      <w:r w:rsidR="00810EF1" w:rsidRPr="00F338A7">
        <w:t>9</w:t>
      </w:r>
      <w:r w:rsidRPr="00F338A7">
        <w:t xml:space="preserve"> года № </w:t>
      </w:r>
      <w:r w:rsidR="00810EF1" w:rsidRPr="00F338A7">
        <w:t>2104</w:t>
      </w:r>
      <w:r w:rsidRPr="00F338A7">
        <w:t>-р).</w:t>
      </w:r>
    </w:p>
    <w:p w:rsidR="007779BA" w:rsidRPr="00F338A7" w:rsidRDefault="007779BA" w:rsidP="007779BA">
      <w:pPr>
        <w:pStyle w:val="headertext"/>
        <w:suppressAutoHyphens/>
        <w:spacing w:before="0" w:beforeAutospacing="0" w:after="0" w:afterAutospacing="0"/>
        <w:ind w:firstLine="709"/>
        <w:jc w:val="both"/>
      </w:pPr>
      <w:r w:rsidRPr="00F338A7">
        <w:t>Схема территориального планирования Российской Федерации в области энергетики утверждена распоряжением Правительства Российской Федерации от 1</w:t>
      </w:r>
      <w:r w:rsidR="002E14E9" w:rsidRPr="00F338A7">
        <w:t xml:space="preserve"> августа 2016</w:t>
      </w:r>
      <w:r w:rsidRPr="00F338A7">
        <w:t xml:space="preserve"> года № </w:t>
      </w:r>
      <w:r w:rsidR="002E14E9" w:rsidRPr="00F338A7">
        <w:t>1651</w:t>
      </w:r>
      <w:r w:rsidRPr="00F338A7">
        <w:t xml:space="preserve">-р (с изменениями и дополнениями в редакции распоряжения Правительства Российской Федерации от </w:t>
      </w:r>
      <w:r w:rsidR="00752312" w:rsidRPr="00F338A7">
        <w:t xml:space="preserve">25 июля 2019 года </w:t>
      </w:r>
      <w:r w:rsidRPr="00F338A7">
        <w:t xml:space="preserve">№ </w:t>
      </w:r>
      <w:r w:rsidR="00752312" w:rsidRPr="00F338A7">
        <w:t>1651</w:t>
      </w:r>
      <w:r w:rsidRPr="00F338A7">
        <w:t>-р).</w:t>
      </w:r>
    </w:p>
    <w:p w:rsidR="007779BA" w:rsidRPr="00F338A7" w:rsidRDefault="007779BA" w:rsidP="00273407">
      <w:pPr>
        <w:pStyle w:val="headertext"/>
        <w:suppressAutoHyphens/>
        <w:spacing w:before="0" w:beforeAutospacing="0" w:after="0" w:afterAutospacing="0"/>
        <w:ind w:firstLine="709"/>
        <w:jc w:val="both"/>
      </w:pPr>
      <w:r w:rsidRPr="00F338A7">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утверждена распоряжением Правительства Российской Федерации от 19 марта 2013 года № 384-р (с изменениями и дополнениями).</w:t>
      </w:r>
    </w:p>
    <w:p w:rsidR="007779BA" w:rsidRPr="00F338A7" w:rsidRDefault="007779BA" w:rsidP="00273407">
      <w:pPr>
        <w:pStyle w:val="headertext"/>
        <w:suppressAutoHyphens/>
        <w:spacing w:before="0" w:beforeAutospacing="0" w:after="0" w:afterAutospacing="0"/>
        <w:ind w:firstLine="709"/>
        <w:jc w:val="both"/>
      </w:pPr>
      <w:r w:rsidRPr="00F338A7">
        <w:t>Схема территориального планирования Российской Федерации в области высшего профессионального образования утверждена распоряжением Правительства Российской Федерации от 26 февраля 2013 года № 247-р.</w:t>
      </w:r>
    </w:p>
    <w:p w:rsidR="007779BA" w:rsidRPr="00F338A7" w:rsidRDefault="007779BA" w:rsidP="00273407">
      <w:pPr>
        <w:pStyle w:val="headertext"/>
        <w:suppressAutoHyphens/>
        <w:spacing w:before="0" w:beforeAutospacing="0" w:after="0" w:afterAutospacing="0"/>
        <w:ind w:firstLine="709"/>
        <w:jc w:val="both"/>
      </w:pPr>
      <w:r w:rsidRPr="00F338A7">
        <w:lastRenderedPageBreak/>
        <w:t>Схема территориального планирования Российской Федерации в области обороны страны и безопасности государства утверждена указом Президента Российской Федерации от 10 декабря 2015 года № 615сс.</w:t>
      </w:r>
    </w:p>
    <w:p w:rsidR="00273407" w:rsidRPr="00F338A7" w:rsidRDefault="00273407" w:rsidP="00273407">
      <w:pPr>
        <w:pStyle w:val="headertext"/>
        <w:suppressAutoHyphens/>
        <w:spacing w:before="0" w:beforeAutospacing="0" w:after="0" w:afterAutospacing="0"/>
        <w:ind w:firstLine="709"/>
        <w:jc w:val="both"/>
      </w:pPr>
      <w:r w:rsidRPr="00F338A7">
        <w:t xml:space="preserve">Планируемые объекты федерального значения на территории Загривского сельского поселения предусмотрены только схемой территориального планирования Российской Федерации в области энергетики (в редакции распоряжения Правительства Российской Федерации от 25 июля 2019 года № 1651-р), приложение 6 </w:t>
      </w:r>
      <w:r w:rsidR="00AC4A67" w:rsidRPr="00F338A7">
        <w:t>«</w:t>
      </w:r>
      <w:r w:rsidRPr="00F338A7">
        <w:t>Перечень линий электропередачи с проектным номинальным классом напряжения 110 кВ и выше, планируемых для размещения</w:t>
      </w:r>
      <w:r w:rsidR="00AC4A67" w:rsidRPr="00F338A7">
        <w:t>»</w:t>
      </w:r>
      <w:r w:rsidRPr="00F338A7">
        <w:t>:</w:t>
      </w:r>
    </w:p>
    <w:p w:rsidR="00273407" w:rsidRPr="00F338A7" w:rsidRDefault="00273407" w:rsidP="004D7A0F">
      <w:pPr>
        <w:pStyle w:val="headertext"/>
        <w:numPr>
          <w:ilvl w:val="0"/>
          <w:numId w:val="41"/>
        </w:numPr>
        <w:suppressAutoHyphens/>
        <w:spacing w:before="0" w:beforeAutospacing="0" w:after="0" w:afterAutospacing="0"/>
        <w:jc w:val="both"/>
      </w:pPr>
      <w:r w:rsidRPr="00F338A7">
        <w:t>ВЛ 330 кВ Кингисеппская – Псков (реконструкция ЛЭП), номер объекта ВЛ-607, основное назначение: повышение надежности электроснабжения потребителей Ленинградской и Псковской области, реконструкция ВЛ 330 кВ Кингисепп</w:t>
      </w:r>
      <w:r w:rsidR="00AA7226" w:rsidRPr="00F338A7">
        <w:t>ская –</w:t>
      </w:r>
      <w:r w:rsidRPr="00F338A7">
        <w:t xml:space="preserve"> Псков (устранение негабарита).</w:t>
      </w:r>
    </w:p>
    <w:p w:rsidR="00AF23F5" w:rsidRPr="00F338A7" w:rsidRDefault="00AF23F5" w:rsidP="00AF23F5">
      <w:pPr>
        <w:pStyle w:val="headertext"/>
        <w:suppressAutoHyphens/>
        <w:spacing w:before="0" w:beforeAutospacing="0" w:after="0" w:afterAutospacing="0"/>
        <w:ind w:firstLine="709"/>
        <w:jc w:val="both"/>
      </w:pPr>
      <w:r w:rsidRPr="00F338A7">
        <w:t xml:space="preserve">В соответствии с </w:t>
      </w:r>
      <w:hyperlink r:id="rId8" w:history="1">
        <w:r w:rsidRPr="00F338A7">
          <w:t>Правилами</w:t>
        </w:r>
      </w:hyperlink>
      <w:r w:rsidRPr="00F338A7">
        <w:t xml:space="preserve">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линий электропередачи 330 кВ устанавливаются охранные зоны вдоль линии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расстоянии: 30 метров.</w:t>
      </w:r>
    </w:p>
    <w:p w:rsidR="00AF23F5" w:rsidRPr="00F338A7" w:rsidRDefault="00AF23F5" w:rsidP="00AF23F5">
      <w:pPr>
        <w:pStyle w:val="headertext"/>
        <w:suppressAutoHyphens/>
        <w:spacing w:before="0" w:beforeAutospacing="0" w:after="0" w:afterAutospacing="0"/>
        <w:ind w:firstLine="709"/>
        <w:jc w:val="both"/>
      </w:pPr>
      <w:r w:rsidRPr="00F338A7">
        <w:t>В соответствии с пунктом 6.3 СанПиН 2.2.1/2.1.1.1200-03 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ВЛ: 20 м для ВЛ напряжением 330 кВ.</w:t>
      </w:r>
    </w:p>
    <w:p w:rsidR="00DC0FBD" w:rsidRPr="00F338A7" w:rsidRDefault="00DC0FBD" w:rsidP="00AF23F5">
      <w:pPr>
        <w:pStyle w:val="headertext"/>
        <w:suppressAutoHyphens/>
        <w:spacing w:before="0" w:beforeAutospacing="0" w:after="0" w:afterAutospacing="0"/>
        <w:ind w:firstLine="709"/>
        <w:jc w:val="both"/>
        <w:rPr>
          <w:color w:val="FF0000"/>
        </w:rPr>
      </w:pPr>
      <w:r w:rsidRPr="00F338A7">
        <w:t xml:space="preserve">Сведения об объектах федерального значения, планируемых к размещению на территории </w:t>
      </w:r>
      <w:r w:rsidRPr="0090113C">
        <w:t xml:space="preserve">Загривского сельского поселения, </w:t>
      </w:r>
      <w:r w:rsidRPr="00F338A7">
        <w:t>представлены на карте «Карта функциональных зон поселения».</w:t>
      </w:r>
    </w:p>
    <w:p w:rsidR="007779BA" w:rsidRPr="00F338A7" w:rsidRDefault="00273407" w:rsidP="00273407">
      <w:pPr>
        <w:pStyle w:val="headertext"/>
        <w:suppressAutoHyphens/>
        <w:spacing w:before="0" w:beforeAutospacing="0" w:after="0" w:afterAutospacing="0"/>
        <w:ind w:firstLine="709"/>
        <w:jc w:val="both"/>
      </w:pPr>
      <w:bookmarkStart w:id="21" w:name="P7104"/>
      <w:bookmarkEnd w:id="21"/>
      <w:r w:rsidRPr="00F338A7">
        <w:t>Осталь</w:t>
      </w:r>
      <w:r w:rsidR="007779BA" w:rsidRPr="00F338A7">
        <w:t>ными документами размещение планируемых объектов федерального значения на территории Загривского сельского поселения не предусматривается.</w:t>
      </w:r>
    </w:p>
    <w:p w:rsidR="007779BA" w:rsidRPr="00F338A7" w:rsidRDefault="007779BA" w:rsidP="007779BA">
      <w:pPr>
        <w:pStyle w:val="ae"/>
        <w:tabs>
          <w:tab w:val="left" w:pos="0"/>
        </w:tabs>
        <w:suppressAutoHyphens/>
        <w:ind w:left="0" w:firstLine="709"/>
      </w:pPr>
      <w:r w:rsidRPr="00F338A7">
        <w:t>Выкопировки из указанных документов пр</w:t>
      </w:r>
      <w:r w:rsidR="00A020A0" w:rsidRPr="00F338A7">
        <w:t>едставле</w:t>
      </w:r>
      <w:r w:rsidRPr="00F338A7">
        <w:t>ны в приложении 1.</w:t>
      </w:r>
    </w:p>
    <w:p w:rsidR="007779BA" w:rsidRPr="00F338A7" w:rsidRDefault="007779BA" w:rsidP="007779BA">
      <w:pPr>
        <w:pStyle w:val="ae"/>
        <w:tabs>
          <w:tab w:val="left" w:pos="0"/>
        </w:tabs>
        <w:suppressAutoHyphens/>
        <w:ind w:left="0" w:firstLine="709"/>
      </w:pPr>
    </w:p>
    <w:p w:rsidR="00826B06" w:rsidRPr="00F338A7" w:rsidRDefault="007779BA" w:rsidP="007779BA">
      <w:pPr>
        <w:pStyle w:val="affe"/>
        <w:spacing w:before="0" w:after="0"/>
        <w:ind w:firstLine="709"/>
      </w:pPr>
      <w:r w:rsidRPr="00F338A7">
        <w:t xml:space="preserve">Схема территориального планирования Ленинградской области утверждена постановлением Правительства Ленинградской области от 29 декабря 2012 года № 460 (с изменениями и дополнениями, внесенными постановлениями Правительства Ленинградской области от 29 октября 2015 года № 415, от 21 декабря 2015 года № 490, от 1 марта 2017 года № 39, от 22 декабря 2017 года № 592, от </w:t>
      </w:r>
      <w:r w:rsidR="00364D2E" w:rsidRPr="00F338A7">
        <w:t>19</w:t>
      </w:r>
      <w:r w:rsidRPr="00F338A7">
        <w:t xml:space="preserve"> </w:t>
      </w:r>
      <w:r w:rsidR="00364D2E" w:rsidRPr="00F338A7">
        <w:t>октябр</w:t>
      </w:r>
      <w:r w:rsidRPr="00F338A7">
        <w:t>я 201</w:t>
      </w:r>
      <w:r w:rsidR="00364D2E" w:rsidRPr="00F338A7">
        <w:t>8</w:t>
      </w:r>
      <w:r w:rsidRPr="00F338A7">
        <w:t xml:space="preserve"> года № 400, от 4 декабря 2019 года № 570</w:t>
      </w:r>
      <w:r w:rsidR="00364D2E" w:rsidRPr="00F338A7">
        <w:t>, от 23 декабря 2019 года № 608</w:t>
      </w:r>
      <w:r w:rsidRPr="00F338A7">
        <w:t>).</w:t>
      </w:r>
    </w:p>
    <w:p w:rsidR="00826B06" w:rsidRPr="00F338A7" w:rsidRDefault="00826B06" w:rsidP="00CE05D2">
      <w:pPr>
        <w:ind w:firstLine="709"/>
      </w:pPr>
      <w:r w:rsidRPr="00F338A7">
        <w:t>Сведения о</w:t>
      </w:r>
      <w:r w:rsidR="007779BA" w:rsidRPr="00F338A7">
        <w:t>б</w:t>
      </w:r>
      <w:r w:rsidRPr="00F338A7">
        <w:t xml:space="preserve"> объектах регионального значения</w:t>
      </w:r>
      <w:r w:rsidR="007779BA" w:rsidRPr="00F338A7">
        <w:t>,</w:t>
      </w:r>
      <w:r w:rsidRPr="00F338A7">
        <w:t xml:space="preserve"> </w:t>
      </w:r>
      <w:r w:rsidR="007779BA" w:rsidRPr="00F338A7">
        <w:t>планируемых к размещению на территории</w:t>
      </w:r>
      <w:r w:rsidRPr="00F338A7">
        <w:t xml:space="preserve"> </w:t>
      </w:r>
      <w:r w:rsidR="007779BA" w:rsidRPr="00F338A7">
        <w:t>Загрив</w:t>
      </w:r>
      <w:r w:rsidRPr="00F338A7">
        <w:t>ского сельского поселения</w:t>
      </w:r>
      <w:r w:rsidR="007779BA" w:rsidRPr="00F338A7">
        <w:t>,</w:t>
      </w:r>
      <w:r w:rsidRPr="00F338A7">
        <w:t xml:space="preserve"> представлены в таблице </w:t>
      </w:r>
      <w:r w:rsidR="007779BA" w:rsidRPr="00F338A7">
        <w:t>1</w:t>
      </w:r>
      <w:r w:rsidR="00D9300B" w:rsidRPr="00F338A7">
        <w:t xml:space="preserve"> и на карте «Карта функциональных зон поселения»</w:t>
      </w:r>
      <w:r w:rsidRPr="00F338A7">
        <w:t>.</w:t>
      </w:r>
    </w:p>
    <w:p w:rsidR="00D03AD1" w:rsidRPr="003F3667" w:rsidRDefault="00D03AD1" w:rsidP="00D03AD1">
      <w:pPr>
        <w:ind w:firstLine="709"/>
      </w:pPr>
      <w:r w:rsidRPr="00F338A7">
        <w:t xml:space="preserve">Для планируемых объектов </w:t>
      </w:r>
      <w:r w:rsidR="00633BD3" w:rsidRPr="00F338A7">
        <w:t xml:space="preserve">капитального строительства </w:t>
      </w:r>
      <w:r w:rsidR="001C0C87" w:rsidRPr="00F338A7">
        <w:t>регионального значения (за исключением линейных объектов) проектом</w:t>
      </w:r>
      <w:r w:rsidR="001C0C87" w:rsidRPr="003F3667">
        <w:t xml:space="preserve"> генеральн</w:t>
      </w:r>
      <w:r w:rsidR="003F3667" w:rsidRPr="003F3667">
        <w:t>ого</w:t>
      </w:r>
      <w:r w:rsidR="001C0C87" w:rsidRPr="003F3667">
        <w:t xml:space="preserve"> план</w:t>
      </w:r>
      <w:r w:rsidR="003F3667" w:rsidRPr="003F3667">
        <w:t>а</w:t>
      </w:r>
      <w:r w:rsidR="001C0C87" w:rsidRPr="003F3667">
        <w:t xml:space="preserve"> муниципального образования </w:t>
      </w:r>
      <w:r w:rsidR="003F3667" w:rsidRPr="003F3667">
        <w:t>Загривско</w:t>
      </w:r>
      <w:r w:rsidR="00B56F7D">
        <w:t>е</w:t>
      </w:r>
      <w:r w:rsidR="003F3667" w:rsidRPr="003F3667">
        <w:t xml:space="preserve"> сельско</w:t>
      </w:r>
      <w:r w:rsidR="00B56F7D">
        <w:t>е</w:t>
      </w:r>
      <w:r w:rsidR="003F3667" w:rsidRPr="003F3667">
        <w:t xml:space="preserve"> поселени</w:t>
      </w:r>
      <w:r w:rsidR="00B56F7D">
        <w:t>е</w:t>
      </w:r>
      <w:r w:rsidR="003F3667" w:rsidRPr="003F3667">
        <w:t xml:space="preserve"> Сланцев</w:t>
      </w:r>
      <w:r w:rsidR="001C0C87" w:rsidRPr="003F3667">
        <w:t xml:space="preserve">ского муниципального района Ленинградской области предусмотрено </w:t>
      </w:r>
      <w:r w:rsidR="0022014C" w:rsidRPr="003F3667">
        <w:t>установ</w:t>
      </w:r>
      <w:r w:rsidR="001C0C87" w:rsidRPr="003F3667">
        <w:t>ление функциональных зон.</w:t>
      </w:r>
    </w:p>
    <w:p w:rsidR="00F341EA" w:rsidRPr="00B56F7D" w:rsidRDefault="00F341EA" w:rsidP="00031558">
      <w:pPr>
        <w:ind w:firstLine="709"/>
      </w:pPr>
      <w:bookmarkStart w:id="22" w:name="dst2223"/>
      <w:bookmarkEnd w:id="22"/>
      <w:r w:rsidRPr="003F3667">
        <w:t xml:space="preserve">Функциональная зона для размещения планируемого фельдшерско-акушерского пункта </w:t>
      </w:r>
      <w:r w:rsidR="003F3667" w:rsidRPr="003F3667">
        <w:t>2</w:t>
      </w:r>
      <w:r w:rsidRPr="003F3667">
        <w:t xml:space="preserve">-го типа в д. </w:t>
      </w:r>
      <w:r w:rsidR="003F3667" w:rsidRPr="003F3667">
        <w:t>Загривье</w:t>
      </w:r>
      <w:r w:rsidRPr="003F3667">
        <w:t xml:space="preserve"> установлена с учетом сложившейся градостроительной ситуации в центральной части населенного пункта с непосредственным примыканием к центральной улице. Данная </w:t>
      </w:r>
      <w:r w:rsidRPr="003F3667">
        <w:lastRenderedPageBreak/>
        <w:t xml:space="preserve">территории выбрана с учетом наиболее выгодных условий обеспеченности объектами инженерной инфраструктуры, требований СанПиН 2.1.3.2630-10 «Санитарно-эпидемиологические требования к организациям, осуществляющим медицинскую деятельность», а также с учетом требований </w:t>
      </w:r>
      <w:r w:rsidR="00031558" w:rsidRPr="003F3667">
        <w:t>СП</w:t>
      </w:r>
      <w:r w:rsidR="00062948" w:rsidRPr="003F3667">
        <w:t> </w:t>
      </w:r>
      <w:r w:rsidR="00031558" w:rsidRPr="003F3667">
        <w:t xml:space="preserve">59.13330.2012. Свод правил. Доступность зданий и сооружений для маломобильных групп населения. (Актуализированная редакция СНиП 35-01-2001), РДС 35-201-99 «Порядок реализации </w:t>
      </w:r>
      <w:r w:rsidR="00031558" w:rsidRPr="00B56F7D">
        <w:t>требований доступности для инвалидов к объектам социальной инфраструктуры».</w:t>
      </w:r>
    </w:p>
    <w:p w:rsidR="00D03AD1" w:rsidRPr="00B56F7D" w:rsidRDefault="00D03AD1" w:rsidP="00A44942"/>
    <w:p w:rsidR="00826B06" w:rsidRPr="0090113C" w:rsidRDefault="00826B06" w:rsidP="00CE05D2">
      <w:pPr>
        <w:ind w:firstLine="709"/>
      </w:pPr>
    </w:p>
    <w:p w:rsidR="00826B06" w:rsidRPr="0090113C" w:rsidRDefault="00826B06" w:rsidP="00CE05D2">
      <w:pPr>
        <w:ind w:firstLine="709"/>
        <w:sectPr w:rsidR="00826B06" w:rsidRPr="0090113C" w:rsidSect="00014565">
          <w:headerReference w:type="default" r:id="rId9"/>
          <w:pgSz w:w="11880" w:h="16402"/>
          <w:pgMar w:top="1134" w:right="567" w:bottom="1134" w:left="1134" w:header="720" w:footer="720" w:gutter="0"/>
          <w:cols w:space="720"/>
          <w:titlePg/>
          <w:docGrid w:linePitch="326"/>
        </w:sectPr>
      </w:pPr>
    </w:p>
    <w:p w:rsidR="00826B06" w:rsidRPr="0090113C" w:rsidRDefault="00826B06" w:rsidP="00ED0AE7">
      <w:pPr>
        <w:ind w:firstLine="0"/>
        <w:jc w:val="center"/>
      </w:pPr>
      <w:r w:rsidRPr="0090113C">
        <w:lastRenderedPageBreak/>
        <w:t xml:space="preserve">Таблица </w:t>
      </w:r>
      <w:r w:rsidR="00FC6FED" w:rsidRPr="0090113C">
        <w:t>1</w:t>
      </w:r>
      <w:r w:rsidRPr="0090113C">
        <w:t>. Сведения о</w:t>
      </w:r>
      <w:r w:rsidR="00D62425" w:rsidRPr="0090113C">
        <w:t>б</w:t>
      </w:r>
      <w:r w:rsidRPr="0090113C">
        <w:t xml:space="preserve"> объектах</w:t>
      </w:r>
      <w:r w:rsidR="00731C3B" w:rsidRPr="0090113C">
        <w:t xml:space="preserve"> </w:t>
      </w:r>
      <w:r w:rsidRPr="0090113C">
        <w:t>регионального значения</w:t>
      </w:r>
      <w:r w:rsidR="00D62425" w:rsidRPr="0090113C">
        <w:t>,</w:t>
      </w:r>
      <w:r w:rsidRPr="0090113C">
        <w:t xml:space="preserve"> </w:t>
      </w:r>
      <w:r w:rsidR="00D62425" w:rsidRPr="0090113C">
        <w:t xml:space="preserve">планируемых к размещению </w:t>
      </w:r>
      <w:r w:rsidRPr="0090113C">
        <w:t xml:space="preserve">на территории </w:t>
      </w:r>
      <w:r w:rsidR="001A7DBF" w:rsidRPr="0090113C">
        <w:t>Загрив</w:t>
      </w:r>
      <w:r w:rsidRPr="0090113C">
        <w:t>ского сельского поселения</w:t>
      </w:r>
      <w:r w:rsidR="00D62425" w:rsidRPr="0090113C">
        <w:t xml:space="preserve"> </w:t>
      </w:r>
      <w:r w:rsidR="00D62425" w:rsidRPr="0090113C">
        <w:rPr>
          <w:sz w:val="22"/>
          <w:szCs w:val="22"/>
        </w:rPr>
        <w:t>в соответствии со схемой территориального планирования Ленинградской области (с изменениями)</w:t>
      </w:r>
      <w:r w:rsidR="00797406">
        <w:rPr>
          <w:sz w:val="22"/>
          <w:szCs w:val="22"/>
        </w:rPr>
        <w:t xml:space="preserve"> </w:t>
      </w:r>
    </w:p>
    <w:tbl>
      <w:tblPr>
        <w:tblStyle w:val="a7"/>
        <w:tblW w:w="5000" w:type="pct"/>
        <w:tblLook w:val="04A0" w:firstRow="1" w:lastRow="0" w:firstColumn="1" w:lastColumn="0" w:noHBand="0" w:noVBand="1"/>
      </w:tblPr>
      <w:tblGrid>
        <w:gridCol w:w="4709"/>
        <w:gridCol w:w="4709"/>
        <w:gridCol w:w="4706"/>
      </w:tblGrid>
      <w:tr w:rsidR="00826B06" w:rsidRPr="0090113C" w:rsidTr="00D3599D">
        <w:trPr>
          <w:tblHeader/>
        </w:trPr>
        <w:tc>
          <w:tcPr>
            <w:tcW w:w="1667" w:type="pct"/>
          </w:tcPr>
          <w:p w:rsidR="00826B06" w:rsidRPr="0090113C" w:rsidRDefault="00826B06" w:rsidP="00ED0AE7">
            <w:pPr>
              <w:ind w:firstLine="0"/>
              <w:jc w:val="center"/>
              <w:rPr>
                <w:sz w:val="22"/>
                <w:szCs w:val="22"/>
              </w:rPr>
            </w:pPr>
            <w:r w:rsidRPr="0090113C">
              <w:rPr>
                <w:sz w:val="22"/>
                <w:szCs w:val="22"/>
              </w:rPr>
              <w:t>Планируемый объект</w:t>
            </w:r>
            <w:r w:rsidR="007145AA" w:rsidRPr="0090113C">
              <w:rPr>
                <w:sz w:val="22"/>
                <w:szCs w:val="22"/>
              </w:rPr>
              <w:t>, местоположение</w:t>
            </w:r>
            <w:r w:rsidR="00D74F6F" w:rsidRPr="0090113C">
              <w:rPr>
                <w:rStyle w:val="ac"/>
                <w:sz w:val="22"/>
                <w:szCs w:val="22"/>
              </w:rPr>
              <w:footnoteReference w:id="2"/>
            </w:r>
          </w:p>
        </w:tc>
        <w:tc>
          <w:tcPr>
            <w:tcW w:w="1667" w:type="pct"/>
          </w:tcPr>
          <w:p w:rsidR="00826B06" w:rsidRPr="0090113C" w:rsidRDefault="00826B06" w:rsidP="00ED0AE7">
            <w:pPr>
              <w:ind w:firstLine="0"/>
              <w:jc w:val="center"/>
              <w:rPr>
                <w:sz w:val="22"/>
                <w:szCs w:val="22"/>
              </w:rPr>
            </w:pPr>
            <w:r w:rsidRPr="0090113C">
              <w:rPr>
                <w:sz w:val="22"/>
                <w:szCs w:val="22"/>
              </w:rPr>
              <w:t>Параметры объекта</w:t>
            </w:r>
          </w:p>
        </w:tc>
        <w:tc>
          <w:tcPr>
            <w:tcW w:w="1666" w:type="pct"/>
          </w:tcPr>
          <w:p w:rsidR="00826B06" w:rsidRPr="0090113C" w:rsidRDefault="007145AA" w:rsidP="00ED0AE7">
            <w:pPr>
              <w:ind w:firstLine="0"/>
              <w:jc w:val="center"/>
              <w:rPr>
                <w:sz w:val="22"/>
                <w:szCs w:val="22"/>
              </w:rPr>
            </w:pPr>
            <w:r w:rsidRPr="0090113C">
              <w:rPr>
                <w:sz w:val="22"/>
                <w:szCs w:val="22"/>
              </w:rPr>
              <w:t>Ссылка на утверждающий д</w:t>
            </w:r>
            <w:r w:rsidR="00826B06" w:rsidRPr="0090113C">
              <w:rPr>
                <w:sz w:val="22"/>
                <w:szCs w:val="22"/>
              </w:rPr>
              <w:t>окумент</w:t>
            </w:r>
          </w:p>
        </w:tc>
      </w:tr>
      <w:tr w:rsidR="00731C3B" w:rsidRPr="0090113C" w:rsidTr="00D3599D">
        <w:tc>
          <w:tcPr>
            <w:tcW w:w="1667" w:type="pct"/>
          </w:tcPr>
          <w:p w:rsidR="00D3599D" w:rsidRPr="0090113C" w:rsidRDefault="00D3599D" w:rsidP="00D3599D">
            <w:pPr>
              <w:ind w:firstLine="0"/>
              <w:rPr>
                <w:bCs/>
                <w:sz w:val="22"/>
                <w:szCs w:val="22"/>
              </w:rPr>
            </w:pPr>
            <w:r w:rsidRPr="0090113C">
              <w:rPr>
                <w:bCs/>
                <w:sz w:val="22"/>
                <w:szCs w:val="22"/>
              </w:rPr>
              <w:t xml:space="preserve"> </w:t>
            </w:r>
            <w:r w:rsidRPr="0090113C">
              <w:rPr>
                <w:bCs/>
              </w:rPr>
              <w:t xml:space="preserve">«Втроя» (часть </w:t>
            </w:r>
            <w:r w:rsidRPr="0090113C">
              <w:rPr>
                <w:bCs/>
                <w:sz w:val="22"/>
                <w:szCs w:val="22"/>
              </w:rPr>
              <w:t>особо охраняемой природной территории регионального значения)</w:t>
            </w:r>
          </w:p>
        </w:tc>
        <w:tc>
          <w:tcPr>
            <w:tcW w:w="1667" w:type="pct"/>
          </w:tcPr>
          <w:p w:rsidR="00D3599D" w:rsidRPr="0090113C" w:rsidRDefault="00D3599D" w:rsidP="00D3599D">
            <w:pPr>
              <w:pStyle w:val="afff7"/>
              <w:ind w:firstLine="456"/>
              <w:rPr>
                <w:sz w:val="22"/>
                <w:szCs w:val="22"/>
                <w:u w:val="single"/>
                <w:lang w:val="ru-RU"/>
              </w:rPr>
            </w:pPr>
            <w:r w:rsidRPr="0090113C">
              <w:rPr>
                <w:sz w:val="22"/>
                <w:szCs w:val="22"/>
                <w:u w:val="single"/>
                <w:lang w:val="ru-RU"/>
              </w:rPr>
              <w:t>Основные характеристики:</w:t>
            </w:r>
          </w:p>
          <w:p w:rsidR="00D3599D" w:rsidRPr="0090113C" w:rsidRDefault="00D3599D" w:rsidP="00D3599D">
            <w:pPr>
              <w:pStyle w:val="afff7"/>
              <w:ind w:firstLine="456"/>
              <w:rPr>
                <w:sz w:val="22"/>
                <w:szCs w:val="22"/>
                <w:lang w:val="ru-RU"/>
              </w:rPr>
            </w:pPr>
            <w:r w:rsidRPr="0090113C">
              <w:rPr>
                <w:sz w:val="22"/>
                <w:szCs w:val="22"/>
                <w:u w:val="single"/>
                <w:lang w:val="ru-RU"/>
              </w:rPr>
              <w:t>Общая площадь</w:t>
            </w:r>
            <w:r w:rsidRPr="0090113C">
              <w:rPr>
                <w:sz w:val="22"/>
                <w:szCs w:val="22"/>
                <w:lang w:val="ru-RU"/>
              </w:rPr>
              <w:t>: ориентировочно 1202 га.</w:t>
            </w:r>
          </w:p>
          <w:p w:rsidR="00D3599D" w:rsidRPr="0090113C" w:rsidRDefault="00D3599D" w:rsidP="00D3599D">
            <w:pPr>
              <w:pStyle w:val="afff7"/>
              <w:ind w:firstLine="456"/>
              <w:rPr>
                <w:sz w:val="22"/>
                <w:szCs w:val="22"/>
                <w:lang w:val="ru-RU"/>
              </w:rPr>
            </w:pPr>
            <w:r w:rsidRPr="0090113C">
              <w:rPr>
                <w:sz w:val="22"/>
                <w:szCs w:val="22"/>
                <w:u w:val="single"/>
                <w:lang w:val="ru-RU"/>
              </w:rPr>
              <w:t>Цель создания (назначение)</w:t>
            </w:r>
            <w:r w:rsidRPr="0090113C">
              <w:rPr>
                <w:sz w:val="22"/>
                <w:szCs w:val="22"/>
                <w:lang w:val="ru-RU"/>
              </w:rPr>
              <w:t>:</w:t>
            </w:r>
          </w:p>
          <w:p w:rsidR="00D3599D" w:rsidRPr="0090113C" w:rsidRDefault="00D3599D" w:rsidP="00D3599D">
            <w:pPr>
              <w:pStyle w:val="afff7"/>
              <w:ind w:firstLine="456"/>
              <w:rPr>
                <w:sz w:val="22"/>
                <w:szCs w:val="22"/>
                <w:lang w:val="ru-RU"/>
              </w:rPr>
            </w:pPr>
            <w:r w:rsidRPr="0090113C">
              <w:rPr>
                <w:sz w:val="22"/>
                <w:szCs w:val="22"/>
                <w:lang w:val="ru-RU"/>
              </w:rPr>
              <w:t xml:space="preserve">сохранение характерных ландшафтов, широколиственных лесов, прибрежных водных экосистем Чудского озера, реки Нарва в её истоках, популяций редких и находящихся под угрозой исчезновения видов растений, животных и </w:t>
            </w:r>
            <w:proofErr w:type="gramStart"/>
            <w:r w:rsidRPr="0090113C">
              <w:rPr>
                <w:sz w:val="22"/>
                <w:szCs w:val="22"/>
                <w:lang w:val="ru-RU"/>
              </w:rPr>
              <w:t>других организмов</w:t>
            </w:r>
            <w:proofErr w:type="gramEnd"/>
            <w:r w:rsidRPr="0090113C">
              <w:rPr>
                <w:sz w:val="22"/>
                <w:szCs w:val="22"/>
                <w:lang w:val="ru-RU"/>
              </w:rPr>
              <w:t xml:space="preserve"> и их местообитаний.</w:t>
            </w:r>
          </w:p>
          <w:p w:rsidR="00731C3B" w:rsidRPr="0090113C" w:rsidRDefault="00D3599D" w:rsidP="00D3599D">
            <w:pPr>
              <w:ind w:firstLine="456"/>
              <w:rPr>
                <w:sz w:val="22"/>
                <w:szCs w:val="22"/>
              </w:rPr>
            </w:pPr>
            <w:r w:rsidRPr="0090113C">
              <w:rPr>
                <w:sz w:val="22"/>
                <w:szCs w:val="22"/>
              </w:rPr>
              <w:t xml:space="preserve">Характеристики </w:t>
            </w:r>
            <w:r w:rsidRPr="0090113C">
              <w:rPr>
                <w:sz w:val="22"/>
                <w:szCs w:val="22"/>
                <w:u w:val="single"/>
              </w:rPr>
              <w:t>зон с особыми условиями использования территорий</w:t>
            </w:r>
            <w:r w:rsidRPr="0090113C">
              <w:rPr>
                <w:sz w:val="22"/>
                <w:szCs w:val="22"/>
              </w:rPr>
              <w:t>: зоны с особыми условиями использования территории не устанавливаются.</w:t>
            </w:r>
          </w:p>
        </w:tc>
        <w:tc>
          <w:tcPr>
            <w:tcW w:w="1666" w:type="pct"/>
          </w:tcPr>
          <w:p w:rsidR="00731C3B" w:rsidRPr="0090113C" w:rsidRDefault="00731C3B" w:rsidP="00ED0AE7">
            <w:pPr>
              <w:rPr>
                <w:sz w:val="22"/>
                <w:szCs w:val="22"/>
              </w:rPr>
            </w:pPr>
            <w:r w:rsidRPr="0090113C">
              <w:rPr>
                <w:sz w:val="22"/>
                <w:szCs w:val="22"/>
              </w:rPr>
              <w:t>Изменения в схему территориального планирования Ленинградской области, утвержденные постановлением Правительства Ленинградской области от 21 декабря 2015 года №</w:t>
            </w:r>
            <w:r w:rsidR="001731F7" w:rsidRPr="0090113C">
              <w:rPr>
                <w:sz w:val="22"/>
                <w:szCs w:val="22"/>
              </w:rPr>
              <w:t> </w:t>
            </w:r>
            <w:r w:rsidRPr="0090113C">
              <w:rPr>
                <w:sz w:val="22"/>
                <w:szCs w:val="22"/>
              </w:rPr>
              <w:t xml:space="preserve">490, </w:t>
            </w:r>
            <w:r w:rsidR="00992AA3" w:rsidRPr="0090113C">
              <w:rPr>
                <w:sz w:val="22"/>
                <w:szCs w:val="22"/>
              </w:rPr>
              <w:t>р</w:t>
            </w:r>
            <w:r w:rsidR="00D74F6F" w:rsidRPr="0090113C">
              <w:rPr>
                <w:sz w:val="22"/>
                <w:szCs w:val="22"/>
              </w:rPr>
              <w:t>аздел</w:t>
            </w:r>
            <w:r w:rsidRPr="0090113C">
              <w:rPr>
                <w:sz w:val="22"/>
                <w:szCs w:val="22"/>
              </w:rPr>
              <w:t xml:space="preserve"> </w:t>
            </w:r>
            <w:r w:rsidR="00D74F6F" w:rsidRPr="0090113C">
              <w:rPr>
                <w:sz w:val="22"/>
                <w:szCs w:val="22"/>
              </w:rPr>
              <w:t>2</w:t>
            </w:r>
            <w:r w:rsidRPr="0090113C">
              <w:rPr>
                <w:sz w:val="22"/>
                <w:szCs w:val="22"/>
              </w:rPr>
              <w:t xml:space="preserve"> </w:t>
            </w:r>
            <w:r w:rsidR="00D74F6F" w:rsidRPr="0090113C">
              <w:rPr>
                <w:sz w:val="22"/>
                <w:szCs w:val="22"/>
              </w:rPr>
              <w:t>Сведения об уточнении назначения, наименования, основных характеристик и местоположения объектов регионального значения, отображённых в схеме территориального планирования Ленинградской области</w:t>
            </w:r>
            <w:r w:rsidRPr="0090113C">
              <w:rPr>
                <w:sz w:val="22"/>
                <w:szCs w:val="22"/>
              </w:rPr>
              <w:t>, таблица 1</w:t>
            </w:r>
            <w:r w:rsidR="00D3599D" w:rsidRPr="0090113C">
              <w:rPr>
                <w:sz w:val="22"/>
                <w:szCs w:val="22"/>
              </w:rPr>
              <w:t>4</w:t>
            </w:r>
            <w:r w:rsidRPr="0090113C">
              <w:rPr>
                <w:sz w:val="22"/>
                <w:szCs w:val="22"/>
              </w:rPr>
              <w:t xml:space="preserve"> Особо охраняемые природные территории регионального значения, </w:t>
            </w:r>
            <w:r w:rsidR="00D3599D" w:rsidRPr="0090113C">
              <w:rPr>
                <w:bCs/>
                <w:sz w:val="22"/>
                <w:szCs w:val="22"/>
              </w:rPr>
              <w:t>расчётный срок</w:t>
            </w:r>
            <w:r w:rsidR="00CC10C0" w:rsidRPr="0090113C">
              <w:rPr>
                <w:sz w:val="22"/>
                <w:szCs w:val="22"/>
              </w:rPr>
              <w:t>.</w:t>
            </w:r>
          </w:p>
          <w:p w:rsidR="00731C3B" w:rsidRPr="0090113C" w:rsidRDefault="00731C3B" w:rsidP="00ED0AE7">
            <w:pPr>
              <w:rPr>
                <w:sz w:val="22"/>
                <w:szCs w:val="22"/>
              </w:rPr>
            </w:pPr>
          </w:p>
          <w:p w:rsidR="00731C3B" w:rsidRPr="0090113C" w:rsidRDefault="00731C3B" w:rsidP="00ED0AE7">
            <w:pPr>
              <w:rPr>
                <w:sz w:val="22"/>
                <w:szCs w:val="22"/>
              </w:rPr>
            </w:pPr>
            <w:r w:rsidRPr="0090113C">
              <w:rPr>
                <w:sz w:val="22"/>
                <w:szCs w:val="22"/>
              </w:rPr>
              <w:t>До создания особо охраняемых природных территорий следует избегать коренного преобразования ландшафта и смены типа землепользования и других видов деятельности, делающих невозможным создание особо охраняемых природных территорий в соответствии с заявленными целями</w:t>
            </w:r>
            <w:r w:rsidR="00CC10C0" w:rsidRPr="0090113C">
              <w:rPr>
                <w:sz w:val="22"/>
                <w:szCs w:val="22"/>
              </w:rPr>
              <w:t>.</w:t>
            </w:r>
          </w:p>
        </w:tc>
      </w:tr>
      <w:tr w:rsidR="00D3599D" w:rsidRPr="0090113C" w:rsidTr="00D3599D">
        <w:tc>
          <w:tcPr>
            <w:tcW w:w="1667" w:type="pct"/>
          </w:tcPr>
          <w:p w:rsidR="00D3599D" w:rsidRPr="0090113C" w:rsidRDefault="00D3599D" w:rsidP="00D3599D">
            <w:pPr>
              <w:ind w:firstLine="0"/>
              <w:rPr>
                <w:bCs/>
                <w:sz w:val="22"/>
                <w:szCs w:val="22"/>
              </w:rPr>
            </w:pPr>
            <w:r w:rsidRPr="0090113C">
              <w:rPr>
                <w:bCs/>
                <w:sz w:val="22"/>
                <w:szCs w:val="22"/>
              </w:rPr>
              <w:t>Загривская туристско-рекреационная зона (два участка), в районе реки Нарова</w:t>
            </w:r>
          </w:p>
        </w:tc>
        <w:tc>
          <w:tcPr>
            <w:tcW w:w="1667" w:type="pct"/>
          </w:tcPr>
          <w:p w:rsidR="00D3599D" w:rsidRPr="0090113C" w:rsidRDefault="00D3599D" w:rsidP="00D3599D">
            <w:pPr>
              <w:pStyle w:val="a0"/>
              <w:rPr>
                <w:sz w:val="22"/>
                <w:szCs w:val="22"/>
                <w:u w:val="single"/>
              </w:rPr>
            </w:pPr>
            <w:r w:rsidRPr="0090113C">
              <w:rPr>
                <w:sz w:val="22"/>
                <w:szCs w:val="22"/>
                <w:u w:val="single"/>
              </w:rPr>
              <w:t>Основные характеристики:</w:t>
            </w:r>
          </w:p>
          <w:p w:rsidR="00D3599D" w:rsidRPr="0090113C" w:rsidRDefault="00D3599D" w:rsidP="00D3599D">
            <w:pPr>
              <w:pStyle w:val="a0"/>
              <w:rPr>
                <w:sz w:val="22"/>
                <w:szCs w:val="22"/>
              </w:rPr>
            </w:pPr>
            <w:r w:rsidRPr="0090113C">
              <w:rPr>
                <w:sz w:val="22"/>
                <w:szCs w:val="22"/>
              </w:rPr>
              <w:t>общая площадь территории: 125 га.</w:t>
            </w:r>
          </w:p>
          <w:p w:rsidR="00D3599D" w:rsidRPr="0090113C" w:rsidRDefault="00D3599D" w:rsidP="00D3599D">
            <w:pPr>
              <w:pStyle w:val="a0"/>
              <w:rPr>
                <w:sz w:val="22"/>
                <w:szCs w:val="22"/>
              </w:rPr>
            </w:pPr>
            <w:r w:rsidRPr="0090113C">
              <w:rPr>
                <w:sz w:val="22"/>
                <w:szCs w:val="22"/>
                <w:u w:val="single"/>
              </w:rPr>
              <w:t>Назначение:</w:t>
            </w:r>
            <w:r w:rsidRPr="0090113C">
              <w:rPr>
                <w:sz w:val="22"/>
                <w:szCs w:val="22"/>
              </w:rPr>
              <w:t xml:space="preserve"> развитие рекреационного и водного туризма.</w:t>
            </w:r>
          </w:p>
          <w:p w:rsidR="00D3599D" w:rsidRPr="0090113C" w:rsidRDefault="00D3599D" w:rsidP="00D3599D">
            <w:pPr>
              <w:pStyle w:val="afff7"/>
              <w:ind w:firstLine="456"/>
              <w:rPr>
                <w:sz w:val="22"/>
                <w:szCs w:val="22"/>
                <w:u w:val="single"/>
                <w:lang w:val="ru-RU"/>
              </w:rPr>
            </w:pPr>
            <w:r w:rsidRPr="0090113C">
              <w:rPr>
                <w:sz w:val="22"/>
                <w:szCs w:val="22"/>
                <w:u w:val="single"/>
              </w:rPr>
              <w:t>Характеристики зон с особыми условиями использования территорий:</w:t>
            </w:r>
            <w:r w:rsidRPr="0090113C">
              <w:rPr>
                <w:sz w:val="22"/>
                <w:szCs w:val="22"/>
              </w:rPr>
              <w:t xml:space="preserve"> зоны с особыми условиями использования территорий не устанавливаются</w:t>
            </w:r>
            <w:r w:rsidR="00657FEE" w:rsidRPr="0090113C">
              <w:rPr>
                <w:sz w:val="22"/>
                <w:szCs w:val="22"/>
                <w:lang w:val="ru-RU"/>
              </w:rPr>
              <w:t>.</w:t>
            </w:r>
          </w:p>
        </w:tc>
        <w:tc>
          <w:tcPr>
            <w:tcW w:w="1666" w:type="pct"/>
          </w:tcPr>
          <w:p w:rsidR="00D3599D" w:rsidRPr="0090113C" w:rsidRDefault="00D3599D" w:rsidP="00D3599D">
            <w:pPr>
              <w:rPr>
                <w:sz w:val="22"/>
                <w:szCs w:val="22"/>
              </w:rPr>
            </w:pPr>
            <w:r w:rsidRPr="0090113C">
              <w:rPr>
                <w:sz w:val="22"/>
                <w:szCs w:val="22"/>
              </w:rPr>
              <w:t xml:space="preserve">Изменения в схему территориального планирования Ленинградской области, утвержденные постановлением Правительства Ленинградской области от 21 декабря 2015 года № 490, таблица 4 </w:t>
            </w:r>
            <w:r w:rsidRPr="0090113C">
              <w:t>Туристско-рекреационные зоны, пункт 11.1</w:t>
            </w:r>
            <w:r w:rsidR="00D74F6F" w:rsidRPr="0090113C">
              <w:t>.</w:t>
            </w:r>
          </w:p>
        </w:tc>
      </w:tr>
      <w:tr w:rsidR="00D74F6F" w:rsidRPr="0090113C" w:rsidTr="00D3599D">
        <w:tc>
          <w:tcPr>
            <w:tcW w:w="1667" w:type="pct"/>
          </w:tcPr>
          <w:p w:rsidR="00D74F6F" w:rsidRPr="0090113C" w:rsidRDefault="00D74F6F" w:rsidP="00D74F6F">
            <w:pPr>
              <w:ind w:firstLine="0"/>
              <w:rPr>
                <w:bCs/>
                <w:sz w:val="22"/>
                <w:szCs w:val="22"/>
              </w:rPr>
            </w:pPr>
            <w:r w:rsidRPr="0090113C">
              <w:rPr>
                <w:bCs/>
                <w:sz w:val="22"/>
                <w:szCs w:val="22"/>
              </w:rPr>
              <w:t>Мостовое сооружение через реку Втроя (реконструкция), на автомобильной дороге «Втроя – Скамья» (км 2+200)</w:t>
            </w:r>
          </w:p>
        </w:tc>
        <w:tc>
          <w:tcPr>
            <w:tcW w:w="1667" w:type="pct"/>
          </w:tcPr>
          <w:p w:rsidR="00D74F6F" w:rsidRPr="009F6A70" w:rsidRDefault="00D74F6F" w:rsidP="009F6A70">
            <w:pPr>
              <w:rPr>
                <w:sz w:val="22"/>
                <w:szCs w:val="22"/>
              </w:rPr>
            </w:pPr>
            <w:r w:rsidRPr="009F6A70">
              <w:rPr>
                <w:sz w:val="22"/>
                <w:szCs w:val="22"/>
              </w:rPr>
              <w:t>Технические характеристики объектов и требования к установлению зон с особыми условиями использования территорий определяются (уточняются) по результатам проектно-изыскательских работ</w:t>
            </w:r>
            <w:r w:rsidR="00657FEE" w:rsidRPr="009F6A70">
              <w:rPr>
                <w:sz w:val="22"/>
                <w:szCs w:val="22"/>
              </w:rPr>
              <w:t>.</w:t>
            </w:r>
          </w:p>
        </w:tc>
        <w:tc>
          <w:tcPr>
            <w:tcW w:w="1666" w:type="pct"/>
          </w:tcPr>
          <w:p w:rsidR="00D74F6F" w:rsidRPr="009F6A70" w:rsidRDefault="00D74F6F" w:rsidP="009F6A70">
            <w:pPr>
              <w:rPr>
                <w:sz w:val="22"/>
                <w:szCs w:val="22"/>
              </w:rPr>
            </w:pPr>
            <w:r w:rsidRPr="009F6A70">
              <w:rPr>
                <w:sz w:val="22"/>
                <w:szCs w:val="22"/>
              </w:rPr>
              <w:t xml:space="preserve">Изменения в схему территориального планирования Ленинградской области, утвержденные постановлением Правительства Ленинградской области от 21 декабря 2015 года № 490, </w:t>
            </w:r>
            <w:r w:rsidR="00992AA3" w:rsidRPr="009F6A70">
              <w:rPr>
                <w:sz w:val="22"/>
                <w:szCs w:val="22"/>
              </w:rPr>
              <w:t>р</w:t>
            </w:r>
            <w:r w:rsidRPr="009F6A70">
              <w:rPr>
                <w:sz w:val="22"/>
                <w:szCs w:val="22"/>
              </w:rPr>
              <w:t xml:space="preserve">аздел 2 Сведения об уточнении </w:t>
            </w:r>
            <w:r w:rsidRPr="009F6A70">
              <w:rPr>
                <w:sz w:val="22"/>
                <w:szCs w:val="22"/>
              </w:rPr>
              <w:lastRenderedPageBreak/>
              <w:t>назначения, наименования, основных характеристик и местоположения объектов регионального значения, отображённых в схеме территориального планирования Ленинградской области, таблица 7 Объекты транспортной и дорожной инфраструктуры регионального значения, расчётный срок, пункт 14.1.</w:t>
            </w:r>
          </w:p>
        </w:tc>
      </w:tr>
      <w:tr w:rsidR="00D74F6F" w:rsidRPr="0090113C" w:rsidTr="00D3599D">
        <w:tc>
          <w:tcPr>
            <w:tcW w:w="1667" w:type="pct"/>
          </w:tcPr>
          <w:p w:rsidR="00D74F6F" w:rsidRPr="0090113C" w:rsidRDefault="00D74F6F" w:rsidP="00D3599D">
            <w:pPr>
              <w:ind w:firstLine="0"/>
              <w:rPr>
                <w:bCs/>
                <w:sz w:val="22"/>
                <w:szCs w:val="22"/>
              </w:rPr>
            </w:pPr>
            <w:r w:rsidRPr="0090113C">
              <w:rPr>
                <w:bCs/>
                <w:sz w:val="22"/>
                <w:szCs w:val="22"/>
              </w:rPr>
              <w:lastRenderedPageBreak/>
              <w:t>Подъезд к автомобильной дороге «Сланцы – Втроя» от автомобильной дороги «Переволок – Кукин Берег» (строительство обхода деревни Переволок)</w:t>
            </w:r>
          </w:p>
        </w:tc>
        <w:tc>
          <w:tcPr>
            <w:tcW w:w="1667" w:type="pct"/>
          </w:tcPr>
          <w:p w:rsidR="00D74F6F" w:rsidRPr="0090113C" w:rsidRDefault="00D74F6F" w:rsidP="00D74F6F">
            <w:pPr>
              <w:suppressAutoHyphens/>
              <w:rPr>
                <w:color w:val="000000" w:themeColor="text1"/>
                <w:sz w:val="22"/>
                <w:szCs w:val="22"/>
                <w:u w:val="single"/>
              </w:rPr>
            </w:pPr>
            <w:r w:rsidRPr="0090113C">
              <w:rPr>
                <w:color w:val="000000" w:themeColor="text1"/>
                <w:sz w:val="22"/>
                <w:szCs w:val="22"/>
                <w:u w:val="single"/>
              </w:rPr>
              <w:t>Основные характеристики:</w:t>
            </w:r>
          </w:p>
          <w:p w:rsidR="00D74F6F" w:rsidRPr="0090113C" w:rsidRDefault="00D74F6F" w:rsidP="00D74F6F">
            <w:pPr>
              <w:suppressAutoHyphens/>
              <w:rPr>
                <w:color w:val="000000" w:themeColor="text1"/>
                <w:sz w:val="22"/>
                <w:szCs w:val="22"/>
              </w:rPr>
            </w:pPr>
            <w:r w:rsidRPr="0090113C">
              <w:rPr>
                <w:color w:val="000000" w:themeColor="text1"/>
                <w:sz w:val="22"/>
                <w:szCs w:val="22"/>
              </w:rPr>
              <w:t>– протяжённость: 2 км;</w:t>
            </w:r>
          </w:p>
          <w:p w:rsidR="00D74F6F" w:rsidRPr="0090113C" w:rsidRDefault="00D74F6F" w:rsidP="00D74F6F">
            <w:pPr>
              <w:suppressAutoHyphens/>
              <w:rPr>
                <w:color w:val="000000" w:themeColor="text1"/>
                <w:sz w:val="22"/>
                <w:szCs w:val="22"/>
              </w:rPr>
            </w:pPr>
            <w:r w:rsidRPr="0090113C">
              <w:rPr>
                <w:color w:val="000000" w:themeColor="text1"/>
                <w:sz w:val="22"/>
                <w:szCs w:val="22"/>
              </w:rPr>
              <w:t xml:space="preserve">– категория: </w:t>
            </w:r>
            <w:r w:rsidRPr="0090113C">
              <w:rPr>
                <w:color w:val="000000" w:themeColor="text1"/>
                <w:sz w:val="22"/>
                <w:szCs w:val="22"/>
                <w:lang w:val="en-US"/>
              </w:rPr>
              <w:t>IV</w:t>
            </w:r>
            <w:r w:rsidRPr="0090113C">
              <w:rPr>
                <w:color w:val="000000" w:themeColor="text1"/>
                <w:sz w:val="22"/>
                <w:szCs w:val="22"/>
              </w:rPr>
              <w:t>.</w:t>
            </w:r>
          </w:p>
          <w:p w:rsidR="00D74F6F" w:rsidRPr="0090113C" w:rsidRDefault="00D74F6F" w:rsidP="00D74F6F">
            <w:pPr>
              <w:suppressAutoHyphens/>
              <w:rPr>
                <w:color w:val="000000" w:themeColor="text1"/>
                <w:sz w:val="22"/>
                <w:szCs w:val="22"/>
                <w:u w:val="single"/>
              </w:rPr>
            </w:pPr>
            <w:r w:rsidRPr="0090113C">
              <w:rPr>
                <w:color w:val="000000" w:themeColor="text1"/>
                <w:sz w:val="22"/>
                <w:szCs w:val="22"/>
                <w:u w:val="single"/>
              </w:rPr>
              <w:t>Назначение:</w:t>
            </w:r>
          </w:p>
          <w:p w:rsidR="00D74F6F" w:rsidRPr="0090113C" w:rsidRDefault="00D74F6F" w:rsidP="00D74F6F">
            <w:pPr>
              <w:widowControl w:val="0"/>
              <w:suppressAutoHyphens/>
              <w:rPr>
                <w:rFonts w:eastAsiaTheme="minorEastAsia"/>
                <w:bCs/>
                <w:sz w:val="22"/>
                <w:szCs w:val="22"/>
              </w:rPr>
            </w:pPr>
            <w:r w:rsidRPr="0090113C">
              <w:rPr>
                <w:rFonts w:eastAsiaTheme="minorEastAsia"/>
                <w:bCs/>
                <w:sz w:val="22"/>
                <w:szCs w:val="22"/>
              </w:rPr>
              <w:t>– обеспечение устойчивых транспортных связей территорий Сланцевского района;</w:t>
            </w:r>
          </w:p>
          <w:p w:rsidR="00D74F6F" w:rsidRPr="0090113C" w:rsidRDefault="00D74F6F" w:rsidP="00D74F6F">
            <w:pPr>
              <w:widowControl w:val="0"/>
              <w:suppressAutoHyphens/>
              <w:rPr>
                <w:rFonts w:eastAsiaTheme="minorEastAsia"/>
                <w:bCs/>
                <w:sz w:val="22"/>
                <w:szCs w:val="22"/>
              </w:rPr>
            </w:pPr>
            <w:r w:rsidRPr="0090113C">
              <w:rPr>
                <w:rFonts w:eastAsiaTheme="minorEastAsia"/>
                <w:bCs/>
                <w:sz w:val="22"/>
                <w:szCs w:val="22"/>
              </w:rPr>
              <w:t>– улучшение межмуниципальных транспортных связей по автомобильным дорогам регионального значения.</w:t>
            </w:r>
          </w:p>
          <w:p w:rsidR="00D74F6F" w:rsidRPr="0090113C" w:rsidRDefault="00D74F6F" w:rsidP="00D74F6F">
            <w:pPr>
              <w:suppressAutoHyphens/>
              <w:rPr>
                <w:color w:val="000000" w:themeColor="text1"/>
                <w:sz w:val="22"/>
                <w:szCs w:val="22"/>
                <w:u w:val="single"/>
              </w:rPr>
            </w:pPr>
            <w:r w:rsidRPr="0090113C">
              <w:rPr>
                <w:color w:val="000000" w:themeColor="text1"/>
                <w:sz w:val="22"/>
                <w:szCs w:val="22"/>
                <w:u w:val="single"/>
              </w:rPr>
              <w:t>Характеристики зон с особыми условиями использования территорий:</w:t>
            </w:r>
          </w:p>
          <w:p w:rsidR="00D74F6F" w:rsidRPr="0090113C" w:rsidRDefault="00D74F6F" w:rsidP="00D74F6F">
            <w:pPr>
              <w:suppressAutoHyphens/>
              <w:rPr>
                <w:sz w:val="22"/>
                <w:szCs w:val="22"/>
              </w:rPr>
            </w:pPr>
            <w:r w:rsidRPr="0090113C">
              <w:rPr>
                <w:sz w:val="22"/>
                <w:szCs w:val="22"/>
              </w:rPr>
              <w:t>придорожная полоса, размер 50 м; режим использования в соответ</w:t>
            </w:r>
            <w:r w:rsidR="00E811E4">
              <w:rPr>
                <w:sz w:val="22"/>
                <w:szCs w:val="22"/>
              </w:rPr>
              <w:t xml:space="preserve">ствии с Федеральным законом от </w:t>
            </w:r>
            <w:r w:rsidRPr="0090113C">
              <w:rPr>
                <w:sz w:val="22"/>
                <w:szCs w:val="22"/>
              </w:rPr>
              <w:t>8</w:t>
            </w:r>
            <w:r w:rsidR="00E811E4">
              <w:rPr>
                <w:sz w:val="22"/>
                <w:szCs w:val="22"/>
              </w:rPr>
              <w:t xml:space="preserve"> ноября </w:t>
            </w:r>
            <w:r w:rsidRPr="0090113C">
              <w:rPr>
                <w:sz w:val="22"/>
                <w:szCs w:val="22"/>
              </w:rPr>
              <w:t>2007</w:t>
            </w:r>
            <w:r w:rsidR="00E811E4">
              <w:rPr>
                <w:sz w:val="22"/>
                <w:szCs w:val="22"/>
              </w:rPr>
              <w:t xml:space="preserve"> года</w:t>
            </w:r>
            <w:r w:rsidRPr="0090113C">
              <w:rPr>
                <w:sz w:val="22"/>
                <w:szCs w:val="22"/>
              </w:rPr>
              <w:t xml:space="preserve"> </w:t>
            </w:r>
            <w:r w:rsidRPr="0090113C">
              <w:rPr>
                <w:sz w:val="22"/>
                <w:szCs w:val="22"/>
              </w:rPr>
              <w:br/>
              <w:t>№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74F6F" w:rsidRPr="0090113C" w:rsidRDefault="00D74F6F" w:rsidP="00D74F6F">
            <w:pPr>
              <w:pStyle w:val="a0"/>
              <w:rPr>
                <w:color w:val="FF0000"/>
                <w:sz w:val="22"/>
                <w:szCs w:val="22"/>
                <w:u w:val="single"/>
              </w:rPr>
            </w:pPr>
            <w:r w:rsidRPr="0090113C">
              <w:rPr>
                <w:sz w:val="22"/>
                <w:szCs w:val="22"/>
              </w:rPr>
              <w:t>санитарный разрыв, размер устанавливается на основании расчётов рассеивания загрязнения атмосферного воздуха и физических факторов (шума, вибрации, электромагнитных полей и другие) с последующим проведением натурных исследований и измерений, режим территории санитарного разрыва в соответствии с СанПиН 2.2.1/2.1.1.1200-03 (новая редакция)</w:t>
            </w:r>
            <w:r w:rsidR="00657FEE" w:rsidRPr="0090113C">
              <w:rPr>
                <w:sz w:val="22"/>
                <w:szCs w:val="22"/>
              </w:rPr>
              <w:t>.</w:t>
            </w:r>
          </w:p>
        </w:tc>
        <w:tc>
          <w:tcPr>
            <w:tcW w:w="1666" w:type="pct"/>
          </w:tcPr>
          <w:p w:rsidR="00D74F6F" w:rsidRPr="00493D29" w:rsidRDefault="00D74F6F" w:rsidP="00493D29">
            <w:pPr>
              <w:rPr>
                <w:sz w:val="22"/>
                <w:szCs w:val="22"/>
              </w:rPr>
            </w:pPr>
            <w:r w:rsidRPr="00493D29">
              <w:rPr>
                <w:sz w:val="22"/>
                <w:szCs w:val="22"/>
              </w:rPr>
              <w:t xml:space="preserve">Изменения в схему территориального планирования Ленинградской области, утвержденные постановлением Правительства Ленинградской области от 22 декабря 2017 года № 592, </w:t>
            </w:r>
            <w:r w:rsidR="00992AA3" w:rsidRPr="00493D29">
              <w:rPr>
                <w:sz w:val="22"/>
                <w:szCs w:val="22"/>
              </w:rPr>
              <w:t>р</w:t>
            </w:r>
            <w:r w:rsidRPr="00493D29">
              <w:rPr>
                <w:sz w:val="22"/>
                <w:szCs w:val="22"/>
              </w:rPr>
              <w:t>аздел 1 Сведения об объектах регионального значения, планируемых к размещению на территории Ленинградской области, таблица 4 Автомобильные дороги регионального значения, расчётный срок, пункт 3.1.</w:t>
            </w:r>
          </w:p>
        </w:tc>
      </w:tr>
      <w:tr w:rsidR="00D74F6F" w:rsidRPr="0090113C" w:rsidTr="00D3599D">
        <w:tc>
          <w:tcPr>
            <w:tcW w:w="1667" w:type="pct"/>
          </w:tcPr>
          <w:p w:rsidR="00D74F6F" w:rsidRPr="0090113C" w:rsidRDefault="00D74F6F" w:rsidP="00D74F6F">
            <w:pPr>
              <w:ind w:firstLine="0"/>
              <w:rPr>
                <w:bCs/>
                <w:sz w:val="22"/>
                <w:szCs w:val="22"/>
              </w:rPr>
            </w:pPr>
            <w:r w:rsidRPr="0090113C">
              <w:rPr>
                <w:bCs/>
                <w:sz w:val="22"/>
                <w:szCs w:val="22"/>
              </w:rPr>
              <w:t xml:space="preserve">Фельдшерско-акушерский пункт 2-го типа (государственное бюджетное учреждение </w:t>
            </w:r>
            <w:r w:rsidRPr="0090113C">
              <w:rPr>
                <w:bCs/>
                <w:sz w:val="22"/>
                <w:szCs w:val="22"/>
              </w:rPr>
              <w:lastRenderedPageBreak/>
              <w:t>здравоохранения Ленинградской области «Сланцевская межрайонная больница»)</w:t>
            </w:r>
          </w:p>
        </w:tc>
        <w:tc>
          <w:tcPr>
            <w:tcW w:w="1667" w:type="pct"/>
          </w:tcPr>
          <w:p w:rsidR="00D74F6F" w:rsidRPr="0090113C" w:rsidRDefault="00D74F6F" w:rsidP="00D74F6F">
            <w:pPr>
              <w:suppressAutoHyphens/>
              <w:rPr>
                <w:sz w:val="22"/>
                <w:szCs w:val="22"/>
              </w:rPr>
            </w:pPr>
            <w:r w:rsidRPr="0090113C">
              <w:rPr>
                <w:sz w:val="22"/>
                <w:szCs w:val="22"/>
                <w:u w:val="single"/>
              </w:rPr>
              <w:lastRenderedPageBreak/>
              <w:t>Назначение:</w:t>
            </w:r>
          </w:p>
          <w:p w:rsidR="00D74F6F" w:rsidRPr="0090113C" w:rsidRDefault="00D74F6F" w:rsidP="00D74F6F">
            <w:pPr>
              <w:suppressAutoHyphens/>
              <w:rPr>
                <w:sz w:val="22"/>
                <w:szCs w:val="22"/>
              </w:rPr>
            </w:pPr>
            <w:r w:rsidRPr="0090113C">
              <w:rPr>
                <w:sz w:val="22"/>
                <w:szCs w:val="22"/>
              </w:rPr>
              <w:lastRenderedPageBreak/>
              <w:t>оказание первичной доврачебной медико-санитарной помощи и паллиативной медицинской помощи.</w:t>
            </w:r>
          </w:p>
          <w:p w:rsidR="00D74F6F" w:rsidRPr="0090113C" w:rsidRDefault="00D74F6F" w:rsidP="00D74F6F">
            <w:pPr>
              <w:suppressAutoHyphens/>
              <w:rPr>
                <w:sz w:val="22"/>
                <w:szCs w:val="22"/>
                <w:u w:val="single"/>
              </w:rPr>
            </w:pPr>
            <w:r w:rsidRPr="0090113C">
              <w:rPr>
                <w:sz w:val="22"/>
                <w:szCs w:val="22"/>
                <w:u w:val="single"/>
              </w:rPr>
              <w:t>Характеристики зон с особыми условиями использования территорий:</w:t>
            </w:r>
          </w:p>
          <w:p w:rsidR="00D74F6F" w:rsidRPr="0090113C" w:rsidRDefault="00D74F6F" w:rsidP="00D74F6F">
            <w:pPr>
              <w:pStyle w:val="afff7"/>
              <w:ind w:firstLine="456"/>
              <w:rPr>
                <w:sz w:val="22"/>
                <w:szCs w:val="22"/>
                <w:u w:val="single"/>
                <w:lang w:val="ru-RU"/>
              </w:rPr>
            </w:pPr>
            <w:r w:rsidRPr="0090113C">
              <w:rPr>
                <w:sz w:val="22"/>
                <w:szCs w:val="22"/>
              </w:rPr>
              <w:t>зоны с особыми условиями использования территорий не устанавливаются</w:t>
            </w:r>
            <w:r w:rsidR="00657FEE" w:rsidRPr="0090113C">
              <w:rPr>
                <w:sz w:val="22"/>
                <w:szCs w:val="22"/>
                <w:lang w:val="ru-RU"/>
              </w:rPr>
              <w:t>.</w:t>
            </w:r>
          </w:p>
        </w:tc>
        <w:tc>
          <w:tcPr>
            <w:tcW w:w="1666" w:type="pct"/>
          </w:tcPr>
          <w:p w:rsidR="00D74F6F" w:rsidRPr="00493D29" w:rsidRDefault="00D74F6F" w:rsidP="00493D29">
            <w:pPr>
              <w:rPr>
                <w:sz w:val="22"/>
                <w:szCs w:val="22"/>
              </w:rPr>
            </w:pPr>
            <w:r w:rsidRPr="00493D29">
              <w:rPr>
                <w:sz w:val="22"/>
                <w:szCs w:val="22"/>
              </w:rPr>
              <w:lastRenderedPageBreak/>
              <w:t xml:space="preserve">Изменения в схему территориального планирования Ленинградской области, утвержденные постановлением Правительства </w:t>
            </w:r>
            <w:r w:rsidRPr="00493D29">
              <w:rPr>
                <w:sz w:val="22"/>
                <w:szCs w:val="22"/>
              </w:rPr>
              <w:lastRenderedPageBreak/>
              <w:t xml:space="preserve">Ленинградской области от 22 декабря 2017 года № 592, </w:t>
            </w:r>
            <w:r w:rsidR="00992AA3" w:rsidRPr="00493D29">
              <w:rPr>
                <w:sz w:val="22"/>
                <w:szCs w:val="22"/>
              </w:rPr>
              <w:t>р</w:t>
            </w:r>
            <w:r w:rsidRPr="00493D29">
              <w:rPr>
                <w:sz w:val="22"/>
                <w:szCs w:val="22"/>
              </w:rPr>
              <w:t>аздел 1 Сведения об объектах регионального значения, планируемых к размещению на территории Ленинградской области, таблица 8 Объекты здравоохранения регионального значения, первая очередь, пункт 12.2.</w:t>
            </w:r>
          </w:p>
        </w:tc>
      </w:tr>
    </w:tbl>
    <w:p w:rsidR="00826B06" w:rsidRPr="0090113C" w:rsidRDefault="00826B06" w:rsidP="00ED0AE7">
      <w:pPr>
        <w:ind w:firstLine="0"/>
        <w:sectPr w:rsidR="00826B06" w:rsidRPr="0090113C" w:rsidSect="00E42ADF">
          <w:pgSz w:w="16402" w:h="11880" w:orient="landscape"/>
          <w:pgMar w:top="1134" w:right="1134" w:bottom="567" w:left="1134" w:header="720" w:footer="720" w:gutter="0"/>
          <w:cols w:space="720"/>
        </w:sectPr>
      </w:pPr>
    </w:p>
    <w:p w:rsidR="00826B06" w:rsidRPr="0090113C" w:rsidRDefault="00826B06" w:rsidP="00ED0AE7">
      <w:pPr>
        <w:pStyle w:val="1"/>
        <w:ind w:firstLine="0"/>
      </w:pPr>
      <w:bookmarkStart w:id="23" w:name="_Toc488914915"/>
      <w:bookmarkStart w:id="24" w:name="_Toc38393308"/>
      <w:bookmarkStart w:id="25" w:name="sub_23075"/>
      <w:bookmarkEnd w:id="20"/>
      <w:r w:rsidRPr="0090113C">
        <w:lastRenderedPageBreak/>
        <w:t xml:space="preserve">3. УТВЕРЖДЕННЫЕ ДОКУМЕНТОМ ТЕРРИТОРИАЛЬНОГО ПЛАНИРОВАНИЯ </w:t>
      </w:r>
      <w:r w:rsidR="00CA2EAB">
        <w:t>СЛАНЦЕВ</w:t>
      </w:r>
      <w:r w:rsidRPr="0090113C">
        <w:t xml:space="preserve">СКОГО МУНИЦИПАЛЬНОГО РАЙОНА СВЕДЕНИЯ О ПЛАНИРУЕМЫХ ДЛЯ РАЗМЕЩЕНИЯ НА ТЕРРИТОРИИ </w:t>
      </w:r>
      <w:r w:rsidR="00F24401">
        <w:t>ЗАГРИВ</w:t>
      </w:r>
      <w:r w:rsidRPr="0090113C">
        <w:t>СКОГО СЕЛЬСКОГО ПОСЕЛЕНИЯ ОБЪЕКТОВ МЕСТНОГО ЗНАЧЕНИЯ МУНИЦИПАЛЬНОГО РАЙОНА</w:t>
      </w:r>
      <w:bookmarkEnd w:id="23"/>
      <w:bookmarkEnd w:id="24"/>
    </w:p>
    <w:bookmarkEnd w:id="25"/>
    <w:p w:rsidR="00826B06" w:rsidRPr="0090113C" w:rsidRDefault="00826B06" w:rsidP="00D7476A">
      <w:pPr>
        <w:ind w:firstLine="709"/>
      </w:pPr>
    </w:p>
    <w:p w:rsidR="00826B06" w:rsidRPr="00F24401" w:rsidRDefault="00826B06" w:rsidP="00D7476A">
      <w:pPr>
        <w:ind w:firstLine="709"/>
      </w:pPr>
      <w:r w:rsidRPr="0090113C">
        <w:t xml:space="preserve">В соответствии с пунктом 5 части 7 статьи 23 Градостроительного кодекса Российской Федерации материалы по обоснованию генеральных планов в текстовой форме содержат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w:t>
      </w:r>
      <w:r w:rsidRPr="00F24401">
        <w:t>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826B06" w:rsidRPr="00F24401" w:rsidRDefault="00826B06" w:rsidP="00D7476A">
      <w:pPr>
        <w:ind w:firstLine="709"/>
      </w:pPr>
      <w:r w:rsidRPr="00F24401">
        <w:t xml:space="preserve">Схема территориального планирования </w:t>
      </w:r>
      <w:r w:rsidR="00F24401" w:rsidRPr="00F24401">
        <w:t>Сланцевского</w:t>
      </w:r>
      <w:r w:rsidRPr="00F24401">
        <w:t xml:space="preserve"> муниципального района Ленинградской области утверждена решением </w:t>
      </w:r>
      <w:r w:rsidR="00F24401" w:rsidRPr="00F24401">
        <w:t xml:space="preserve">совета депутатов муниципального образования Сланцевский муниципальный район Ленинградской области </w:t>
      </w:r>
      <w:r w:rsidR="00E811E4">
        <w:t xml:space="preserve">от </w:t>
      </w:r>
      <w:r w:rsidR="00F24401" w:rsidRPr="00F24401">
        <w:t>31</w:t>
      </w:r>
      <w:r w:rsidR="00E811E4">
        <w:t xml:space="preserve"> октября </w:t>
      </w:r>
      <w:r w:rsidR="00F24401" w:rsidRPr="00F24401">
        <w:t>2012</w:t>
      </w:r>
      <w:r w:rsidR="00E811E4">
        <w:t xml:space="preserve"> года</w:t>
      </w:r>
      <w:r w:rsidR="00F24401" w:rsidRPr="00F24401">
        <w:t xml:space="preserve"> № 393-рсд</w:t>
      </w:r>
      <w:r w:rsidRPr="00F24401">
        <w:t>. Реализация схемы территориального планирования утверждена на следующие этапы территориального планирования:</w:t>
      </w:r>
    </w:p>
    <w:p w:rsidR="00826B06" w:rsidRPr="00F24401" w:rsidRDefault="00826B06" w:rsidP="004D7A0F">
      <w:pPr>
        <w:pStyle w:val="ae"/>
        <w:numPr>
          <w:ilvl w:val="0"/>
          <w:numId w:val="38"/>
        </w:numPr>
      </w:pPr>
      <w:r w:rsidRPr="00F24401">
        <w:t>первая очередь – до 2020 года;</w:t>
      </w:r>
    </w:p>
    <w:p w:rsidR="00826B06" w:rsidRPr="00F24401" w:rsidRDefault="00826B06" w:rsidP="004D7A0F">
      <w:pPr>
        <w:pStyle w:val="ae"/>
        <w:numPr>
          <w:ilvl w:val="0"/>
          <w:numId w:val="38"/>
        </w:numPr>
      </w:pPr>
      <w:r w:rsidRPr="00F24401">
        <w:t>расчетный срок – до 203</w:t>
      </w:r>
      <w:r w:rsidR="00F24401" w:rsidRPr="00F24401">
        <w:t>5</w:t>
      </w:r>
      <w:r w:rsidRPr="00F24401">
        <w:t xml:space="preserve"> года.</w:t>
      </w:r>
    </w:p>
    <w:p w:rsidR="00F24401" w:rsidRPr="003A7F3D" w:rsidRDefault="00F24401" w:rsidP="00F24401">
      <w:pPr>
        <w:ind w:firstLine="709"/>
      </w:pPr>
      <w:r>
        <w:t>С</w:t>
      </w:r>
      <w:r w:rsidRPr="003A7F3D">
        <w:t>хемой территориального планирования Сла</w:t>
      </w:r>
      <w:r>
        <w:t>нцевского муниципального района</w:t>
      </w:r>
      <w:r w:rsidRPr="003A7F3D">
        <w:t xml:space="preserve"> предусмотрены </w:t>
      </w:r>
      <w:r>
        <w:t xml:space="preserve">следующие </w:t>
      </w:r>
      <w:r w:rsidRPr="003A7F3D">
        <w:t>планируемые объекты на территории Загривского сельского поселения:</w:t>
      </w:r>
    </w:p>
    <w:p w:rsidR="00BB74A9" w:rsidRDefault="00BB74A9" w:rsidP="00BB74A9">
      <w:pPr>
        <w:pStyle w:val="ae"/>
        <w:numPr>
          <w:ilvl w:val="0"/>
          <w:numId w:val="34"/>
        </w:numPr>
      </w:pPr>
      <w:r w:rsidRPr="0090113C">
        <w:t xml:space="preserve">реконструкция бассейна </w:t>
      </w:r>
      <w:r>
        <w:t xml:space="preserve">при общеобразовательной школе </w:t>
      </w:r>
      <w:r w:rsidRPr="0090113C">
        <w:t>на 1 очередь за счет</w:t>
      </w:r>
      <w:r>
        <w:t xml:space="preserve"> средств муниципального района;</w:t>
      </w:r>
    </w:p>
    <w:p w:rsidR="00F24401" w:rsidRPr="00811CCB" w:rsidRDefault="00F24401" w:rsidP="004D7A0F">
      <w:pPr>
        <w:pStyle w:val="ae"/>
        <w:numPr>
          <w:ilvl w:val="0"/>
          <w:numId w:val="34"/>
        </w:numPr>
      </w:pPr>
      <w:r w:rsidRPr="00811CCB">
        <w:t>строительство межпоселков</w:t>
      </w:r>
      <w:r>
        <w:t>ого</w:t>
      </w:r>
      <w:r w:rsidRPr="00811CCB">
        <w:t xml:space="preserve"> газопровод</w:t>
      </w:r>
      <w:r>
        <w:t>а</w:t>
      </w:r>
      <w:r w:rsidRPr="00811CCB">
        <w:t xml:space="preserve"> от ГРС Сланцы-2 до </w:t>
      </w:r>
      <w:r>
        <w:t>д.</w:t>
      </w:r>
      <w:r w:rsidRPr="00811CCB">
        <w:t xml:space="preserve"> Загривье Загривского сельского поселения (на первую очередь);</w:t>
      </w:r>
    </w:p>
    <w:p w:rsidR="00F24401" w:rsidRPr="00811CCB" w:rsidRDefault="00F24401" w:rsidP="004D7A0F">
      <w:pPr>
        <w:pStyle w:val="ae"/>
        <w:numPr>
          <w:ilvl w:val="0"/>
          <w:numId w:val="34"/>
        </w:numPr>
      </w:pPr>
      <w:r w:rsidRPr="00811CCB">
        <w:t>перевод котельной на газовое топливо в д. Загривье Загривского сельского поселения;</w:t>
      </w:r>
    </w:p>
    <w:p w:rsidR="00F24401" w:rsidRPr="00811CCB" w:rsidRDefault="00F24401" w:rsidP="004D7A0F">
      <w:pPr>
        <w:pStyle w:val="ae"/>
        <w:numPr>
          <w:ilvl w:val="0"/>
          <w:numId w:val="34"/>
        </w:numPr>
      </w:pPr>
      <w:r w:rsidRPr="00811CCB">
        <w:t>размещение пожарного депо V типа на 2 автомобиля на земельных участках ориентировочной площадью 0,55 га в д. Загривье Загривского сельского поселения (на первую очередь).</w:t>
      </w:r>
    </w:p>
    <w:p w:rsidR="00F24401" w:rsidRDefault="00F24401" w:rsidP="00D7476A">
      <w:pPr>
        <w:ind w:firstLine="709"/>
        <w:rPr>
          <w:color w:val="FF0000"/>
        </w:rPr>
      </w:pPr>
    </w:p>
    <w:p w:rsidR="00BB74A9" w:rsidRPr="00F338A7" w:rsidRDefault="00826B06" w:rsidP="00FC4B55">
      <w:pPr>
        <w:ind w:firstLine="709"/>
      </w:pPr>
      <w:r w:rsidRPr="00FC4B55">
        <w:t xml:space="preserve">В связи с тем, что </w:t>
      </w:r>
      <w:r w:rsidR="00F24401" w:rsidRPr="00FC4B55">
        <w:t>срок</w:t>
      </w:r>
      <w:r w:rsidRPr="00FC4B55">
        <w:t xml:space="preserve"> первой очереди </w:t>
      </w:r>
      <w:r w:rsidR="00F24401" w:rsidRPr="00FC4B55">
        <w:t>реализации фактически истек</w:t>
      </w:r>
      <w:r w:rsidRPr="00FC4B55">
        <w:t xml:space="preserve">, </w:t>
      </w:r>
      <w:r w:rsidR="00BB74A9">
        <w:t xml:space="preserve">все </w:t>
      </w:r>
      <w:r w:rsidRPr="00FC4B55">
        <w:t>планируемые объекты местного значения муниципального района</w:t>
      </w:r>
      <w:r w:rsidR="00FC4B55" w:rsidRPr="00FC4B55">
        <w:t>, мероприятия по строительству которых по состоянию на начало 2020 года не реализованы,</w:t>
      </w:r>
      <w:r w:rsidRPr="00FC4B55">
        <w:t xml:space="preserve"> учтены как </w:t>
      </w:r>
      <w:r w:rsidR="00BB74A9">
        <w:t xml:space="preserve">планируемые </w:t>
      </w:r>
      <w:r w:rsidRPr="00FC4B55">
        <w:t xml:space="preserve">объекты на расчетный срок. </w:t>
      </w:r>
      <w:r w:rsidR="00FC4B55">
        <w:t xml:space="preserve">В настоящее время </w:t>
      </w:r>
      <w:r w:rsidR="00BB74A9">
        <w:t>планируе</w:t>
      </w:r>
      <w:r w:rsidR="00FC4B55">
        <w:t>тся строительство газопровода межпоселкового от г. Сланцы до д. Большие Поля, д. Каменка, д. Печурки, д. Загривье Сланцевского муниципального района, документация по планировке которого утверждена р</w:t>
      </w:r>
      <w:r w:rsidR="00FC4B55" w:rsidRPr="007C7488">
        <w:t xml:space="preserve">аспоряжением комитета по архитектуре и </w:t>
      </w:r>
      <w:r w:rsidR="00FC4B55" w:rsidRPr="00F338A7">
        <w:t xml:space="preserve">градостроительству Ленинградской области от 8 апреля 2019 года № 100. </w:t>
      </w:r>
    </w:p>
    <w:p w:rsidR="00BB74A9" w:rsidRPr="00F338A7" w:rsidRDefault="00BB74A9" w:rsidP="00BB74A9">
      <w:pPr>
        <w:ind w:firstLine="709"/>
      </w:pPr>
      <w:r w:rsidRPr="00F338A7">
        <w:t xml:space="preserve">Мероприятие по реконструкции бассейна учтено до 2025 года в связи с наличием готовой проектной документации, данный объект целесообразно включить в государственную программу Ленинградской области. Для реконструкции бассейна при общеобразовательной школе изменение площади земельного участка не требуется, мероприятие отражено в существующей функциональной зоне специализированной общественной застройки. </w:t>
      </w:r>
    </w:p>
    <w:p w:rsidR="00BB74A9" w:rsidRPr="00F338A7" w:rsidRDefault="00BB74A9" w:rsidP="00BB74A9">
      <w:pPr>
        <w:ind w:firstLine="709"/>
      </w:pPr>
      <w:r w:rsidRPr="00F338A7">
        <w:t xml:space="preserve">Генеральным планом </w:t>
      </w:r>
      <w:r w:rsidR="00366B60" w:rsidRPr="00F338A7">
        <w:t>предусмотрена территория</w:t>
      </w:r>
      <w:r w:rsidRPr="00F338A7">
        <w:t xml:space="preserve"> для размещения пожарного депо V типа в д. Загривье</w:t>
      </w:r>
      <w:r w:rsidR="00366B60" w:rsidRPr="00F338A7">
        <w:t xml:space="preserve"> в функциональной зоне</w:t>
      </w:r>
      <w:r w:rsidR="00A33CF0" w:rsidRPr="00F338A7">
        <w:t xml:space="preserve"> – многофункциональная общественно-деловая зона</w:t>
      </w:r>
      <w:r w:rsidRPr="00F338A7">
        <w:t>.</w:t>
      </w:r>
    </w:p>
    <w:p w:rsidR="00F24401" w:rsidRPr="00BB74A9" w:rsidRDefault="00BB74A9" w:rsidP="00BB74A9">
      <w:pPr>
        <w:ind w:firstLine="709"/>
      </w:pPr>
      <w:r w:rsidRPr="00F338A7">
        <w:t>Мероприятие по строительству новой котельной учтено как объект местного значения</w:t>
      </w:r>
      <w:r w:rsidRPr="00BB74A9">
        <w:t xml:space="preserve"> поселения. </w:t>
      </w:r>
    </w:p>
    <w:p w:rsidR="00CD7A6A" w:rsidRPr="00BB74A9" w:rsidRDefault="003365CC" w:rsidP="00D7476A">
      <w:pPr>
        <w:ind w:firstLine="709"/>
      </w:pPr>
      <w:r w:rsidRPr="00BB74A9">
        <w:t xml:space="preserve">Планируемые </w:t>
      </w:r>
      <w:r w:rsidR="00826B06" w:rsidRPr="00BB74A9">
        <w:t xml:space="preserve">объекты </w:t>
      </w:r>
      <w:r w:rsidR="002359BC" w:rsidRPr="00BB74A9">
        <w:t xml:space="preserve">местного значения муниципального района </w:t>
      </w:r>
      <w:r w:rsidR="00826B06" w:rsidRPr="00BB74A9">
        <w:t>отображены на карте «Карта функциональных зон поселения»</w:t>
      </w:r>
      <w:r w:rsidR="00AF5C20" w:rsidRPr="00BB74A9">
        <w:t xml:space="preserve">. </w:t>
      </w:r>
    </w:p>
    <w:p w:rsidR="00C02013" w:rsidRPr="0090113C" w:rsidRDefault="00D60EBE" w:rsidP="00ED0AE7">
      <w:pPr>
        <w:pStyle w:val="1"/>
        <w:ind w:firstLine="0"/>
      </w:pPr>
      <w:bookmarkStart w:id="26" w:name="_Toc493070468"/>
      <w:bookmarkStart w:id="27" w:name="_Toc366661028"/>
      <w:bookmarkEnd w:id="17"/>
      <w:r w:rsidRPr="00BB74A9">
        <w:br w:type="column"/>
      </w:r>
      <w:bookmarkStart w:id="28" w:name="_Toc38393309"/>
      <w:r w:rsidR="00826B06" w:rsidRPr="0090113C">
        <w:lastRenderedPageBreak/>
        <w:t>4</w:t>
      </w:r>
      <w:r w:rsidR="007D353D" w:rsidRPr="0090113C">
        <w:t>.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bookmarkEnd w:id="26"/>
      <w:bookmarkEnd w:id="28"/>
    </w:p>
    <w:p w:rsidR="00C02013" w:rsidRPr="00D60EBE" w:rsidRDefault="00C02013" w:rsidP="00ED0AE7"/>
    <w:p w:rsidR="00FB5774" w:rsidRPr="00D60EBE" w:rsidRDefault="00FB5774" w:rsidP="00FB5774">
      <w:pPr>
        <w:ind w:firstLine="709"/>
      </w:pPr>
      <w:r w:rsidRPr="00D60EBE">
        <w:t>Данный раздел, в том числе анализ использования территорий</w:t>
      </w:r>
      <w:r w:rsidR="00B42A19" w:rsidRPr="00D60EBE">
        <w:t>,</w:t>
      </w:r>
      <w:r w:rsidRPr="00D60EBE">
        <w:t xml:space="preserve"> выполнен на основании сведений, содержащихся в федеральной государственной информационной системе территориального планирования, а также сведений, предоставленных органами исполнительной власти Ленинградской области (в части актуализации сведений о месторождениях полезных ископаемых, объектах культурного наследия), сведений, предоставленных </w:t>
      </w:r>
      <w:r w:rsidR="007D2ABC" w:rsidRPr="00D60EBE">
        <w:t>администрациями</w:t>
      </w:r>
      <w:r w:rsidRPr="00D60EBE">
        <w:t xml:space="preserve"> </w:t>
      </w:r>
      <w:r w:rsidR="004C2FDC" w:rsidRPr="00D60EBE">
        <w:t>Сланцев</w:t>
      </w:r>
      <w:r w:rsidRPr="00D60EBE">
        <w:t xml:space="preserve">ского муниципального района и </w:t>
      </w:r>
      <w:r w:rsidR="004C2FDC" w:rsidRPr="00D60EBE">
        <w:t>Загривс</w:t>
      </w:r>
      <w:r w:rsidRPr="00D60EBE">
        <w:t xml:space="preserve">кого сельского поселения (в части актуализации данных по социально-экономическому развитию территории, </w:t>
      </w:r>
      <w:r w:rsidR="007D2ABC" w:rsidRPr="00D60EBE">
        <w:t xml:space="preserve">об </w:t>
      </w:r>
      <w:r w:rsidRPr="00D60EBE">
        <w:t>использовании территории), а также с учетом официальных данных открытых Интернет-ресурсов (в том числе сайты Правительства Ленинградской области, публикации и базы данных Госкомстат, иные источники).</w:t>
      </w:r>
      <w:r w:rsidR="00636556" w:rsidRPr="00D60EBE">
        <w:t xml:space="preserve"> При подготовке карт были использованы сведения, содержащиеся в ЕГРН по состоянию на </w:t>
      </w:r>
      <w:r w:rsidR="004C2FDC" w:rsidRPr="00D60EBE">
        <w:t>01</w:t>
      </w:r>
      <w:r w:rsidR="00636556" w:rsidRPr="00D60EBE">
        <w:t>.0</w:t>
      </w:r>
      <w:r w:rsidR="004C2FDC" w:rsidRPr="00D60EBE">
        <w:t>2</w:t>
      </w:r>
      <w:r w:rsidR="00636556" w:rsidRPr="00D60EBE">
        <w:t>.20</w:t>
      </w:r>
      <w:r w:rsidR="004C2FDC" w:rsidRPr="00D60EBE">
        <w:t>20</w:t>
      </w:r>
      <w:r w:rsidR="00636556" w:rsidRPr="00D60EBE">
        <w:t>, в том числе:</w:t>
      </w:r>
    </w:p>
    <w:p w:rsidR="00636556" w:rsidRPr="00E33C21" w:rsidRDefault="00636556" w:rsidP="004D7A0F">
      <w:pPr>
        <w:pStyle w:val="ae"/>
        <w:numPr>
          <w:ilvl w:val="0"/>
          <w:numId w:val="14"/>
        </w:numPr>
      </w:pPr>
      <w:r w:rsidRPr="00E33C21">
        <w:t>сведения о границах земельных участков;</w:t>
      </w:r>
    </w:p>
    <w:p w:rsidR="00636556" w:rsidRPr="00E33C21" w:rsidRDefault="00636556" w:rsidP="004D7A0F">
      <w:pPr>
        <w:pStyle w:val="ae"/>
        <w:numPr>
          <w:ilvl w:val="0"/>
          <w:numId w:val="14"/>
        </w:numPr>
      </w:pPr>
      <w:r w:rsidRPr="00E33C21">
        <w:t>сведения о границах муниципальных образований;</w:t>
      </w:r>
    </w:p>
    <w:p w:rsidR="00636556" w:rsidRPr="0090113C" w:rsidRDefault="00636556" w:rsidP="004D7A0F">
      <w:pPr>
        <w:pStyle w:val="ae"/>
        <w:numPr>
          <w:ilvl w:val="0"/>
          <w:numId w:val="14"/>
        </w:numPr>
      </w:pPr>
      <w:r w:rsidRPr="0090113C">
        <w:t>сведения о зонах с особыми условиями использования территорий;</w:t>
      </w:r>
    </w:p>
    <w:p w:rsidR="00636556" w:rsidRPr="007A0CAE" w:rsidRDefault="00636556" w:rsidP="004D7A0F">
      <w:pPr>
        <w:pStyle w:val="ae"/>
        <w:numPr>
          <w:ilvl w:val="0"/>
          <w:numId w:val="14"/>
        </w:numPr>
      </w:pPr>
      <w:r w:rsidRPr="0090113C">
        <w:t xml:space="preserve">сведения об объектах капитального строительства (в том числе об автомобильных дорогах регионального значения, объектах инженерной инфраструктуры: сетях </w:t>
      </w:r>
      <w:r w:rsidRPr="007A0CAE">
        <w:t>теплоснабжения и иные).</w:t>
      </w:r>
    </w:p>
    <w:p w:rsidR="00765982" w:rsidRPr="00765982" w:rsidRDefault="00F20BCF" w:rsidP="00765982">
      <w:r>
        <w:t>В</w:t>
      </w:r>
      <w:r w:rsidRPr="00765982">
        <w:t xml:space="preserve">иды объектов местного значения поселения, подлежащие отображению в генеральном плане поселения установлены </w:t>
      </w:r>
      <w:r w:rsidR="00765982" w:rsidRPr="00765982">
        <w:t>законом Ленинградской области от 14 декабря 2011 года № 108-оз (в редакции от 27</w:t>
      </w:r>
      <w:r w:rsidR="00E811E4">
        <w:t xml:space="preserve"> декабря </w:t>
      </w:r>
      <w:r w:rsidR="00765982" w:rsidRPr="00765982">
        <w:t>2019</w:t>
      </w:r>
      <w:r w:rsidR="00E811E4">
        <w:t xml:space="preserve"> года</w:t>
      </w:r>
      <w:r w:rsidR="00765982" w:rsidRPr="00765982">
        <w:t>) «Об отдельных вопросах осуществления градостроительной деятельности на территории Ленинградской области», в том числе:</w:t>
      </w:r>
    </w:p>
    <w:p w:rsidR="00765982" w:rsidRPr="00E050FB" w:rsidRDefault="00765982" w:rsidP="00765982">
      <w:pPr>
        <w:pStyle w:val="ae"/>
        <w:numPr>
          <w:ilvl w:val="0"/>
          <w:numId w:val="43"/>
        </w:numPr>
      </w:pPr>
      <w:r w:rsidRPr="00765982">
        <w:t>объекты, которые в соответствии с Федеральным законом от 6 октября 2003 года № 131-ФЗ «Об общих принципах организации местного самоуправления в Российской Федерации» могут находиться в собственности поселения;</w:t>
      </w:r>
    </w:p>
    <w:p w:rsidR="00765982" w:rsidRPr="00765982" w:rsidRDefault="00765982" w:rsidP="00765982">
      <w:pPr>
        <w:pStyle w:val="ae"/>
        <w:numPr>
          <w:ilvl w:val="0"/>
          <w:numId w:val="43"/>
        </w:numPr>
      </w:pPr>
      <w:r w:rsidRPr="00765982">
        <w:t>объекты, при размещении которых допускается изъятие земельных участков:</w:t>
      </w:r>
    </w:p>
    <w:p w:rsidR="00765982" w:rsidRPr="00765982" w:rsidRDefault="00765982" w:rsidP="00765982">
      <w:pPr>
        <w:ind w:left="567"/>
      </w:pPr>
      <w:r w:rsidRPr="00765982">
        <w:t>а) объекты электро-, тепло-, газо- и водоснабжения, водоотведения местного значения;</w:t>
      </w:r>
    </w:p>
    <w:p w:rsidR="00765982" w:rsidRPr="00765982" w:rsidRDefault="00765982" w:rsidP="00765982">
      <w:pPr>
        <w:ind w:left="567"/>
      </w:pPr>
      <w:r w:rsidRPr="00765982">
        <w:t>б) автомобильные дороги местного значения;</w:t>
      </w:r>
    </w:p>
    <w:p w:rsidR="00765982" w:rsidRPr="00765982" w:rsidRDefault="00765982" w:rsidP="00765982">
      <w:pPr>
        <w:pStyle w:val="ae"/>
        <w:numPr>
          <w:ilvl w:val="0"/>
          <w:numId w:val="43"/>
        </w:numPr>
      </w:pPr>
      <w:r w:rsidRPr="00765982">
        <w:t>торговые объекты, предназначенные для обеспечения населения поселения услугами торговли.</w:t>
      </w:r>
    </w:p>
    <w:p w:rsidR="00070AA0" w:rsidRDefault="00070AA0" w:rsidP="00E050FB">
      <w:r>
        <w:t xml:space="preserve">Сведения об объектах федерального значения, объектах регионального значения, а также объектах местного значения муниципального района представлены с учетом требований пункта 9 части 8 статьи 23 Градостроительного кодекса Российской Федерации, как сведения об </w:t>
      </w:r>
      <w:r w:rsidRPr="00070AA0">
        <w:t>ины</w:t>
      </w:r>
      <w:r>
        <w:t>х</w:t>
      </w:r>
      <w:r w:rsidRPr="00070AA0">
        <w:t xml:space="preserve"> объект</w:t>
      </w:r>
      <w:r>
        <w:t>ах</w:t>
      </w:r>
      <w:r w:rsidRPr="00070AA0">
        <w:t>, ины</w:t>
      </w:r>
      <w:r>
        <w:t>х</w:t>
      </w:r>
      <w:r w:rsidRPr="00070AA0">
        <w:t xml:space="preserve"> территори</w:t>
      </w:r>
      <w:r>
        <w:t>ях</w:t>
      </w:r>
      <w:r w:rsidRPr="00070AA0">
        <w:t xml:space="preserve"> и (или) зон</w:t>
      </w:r>
      <w:r>
        <w:t>ах</w:t>
      </w:r>
      <w:r w:rsidRPr="00070AA0">
        <w:t>, которые оказали влияние на установление функциональных зон и (или) планируемое размещение объек</w:t>
      </w:r>
      <w:r>
        <w:t>тов местного значения поселения</w:t>
      </w:r>
      <w:r w:rsidRPr="00070AA0">
        <w:t xml:space="preserve"> или объектов федерального значения, объектов регионального значения, объектов местного значения муниципального района</w:t>
      </w:r>
      <w:r>
        <w:t>.</w:t>
      </w:r>
    </w:p>
    <w:p w:rsidR="00E050FB" w:rsidRPr="007A0CAE" w:rsidRDefault="00E050FB" w:rsidP="00E050FB">
      <w:r w:rsidRPr="007A0CAE">
        <w:t xml:space="preserve">Обоснование выбранного варианта размещения объектов местного значения поселения выполнено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в том числе материалов, </w:t>
      </w:r>
      <w:r w:rsidR="007A0CAE" w:rsidRPr="007A0CAE">
        <w:t xml:space="preserve">содержащихся в </w:t>
      </w:r>
      <w:r w:rsidRPr="007A0CAE">
        <w:t>федеральной государственной информационной системе территориального планирования.</w:t>
      </w:r>
    </w:p>
    <w:p w:rsidR="00E050FB" w:rsidRPr="00E050FB" w:rsidRDefault="00E050FB" w:rsidP="00E050FB">
      <w:r w:rsidRPr="00E050FB">
        <w:t xml:space="preserve">При подготовке проектных решений </w:t>
      </w:r>
      <w:r w:rsidR="00915ADC">
        <w:t>по</w:t>
      </w:r>
      <w:r w:rsidRPr="00E050FB">
        <w:t xml:space="preserve"> размещени</w:t>
      </w:r>
      <w:r w:rsidR="00915ADC">
        <w:t>ю</w:t>
      </w:r>
      <w:r w:rsidRPr="00E050FB">
        <w:t xml:space="preserve"> планируемых объектов учтена документация по планировке территории в целях размещения объектов местного значения, в том числе:</w:t>
      </w:r>
    </w:p>
    <w:p w:rsidR="00E050FB" w:rsidRPr="00E050FB" w:rsidRDefault="00E050FB" w:rsidP="004D7A0F">
      <w:pPr>
        <w:numPr>
          <w:ilvl w:val="0"/>
          <w:numId w:val="37"/>
        </w:numPr>
      </w:pPr>
      <w:r w:rsidRPr="00E050FB">
        <w:lastRenderedPageBreak/>
        <w:t>документация по планировке территории, на основании которой осуществляется строительство газопровода межпоселкового от г. Сланцы до д. Большие Поля, д. Каменка, д. Печурки, д. Загривье Сланцевского муниципального района, утвержденная распоряжением комитета по архитектуре и градостроительству Ленинградской области от 8 апреля 2019 года № 100.</w:t>
      </w:r>
    </w:p>
    <w:p w:rsidR="00E050FB" w:rsidRDefault="00E050FB" w:rsidP="00E050FB">
      <w:r w:rsidRPr="00E050FB">
        <w:t xml:space="preserve">Документация по планировке территории в целях размещения объектов регионального значения и иных объектов капитального строительства, размещение которых планируется на территории двух и более муниципальных образований на территорию в границах </w:t>
      </w:r>
      <w:r w:rsidRPr="00D60EBE">
        <w:t xml:space="preserve">Загривского сельского поселения </w:t>
      </w:r>
      <w:r w:rsidRPr="00E050FB">
        <w:t>не разрабатывалась.</w:t>
      </w:r>
    </w:p>
    <w:p w:rsidR="002E30F1" w:rsidRPr="0090113C" w:rsidRDefault="002E30F1" w:rsidP="002E30F1">
      <w:pPr>
        <w:ind w:firstLine="720"/>
      </w:pPr>
      <w:r w:rsidRPr="0090113C">
        <w:t>В качестве топографической основы были использованы следующие материалы:</w:t>
      </w:r>
    </w:p>
    <w:p w:rsidR="002E30F1" w:rsidRPr="0090113C" w:rsidRDefault="002E30F1" w:rsidP="004D7A0F">
      <w:pPr>
        <w:numPr>
          <w:ilvl w:val="0"/>
          <w:numId w:val="22"/>
        </w:numPr>
      </w:pPr>
      <w:r w:rsidRPr="0090113C">
        <w:t>масштаб 1:10 000 (на территорию всего сельского поселения), лесоустроительные карты, АО Сланцевское лесоустройство, 1994 год, разрешение СЗГЛП № 01 от 20.01.1995;</w:t>
      </w:r>
    </w:p>
    <w:p w:rsidR="00FB5774" w:rsidRPr="0090113C" w:rsidRDefault="002E30F1" w:rsidP="004D7A0F">
      <w:pPr>
        <w:numPr>
          <w:ilvl w:val="0"/>
          <w:numId w:val="22"/>
        </w:numPr>
      </w:pPr>
      <w:r w:rsidRPr="0090113C">
        <w:t xml:space="preserve">масштаб 1:25000 (на территорию Сланцевского муниципального района), ФГУП «Севзапгеоинформ», </w:t>
      </w:r>
      <w:smartTag w:uri="urn:schemas-microsoft-com:office:smarttags" w:element="metricconverter">
        <w:smartTagPr>
          <w:attr w:name="ProductID" w:val="2010 г"/>
        </w:smartTagPr>
        <w:r w:rsidRPr="0090113C">
          <w:t>2010 г</w:t>
        </w:r>
      </w:smartTag>
      <w:r w:rsidRPr="0090113C">
        <w:t>., принята в фонд инженерных изысканий.</w:t>
      </w:r>
    </w:p>
    <w:p w:rsidR="002E30F1" w:rsidRPr="0090113C" w:rsidRDefault="002E30F1" w:rsidP="002E30F1">
      <w:pPr>
        <w:ind w:left="720" w:firstLine="0"/>
      </w:pPr>
    </w:p>
    <w:p w:rsidR="00AA2D97" w:rsidRPr="0090113C" w:rsidRDefault="00AA2D97" w:rsidP="007D707B">
      <w:pPr>
        <w:pStyle w:val="1"/>
        <w:numPr>
          <w:ilvl w:val="1"/>
          <w:numId w:val="2"/>
        </w:numPr>
        <w:ind w:left="0"/>
      </w:pPr>
      <w:bookmarkStart w:id="29" w:name="_Toc38393310"/>
      <w:bookmarkStart w:id="30" w:name="_Toc383608782"/>
      <w:bookmarkStart w:id="31" w:name="_Toc398551644"/>
      <w:bookmarkStart w:id="32" w:name="_Toc488914900"/>
      <w:r w:rsidRPr="0090113C">
        <w:t>Анализ использования территорий поселения</w:t>
      </w:r>
      <w:r w:rsidR="00E61829" w:rsidRPr="0090113C">
        <w:t>. Природно-ресурсный потенциал</w:t>
      </w:r>
      <w:bookmarkEnd w:id="29"/>
    </w:p>
    <w:p w:rsidR="00AA2D97" w:rsidRPr="0090113C" w:rsidRDefault="00AA2D97" w:rsidP="00ED0AE7"/>
    <w:p w:rsidR="00AA2D97" w:rsidRPr="0090113C" w:rsidRDefault="00433252" w:rsidP="00ED0AE7">
      <w:pPr>
        <w:pStyle w:val="2"/>
        <w:spacing w:before="0"/>
        <w:ind w:firstLine="0"/>
        <w:jc w:val="center"/>
        <w:rPr>
          <w:rFonts w:ascii="Times New Roman" w:hAnsi="Times New Roman"/>
          <w:color w:val="auto"/>
          <w:sz w:val="24"/>
          <w:szCs w:val="24"/>
        </w:rPr>
      </w:pPr>
      <w:bookmarkStart w:id="33" w:name="_Toc38393311"/>
      <w:r w:rsidRPr="0090113C">
        <w:rPr>
          <w:rFonts w:ascii="Times New Roman" w:hAnsi="Times New Roman"/>
          <w:color w:val="auto"/>
          <w:sz w:val="24"/>
          <w:szCs w:val="24"/>
        </w:rPr>
        <w:t>4</w:t>
      </w:r>
      <w:r w:rsidR="00AA2D97" w:rsidRPr="0090113C">
        <w:rPr>
          <w:rFonts w:ascii="Times New Roman" w:hAnsi="Times New Roman"/>
          <w:color w:val="auto"/>
          <w:sz w:val="24"/>
          <w:szCs w:val="24"/>
        </w:rPr>
        <w:t>.1.1. Общие сведения</w:t>
      </w:r>
      <w:bookmarkEnd w:id="33"/>
    </w:p>
    <w:p w:rsidR="007902E1" w:rsidRPr="0090113C" w:rsidRDefault="007902E1" w:rsidP="00D7476A">
      <w:pPr>
        <w:ind w:firstLine="709"/>
      </w:pPr>
    </w:p>
    <w:p w:rsidR="009F3D9F" w:rsidRPr="0090113C" w:rsidRDefault="00192871" w:rsidP="00D7476A">
      <w:pPr>
        <w:ind w:firstLine="709"/>
      </w:pPr>
      <w:r w:rsidRPr="0090113C">
        <w:t>Загрив</w:t>
      </w:r>
      <w:r w:rsidR="009F3D9F" w:rsidRPr="0090113C">
        <w:t xml:space="preserve">ское сельское поселение – </w:t>
      </w:r>
      <w:hyperlink r:id="rId10" w:tooltip="Муниципальное образование" w:history="1">
        <w:r w:rsidR="009F3D9F" w:rsidRPr="0090113C">
          <w:t>муниципальное образование</w:t>
        </w:r>
      </w:hyperlink>
      <w:r w:rsidR="00821367" w:rsidRPr="0090113C">
        <w:t xml:space="preserve"> в составе</w:t>
      </w:r>
      <w:r w:rsidR="009F3D9F" w:rsidRPr="0090113C">
        <w:t xml:space="preserve"> </w:t>
      </w:r>
      <w:r w:rsidRPr="0090113C">
        <w:t>Сланцев</w:t>
      </w:r>
      <w:r w:rsidR="009F3D9F" w:rsidRPr="0090113C">
        <w:t xml:space="preserve">ского муниципального района </w:t>
      </w:r>
      <w:hyperlink r:id="rId11" w:tooltip="Ленинградская область" w:history="1">
        <w:r w:rsidR="009F3D9F" w:rsidRPr="0090113C">
          <w:t>Ленинградской области</w:t>
        </w:r>
      </w:hyperlink>
      <w:r w:rsidR="00821367" w:rsidRPr="0090113C">
        <w:t>. А</w:t>
      </w:r>
      <w:r w:rsidR="009F3D9F" w:rsidRPr="0090113C">
        <w:t xml:space="preserve">дминистративным центром </w:t>
      </w:r>
      <w:r w:rsidR="00821367" w:rsidRPr="0090113C">
        <w:t xml:space="preserve">сельского поселения является </w:t>
      </w:r>
      <w:r w:rsidRPr="0090113C">
        <w:t>д</w:t>
      </w:r>
      <w:r w:rsidR="00821367" w:rsidRPr="0090113C">
        <w:t>.</w:t>
      </w:r>
      <w:r w:rsidR="009F3D9F" w:rsidRPr="0090113C">
        <w:t> </w:t>
      </w:r>
      <w:r w:rsidRPr="0090113C">
        <w:t>Загривье</w:t>
      </w:r>
      <w:r w:rsidR="009F3D9F" w:rsidRPr="0090113C">
        <w:t xml:space="preserve">. </w:t>
      </w:r>
      <w:r w:rsidR="002E332D" w:rsidRPr="0090113C">
        <w:t>Расстояние от административного центра поселения до административного центра муниципального района (г. Сланцы) составляет 18 км.</w:t>
      </w:r>
    </w:p>
    <w:p w:rsidR="009F3D9F" w:rsidRPr="0090113C" w:rsidRDefault="009F3D9F" w:rsidP="00D7476A">
      <w:pPr>
        <w:ind w:firstLine="709"/>
      </w:pPr>
      <w:r w:rsidRPr="0090113C">
        <w:t xml:space="preserve">Границы и статус </w:t>
      </w:r>
      <w:r w:rsidR="00192871" w:rsidRPr="0090113C">
        <w:t>Загрив</w:t>
      </w:r>
      <w:r w:rsidRPr="0090113C">
        <w:t xml:space="preserve">ского сельского поселения </w:t>
      </w:r>
      <w:r w:rsidR="00192871" w:rsidRPr="0090113C">
        <w:t>Сланцевс</w:t>
      </w:r>
      <w:r w:rsidRPr="0090113C">
        <w:t xml:space="preserve">кого муниципального района Ленинградской области </w:t>
      </w:r>
      <w:r w:rsidR="00467E30" w:rsidRPr="0090113C">
        <w:t>установ</w:t>
      </w:r>
      <w:r w:rsidRPr="0090113C">
        <w:t>лены областным законом от 15 июня 2010</w:t>
      </w:r>
      <w:r w:rsidR="003B480D" w:rsidRPr="0090113C">
        <w:t xml:space="preserve"> </w:t>
      </w:r>
      <w:r w:rsidRPr="0090113C">
        <w:t>г</w:t>
      </w:r>
      <w:r w:rsidR="00465047" w:rsidRPr="0090113C">
        <w:t>ода</w:t>
      </w:r>
      <w:r w:rsidRPr="0090113C">
        <w:t xml:space="preserve"> № 32-оз «Об административно-территориальном устройстве Ленинградской области и порядке его изменения».</w:t>
      </w:r>
    </w:p>
    <w:p w:rsidR="009F3D9F" w:rsidRPr="0090113C" w:rsidRDefault="00192871" w:rsidP="00D7476A">
      <w:pPr>
        <w:ind w:firstLine="709"/>
      </w:pPr>
      <w:r w:rsidRPr="0090113C">
        <w:t>Загривское</w:t>
      </w:r>
      <w:r w:rsidR="0062642D" w:rsidRPr="0090113C">
        <w:t xml:space="preserve"> </w:t>
      </w:r>
      <w:r w:rsidR="009F3D9F" w:rsidRPr="0090113C">
        <w:t>сельско</w:t>
      </w:r>
      <w:r w:rsidR="0062642D" w:rsidRPr="0090113C">
        <w:t>е</w:t>
      </w:r>
      <w:r w:rsidR="009F3D9F" w:rsidRPr="0090113C">
        <w:t xml:space="preserve"> поселени</w:t>
      </w:r>
      <w:r w:rsidR="0062642D" w:rsidRPr="0090113C">
        <w:t>е</w:t>
      </w:r>
      <w:r w:rsidR="009F3D9F" w:rsidRPr="0090113C">
        <w:t xml:space="preserve"> </w:t>
      </w:r>
      <w:r w:rsidR="0062642D" w:rsidRPr="0090113C">
        <w:t>граничит</w:t>
      </w:r>
      <w:r w:rsidR="009F3D9F" w:rsidRPr="0090113C">
        <w:t>:</w:t>
      </w:r>
    </w:p>
    <w:p w:rsidR="004B0CAE" w:rsidRPr="0090113C" w:rsidRDefault="004B0CAE" w:rsidP="000F00E5">
      <w:pPr>
        <w:numPr>
          <w:ilvl w:val="0"/>
          <w:numId w:val="3"/>
        </w:numPr>
      </w:pPr>
      <w:r w:rsidRPr="0090113C">
        <w:t>на западе: с Эстон</w:t>
      </w:r>
      <w:r w:rsidR="00453335" w:rsidRPr="0090113C">
        <w:t>ской Республикой</w:t>
      </w:r>
      <w:r w:rsidRPr="0090113C">
        <w:t>;</w:t>
      </w:r>
    </w:p>
    <w:p w:rsidR="004B0CAE" w:rsidRPr="0090113C" w:rsidRDefault="004B0CAE" w:rsidP="000F00E5">
      <w:pPr>
        <w:numPr>
          <w:ilvl w:val="0"/>
          <w:numId w:val="3"/>
        </w:numPr>
      </w:pPr>
      <w:r w:rsidRPr="0090113C">
        <w:t>на северо-востоке: с Сланцевским городским поселением;</w:t>
      </w:r>
    </w:p>
    <w:p w:rsidR="004B0CAE" w:rsidRPr="0090113C" w:rsidRDefault="004B0CAE" w:rsidP="000F00E5">
      <w:pPr>
        <w:numPr>
          <w:ilvl w:val="0"/>
          <w:numId w:val="3"/>
        </w:numPr>
      </w:pPr>
      <w:r w:rsidRPr="0090113C">
        <w:t>на востоке: с Гостицким сельским поселением;</w:t>
      </w:r>
    </w:p>
    <w:p w:rsidR="004B0CAE" w:rsidRPr="0090113C" w:rsidRDefault="004B0CAE" w:rsidP="000F00E5">
      <w:pPr>
        <w:numPr>
          <w:ilvl w:val="0"/>
          <w:numId w:val="3"/>
        </w:numPr>
      </w:pPr>
      <w:r w:rsidRPr="0090113C">
        <w:t>на юге: с Гдовским муниципальным районом Псковской области.</w:t>
      </w:r>
    </w:p>
    <w:p w:rsidR="009F3D9F" w:rsidRPr="0090113C" w:rsidRDefault="009F3D9F" w:rsidP="004B0CAE">
      <w:pPr>
        <w:ind w:firstLine="709"/>
      </w:pPr>
    </w:p>
    <w:p w:rsidR="009F3D9F" w:rsidRPr="0090113C" w:rsidRDefault="009F3D9F" w:rsidP="00D7476A">
      <w:pPr>
        <w:ind w:firstLine="709"/>
      </w:pPr>
      <w:r w:rsidRPr="0090113C">
        <w:t xml:space="preserve">В </w:t>
      </w:r>
      <w:r w:rsidR="00435E74" w:rsidRPr="0090113C">
        <w:t>границах</w:t>
      </w:r>
      <w:r w:rsidRPr="0090113C">
        <w:t xml:space="preserve"> </w:t>
      </w:r>
      <w:r w:rsidR="009067BC" w:rsidRPr="0090113C">
        <w:t>Загрив</w:t>
      </w:r>
      <w:r w:rsidRPr="0090113C">
        <w:t xml:space="preserve">ского сельского поселения </w:t>
      </w:r>
      <w:r w:rsidR="00435E74" w:rsidRPr="0090113C">
        <w:t>расположено</w:t>
      </w:r>
      <w:r w:rsidRPr="0090113C">
        <w:t xml:space="preserve"> </w:t>
      </w:r>
      <w:r w:rsidR="009067BC" w:rsidRPr="0090113C">
        <w:t>10</w:t>
      </w:r>
      <w:r w:rsidRPr="0090113C">
        <w:t xml:space="preserve"> населённых пункт</w:t>
      </w:r>
      <w:r w:rsidR="009067BC" w:rsidRPr="0090113C">
        <w:t>ов:</w:t>
      </w:r>
    </w:p>
    <w:p w:rsidR="009067BC" w:rsidRPr="0090113C" w:rsidRDefault="009067BC" w:rsidP="004D7A0F">
      <w:pPr>
        <w:pStyle w:val="ae"/>
        <w:numPr>
          <w:ilvl w:val="0"/>
          <w:numId w:val="18"/>
        </w:numPr>
        <w:jc w:val="left"/>
      </w:pPr>
      <w:r w:rsidRPr="0090113C">
        <w:t>деревня Втроя;</w:t>
      </w:r>
    </w:p>
    <w:p w:rsidR="009067BC" w:rsidRPr="0090113C" w:rsidRDefault="009067BC" w:rsidP="004D7A0F">
      <w:pPr>
        <w:pStyle w:val="ae"/>
        <w:numPr>
          <w:ilvl w:val="0"/>
          <w:numId w:val="18"/>
        </w:numPr>
        <w:jc w:val="left"/>
      </w:pPr>
      <w:r w:rsidRPr="0090113C">
        <w:t>деревня Загривье;</w:t>
      </w:r>
    </w:p>
    <w:p w:rsidR="009067BC" w:rsidRPr="0090113C" w:rsidRDefault="009067BC" w:rsidP="004D7A0F">
      <w:pPr>
        <w:pStyle w:val="ae"/>
        <w:numPr>
          <w:ilvl w:val="0"/>
          <w:numId w:val="18"/>
        </w:numPr>
        <w:jc w:val="left"/>
      </w:pPr>
      <w:r w:rsidRPr="0090113C">
        <w:t xml:space="preserve">деревня Кондуши; </w:t>
      </w:r>
    </w:p>
    <w:p w:rsidR="009067BC" w:rsidRPr="0090113C" w:rsidRDefault="009067BC" w:rsidP="004D7A0F">
      <w:pPr>
        <w:pStyle w:val="ae"/>
        <w:numPr>
          <w:ilvl w:val="0"/>
          <w:numId w:val="18"/>
        </w:numPr>
        <w:jc w:val="left"/>
      </w:pPr>
      <w:r w:rsidRPr="0090113C">
        <w:t>деревня Кукин Берег;</w:t>
      </w:r>
    </w:p>
    <w:p w:rsidR="009067BC" w:rsidRPr="0090113C" w:rsidRDefault="009067BC" w:rsidP="004D7A0F">
      <w:pPr>
        <w:pStyle w:val="ae"/>
        <w:numPr>
          <w:ilvl w:val="0"/>
          <w:numId w:val="18"/>
        </w:numPr>
        <w:jc w:val="left"/>
      </w:pPr>
      <w:r w:rsidRPr="0090113C">
        <w:t xml:space="preserve">деревня Мокреди; </w:t>
      </w:r>
    </w:p>
    <w:p w:rsidR="009067BC" w:rsidRPr="0090113C" w:rsidRDefault="009067BC" w:rsidP="004D7A0F">
      <w:pPr>
        <w:pStyle w:val="ae"/>
        <w:numPr>
          <w:ilvl w:val="0"/>
          <w:numId w:val="18"/>
        </w:numPr>
        <w:jc w:val="left"/>
      </w:pPr>
      <w:r w:rsidRPr="0090113C">
        <w:t xml:space="preserve">деревня Отрадное; </w:t>
      </w:r>
    </w:p>
    <w:p w:rsidR="009067BC" w:rsidRPr="0090113C" w:rsidRDefault="009067BC" w:rsidP="004D7A0F">
      <w:pPr>
        <w:pStyle w:val="ae"/>
        <w:numPr>
          <w:ilvl w:val="0"/>
          <w:numId w:val="18"/>
        </w:numPr>
        <w:jc w:val="left"/>
      </w:pPr>
      <w:r w:rsidRPr="0090113C">
        <w:t xml:space="preserve">деревня Переволок; </w:t>
      </w:r>
    </w:p>
    <w:p w:rsidR="009067BC" w:rsidRPr="0090113C" w:rsidRDefault="009067BC" w:rsidP="004D7A0F">
      <w:pPr>
        <w:pStyle w:val="ae"/>
        <w:numPr>
          <w:ilvl w:val="0"/>
          <w:numId w:val="18"/>
        </w:numPr>
        <w:jc w:val="left"/>
      </w:pPr>
      <w:r w:rsidRPr="0090113C">
        <w:t>деревня Радовель;</w:t>
      </w:r>
    </w:p>
    <w:p w:rsidR="009067BC" w:rsidRPr="0090113C" w:rsidRDefault="009067BC" w:rsidP="004D7A0F">
      <w:pPr>
        <w:pStyle w:val="ae"/>
        <w:numPr>
          <w:ilvl w:val="0"/>
          <w:numId w:val="18"/>
        </w:numPr>
        <w:jc w:val="left"/>
      </w:pPr>
      <w:r w:rsidRPr="0090113C">
        <w:t xml:space="preserve">деревня Скамья; </w:t>
      </w:r>
    </w:p>
    <w:p w:rsidR="009067BC" w:rsidRPr="0090113C" w:rsidRDefault="009067BC" w:rsidP="004D7A0F">
      <w:pPr>
        <w:pStyle w:val="ae"/>
        <w:numPr>
          <w:ilvl w:val="0"/>
          <w:numId w:val="18"/>
        </w:numPr>
        <w:jc w:val="left"/>
      </w:pPr>
      <w:r w:rsidRPr="0090113C">
        <w:t xml:space="preserve">деревня Степановщина. </w:t>
      </w:r>
    </w:p>
    <w:p w:rsidR="009067BC" w:rsidRPr="0090113C" w:rsidRDefault="009067BC" w:rsidP="00D7476A">
      <w:pPr>
        <w:ind w:firstLine="709"/>
        <w:rPr>
          <w:color w:val="FF0000"/>
        </w:rPr>
      </w:pPr>
    </w:p>
    <w:p w:rsidR="009F3D9F" w:rsidRPr="0090113C" w:rsidRDefault="009F3D9F" w:rsidP="00ED0AE7">
      <w:pPr>
        <w:ind w:firstLine="709"/>
      </w:pPr>
      <w:r w:rsidRPr="0090113C">
        <w:t>По состоянию на 1 января 201</w:t>
      </w:r>
      <w:r w:rsidR="00C258BB" w:rsidRPr="0090113C">
        <w:t>9</w:t>
      </w:r>
      <w:r w:rsidRPr="0090113C">
        <w:t xml:space="preserve"> года общая численность </w:t>
      </w:r>
      <w:r w:rsidR="003C0B61" w:rsidRPr="0090113C">
        <w:t xml:space="preserve">населения, </w:t>
      </w:r>
      <w:r w:rsidRPr="0090113C">
        <w:t xml:space="preserve">зарегистрированного на территории </w:t>
      </w:r>
      <w:r w:rsidR="00906841" w:rsidRPr="0090113C">
        <w:t>Загрив</w:t>
      </w:r>
      <w:r w:rsidRPr="0090113C">
        <w:t>ского сельского поселения</w:t>
      </w:r>
      <w:r w:rsidR="003C0B61" w:rsidRPr="0090113C">
        <w:t>,</w:t>
      </w:r>
      <w:r w:rsidRPr="0090113C">
        <w:t xml:space="preserve"> составила </w:t>
      </w:r>
      <w:r w:rsidR="00906841" w:rsidRPr="0090113C">
        <w:t>1062</w:t>
      </w:r>
      <w:r w:rsidRPr="0090113C">
        <w:t xml:space="preserve"> чел.</w:t>
      </w:r>
    </w:p>
    <w:p w:rsidR="00495667" w:rsidRPr="0090113C" w:rsidRDefault="00495667" w:rsidP="00ED0AE7">
      <w:pPr>
        <w:ind w:firstLine="709"/>
      </w:pPr>
      <w:r w:rsidRPr="0090113C">
        <w:t xml:space="preserve">Западная граница муниципального образования, совпадающая с государственной границей Российской Федерации, проходит по реке Нарва. На берегу расположены небольшие населенные пункты </w:t>
      </w:r>
      <w:r w:rsidR="009067BC" w:rsidRPr="0090113C">
        <w:t xml:space="preserve">(Переволок, Скамья, Степановщина) </w:t>
      </w:r>
      <w:r w:rsidRPr="0090113C">
        <w:t>и территории баз отдыха</w:t>
      </w:r>
      <w:r w:rsidR="00F02AA2" w:rsidRPr="0090113C">
        <w:t>, наиболее крупные из которых</w:t>
      </w:r>
      <w:r w:rsidRPr="0090113C">
        <w:t xml:space="preserve"> «Березка»</w:t>
      </w:r>
      <w:r w:rsidR="006173DC" w:rsidRPr="0090113C">
        <w:t>,</w:t>
      </w:r>
      <w:r w:rsidRPr="0090113C">
        <w:t xml:space="preserve"> «Рябинка»</w:t>
      </w:r>
      <w:r w:rsidR="006173DC" w:rsidRPr="0090113C">
        <w:t>, «Нарова», «Причудье»</w:t>
      </w:r>
      <w:r w:rsidRPr="0090113C">
        <w:t xml:space="preserve">. Также на территории сельского поселения </w:t>
      </w:r>
      <w:r w:rsidR="000D4198">
        <w:t>расположены</w:t>
      </w:r>
      <w:r w:rsidRPr="0090113C">
        <w:t xml:space="preserve"> </w:t>
      </w:r>
      <w:r w:rsidR="00986A7A">
        <w:t xml:space="preserve">2 </w:t>
      </w:r>
      <w:r w:rsidRPr="0090113C">
        <w:t>садоводческ</w:t>
      </w:r>
      <w:r w:rsidR="00990507" w:rsidRPr="0090113C">
        <w:t>и</w:t>
      </w:r>
      <w:r w:rsidRPr="0090113C">
        <w:t>е некоммерческ</w:t>
      </w:r>
      <w:r w:rsidR="00990507" w:rsidRPr="0090113C">
        <w:t>и</w:t>
      </w:r>
      <w:r w:rsidRPr="0090113C">
        <w:t xml:space="preserve">е </w:t>
      </w:r>
      <w:r w:rsidRPr="00986A7A">
        <w:t>товариществ</w:t>
      </w:r>
      <w:r w:rsidR="00990507" w:rsidRPr="00986A7A">
        <w:t>а</w:t>
      </w:r>
      <w:r w:rsidRPr="00986A7A">
        <w:t xml:space="preserve"> </w:t>
      </w:r>
      <w:r w:rsidR="0089162C" w:rsidRPr="00986A7A">
        <w:t>(</w:t>
      </w:r>
      <w:r w:rsidRPr="00986A7A">
        <w:t>«Строитель»</w:t>
      </w:r>
      <w:r w:rsidR="0089162C" w:rsidRPr="00986A7A">
        <w:t>,</w:t>
      </w:r>
      <w:r w:rsidR="00990507" w:rsidRPr="00986A7A">
        <w:t xml:space="preserve"> «Шахтер»</w:t>
      </w:r>
      <w:r w:rsidR="0089162C" w:rsidRPr="00986A7A">
        <w:t>)</w:t>
      </w:r>
      <w:r w:rsidRPr="00986A7A">
        <w:t>.</w:t>
      </w:r>
    </w:p>
    <w:p w:rsidR="00A54E4A" w:rsidRPr="0090113C" w:rsidRDefault="00A54E4A" w:rsidP="00ED0AE7">
      <w:pPr>
        <w:ind w:firstLine="709"/>
      </w:pPr>
      <w:r w:rsidRPr="0090113C">
        <w:lastRenderedPageBreak/>
        <w:t xml:space="preserve">В связи с приграничным расположением на территории Загривского сельского поселения расположена пограничная застава «Кукин </w:t>
      </w:r>
      <w:r w:rsidR="00495667" w:rsidRPr="0090113C">
        <w:t>Б</w:t>
      </w:r>
      <w:r w:rsidRPr="0090113C">
        <w:t>ерег». Пункты пропуска через государственную границу отсутствуют.</w:t>
      </w:r>
    </w:p>
    <w:p w:rsidR="009F3D9F" w:rsidRPr="0090113C" w:rsidRDefault="009F3D9F" w:rsidP="00ED0AE7">
      <w:pPr>
        <w:ind w:firstLine="709"/>
      </w:pPr>
    </w:p>
    <w:p w:rsidR="009F3D9F" w:rsidRPr="0090113C" w:rsidRDefault="001A3612" w:rsidP="00ED0AE7">
      <w:pPr>
        <w:pStyle w:val="2"/>
        <w:spacing w:before="0"/>
        <w:ind w:firstLine="0"/>
        <w:jc w:val="center"/>
        <w:rPr>
          <w:rFonts w:ascii="Times New Roman" w:hAnsi="Times New Roman"/>
          <w:color w:val="auto"/>
          <w:sz w:val="24"/>
          <w:szCs w:val="24"/>
        </w:rPr>
      </w:pPr>
      <w:bookmarkStart w:id="34" w:name="_Toc449715380"/>
      <w:bookmarkStart w:id="35" w:name="_Toc38393312"/>
      <w:r w:rsidRPr="0090113C">
        <w:rPr>
          <w:rFonts w:ascii="Times New Roman" w:hAnsi="Times New Roman"/>
          <w:color w:val="auto"/>
          <w:sz w:val="24"/>
          <w:szCs w:val="24"/>
        </w:rPr>
        <w:t>4</w:t>
      </w:r>
      <w:r w:rsidR="009F3D9F" w:rsidRPr="0090113C">
        <w:rPr>
          <w:rFonts w:ascii="Times New Roman" w:hAnsi="Times New Roman"/>
          <w:color w:val="auto"/>
          <w:sz w:val="24"/>
          <w:szCs w:val="24"/>
        </w:rPr>
        <w:t>.1</w:t>
      </w:r>
      <w:r w:rsidR="003F0382" w:rsidRPr="0090113C">
        <w:rPr>
          <w:rFonts w:ascii="Times New Roman" w:hAnsi="Times New Roman"/>
          <w:color w:val="auto"/>
          <w:sz w:val="24"/>
          <w:szCs w:val="24"/>
        </w:rPr>
        <w:t>.</w:t>
      </w:r>
      <w:r w:rsidR="00AA2D97" w:rsidRPr="0090113C">
        <w:rPr>
          <w:rFonts w:ascii="Times New Roman" w:hAnsi="Times New Roman"/>
          <w:color w:val="auto"/>
          <w:sz w:val="24"/>
          <w:szCs w:val="24"/>
        </w:rPr>
        <w:t>2</w:t>
      </w:r>
      <w:r w:rsidR="009F3D9F" w:rsidRPr="0090113C">
        <w:rPr>
          <w:rFonts w:ascii="Times New Roman" w:hAnsi="Times New Roman"/>
          <w:color w:val="auto"/>
          <w:sz w:val="24"/>
          <w:szCs w:val="24"/>
        </w:rPr>
        <w:t>. Климатические условия</w:t>
      </w:r>
      <w:bookmarkEnd w:id="34"/>
      <w:bookmarkEnd w:id="35"/>
    </w:p>
    <w:p w:rsidR="000C4163" w:rsidRPr="0090113C" w:rsidRDefault="000C4163" w:rsidP="00D7476A">
      <w:pPr>
        <w:ind w:firstLine="709"/>
      </w:pPr>
    </w:p>
    <w:p w:rsidR="0058316E" w:rsidRPr="0090113C" w:rsidRDefault="0058316E" w:rsidP="0058316E">
      <w:pPr>
        <w:ind w:firstLine="720"/>
        <w:rPr>
          <w:iCs/>
        </w:rPr>
      </w:pPr>
      <w:r w:rsidRPr="0090113C">
        <w:t>Территория поселения характеризуется умеренным избыточно-влажным климатом с неустойчивым режимом погоды. По схематической</w:t>
      </w:r>
      <w:r w:rsidRPr="0090113C">
        <w:rPr>
          <w:iCs/>
        </w:rPr>
        <w:t xml:space="preserve"> карте климатического районирования территории России (СНиП 23-01-99 «Строительная климатология») </w:t>
      </w:r>
      <w:r w:rsidR="00F02AA2" w:rsidRPr="0090113C">
        <w:t>Загривское</w:t>
      </w:r>
      <w:r w:rsidRPr="0090113C">
        <w:rPr>
          <w:iCs/>
        </w:rPr>
        <w:t xml:space="preserve"> сельское поселение относится к району – </w:t>
      </w:r>
      <w:r w:rsidRPr="0090113C">
        <w:rPr>
          <w:iCs/>
          <w:lang w:val="en-US"/>
        </w:rPr>
        <w:t>II</w:t>
      </w:r>
      <w:r w:rsidRPr="0090113C">
        <w:rPr>
          <w:iCs/>
        </w:rPr>
        <w:t xml:space="preserve">, подрайону – </w:t>
      </w:r>
      <w:r w:rsidRPr="0090113C">
        <w:rPr>
          <w:iCs/>
          <w:lang w:val="en-US"/>
        </w:rPr>
        <w:t>IIB</w:t>
      </w:r>
      <w:r w:rsidR="00F02AA2" w:rsidRPr="0090113C">
        <w:rPr>
          <w:iCs/>
        </w:rPr>
        <w:t xml:space="preserve">, что определяет благоприятность климатических условий </w:t>
      </w:r>
      <w:r w:rsidR="00F02AA2" w:rsidRPr="0090113C">
        <w:t>для развития жилищного строительства, сельского хозяйства, рекреации и туризма</w:t>
      </w:r>
      <w:r w:rsidRPr="0090113C">
        <w:rPr>
          <w:iCs/>
        </w:rPr>
        <w:t xml:space="preserve">. </w:t>
      </w:r>
    </w:p>
    <w:p w:rsidR="0058316E" w:rsidRPr="0090113C" w:rsidRDefault="0058316E" w:rsidP="0058316E">
      <w:pPr>
        <w:ind w:firstLine="720"/>
        <w:rPr>
          <w:iCs/>
        </w:rPr>
      </w:pPr>
      <w:r w:rsidRPr="0090113C">
        <w:rPr>
          <w:iCs/>
        </w:rPr>
        <w:t xml:space="preserve">Согласно классификации ГГО им. Воейкова территория поселения характеризуется умеренным потенциалом загрязнения атмосферы (ПЗА = </w:t>
      </w:r>
      <w:r w:rsidRPr="0090113C">
        <w:rPr>
          <w:iCs/>
          <w:lang w:val="en-US"/>
        </w:rPr>
        <w:t>III</w:t>
      </w:r>
      <w:r w:rsidRPr="0090113C">
        <w:rPr>
          <w:iCs/>
        </w:rPr>
        <w:t>), который определяет достаточно благоприятные условия для рассеивания выбросов в атмосфере.</w:t>
      </w:r>
    </w:p>
    <w:p w:rsidR="0058316E" w:rsidRPr="0090113C" w:rsidRDefault="0058316E" w:rsidP="0058316E">
      <w:pPr>
        <w:ind w:firstLine="720"/>
        <w:rPr>
          <w:iCs/>
        </w:rPr>
      </w:pPr>
      <w:r w:rsidRPr="0090113C">
        <w:rPr>
          <w:iCs/>
        </w:rPr>
        <w:t>Сведения о климатической характеристике территории сельского поселения приведены по данным метеостанции города Кингисепп.</w:t>
      </w:r>
    </w:p>
    <w:p w:rsidR="0058316E" w:rsidRPr="0090113C" w:rsidRDefault="0058316E" w:rsidP="0058316E">
      <w:pPr>
        <w:ind w:firstLine="720"/>
        <w:rPr>
          <w:iCs/>
        </w:rPr>
      </w:pPr>
      <w:r w:rsidRPr="0090113C">
        <w:rPr>
          <w:iCs/>
        </w:rPr>
        <w:t>На территории сельского поселения господствует западно-восточный перенос, который определяет характер циклонической деятельности. Частые смены направлений при движении воздушных масс определяют неустойчивость температурного режима. Среднегодовая скорость ветра составляет порядка 3-4 м/с. Количество штилей не превышает 10 в год.</w:t>
      </w:r>
    </w:p>
    <w:p w:rsidR="0058316E" w:rsidRPr="0090113C" w:rsidRDefault="0058316E" w:rsidP="0058316E">
      <w:pPr>
        <w:ind w:firstLine="540"/>
        <w:rPr>
          <w:iCs/>
        </w:rPr>
      </w:pPr>
      <w:r w:rsidRPr="0090113C">
        <w:rPr>
          <w:iCs/>
        </w:rPr>
        <w:t>Территория сельского поселения находится в зоне избыточного увлажнения, среднегодовое количество осадков составляет порядка 550-</w:t>
      </w:r>
      <w:smartTag w:uri="urn:schemas-microsoft-com:office:smarttags" w:element="metricconverter">
        <w:smartTagPr>
          <w:attr w:name="ProductID" w:val="650 мм"/>
        </w:smartTagPr>
        <w:r w:rsidRPr="0090113C">
          <w:rPr>
            <w:iCs/>
          </w:rPr>
          <w:t>650 мм</w:t>
        </w:r>
      </w:smartTag>
      <w:r w:rsidRPr="0090113C">
        <w:rPr>
          <w:iCs/>
        </w:rPr>
        <w:t>. Основная масса осадков выпадает в период с апреля по октябрь. Количество выпадающих осадков преобладает над испарением, что способствует переувлажнению территории.</w:t>
      </w:r>
    </w:p>
    <w:p w:rsidR="0058316E" w:rsidRPr="0090113C" w:rsidRDefault="0058316E" w:rsidP="0058316E">
      <w:pPr>
        <w:ind w:firstLine="540"/>
        <w:rPr>
          <w:iCs/>
        </w:rPr>
      </w:pPr>
      <w:r w:rsidRPr="0090113C">
        <w:rPr>
          <w:iCs/>
        </w:rPr>
        <w:t>Климат характеризуется коротким прохладным летом и длинной достаточно холодной зимой. Начало зимы характеризуется облачностью и частыми туманами. Вторая половина зимы характеризуется резким понижением температуры.</w:t>
      </w:r>
    </w:p>
    <w:p w:rsidR="0058316E" w:rsidRPr="0090113C" w:rsidRDefault="0058316E" w:rsidP="0058316E">
      <w:pPr>
        <w:ind w:firstLine="540"/>
        <w:rPr>
          <w:iCs/>
        </w:rPr>
      </w:pPr>
      <w:r w:rsidRPr="0090113C">
        <w:rPr>
          <w:iCs/>
        </w:rPr>
        <w:t>Весна развивается медленно, погода сравнительно устойчивая.</w:t>
      </w:r>
    </w:p>
    <w:p w:rsidR="0058316E" w:rsidRPr="0090113C" w:rsidRDefault="0058316E" w:rsidP="0058316E">
      <w:pPr>
        <w:ind w:firstLine="540"/>
        <w:rPr>
          <w:iCs/>
        </w:rPr>
      </w:pPr>
      <w:r w:rsidRPr="0090113C">
        <w:rPr>
          <w:iCs/>
        </w:rPr>
        <w:t>Лето умеренно теплое. Первая половина лета характеризуется ясной и теплой погодой. Вторая половина лета находится под влиянием действия циклонов, которые приносят пасмурную, ветреную и дождливую погоду.</w:t>
      </w:r>
    </w:p>
    <w:p w:rsidR="0058316E" w:rsidRPr="0090113C" w:rsidRDefault="0058316E" w:rsidP="0058316E">
      <w:pPr>
        <w:ind w:firstLine="540"/>
        <w:rPr>
          <w:iCs/>
        </w:rPr>
      </w:pPr>
      <w:r w:rsidRPr="0090113C">
        <w:rPr>
          <w:iCs/>
        </w:rPr>
        <w:t xml:space="preserve">Среднее количество дней в году, когда температура воздуха ниже </w:t>
      </w:r>
      <w:r w:rsidR="0089162C">
        <w:rPr>
          <w:iCs/>
        </w:rPr>
        <w:t>0</w:t>
      </w:r>
      <w:r w:rsidRPr="0090113C">
        <w:rPr>
          <w:iCs/>
        </w:rPr>
        <w:t xml:space="preserve"> ºС составляет 136 дней. Среднее количество дней в году, когда температура воздуха выше </w:t>
      </w:r>
      <w:r w:rsidR="0089162C">
        <w:rPr>
          <w:iCs/>
        </w:rPr>
        <w:t>0</w:t>
      </w:r>
      <w:r w:rsidRPr="0090113C">
        <w:rPr>
          <w:iCs/>
        </w:rPr>
        <w:t xml:space="preserve"> ºС – 230 дней (по данным метеостанции города Кингисепп).</w:t>
      </w:r>
    </w:p>
    <w:p w:rsidR="0058316E" w:rsidRPr="0090113C" w:rsidRDefault="0058316E" w:rsidP="00F02AA2">
      <w:pPr>
        <w:tabs>
          <w:tab w:val="left" w:pos="3751"/>
        </w:tabs>
      </w:pPr>
      <w:r w:rsidRPr="0090113C">
        <w:t>Климат на территории сельского поселения имеет неустойчивый характер, который определяется частой сменой воздушных масс</w:t>
      </w:r>
      <w:r w:rsidR="00F02AA2" w:rsidRPr="0090113C">
        <w:t>.</w:t>
      </w:r>
    </w:p>
    <w:p w:rsidR="009F3D9F" w:rsidRPr="0090113C" w:rsidRDefault="009F3D9F" w:rsidP="00D7476A">
      <w:pPr>
        <w:tabs>
          <w:tab w:val="left" w:pos="1276"/>
        </w:tabs>
        <w:ind w:firstLine="709"/>
      </w:pPr>
    </w:p>
    <w:p w:rsidR="009F3D9F" w:rsidRPr="0090113C" w:rsidRDefault="001A3612" w:rsidP="0058316E">
      <w:pPr>
        <w:pStyle w:val="2"/>
        <w:spacing w:before="0"/>
        <w:ind w:firstLine="0"/>
        <w:jc w:val="center"/>
        <w:rPr>
          <w:rFonts w:ascii="Times New Roman" w:hAnsi="Times New Roman"/>
          <w:color w:val="auto"/>
          <w:sz w:val="24"/>
          <w:szCs w:val="24"/>
        </w:rPr>
      </w:pPr>
      <w:bookmarkStart w:id="36" w:name="_Toc449715382"/>
      <w:bookmarkStart w:id="37" w:name="_Toc38393313"/>
      <w:r w:rsidRPr="0090113C">
        <w:rPr>
          <w:rFonts w:ascii="Times New Roman" w:hAnsi="Times New Roman"/>
          <w:color w:val="auto"/>
          <w:sz w:val="24"/>
          <w:szCs w:val="24"/>
        </w:rPr>
        <w:t>4</w:t>
      </w:r>
      <w:r w:rsidR="009F3D9F" w:rsidRPr="0090113C">
        <w:rPr>
          <w:rFonts w:ascii="Times New Roman" w:hAnsi="Times New Roman"/>
          <w:color w:val="auto"/>
          <w:sz w:val="24"/>
          <w:szCs w:val="24"/>
        </w:rPr>
        <w:t>.</w:t>
      </w:r>
      <w:r w:rsidR="006A6EF9" w:rsidRPr="0090113C">
        <w:rPr>
          <w:rFonts w:ascii="Times New Roman" w:hAnsi="Times New Roman"/>
          <w:color w:val="auto"/>
          <w:sz w:val="24"/>
          <w:szCs w:val="24"/>
        </w:rPr>
        <w:t>1.</w:t>
      </w:r>
      <w:r w:rsidR="00BD539E" w:rsidRPr="0090113C">
        <w:rPr>
          <w:rFonts w:ascii="Times New Roman" w:hAnsi="Times New Roman"/>
          <w:color w:val="auto"/>
          <w:sz w:val="24"/>
          <w:szCs w:val="24"/>
        </w:rPr>
        <w:t>3</w:t>
      </w:r>
      <w:r w:rsidR="009F3D9F" w:rsidRPr="0090113C">
        <w:rPr>
          <w:rFonts w:ascii="Times New Roman" w:hAnsi="Times New Roman"/>
          <w:color w:val="auto"/>
          <w:sz w:val="24"/>
          <w:szCs w:val="24"/>
        </w:rPr>
        <w:t xml:space="preserve">. </w:t>
      </w:r>
      <w:bookmarkEnd w:id="36"/>
      <w:r w:rsidR="0058316E" w:rsidRPr="0090113C">
        <w:rPr>
          <w:rFonts w:ascii="Times New Roman" w:hAnsi="Times New Roman"/>
          <w:color w:val="auto"/>
          <w:sz w:val="24"/>
          <w:szCs w:val="24"/>
        </w:rPr>
        <w:t>Геологическое и геоморфологическое строение</w:t>
      </w:r>
      <w:bookmarkEnd w:id="37"/>
    </w:p>
    <w:p w:rsidR="00E73DCC" w:rsidRPr="0090113C" w:rsidRDefault="00E73DCC" w:rsidP="00D7476A">
      <w:pPr>
        <w:ind w:firstLine="709"/>
      </w:pPr>
    </w:p>
    <w:p w:rsidR="0058316E" w:rsidRPr="0090113C" w:rsidRDefault="006613B7" w:rsidP="0058316E">
      <w:pPr>
        <w:ind w:firstLine="720"/>
        <w:rPr>
          <w:iCs/>
        </w:rPr>
      </w:pPr>
      <w:bookmarkStart w:id="38" w:name="_Toc449715383"/>
      <w:r w:rsidRPr="0090113C">
        <w:t xml:space="preserve">Вся территория Сланцевского муниципального района расположена в пределах Лужско-Нарвского понижения, являющегося частью Прибалтийской низменности, представленной однообразной равниной залесённой и заболоченной. </w:t>
      </w:r>
      <w:r w:rsidR="0058316E" w:rsidRPr="0090113C">
        <w:rPr>
          <w:iCs/>
        </w:rPr>
        <w:t xml:space="preserve">Территории </w:t>
      </w:r>
      <w:r w:rsidRPr="0090113C">
        <w:rPr>
          <w:iCs/>
        </w:rPr>
        <w:t>Загрив</w:t>
      </w:r>
      <w:r w:rsidR="0058316E" w:rsidRPr="0090113C">
        <w:rPr>
          <w:iCs/>
        </w:rPr>
        <w:t xml:space="preserve">ского сельского поселения </w:t>
      </w:r>
      <w:r w:rsidR="00A877B5" w:rsidRPr="0090113C">
        <w:rPr>
          <w:iCs/>
        </w:rPr>
        <w:t xml:space="preserve">расположена </w:t>
      </w:r>
      <w:r w:rsidR="0058316E" w:rsidRPr="0090113C">
        <w:rPr>
          <w:iCs/>
        </w:rPr>
        <w:t>в пределах Ордовикского плато. С точки зрения геоморфологического строения территория представляет собой аккумулятивную террасированную озерно-ледниковую равнину.</w:t>
      </w:r>
    </w:p>
    <w:p w:rsidR="0058316E" w:rsidRPr="0090113C" w:rsidRDefault="0058316E" w:rsidP="0058316E">
      <w:pPr>
        <w:ind w:firstLine="720"/>
        <w:rPr>
          <w:iCs/>
        </w:rPr>
      </w:pPr>
      <w:r w:rsidRPr="0090113C">
        <w:t>Геологическое строение территории сельского поселения характеризуется наличием шести генетических образований: почвенные образования, техногенные отложения, аллювиальные отложения, биогенные отложения, озерно-ледниковые и ледниковые отложения. Аллювиальные отложения литологически представлены песками средней крупности и супесями. Биогенные отложения представлены торфами и заторфованными суглинками. Озерно-ледниковые отложения сложены песками, супесями и суглинками. Ледниковые отложения представлены супесями.</w:t>
      </w:r>
      <w:r w:rsidR="00B166A2" w:rsidRPr="0090113C">
        <w:t xml:space="preserve"> Н</w:t>
      </w:r>
      <w:r w:rsidRPr="0090113C">
        <w:rPr>
          <w:iCs/>
        </w:rPr>
        <w:t>а территории поселения естественными основаниями служат устойчивые грунты (пески, супеси и суглинки)</w:t>
      </w:r>
      <w:r w:rsidR="00B166A2" w:rsidRPr="0090113C">
        <w:rPr>
          <w:iCs/>
        </w:rPr>
        <w:t>.</w:t>
      </w:r>
    </w:p>
    <w:p w:rsidR="00A877B5" w:rsidRPr="0090113C" w:rsidRDefault="00A877B5" w:rsidP="0058316E">
      <w:pPr>
        <w:ind w:firstLine="720"/>
        <w:rPr>
          <w:iCs/>
        </w:rPr>
      </w:pPr>
      <w:r w:rsidRPr="0090113C">
        <w:rPr>
          <w:iCs/>
        </w:rPr>
        <w:lastRenderedPageBreak/>
        <w:t>Согласно инженерно-геологическому районированию территории, выполненному в схеме территориального планирования Сланцевского муниципального района, большая часть территории Загривского сельского поселения представлена озерно-ледниковыми равнинами частично представлены участки моренной равнины и болотной равнины.</w:t>
      </w:r>
    </w:p>
    <w:p w:rsidR="00CF1769" w:rsidRPr="0090113C" w:rsidRDefault="00CF1769" w:rsidP="0058316E">
      <w:pPr>
        <w:ind w:firstLine="720"/>
        <w:rPr>
          <w:iCs/>
        </w:rPr>
      </w:pPr>
    </w:p>
    <w:p w:rsidR="0058316E" w:rsidRPr="0090113C" w:rsidRDefault="00B166A2" w:rsidP="00B166A2">
      <w:pPr>
        <w:ind w:firstLine="0"/>
        <w:jc w:val="center"/>
        <w:rPr>
          <w:iCs/>
        </w:rPr>
      </w:pPr>
      <w:r w:rsidRPr="0090113C">
        <w:rPr>
          <w:iCs/>
        </w:rPr>
        <w:t>Фрагмент карты комплексной оценки природно-ресурсного потенциала Сланцевского муниципального района. Инженерно-геологическое районирование (материалы схемы территориального планирования Сланцевского муниципального района)</w:t>
      </w:r>
    </w:p>
    <w:p w:rsidR="00B166A2" w:rsidRPr="0090113C" w:rsidRDefault="009A3B9D" w:rsidP="00780FA2">
      <w:pPr>
        <w:ind w:firstLine="0"/>
        <w:jc w:val="center"/>
        <w:rPr>
          <w:iCs/>
        </w:rPr>
      </w:pPr>
      <w:r w:rsidRPr="0090113C">
        <w:rPr>
          <w:iCs/>
          <w:noProof/>
        </w:rPr>
        <w:drawing>
          <wp:inline distT="0" distB="0" distL="0" distR="0" wp14:anchorId="47661662" wp14:editId="32757B74">
            <wp:extent cx="6475095" cy="3444875"/>
            <wp:effectExtent l="0" t="0" r="1905" b="3175"/>
            <wp:docPr id="2" name="Рисунок 2" descr="D:\сеть\____ЗАГРИВСКОЕ\СТП Сланцевского района\фрагмент геолог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ь\____ЗАГРИВСКОЕ\СТП Сланцевского района\фрагмент геология.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5095" cy="3444875"/>
                    </a:xfrm>
                    <a:prstGeom prst="rect">
                      <a:avLst/>
                    </a:prstGeom>
                    <a:noFill/>
                    <a:ln>
                      <a:noFill/>
                    </a:ln>
                  </pic:spPr>
                </pic:pic>
              </a:graphicData>
            </a:graphic>
          </wp:inline>
        </w:drawing>
      </w:r>
    </w:p>
    <w:p w:rsidR="00B166A2" w:rsidRPr="0090113C" w:rsidRDefault="00B166A2" w:rsidP="0058316E">
      <w:pPr>
        <w:ind w:firstLine="720"/>
        <w:rPr>
          <w:iCs/>
        </w:rPr>
      </w:pPr>
    </w:p>
    <w:p w:rsidR="00BD539E" w:rsidRPr="0090113C" w:rsidRDefault="00BD539E" w:rsidP="00BD539E">
      <w:pPr>
        <w:pStyle w:val="2"/>
        <w:spacing w:before="0"/>
        <w:ind w:firstLine="0"/>
        <w:jc w:val="center"/>
        <w:rPr>
          <w:rFonts w:ascii="Times New Roman" w:hAnsi="Times New Roman"/>
          <w:color w:val="auto"/>
          <w:sz w:val="24"/>
          <w:szCs w:val="24"/>
        </w:rPr>
      </w:pPr>
      <w:bookmarkStart w:id="39" w:name="_Toc38393314"/>
      <w:r w:rsidRPr="0090113C">
        <w:rPr>
          <w:rFonts w:ascii="Times New Roman" w:hAnsi="Times New Roman"/>
          <w:color w:val="auto"/>
          <w:sz w:val="24"/>
          <w:szCs w:val="24"/>
        </w:rPr>
        <w:t>4.1.4. Инженерно-строительные условия</w:t>
      </w:r>
      <w:bookmarkEnd w:id="39"/>
      <w:r w:rsidRPr="0090113C">
        <w:rPr>
          <w:rFonts w:ascii="Times New Roman" w:hAnsi="Times New Roman"/>
          <w:color w:val="auto"/>
          <w:sz w:val="24"/>
          <w:szCs w:val="24"/>
        </w:rPr>
        <w:t xml:space="preserve"> </w:t>
      </w:r>
    </w:p>
    <w:p w:rsidR="00BD539E" w:rsidRPr="0090113C" w:rsidRDefault="00BD539E" w:rsidP="00BD539E">
      <w:pPr>
        <w:ind w:firstLine="709"/>
      </w:pPr>
    </w:p>
    <w:p w:rsidR="00BD539E" w:rsidRPr="0090113C" w:rsidRDefault="00A877B5" w:rsidP="00BD539E">
      <w:pPr>
        <w:pStyle w:val="afc"/>
        <w:ind w:firstLine="709"/>
        <w:rPr>
          <w:sz w:val="24"/>
          <w:szCs w:val="24"/>
        </w:rPr>
      </w:pPr>
      <w:r w:rsidRPr="0090113C">
        <w:rPr>
          <w:sz w:val="24"/>
          <w:szCs w:val="24"/>
        </w:rPr>
        <w:t>О</w:t>
      </w:r>
      <w:r w:rsidR="00BD539E" w:rsidRPr="0090113C">
        <w:rPr>
          <w:sz w:val="24"/>
          <w:szCs w:val="24"/>
        </w:rPr>
        <w:t>ценк</w:t>
      </w:r>
      <w:r w:rsidRPr="0090113C">
        <w:rPr>
          <w:sz w:val="24"/>
          <w:szCs w:val="24"/>
        </w:rPr>
        <w:t>а</w:t>
      </w:r>
      <w:r w:rsidR="00BD539E" w:rsidRPr="0090113C">
        <w:rPr>
          <w:sz w:val="24"/>
          <w:szCs w:val="24"/>
        </w:rPr>
        <w:t xml:space="preserve"> инженерно-строительных условий включает анализ комплекса исходных данных по геолого-геоморфологическом</w:t>
      </w:r>
      <w:r w:rsidRPr="0090113C">
        <w:rPr>
          <w:sz w:val="24"/>
          <w:szCs w:val="24"/>
        </w:rPr>
        <w:t>у</w:t>
      </w:r>
      <w:r w:rsidR="00BD539E" w:rsidRPr="0090113C">
        <w:rPr>
          <w:sz w:val="24"/>
          <w:szCs w:val="24"/>
        </w:rPr>
        <w:t xml:space="preserve"> строени</w:t>
      </w:r>
      <w:r w:rsidRPr="0090113C">
        <w:rPr>
          <w:sz w:val="24"/>
          <w:szCs w:val="24"/>
        </w:rPr>
        <w:t>ю</w:t>
      </w:r>
      <w:r w:rsidR="00BD539E" w:rsidRPr="0090113C">
        <w:rPr>
          <w:sz w:val="24"/>
          <w:szCs w:val="24"/>
        </w:rPr>
        <w:t xml:space="preserve">, гидрогеологической характеристике, наличии и степени развития физико-геологических процессов и явлений, а также техногенных изменений геологической оболочки. </w:t>
      </w:r>
    </w:p>
    <w:p w:rsidR="00BD539E" w:rsidRPr="0090113C" w:rsidRDefault="00BD539E" w:rsidP="00BD539E">
      <w:pPr>
        <w:ind w:firstLine="709"/>
      </w:pPr>
      <w:r w:rsidRPr="0090113C">
        <w:rPr>
          <w:bCs/>
        </w:rPr>
        <w:t xml:space="preserve">Большая часть территории </w:t>
      </w:r>
      <w:r w:rsidR="00A47AAA" w:rsidRPr="0090113C">
        <w:rPr>
          <w:bCs/>
        </w:rPr>
        <w:t>Загрив</w:t>
      </w:r>
      <w:r w:rsidRPr="0090113C">
        <w:rPr>
          <w:bCs/>
        </w:rPr>
        <w:t xml:space="preserve">ского сельского поселения относится к </w:t>
      </w:r>
      <w:r w:rsidRPr="0090113C">
        <w:rPr>
          <w:bCs/>
          <w:u w:val="single"/>
        </w:rPr>
        <w:t>ограниченно благоприятн</w:t>
      </w:r>
      <w:r w:rsidR="005033AF" w:rsidRPr="0090113C">
        <w:rPr>
          <w:bCs/>
          <w:u w:val="single"/>
        </w:rPr>
        <w:t>ой</w:t>
      </w:r>
      <w:r w:rsidRPr="0090113C">
        <w:rPr>
          <w:bCs/>
          <w:u w:val="single"/>
        </w:rPr>
        <w:t xml:space="preserve"> для градостроительного освоения</w:t>
      </w:r>
      <w:r w:rsidRPr="0090113C">
        <w:rPr>
          <w:bCs/>
        </w:rPr>
        <w:t>.</w:t>
      </w:r>
      <w:r w:rsidRPr="0090113C">
        <w:t xml:space="preserve"> Факторами, которые ограничивают строительство и предполагают проведение дополнительных мероприятий на данных территориях, являются глубина залегания грунтовых вод, величина расчетного сопротивления грунтов и уклоны поверхности.</w:t>
      </w:r>
    </w:p>
    <w:p w:rsidR="00BD539E" w:rsidRPr="0090113C" w:rsidRDefault="00BD539E" w:rsidP="00BD539E">
      <w:pPr>
        <w:spacing w:before="40" w:after="40"/>
        <w:ind w:firstLine="709"/>
      </w:pPr>
      <w:r w:rsidRPr="0090113C">
        <w:rPr>
          <w:u w:val="single"/>
        </w:rPr>
        <w:t>К неблагоприятным для градостроительного освоения территориям</w:t>
      </w:r>
      <w:r w:rsidRPr="0090113C">
        <w:t xml:space="preserve"> поселения относятся:</w:t>
      </w:r>
    </w:p>
    <w:p w:rsidR="00BD539E" w:rsidRPr="0090113C" w:rsidRDefault="00BD539E" w:rsidP="004D7A0F">
      <w:pPr>
        <w:pStyle w:val="afc"/>
        <w:widowControl/>
        <w:numPr>
          <w:ilvl w:val="0"/>
          <w:numId w:val="17"/>
        </w:numPr>
        <w:tabs>
          <w:tab w:val="clear" w:pos="1429"/>
          <w:tab w:val="num" w:pos="1080"/>
        </w:tabs>
        <w:suppressAutoHyphens w:val="0"/>
        <w:ind w:left="0" w:firstLine="709"/>
        <w:rPr>
          <w:sz w:val="24"/>
          <w:szCs w:val="24"/>
        </w:rPr>
      </w:pPr>
      <w:r w:rsidRPr="0090113C">
        <w:rPr>
          <w:sz w:val="24"/>
          <w:szCs w:val="24"/>
        </w:rPr>
        <w:t xml:space="preserve">территории с глубиной залегания грунтовых вод менее </w:t>
      </w:r>
      <w:smartTag w:uri="urn:schemas-microsoft-com:office:smarttags" w:element="metricconverter">
        <w:smartTagPr>
          <w:attr w:name="ProductID" w:val="1 м"/>
        </w:smartTagPr>
        <w:r w:rsidRPr="0090113C">
          <w:rPr>
            <w:sz w:val="24"/>
            <w:szCs w:val="24"/>
          </w:rPr>
          <w:t>1 м</w:t>
        </w:r>
      </w:smartTag>
      <w:r w:rsidRPr="0090113C">
        <w:rPr>
          <w:sz w:val="24"/>
          <w:szCs w:val="24"/>
        </w:rPr>
        <w:t>, осложненные процессами подтопления и с расчетным сопротивлением грунтов менее 0,5 и 0,5-1,5 кгс/кв. см;</w:t>
      </w:r>
    </w:p>
    <w:p w:rsidR="00BD539E" w:rsidRPr="0090113C" w:rsidRDefault="00BD539E" w:rsidP="004D7A0F">
      <w:pPr>
        <w:pStyle w:val="afc"/>
        <w:widowControl/>
        <w:numPr>
          <w:ilvl w:val="0"/>
          <w:numId w:val="17"/>
        </w:numPr>
        <w:tabs>
          <w:tab w:val="clear" w:pos="1429"/>
          <w:tab w:val="num" w:pos="1080"/>
        </w:tabs>
        <w:suppressAutoHyphens w:val="0"/>
        <w:ind w:left="0" w:firstLine="709"/>
        <w:rPr>
          <w:sz w:val="24"/>
          <w:szCs w:val="24"/>
        </w:rPr>
      </w:pPr>
      <w:r w:rsidRPr="0090113C">
        <w:rPr>
          <w:sz w:val="24"/>
          <w:szCs w:val="24"/>
        </w:rPr>
        <w:t xml:space="preserve">болота с мощностью торфа более </w:t>
      </w:r>
      <w:smartTag w:uri="urn:schemas-microsoft-com:office:smarttags" w:element="metricconverter">
        <w:smartTagPr>
          <w:attr w:name="ProductID" w:val="2 м"/>
        </w:smartTagPr>
        <w:r w:rsidRPr="0090113C">
          <w:rPr>
            <w:sz w:val="24"/>
            <w:szCs w:val="24"/>
          </w:rPr>
          <w:t>2 м</w:t>
        </w:r>
      </w:smartTag>
      <w:r w:rsidRPr="0090113C">
        <w:rPr>
          <w:sz w:val="24"/>
          <w:szCs w:val="24"/>
        </w:rPr>
        <w:t>;</w:t>
      </w:r>
    </w:p>
    <w:p w:rsidR="00BD539E" w:rsidRPr="0090113C" w:rsidRDefault="00BD539E" w:rsidP="004D7A0F">
      <w:pPr>
        <w:pStyle w:val="afc"/>
        <w:widowControl/>
        <w:numPr>
          <w:ilvl w:val="0"/>
          <w:numId w:val="17"/>
        </w:numPr>
        <w:tabs>
          <w:tab w:val="clear" w:pos="1429"/>
          <w:tab w:val="num" w:pos="1080"/>
        </w:tabs>
        <w:suppressAutoHyphens w:val="0"/>
        <w:ind w:left="0" w:firstLine="709"/>
        <w:rPr>
          <w:sz w:val="24"/>
          <w:szCs w:val="24"/>
        </w:rPr>
      </w:pPr>
      <w:r w:rsidRPr="0090113C">
        <w:rPr>
          <w:sz w:val="24"/>
          <w:szCs w:val="24"/>
        </w:rPr>
        <w:t>территории карьеров, осложненные проявлением оползневых процессов;</w:t>
      </w:r>
    </w:p>
    <w:p w:rsidR="00BD539E" w:rsidRPr="0090113C" w:rsidRDefault="00BD539E" w:rsidP="004D7A0F">
      <w:pPr>
        <w:pStyle w:val="afc"/>
        <w:widowControl/>
        <w:numPr>
          <w:ilvl w:val="0"/>
          <w:numId w:val="17"/>
        </w:numPr>
        <w:tabs>
          <w:tab w:val="clear" w:pos="1429"/>
          <w:tab w:val="num" w:pos="1080"/>
        </w:tabs>
        <w:suppressAutoHyphens w:val="0"/>
        <w:ind w:left="0" w:firstLine="709"/>
        <w:rPr>
          <w:sz w:val="24"/>
          <w:szCs w:val="24"/>
        </w:rPr>
      </w:pPr>
      <w:r w:rsidRPr="0090113C">
        <w:rPr>
          <w:sz w:val="24"/>
          <w:szCs w:val="24"/>
        </w:rPr>
        <w:t>уклоны поверхности более 20 %, переработка берегов.</w:t>
      </w:r>
    </w:p>
    <w:p w:rsidR="00BD539E" w:rsidRPr="0090113C" w:rsidRDefault="00BD539E" w:rsidP="00BD539E">
      <w:pPr>
        <w:pStyle w:val="afc"/>
        <w:ind w:firstLine="709"/>
        <w:rPr>
          <w:sz w:val="24"/>
          <w:szCs w:val="24"/>
        </w:rPr>
      </w:pPr>
      <w:r w:rsidRPr="0090113C">
        <w:rPr>
          <w:sz w:val="24"/>
          <w:szCs w:val="24"/>
        </w:rPr>
        <w:t>При дальнейшем освоении территории поселения необходимо проведение</w:t>
      </w:r>
      <w:r w:rsidR="000C7BAC" w:rsidRPr="0090113C">
        <w:rPr>
          <w:sz w:val="24"/>
          <w:szCs w:val="24"/>
        </w:rPr>
        <w:t xml:space="preserve"> </w:t>
      </w:r>
      <w:r w:rsidRPr="0090113C">
        <w:rPr>
          <w:sz w:val="24"/>
          <w:szCs w:val="24"/>
        </w:rPr>
        <w:t>дополнительных более детальных инженерных изысканий и осуществления специальных мероприятий по вертикальной планировке и инженерной подготовк</w:t>
      </w:r>
      <w:r w:rsidR="005033AF" w:rsidRPr="0090113C">
        <w:rPr>
          <w:sz w:val="24"/>
          <w:szCs w:val="24"/>
        </w:rPr>
        <w:t>е</w:t>
      </w:r>
      <w:r w:rsidRPr="0090113C">
        <w:rPr>
          <w:sz w:val="24"/>
          <w:szCs w:val="24"/>
        </w:rPr>
        <w:t xml:space="preserve"> территории.</w:t>
      </w:r>
    </w:p>
    <w:p w:rsidR="00BD539E" w:rsidRPr="0090113C" w:rsidRDefault="00BD539E" w:rsidP="00BD539E">
      <w:pPr>
        <w:ind w:firstLine="709"/>
      </w:pPr>
      <w:r w:rsidRPr="0090113C">
        <w:t xml:space="preserve">В соответствии с </w:t>
      </w:r>
      <w:r w:rsidR="00424A6B" w:rsidRPr="00424A6B">
        <w:t>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r w:rsidR="005D3B3B">
        <w:t xml:space="preserve"> </w:t>
      </w:r>
      <w:r w:rsidRPr="0090113C">
        <w:t xml:space="preserve">для защиты периодически подтапливаемых территорий следует рассматривать </w:t>
      </w:r>
      <w:r w:rsidRPr="0090113C">
        <w:lastRenderedPageBreak/>
        <w:t>целесообразность применения дренажей, в том числе в сочетании с повышением территорий (образованием искусственного рельефа).</w:t>
      </w:r>
    </w:p>
    <w:p w:rsidR="00BD539E" w:rsidRPr="0090113C" w:rsidRDefault="00BD539E" w:rsidP="00BD539E">
      <w:pPr>
        <w:ind w:firstLine="709"/>
      </w:pPr>
      <w:r w:rsidRPr="0090113C">
        <w:t xml:space="preserve">Поскольку преобладающим типом застройки </w:t>
      </w:r>
      <w:r w:rsidRPr="00F338A7">
        <w:t xml:space="preserve">на </w:t>
      </w:r>
      <w:r w:rsidR="00F338A7" w:rsidRPr="00F338A7">
        <w:t>перспективу</w:t>
      </w:r>
      <w:r w:rsidRPr="00F338A7">
        <w:t xml:space="preserve"> явля</w:t>
      </w:r>
      <w:r w:rsidR="00F338A7" w:rsidRPr="00F338A7">
        <w:t>е</w:t>
      </w:r>
      <w:r w:rsidRPr="00F338A7">
        <w:t>тся индивидуальн</w:t>
      </w:r>
      <w:r w:rsidR="00F338A7" w:rsidRPr="00F338A7">
        <w:t>ое</w:t>
      </w:r>
      <w:r w:rsidRPr="00F338A7">
        <w:t xml:space="preserve"> жил</w:t>
      </w:r>
      <w:r w:rsidR="00F338A7" w:rsidRPr="00F338A7">
        <w:t>ищное строительство</w:t>
      </w:r>
      <w:r w:rsidRPr="00F338A7">
        <w:t>, инженерная подготовка терр</w:t>
      </w:r>
      <w:r w:rsidRPr="0090113C">
        <w:t>итории не потребует проведения сложных инженерно-технических мероприятий. Наиболее целесообразными и экономичными мероприятиями для территорий под индивидуальную жилую застройку являются вертикальная планировка поверхности земли и понижение уровня грунтовых вод.</w:t>
      </w:r>
      <w:r w:rsidR="005033AF" w:rsidRPr="0090113C">
        <w:t xml:space="preserve"> При этом территория административного центра сельского поселения – д. Загривье – расположена в зоне благоприятной для строительства по инженерно-строительным условиям.</w:t>
      </w:r>
    </w:p>
    <w:p w:rsidR="00F01AF6" w:rsidRPr="0090113C" w:rsidRDefault="00F01AF6" w:rsidP="00F01AF6">
      <w:pPr>
        <w:ind w:firstLine="720"/>
        <w:rPr>
          <w:iCs/>
        </w:rPr>
      </w:pPr>
    </w:p>
    <w:p w:rsidR="00F01AF6" w:rsidRPr="0090113C" w:rsidRDefault="00F01AF6" w:rsidP="00F01AF6">
      <w:pPr>
        <w:ind w:firstLine="0"/>
        <w:jc w:val="center"/>
        <w:rPr>
          <w:iCs/>
        </w:rPr>
      </w:pPr>
      <w:r w:rsidRPr="0090113C">
        <w:rPr>
          <w:iCs/>
        </w:rPr>
        <w:t>Фрагмент карты комплексной оценки природно-ресурсного потенциала Сланцевского муниципального района. Оценка благоприятности для строительства по инженерно-геологическим и природным условиям (материалы схемы территориального планирования Сланцевского муниципального района)</w:t>
      </w:r>
    </w:p>
    <w:p w:rsidR="00BD539E" w:rsidRPr="0090113C" w:rsidRDefault="009A3B9D" w:rsidP="00F01AF6">
      <w:pPr>
        <w:ind w:firstLine="0"/>
        <w:jc w:val="center"/>
      </w:pPr>
      <w:r w:rsidRPr="0090113C">
        <w:rPr>
          <w:noProof/>
        </w:rPr>
        <w:drawing>
          <wp:inline distT="0" distB="0" distL="0" distR="0" wp14:anchorId="600DE06A" wp14:editId="0F672318">
            <wp:extent cx="6464300" cy="4284980"/>
            <wp:effectExtent l="0" t="0" r="0" b="1270"/>
            <wp:docPr id="3" name="Рисунок 3" descr="D:\сеть\____ЗАГРИВСКОЕ\СТП Сланцевского района\фрагмент ИС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ть\____ЗАГРИВСКОЕ\СТП Сланцевского района\фрагмент ИСУ.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64300" cy="4284980"/>
                    </a:xfrm>
                    <a:prstGeom prst="rect">
                      <a:avLst/>
                    </a:prstGeom>
                    <a:noFill/>
                    <a:ln>
                      <a:noFill/>
                    </a:ln>
                  </pic:spPr>
                </pic:pic>
              </a:graphicData>
            </a:graphic>
          </wp:inline>
        </w:drawing>
      </w:r>
    </w:p>
    <w:p w:rsidR="00F01AF6" w:rsidRPr="0090113C" w:rsidRDefault="00F01AF6" w:rsidP="00BD539E">
      <w:pPr>
        <w:ind w:firstLine="709"/>
      </w:pPr>
    </w:p>
    <w:p w:rsidR="009F3D9F" w:rsidRPr="0090113C" w:rsidRDefault="001A3612" w:rsidP="0058316E">
      <w:pPr>
        <w:pStyle w:val="2"/>
        <w:spacing w:before="0"/>
        <w:ind w:firstLine="0"/>
        <w:jc w:val="center"/>
        <w:rPr>
          <w:rFonts w:ascii="Times New Roman" w:hAnsi="Times New Roman"/>
          <w:color w:val="auto"/>
          <w:sz w:val="24"/>
          <w:szCs w:val="24"/>
        </w:rPr>
      </w:pPr>
      <w:bookmarkStart w:id="40" w:name="_Toc38393315"/>
      <w:r w:rsidRPr="0090113C">
        <w:rPr>
          <w:rFonts w:ascii="Times New Roman" w:hAnsi="Times New Roman"/>
          <w:color w:val="auto"/>
          <w:sz w:val="24"/>
          <w:szCs w:val="24"/>
        </w:rPr>
        <w:t>4</w:t>
      </w:r>
      <w:r w:rsidR="009F3D9F" w:rsidRPr="0090113C">
        <w:rPr>
          <w:rFonts w:ascii="Times New Roman" w:hAnsi="Times New Roman"/>
          <w:color w:val="auto"/>
          <w:sz w:val="24"/>
          <w:szCs w:val="24"/>
        </w:rPr>
        <w:t>.</w:t>
      </w:r>
      <w:r w:rsidR="006A6EF9" w:rsidRPr="0090113C">
        <w:rPr>
          <w:rFonts w:ascii="Times New Roman" w:hAnsi="Times New Roman"/>
          <w:color w:val="auto"/>
          <w:sz w:val="24"/>
          <w:szCs w:val="24"/>
        </w:rPr>
        <w:t>1.</w:t>
      </w:r>
      <w:r w:rsidR="00AA2D97" w:rsidRPr="0090113C">
        <w:rPr>
          <w:rFonts w:ascii="Times New Roman" w:hAnsi="Times New Roman"/>
          <w:color w:val="auto"/>
          <w:sz w:val="24"/>
          <w:szCs w:val="24"/>
        </w:rPr>
        <w:t>5</w:t>
      </w:r>
      <w:r w:rsidR="009F3D9F" w:rsidRPr="0090113C">
        <w:rPr>
          <w:rFonts w:ascii="Times New Roman" w:hAnsi="Times New Roman"/>
          <w:color w:val="auto"/>
          <w:sz w:val="24"/>
          <w:szCs w:val="24"/>
        </w:rPr>
        <w:t xml:space="preserve">. </w:t>
      </w:r>
      <w:bookmarkEnd w:id="38"/>
      <w:r w:rsidR="0058316E" w:rsidRPr="0090113C">
        <w:rPr>
          <w:rFonts w:ascii="Times New Roman" w:hAnsi="Times New Roman"/>
          <w:color w:val="auto"/>
          <w:sz w:val="24"/>
          <w:szCs w:val="24"/>
        </w:rPr>
        <w:t>Поверхностные и подземные воды</w:t>
      </w:r>
      <w:bookmarkEnd w:id="40"/>
    </w:p>
    <w:p w:rsidR="004B6703" w:rsidRPr="0090113C" w:rsidRDefault="004B6703" w:rsidP="00283E9A">
      <w:pPr>
        <w:ind w:firstLine="709"/>
      </w:pPr>
    </w:p>
    <w:p w:rsidR="00B642AB" w:rsidRPr="0090113C" w:rsidRDefault="0058316E" w:rsidP="00283E9A">
      <w:pPr>
        <w:ind w:firstLine="709"/>
        <w:rPr>
          <w:iCs/>
        </w:rPr>
      </w:pPr>
      <w:r w:rsidRPr="0090113C">
        <w:rPr>
          <w:iCs/>
        </w:rPr>
        <w:t xml:space="preserve">Сельское поселение в достаточной степени обеспечено водными ресурсами. </w:t>
      </w:r>
    </w:p>
    <w:p w:rsidR="00B642AB" w:rsidRPr="0090113C" w:rsidRDefault="00B642AB" w:rsidP="00283E9A">
      <w:pPr>
        <w:ind w:firstLine="709"/>
      </w:pPr>
      <w:r w:rsidRPr="0090113C">
        <w:t>Вся территория Сланцевского муниципального района, в состав которого входит Загривское сельское поселение, приурочена к северо-западной окраине Ленинградского бассейна пластовых напорных вод и характеризуется зоной пресных вод (до 240</w:t>
      </w:r>
      <w:r w:rsidR="00283E9A" w:rsidRPr="0090113C">
        <w:t>-</w:t>
      </w:r>
      <w:r w:rsidRPr="0090113C">
        <w:t>330 м). Пресные подземные воды встречены в четвертичных, среднедевонских отложениях (арукюласко-буртниекский и наровский водоносный комплекс), ордовикских, кембро-ордовикских и нижнекембрийских (ломоносовский водоносный горизонт) породах.</w:t>
      </w:r>
    </w:p>
    <w:p w:rsidR="00283E9A" w:rsidRPr="0090113C" w:rsidRDefault="00283E9A" w:rsidP="00283E9A">
      <w:pPr>
        <w:ind w:firstLine="709"/>
      </w:pPr>
      <w:r w:rsidRPr="0090113C">
        <w:rPr>
          <w:u w:val="single" w:color="000000"/>
        </w:rPr>
        <w:t>Грунтовые и слабонапорные воды четвертичных отложений</w:t>
      </w:r>
      <w:r w:rsidRPr="0090113C">
        <w:t xml:space="preserve"> содержатся в маломощных прослоях песков и супесей с глубиной залегания до 40 м, характеризуются незначительной водообильностью и практического значения для централизованного водоснабжения не имеют.</w:t>
      </w:r>
    </w:p>
    <w:p w:rsidR="00283E9A" w:rsidRPr="0090113C" w:rsidRDefault="00283E9A" w:rsidP="00283E9A">
      <w:pPr>
        <w:ind w:firstLine="709"/>
      </w:pPr>
      <w:r w:rsidRPr="0090113C">
        <w:rPr>
          <w:u w:val="single" w:color="000000"/>
        </w:rPr>
        <w:lastRenderedPageBreak/>
        <w:t>Ордовикский водоносный комплекс</w:t>
      </w:r>
      <w:r w:rsidRPr="0090113C">
        <w:t xml:space="preserve"> имеет повсеместное распространение, и обладает наибольшими эксплуатационными ресурсами. Водовмещающими породами являются трещиноватые и закарстованные известняки и доломиты, мощностью от 50 до 100 м и более. Воды ордовикского комплекса, являются безнапорными и слабонапорными в области их залегания под четвертичными отложениями (в г. Сланцы и в западной части Сланцевского муниципального района) и приобретают напор при погружении под девонские образования. Уровни подземных вод находятся на глубине от 1 до 30 м ниже поверхности земли, обычно не более 5 м. </w:t>
      </w:r>
    </w:p>
    <w:p w:rsidR="00283E9A" w:rsidRPr="0090113C" w:rsidRDefault="00283E9A" w:rsidP="00283E9A">
      <w:pPr>
        <w:spacing w:after="36"/>
        <w:ind w:firstLine="709"/>
      </w:pPr>
      <w:r w:rsidRPr="0090113C">
        <w:t>Водообильность водоносного комплекса неравномерная. Удельный дебит скважин изменяется от 0,1 до 5 л/с, наиболее часто составляет 0,5-2 л/с. Водопроводимость на большей части площади находится в пределах 100-200 м</w:t>
      </w:r>
      <w:r w:rsidRPr="0090113C">
        <w:rPr>
          <w:vertAlign w:val="superscript"/>
        </w:rPr>
        <w:t>2</w:t>
      </w:r>
      <w:r w:rsidRPr="0090113C">
        <w:t xml:space="preserve">/сут. </w:t>
      </w:r>
    </w:p>
    <w:p w:rsidR="00283E9A" w:rsidRPr="0090113C" w:rsidRDefault="00283E9A" w:rsidP="00283E9A">
      <w:pPr>
        <w:ind w:firstLine="709"/>
      </w:pPr>
      <w:r w:rsidRPr="0090113C">
        <w:t>Воды ордовикского комплекса, умеренно-жесткие, гидрокарбонатные магниевокальциевые, с минерализацией 0,3</w:t>
      </w:r>
      <w:r w:rsidR="00A35288">
        <w:t>-</w:t>
      </w:r>
      <w:r w:rsidRPr="0090113C">
        <w:t>0,5 г/дм</w:t>
      </w:r>
      <w:r w:rsidRPr="0090113C">
        <w:rPr>
          <w:vertAlign w:val="superscript"/>
        </w:rPr>
        <w:t>3</w:t>
      </w:r>
      <w:r w:rsidRPr="0090113C">
        <w:t xml:space="preserve">. </w:t>
      </w:r>
    </w:p>
    <w:p w:rsidR="00283E9A" w:rsidRPr="0090113C" w:rsidRDefault="00283E9A" w:rsidP="00283E9A">
      <w:pPr>
        <w:ind w:firstLine="709"/>
      </w:pPr>
      <w:r w:rsidRPr="0090113C">
        <w:t>Ордовикский водоносный комплекс перспективен для хозяйственно-питьевого водоснабжения на всей территории муниципального района, за исключением площади пьезометрической депрессии, формируемой шахтным водоотливом.</w:t>
      </w:r>
      <w:r w:rsidR="00961685" w:rsidRPr="0090113C">
        <w:t xml:space="preserve"> </w:t>
      </w:r>
    </w:p>
    <w:p w:rsidR="00283E9A" w:rsidRPr="0090113C" w:rsidRDefault="00283E9A" w:rsidP="00283E9A">
      <w:pPr>
        <w:ind w:firstLine="709"/>
      </w:pPr>
      <w:r w:rsidRPr="0090113C">
        <w:rPr>
          <w:u w:val="single" w:color="000000"/>
        </w:rPr>
        <w:t xml:space="preserve">Кембро-ордовикский </w:t>
      </w:r>
      <w:r w:rsidRPr="0090113C">
        <w:rPr>
          <w:u w:val="single"/>
        </w:rPr>
        <w:t>водоносный комплекс</w:t>
      </w:r>
      <w:r w:rsidRPr="0090113C">
        <w:t xml:space="preserve"> имеет повсеместное распространение, залегает под карбонатными отложениями ордовика и подстилается толщей «синих глин» сиверской свиты нижнего кембрия, являющейся региональным водоупором. Глубина залегания водоносного комплекса увеличивается с северо-запада на юго-восток, достигая 100-120 м в г. Сланцы и д. Гостицы и порядка 150 м на юге муниципального района. Мощность водоносных песков и слабосцементированных песчаников изменяется от 14 до 40 м, наиболее распространенная – порядка 20-30 м. </w:t>
      </w:r>
    </w:p>
    <w:p w:rsidR="00283E9A" w:rsidRPr="0090113C" w:rsidRDefault="00283E9A" w:rsidP="00283E9A">
      <w:pPr>
        <w:ind w:firstLine="709"/>
      </w:pPr>
      <w:r w:rsidRPr="0090113C">
        <w:t xml:space="preserve">Подземные воды напорные. Уровни подземных вод кембро-ордовикского водоносного комплекса устанавливаются преимущественно на глубине до 10 м от поверхности земли. </w:t>
      </w:r>
    </w:p>
    <w:p w:rsidR="00283E9A" w:rsidRPr="0090113C" w:rsidRDefault="00283E9A" w:rsidP="00283E9A">
      <w:pPr>
        <w:spacing w:after="34"/>
        <w:ind w:firstLine="709"/>
      </w:pPr>
      <w:r w:rsidRPr="0090113C">
        <w:t>Водообильность водоносного комплекса невысокая. Удельный дебит скважин изменяется от 0,12 до 0,7 л/с, наиболее распространенный 0,3-0,4 л/с. Эксплуатационный дебит скважин составляет 10-33 м</w:t>
      </w:r>
      <w:r w:rsidRPr="0090113C">
        <w:rPr>
          <w:vertAlign w:val="superscript"/>
        </w:rPr>
        <w:t>3</w:t>
      </w:r>
      <w:r w:rsidRPr="0090113C">
        <w:t>/час. Водопроводимость водоносного комплекса характеризуется величиной 100-200 м</w:t>
      </w:r>
      <w:r w:rsidRPr="0090113C">
        <w:rPr>
          <w:vertAlign w:val="superscript"/>
        </w:rPr>
        <w:t>2</w:t>
      </w:r>
      <w:r w:rsidRPr="0090113C">
        <w:t xml:space="preserve">/сут. </w:t>
      </w:r>
    </w:p>
    <w:p w:rsidR="00283E9A" w:rsidRPr="0090113C" w:rsidRDefault="00283E9A" w:rsidP="00283E9A">
      <w:pPr>
        <w:ind w:firstLine="709"/>
      </w:pPr>
      <w:r w:rsidRPr="0090113C">
        <w:t>По химическому составу воды кембро-ордовикского комплекса гидрокарбонатнохлоридные натриевые с минерализацией 0,4-0,5 г/дм</w:t>
      </w:r>
      <w:r w:rsidRPr="0090113C">
        <w:rPr>
          <w:vertAlign w:val="superscript"/>
        </w:rPr>
        <w:t>3</w:t>
      </w:r>
      <w:r w:rsidRPr="0090113C">
        <w:t xml:space="preserve">. </w:t>
      </w:r>
    </w:p>
    <w:p w:rsidR="00897691" w:rsidRPr="0090113C" w:rsidRDefault="00897691" w:rsidP="00897691">
      <w:pPr>
        <w:ind w:firstLine="709"/>
      </w:pPr>
      <w:r w:rsidRPr="0090113C">
        <w:rPr>
          <w:u w:val="single" w:color="000000"/>
        </w:rPr>
        <w:t xml:space="preserve">Ломоносовский водоносный горизонт </w:t>
      </w:r>
      <w:r w:rsidRPr="0090113C">
        <w:t>залегает между двумя региональными водоупорными толщами. Кровлей его являются «синие» глины сиверской свиты мощностью 60-80 м, а подошвой -</w:t>
      </w:r>
      <w:r w:rsidR="00961685" w:rsidRPr="0090113C">
        <w:t xml:space="preserve"> </w:t>
      </w:r>
      <w:r w:rsidRPr="0090113C">
        <w:t xml:space="preserve">котлинские глины мощностью 90 м. Водоносный горизонт встречен на глубине 199-227 м в г. Сланцы, 231,2 м в д. Гостицы и около 300 м в д. Столбово. Он сложен песчаниками и алевролитами, переслаивающимися с глинами. Мощность ломоносовского горизонта изменяется от 23 до 43,6 м. Эффективная мощность горизонта уменьшается в восточном направлении и южном направлениях от 100 % в районе г. Сланцы до 50 %, в д. Гостицы и 20 % в д. Столбово. </w:t>
      </w:r>
    </w:p>
    <w:p w:rsidR="00897691" w:rsidRPr="0090113C" w:rsidRDefault="00897691" w:rsidP="00897691">
      <w:pPr>
        <w:ind w:firstLine="709"/>
      </w:pPr>
      <w:r w:rsidRPr="0090113C">
        <w:t>Горизонт высоконапорный. Напор увеличивается с севера на юг и юго-восток.</w:t>
      </w:r>
      <w:r w:rsidR="00961685" w:rsidRPr="0090113C">
        <w:t xml:space="preserve"> </w:t>
      </w:r>
    </w:p>
    <w:p w:rsidR="00897691" w:rsidRPr="0090113C" w:rsidRDefault="00897691" w:rsidP="00897691">
      <w:pPr>
        <w:ind w:firstLine="709"/>
      </w:pPr>
      <w:r w:rsidRPr="0090113C">
        <w:t>Удельный дебит скважин изменяется от 0,1 до 2 л/с, преобладающий – 0,3-0,6 л/с. Водопроводимость в западной части муниципального района составляет 100-200 м</w:t>
      </w:r>
      <w:r w:rsidRPr="0090113C">
        <w:rPr>
          <w:vertAlign w:val="superscript"/>
        </w:rPr>
        <w:t>2</w:t>
      </w:r>
      <w:r w:rsidRPr="0090113C">
        <w:t>/сут, в восточной – 50-100 м</w:t>
      </w:r>
      <w:r w:rsidRPr="0090113C">
        <w:rPr>
          <w:vertAlign w:val="superscript"/>
        </w:rPr>
        <w:t>2</w:t>
      </w:r>
      <w:r w:rsidRPr="0090113C">
        <w:t>/сут, а на юге-востоке менее 50 м</w:t>
      </w:r>
      <w:r w:rsidRPr="0090113C">
        <w:rPr>
          <w:vertAlign w:val="superscript"/>
        </w:rPr>
        <w:t>2</w:t>
      </w:r>
      <w:r w:rsidRPr="0090113C">
        <w:t>/сут. Состав вод гидрокарбонатнохлоридный натриевый, минерализация 0,5-0,7 г/дм</w:t>
      </w:r>
      <w:r w:rsidRPr="0090113C">
        <w:rPr>
          <w:vertAlign w:val="superscript"/>
        </w:rPr>
        <w:t>3</w:t>
      </w:r>
      <w:r w:rsidRPr="0090113C">
        <w:t xml:space="preserve">. Первоначальные уровни </w:t>
      </w:r>
      <w:r w:rsidR="00EC547C" w:rsidRPr="0090113C">
        <w:t>подземных вод</w:t>
      </w:r>
      <w:r w:rsidRPr="0090113C">
        <w:t xml:space="preserve"> ломоносовского горизонта устанавливались на глубинах около 20-22 м. </w:t>
      </w:r>
    </w:p>
    <w:p w:rsidR="00897691" w:rsidRPr="0090113C" w:rsidRDefault="00897691" w:rsidP="00897691">
      <w:pPr>
        <w:ind w:firstLine="709"/>
      </w:pPr>
      <w:r w:rsidRPr="0090113C">
        <w:t>Интенсивная эксплуатация ПВ ломоносовского горизонта в Сланцевском и сопредельных муниципальных районах привела к сработке его напора. В 1960-х и начале 1970-х годов, когда водоотбор составлял 6,4-9,1 тыс. м</w:t>
      </w:r>
      <w:r w:rsidRPr="0090113C">
        <w:rPr>
          <w:vertAlign w:val="superscript"/>
        </w:rPr>
        <w:t>3</w:t>
      </w:r>
      <w:r w:rsidRPr="0090113C">
        <w:t>/сут, срезка уровня достигала 62 м. По состоянию на 1993 г., в связи с сокращением водоотбора до 3,1 тыс. м</w:t>
      </w:r>
      <w:r w:rsidRPr="0090113C">
        <w:rPr>
          <w:vertAlign w:val="superscript"/>
        </w:rPr>
        <w:t>3</w:t>
      </w:r>
      <w:r w:rsidRPr="0090113C">
        <w:t>/сут, она уменьшилась до 54 м. В настоящее время наблюдения за режимом уровня не ведутся.</w:t>
      </w:r>
    </w:p>
    <w:p w:rsidR="00283E9A" w:rsidRPr="0090113C" w:rsidRDefault="004F61E3" w:rsidP="00897691">
      <w:pPr>
        <w:ind w:firstLine="709"/>
      </w:pPr>
      <w:r w:rsidRPr="0090113C">
        <w:t>По</w:t>
      </w:r>
      <w:r w:rsidR="00283E9A" w:rsidRPr="0090113C">
        <w:t xml:space="preserve"> гидрогеологически</w:t>
      </w:r>
      <w:r w:rsidRPr="0090113C">
        <w:t>м</w:t>
      </w:r>
      <w:r w:rsidR="00283E9A" w:rsidRPr="0090113C">
        <w:t xml:space="preserve"> услови</w:t>
      </w:r>
      <w:r w:rsidRPr="0090113C">
        <w:t xml:space="preserve">ям </w:t>
      </w:r>
      <w:r w:rsidR="00283E9A" w:rsidRPr="0090113C">
        <w:t>наиболее перспективными для водоснабжения являются</w:t>
      </w:r>
      <w:r w:rsidRPr="0090113C">
        <w:t xml:space="preserve"> рассмотренные</w:t>
      </w:r>
      <w:r w:rsidR="00283E9A" w:rsidRPr="0090113C">
        <w:t xml:space="preserve"> ордовикский</w:t>
      </w:r>
      <w:r w:rsidRPr="0090113C">
        <w:t xml:space="preserve"> и</w:t>
      </w:r>
      <w:r w:rsidR="00283E9A" w:rsidRPr="0090113C">
        <w:t xml:space="preserve"> кембро-ордовикский водоносны</w:t>
      </w:r>
      <w:r w:rsidRPr="0090113C">
        <w:t>е</w:t>
      </w:r>
      <w:r w:rsidR="00283E9A" w:rsidRPr="0090113C">
        <w:t xml:space="preserve"> комплекс</w:t>
      </w:r>
      <w:r w:rsidRPr="0090113C">
        <w:t>ы</w:t>
      </w:r>
      <w:r w:rsidR="00283E9A" w:rsidRPr="0090113C">
        <w:t xml:space="preserve">. Ордовикский водоносный комплекс перспективен для использования на всей территории муниципального района; кембро-ордовикский – </w:t>
      </w:r>
      <w:r w:rsidRPr="0090113C">
        <w:t xml:space="preserve">также </w:t>
      </w:r>
      <w:r w:rsidR="00283E9A" w:rsidRPr="0090113C">
        <w:t xml:space="preserve">повсеместно; ломоносовский </w:t>
      </w:r>
      <w:r w:rsidR="00897691" w:rsidRPr="0090113C">
        <w:t>водоносный горизонт</w:t>
      </w:r>
      <w:r w:rsidR="00283E9A" w:rsidRPr="0090113C">
        <w:t xml:space="preserve"> может </w:t>
      </w:r>
      <w:r w:rsidR="00283E9A" w:rsidRPr="0090113C">
        <w:lastRenderedPageBreak/>
        <w:t>быть использован на всей территории муниципального района, за исключением юго-восточной его части, где его мощность и фильт</w:t>
      </w:r>
      <w:r w:rsidR="00897691" w:rsidRPr="0090113C">
        <w:t>рационные свойства очень низкие</w:t>
      </w:r>
      <w:r w:rsidR="00283E9A" w:rsidRPr="0090113C">
        <w:t>.</w:t>
      </w:r>
    </w:p>
    <w:p w:rsidR="00283E9A" w:rsidRPr="0090113C" w:rsidRDefault="00283E9A" w:rsidP="00283E9A">
      <w:pPr>
        <w:ind w:firstLine="709"/>
        <w:rPr>
          <w:iCs/>
        </w:rPr>
      </w:pPr>
    </w:p>
    <w:p w:rsidR="00B86B3F" w:rsidRPr="0090113C" w:rsidRDefault="00385E17" w:rsidP="00B86B3F">
      <w:pPr>
        <w:ind w:left="-15" w:right="9"/>
      </w:pPr>
      <w:r w:rsidRPr="0090113C">
        <w:rPr>
          <w:iCs/>
        </w:rPr>
        <w:t xml:space="preserve">Поверхностные водные объекты представлены реками, основная из которых </w:t>
      </w:r>
      <w:r w:rsidR="00B435D7" w:rsidRPr="0090113C">
        <w:rPr>
          <w:iCs/>
        </w:rPr>
        <w:t xml:space="preserve">– </w:t>
      </w:r>
      <w:r w:rsidRPr="0090113C">
        <w:rPr>
          <w:iCs/>
        </w:rPr>
        <w:t xml:space="preserve">река Нарва (по западной границе сельского поселения, которая совпадает с границей Российской Федерации с Эстонской Республикой), а также притоки, впадающие в реку Нарва. </w:t>
      </w:r>
      <w:r w:rsidR="00D523C1" w:rsidRPr="0090113C">
        <w:rPr>
          <w:iCs/>
        </w:rPr>
        <w:t>Река Нарва берет начало из Чудского озера и впадает в Нарвскую губу Финского залива Балтийского моря, общая длина реки составляет 77 км</w:t>
      </w:r>
      <w:r w:rsidR="00B86B3F" w:rsidRPr="0090113C">
        <w:rPr>
          <w:rStyle w:val="ac"/>
          <w:iCs/>
        </w:rPr>
        <w:footnoteReference w:id="3"/>
      </w:r>
      <w:r w:rsidR="003966D5" w:rsidRPr="0090113C">
        <w:rPr>
          <w:iCs/>
        </w:rPr>
        <w:t>.</w:t>
      </w:r>
      <w:r w:rsidR="00D523C1" w:rsidRPr="0090113C">
        <w:rPr>
          <w:iCs/>
        </w:rPr>
        <w:t xml:space="preserve"> </w:t>
      </w:r>
      <w:r w:rsidR="00B86B3F" w:rsidRPr="0090113C">
        <w:t xml:space="preserve">По характеру речного русла в границах реку Нарва можно разделить на несколько характерных участков, на территории Загривского сельского поселения расположены два из них: </w:t>
      </w:r>
    </w:p>
    <w:p w:rsidR="002B58FC" w:rsidRPr="0090113C" w:rsidRDefault="00B86B3F" w:rsidP="004D7A0F">
      <w:pPr>
        <w:pStyle w:val="ae"/>
        <w:numPr>
          <w:ilvl w:val="0"/>
          <w:numId w:val="19"/>
        </w:numPr>
        <w:ind w:right="9"/>
        <w:rPr>
          <w:iCs/>
        </w:rPr>
      </w:pPr>
      <w:r w:rsidRPr="0090113C">
        <w:rPr>
          <w:iCs/>
        </w:rPr>
        <w:t>Приозёрный участок – от истока из Чудского озера до порогов, длиной 10 км, ширина реки колеблется в пределах 180</w:t>
      </w:r>
      <w:r w:rsidR="00E471E9">
        <w:rPr>
          <w:iCs/>
        </w:rPr>
        <w:t>-</w:t>
      </w:r>
      <w:r w:rsidRPr="0090113C">
        <w:rPr>
          <w:iCs/>
        </w:rPr>
        <w:t>650 м. В истоке р. Нарва из озера имеется бар. В период межени глубина перевального участка равна 1,25 м, в озёрной зоне 4-5 м, ниже бара 2,25-4 м. Дно реки выстлано известняком, прикрытым слоем песка толщиной от 1 до 8 м. Берега реки на данном участке низменные (0,5-1,0 м над меженью), болотистые; в некотором удалении от реки, за прибрежным валом, местность иногда ниже уровня воды в реке.</w:t>
      </w:r>
    </w:p>
    <w:p w:rsidR="00B86B3F" w:rsidRPr="0090113C" w:rsidRDefault="00B86B3F" w:rsidP="004D7A0F">
      <w:pPr>
        <w:pStyle w:val="ae"/>
        <w:numPr>
          <w:ilvl w:val="0"/>
          <w:numId w:val="19"/>
        </w:numPr>
        <w:ind w:right="9"/>
        <w:rPr>
          <w:iCs/>
        </w:rPr>
      </w:pPr>
      <w:r w:rsidRPr="0090113C">
        <w:rPr>
          <w:iCs/>
        </w:rPr>
        <w:t>Участок верхние пороги – от Верховских до Омутинских порогов, длиной 8 км. Минимальные глубины на порогах 0,4-0,5 м. Пороги разделены между собой довольно глубокими плёсами. Общее падение реки на участке 5,8 м, максимальные скорости течения на порогах 1</w:t>
      </w:r>
      <w:r w:rsidR="00E471E9">
        <w:rPr>
          <w:iCs/>
        </w:rPr>
        <w:t>-</w:t>
      </w:r>
      <w:r w:rsidRPr="0090113C">
        <w:rPr>
          <w:iCs/>
        </w:rPr>
        <w:t xml:space="preserve">3,5 м/с. Встречающиеся в русле острова делят русло реки на рукава шириной от 60 до 150 метров. Дно русла реки на участке образовано плотным силурийским известняком. </w:t>
      </w:r>
    </w:p>
    <w:p w:rsidR="00B86B3F" w:rsidRPr="0090113C" w:rsidRDefault="00B86B3F" w:rsidP="004D7A0F">
      <w:pPr>
        <w:pStyle w:val="ae"/>
        <w:numPr>
          <w:ilvl w:val="0"/>
          <w:numId w:val="19"/>
        </w:numPr>
        <w:ind w:right="9"/>
        <w:rPr>
          <w:iCs/>
        </w:rPr>
      </w:pPr>
      <w:r w:rsidRPr="0090113C">
        <w:rPr>
          <w:iCs/>
        </w:rPr>
        <w:t>Плёсовый участок – от Омутинских порогов до Нарвского водохранилища, со скоростями течения порядка 0,7-1 м/с. Характерной особенностью этого участка является наличие низменных заболоченных островов. Ширина водной поверхности большей частью 300-350 м, глубины колеблются от 2</w:t>
      </w:r>
      <w:r w:rsidRPr="0090113C">
        <w:t xml:space="preserve"> до 5,5 м. Дно реки песчаное, изредка в русле выходят известняки.</w:t>
      </w:r>
    </w:p>
    <w:p w:rsidR="002B58FC" w:rsidRPr="0090113C" w:rsidRDefault="00385E17" w:rsidP="002B58FC">
      <w:pPr>
        <w:ind w:left="-15" w:right="256"/>
      </w:pPr>
      <w:r w:rsidRPr="0090113C">
        <w:rPr>
          <w:iCs/>
        </w:rPr>
        <w:t>Наиболее крупным притоком является река Втроя</w:t>
      </w:r>
      <w:r w:rsidR="00FC6E8B" w:rsidRPr="0090113C">
        <w:rPr>
          <w:iCs/>
        </w:rPr>
        <w:t>, впадает в реку Нарва в 74 км от устья, длина водотока 16 км</w:t>
      </w:r>
      <w:r w:rsidRPr="0090113C">
        <w:rPr>
          <w:iCs/>
        </w:rPr>
        <w:t>.</w:t>
      </w:r>
      <w:r w:rsidR="0058316E" w:rsidRPr="0090113C">
        <w:rPr>
          <w:iCs/>
        </w:rPr>
        <w:t xml:space="preserve"> </w:t>
      </w:r>
      <w:r w:rsidR="002B58FC" w:rsidRPr="0090113C">
        <w:rPr>
          <w:iCs/>
        </w:rPr>
        <w:t>Почти на всем</w:t>
      </w:r>
      <w:r w:rsidR="002B58FC" w:rsidRPr="0090113C">
        <w:t xml:space="preserve"> протяжении река имеет вид типичной болотной реки с низкими, топкими берегами и очень медленным течением, ширина её не превышает 5-8 м. Ниже берега реки становятся выше, глубины достигают 1,5-2 м, ширина реки в устьевой части – 50-60 м. Устьевая часть реки находится в подпоре от реки Нарва. </w:t>
      </w:r>
    </w:p>
    <w:p w:rsidR="0058316E" w:rsidRPr="0090113C" w:rsidRDefault="0058316E" w:rsidP="002B58FC">
      <w:pPr>
        <w:ind w:left="-15" w:right="256"/>
      </w:pPr>
      <w:r w:rsidRPr="0090113C">
        <w:rPr>
          <w:iCs/>
        </w:rPr>
        <w:t>По данным государственного водного реестра России реки поселения относятся к Балтийскому бассейновому округу.</w:t>
      </w:r>
    </w:p>
    <w:p w:rsidR="0058316E" w:rsidRPr="0090113C" w:rsidRDefault="0058316E" w:rsidP="002B58FC">
      <w:pPr>
        <w:ind w:left="-15" w:right="256"/>
        <w:rPr>
          <w:iCs/>
        </w:rPr>
      </w:pPr>
      <w:r w:rsidRPr="0090113C">
        <w:rPr>
          <w:iCs/>
        </w:rPr>
        <w:t>Реки принадлежат к равнинному типу, для них характерно смешанное питание с преобладанием снегового. В годовом ходе уровня четко выражены четыре фазы: весеннее половодье, летне-осенняя межень (почти ежегодно нарушаемая дождевыми паводками), короткий осенне-зимний период повышенной водности, зимняя межень (в некоторые годы прерываемая подъемами уровней в период оттепелей).</w:t>
      </w:r>
    </w:p>
    <w:p w:rsidR="009F3D9F" w:rsidRPr="0090113C" w:rsidRDefault="009F3D9F" w:rsidP="00BD539E">
      <w:pPr>
        <w:ind w:firstLine="709"/>
      </w:pPr>
    </w:p>
    <w:p w:rsidR="009F3D9F" w:rsidRPr="0090113C" w:rsidRDefault="001A3612" w:rsidP="00ED0AE7">
      <w:pPr>
        <w:pStyle w:val="2"/>
        <w:spacing w:before="0"/>
        <w:ind w:firstLine="0"/>
        <w:jc w:val="center"/>
        <w:rPr>
          <w:rFonts w:ascii="Times New Roman" w:hAnsi="Times New Roman"/>
          <w:color w:val="auto"/>
          <w:sz w:val="24"/>
          <w:szCs w:val="24"/>
        </w:rPr>
      </w:pPr>
      <w:bookmarkStart w:id="41" w:name="_Toc449715386"/>
      <w:bookmarkStart w:id="42" w:name="_Toc38393316"/>
      <w:r w:rsidRPr="0090113C">
        <w:rPr>
          <w:rFonts w:ascii="Times New Roman" w:hAnsi="Times New Roman"/>
          <w:color w:val="auto"/>
          <w:sz w:val="24"/>
          <w:szCs w:val="24"/>
        </w:rPr>
        <w:t>4</w:t>
      </w:r>
      <w:r w:rsidR="009F3D9F" w:rsidRPr="0090113C">
        <w:rPr>
          <w:rFonts w:ascii="Times New Roman" w:hAnsi="Times New Roman"/>
          <w:color w:val="auto"/>
          <w:sz w:val="24"/>
          <w:szCs w:val="24"/>
        </w:rPr>
        <w:t>.</w:t>
      </w:r>
      <w:r w:rsidR="006A6EF9" w:rsidRPr="0090113C">
        <w:rPr>
          <w:rFonts w:ascii="Times New Roman" w:hAnsi="Times New Roman"/>
          <w:color w:val="auto"/>
          <w:sz w:val="24"/>
          <w:szCs w:val="24"/>
        </w:rPr>
        <w:t>1.</w:t>
      </w:r>
      <w:r w:rsidR="00BD539E" w:rsidRPr="0090113C">
        <w:rPr>
          <w:rFonts w:ascii="Times New Roman" w:hAnsi="Times New Roman"/>
          <w:color w:val="auto"/>
          <w:sz w:val="24"/>
          <w:szCs w:val="24"/>
        </w:rPr>
        <w:t>6</w:t>
      </w:r>
      <w:r w:rsidR="009F3D9F" w:rsidRPr="0090113C">
        <w:rPr>
          <w:rFonts w:ascii="Times New Roman" w:hAnsi="Times New Roman"/>
          <w:color w:val="auto"/>
          <w:sz w:val="24"/>
          <w:szCs w:val="24"/>
        </w:rPr>
        <w:t>. Характеристика минерально-сырьевой базы</w:t>
      </w:r>
      <w:bookmarkEnd w:id="41"/>
      <w:bookmarkEnd w:id="42"/>
    </w:p>
    <w:p w:rsidR="004B6703" w:rsidRPr="0090113C" w:rsidRDefault="004B6703" w:rsidP="00D3479D">
      <w:pPr>
        <w:ind w:firstLine="709"/>
      </w:pPr>
    </w:p>
    <w:p w:rsidR="009F3D9F" w:rsidRPr="0090113C" w:rsidRDefault="009F3D9F" w:rsidP="00D3479D">
      <w:pPr>
        <w:ind w:firstLine="709"/>
      </w:pPr>
      <w:r w:rsidRPr="0090113C">
        <w:t>По данным комитета по природным ресурсам Ленинградской области</w:t>
      </w:r>
      <w:r w:rsidRPr="0090113C">
        <w:rPr>
          <w:rStyle w:val="ac"/>
        </w:rPr>
        <w:footnoteReference w:id="4"/>
      </w:r>
      <w:r w:rsidRPr="0090113C">
        <w:t xml:space="preserve">, на территории </w:t>
      </w:r>
      <w:r w:rsidR="005B0154" w:rsidRPr="0090113C">
        <w:t>Загрив</w:t>
      </w:r>
      <w:r w:rsidRPr="0090113C">
        <w:t xml:space="preserve">ского сельского поселения расположены </w:t>
      </w:r>
      <w:r w:rsidR="005B0154" w:rsidRPr="0090113C">
        <w:t>следующие участки недр, содержащие общераспространенные полезные ископаемые, учитываемые территориальными балансами запасов:</w:t>
      </w:r>
    </w:p>
    <w:p w:rsidR="005B0154" w:rsidRPr="0090113C" w:rsidRDefault="005B0154" w:rsidP="004D7A0F">
      <w:pPr>
        <w:pStyle w:val="ae"/>
        <w:numPr>
          <w:ilvl w:val="0"/>
          <w:numId w:val="33"/>
        </w:numPr>
      </w:pPr>
      <w:r w:rsidRPr="0090113C">
        <w:t>месторождение торфа «Загривье (южная часть)» (мелкозалежное), площадью 30 га, запасы утверждены протоколом ТКЗ ПГО Севзапгеология в 1989 году № 6/89, запасы торфа составляют 69 тыс. тонн по категории «забалансовые»;</w:t>
      </w:r>
    </w:p>
    <w:p w:rsidR="005B0154" w:rsidRPr="0090113C" w:rsidRDefault="005B0154" w:rsidP="004D7A0F">
      <w:pPr>
        <w:pStyle w:val="ae"/>
        <w:numPr>
          <w:ilvl w:val="0"/>
          <w:numId w:val="33"/>
        </w:numPr>
      </w:pPr>
      <w:r w:rsidRPr="0090113C">
        <w:lastRenderedPageBreak/>
        <w:t>месторождение торфа «Пустошь» (мелкозалежное), площадью 42 га, запасы утверждены протоколом ТКЗ ПГО Севзапгеология в 1989 году № 6/89, запасы торфа составляют 62 тыс. тонн по категории «забалансовые»;</w:t>
      </w:r>
    </w:p>
    <w:p w:rsidR="005B0154" w:rsidRPr="0090113C" w:rsidRDefault="005B0154" w:rsidP="004D7A0F">
      <w:pPr>
        <w:pStyle w:val="ae"/>
        <w:numPr>
          <w:ilvl w:val="0"/>
          <w:numId w:val="33"/>
        </w:numPr>
      </w:pPr>
      <w:r w:rsidRPr="0090113C">
        <w:t>месторождение торфа «Радовель» (мелкозалежное), площадью 59 га, запасы утверждены протоколом ТКЗ ПГО Севзапгеология в 1989 году № 6/89, запасы торфа составляют 63 тыс. тонн по категории «забалансовые»;</w:t>
      </w:r>
    </w:p>
    <w:p w:rsidR="005B0154" w:rsidRPr="0090113C" w:rsidRDefault="005B0154" w:rsidP="004D7A0F">
      <w:pPr>
        <w:pStyle w:val="ae"/>
        <w:numPr>
          <w:ilvl w:val="0"/>
          <w:numId w:val="33"/>
        </w:numPr>
      </w:pPr>
      <w:r w:rsidRPr="0090113C">
        <w:t>месторождение торфа «Березовское (юго-восточная часть)» (резервное, ранее разрабатываемое), площадью 1824 га, запасы утверждены протоколом ТКЗ ПГО Севзапгеология в 1967 году № 327, запасы торфа составляют: 1302 тыс. тонн по категории А, 589 тыс. тонн по категории В, 2136 тыс. тонн по категории Р</w:t>
      </w:r>
      <w:r w:rsidRPr="0090113C">
        <w:rPr>
          <w:vertAlign w:val="subscript"/>
        </w:rPr>
        <w:t>1</w:t>
      </w:r>
      <w:r w:rsidRPr="0090113C">
        <w:t>.</w:t>
      </w:r>
    </w:p>
    <w:p w:rsidR="005B0154" w:rsidRPr="0090113C" w:rsidRDefault="005B0154" w:rsidP="00D3479D">
      <w:pPr>
        <w:ind w:firstLine="709"/>
      </w:pPr>
    </w:p>
    <w:p w:rsidR="00097E67" w:rsidRPr="0090113C" w:rsidRDefault="00097E67" w:rsidP="00D3479D">
      <w:pPr>
        <w:ind w:firstLine="709"/>
      </w:pPr>
      <w:r w:rsidRPr="0090113C">
        <w:t>Торф может использоваться в сельском хозяйстве (для производства разнообразных удобрений, питательных смесей, кормовых добавок), в теплоэнергетике, для химической переработки в производстве сорбентов, активированных углей, торфяного кокса, торфяного воска, теплоизоляционных материалов и др.</w:t>
      </w:r>
    </w:p>
    <w:p w:rsidR="00097E67" w:rsidRPr="0090113C" w:rsidRDefault="00097E67" w:rsidP="00D3479D">
      <w:pPr>
        <w:pStyle w:val="a0"/>
        <w:ind w:firstLine="709"/>
      </w:pPr>
      <w:r w:rsidRPr="0090113C">
        <w:t xml:space="preserve">В соответствии с </w:t>
      </w:r>
      <w:r w:rsidR="006C36DF" w:rsidRPr="00DD32F1">
        <w:t>«</w:t>
      </w:r>
      <w:r w:rsidR="006C36DF">
        <w:t>Выписк</w:t>
      </w:r>
      <w:r w:rsidR="006C36DF">
        <w:t>ой</w:t>
      </w:r>
      <w:bookmarkStart w:id="43" w:name="_GoBack"/>
      <w:bookmarkEnd w:id="43"/>
      <w:r w:rsidR="006C36DF">
        <w:t xml:space="preserve"> из государственного реестра участков недр, предоставленных для добычи полезных ископаемых, а также в целях, не связанных с их добычей, и лицензий на пользование недрами по территории Ленинградской области (по состоянию на 31.03.2020 г.)»</w:t>
      </w:r>
      <w:r w:rsidR="006C36DF">
        <w:rPr>
          <w:rStyle w:val="ac"/>
        </w:rPr>
        <w:footnoteReference w:id="5"/>
      </w:r>
      <w:r w:rsidRPr="0090113C">
        <w:t xml:space="preserve"> в границах </w:t>
      </w:r>
      <w:r w:rsidR="005A2B96" w:rsidRPr="0090113C">
        <w:t>Загрив</w:t>
      </w:r>
      <w:r w:rsidRPr="0090113C">
        <w:t>ского сельского поселения отсутствуют участки недр, предоставленных для добычи полезных ископаемых.</w:t>
      </w:r>
    </w:p>
    <w:p w:rsidR="00097E67" w:rsidRPr="0090113C" w:rsidRDefault="00097E67" w:rsidP="00D3479D">
      <w:pPr>
        <w:pStyle w:val="a0"/>
        <w:ind w:firstLine="709"/>
      </w:pPr>
      <w:r w:rsidRPr="0090113C">
        <w:t>Иные месторождения полезных ископаемых, в том числе осваиваемые на основании действующих лицензий на право пользования недрами, в границах поселения отсутствуют.</w:t>
      </w:r>
    </w:p>
    <w:p w:rsidR="005A2B96" w:rsidRPr="0090113C" w:rsidRDefault="005A2B96" w:rsidP="00D3479D">
      <w:pPr>
        <w:pStyle w:val="a0"/>
        <w:ind w:firstLine="709"/>
        <w:sectPr w:rsidR="005A2B96" w:rsidRPr="0090113C" w:rsidSect="00B63940">
          <w:headerReference w:type="default" r:id="rId14"/>
          <w:footerReference w:type="default" r:id="rId15"/>
          <w:pgSz w:w="11906" w:h="16838"/>
          <w:pgMar w:top="1134" w:right="567" w:bottom="1134" w:left="1134" w:header="709" w:footer="709" w:gutter="0"/>
          <w:cols w:space="708"/>
          <w:docGrid w:linePitch="360"/>
        </w:sectPr>
      </w:pPr>
    </w:p>
    <w:p w:rsidR="005A2B96" w:rsidRPr="0090113C" w:rsidRDefault="005A2B96" w:rsidP="00D3479D">
      <w:pPr>
        <w:pStyle w:val="a0"/>
        <w:ind w:firstLine="709"/>
        <w:rPr>
          <w:color w:val="FF0000"/>
        </w:rPr>
      </w:pPr>
    </w:p>
    <w:p w:rsidR="005A2B96" w:rsidRPr="0090113C" w:rsidRDefault="005A2B96" w:rsidP="005A2B96">
      <w:pPr>
        <w:ind w:firstLine="0"/>
        <w:jc w:val="right"/>
        <w:rPr>
          <w:color w:val="FF0000"/>
        </w:rPr>
        <w:sectPr w:rsidR="005A2B96" w:rsidRPr="0090113C" w:rsidSect="005A2B96">
          <w:pgSz w:w="16838" w:h="11906" w:orient="landscape"/>
          <w:pgMar w:top="1134" w:right="1134" w:bottom="567" w:left="1134" w:header="709" w:footer="709" w:gutter="0"/>
          <w:cols w:space="708"/>
          <w:docGrid w:linePitch="360"/>
        </w:sectPr>
      </w:pPr>
      <w:r w:rsidRPr="0090113C">
        <w:rPr>
          <w:noProof/>
        </w:rPr>
        <w:drawing>
          <wp:inline distT="0" distB="0" distL="0" distR="0" wp14:anchorId="02BA085E" wp14:editId="35DFBDEA">
            <wp:extent cx="9251950" cy="5894705"/>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251950" cy="5894705"/>
                    </a:xfrm>
                    <a:prstGeom prst="rect">
                      <a:avLst/>
                    </a:prstGeom>
                  </pic:spPr>
                </pic:pic>
              </a:graphicData>
            </a:graphic>
          </wp:inline>
        </w:drawing>
      </w:r>
    </w:p>
    <w:p w:rsidR="009F3D9F" w:rsidRPr="0090113C" w:rsidRDefault="001A3612" w:rsidP="00ED0AE7">
      <w:pPr>
        <w:pStyle w:val="2"/>
        <w:spacing w:before="0"/>
        <w:ind w:firstLine="0"/>
        <w:jc w:val="center"/>
        <w:rPr>
          <w:rFonts w:ascii="Times New Roman" w:hAnsi="Times New Roman"/>
          <w:color w:val="auto"/>
          <w:sz w:val="24"/>
          <w:szCs w:val="24"/>
        </w:rPr>
      </w:pPr>
      <w:bookmarkStart w:id="44" w:name="_Toc449715388"/>
      <w:bookmarkStart w:id="45" w:name="_Toc38393317"/>
      <w:r w:rsidRPr="0090113C">
        <w:rPr>
          <w:rFonts w:ascii="Times New Roman" w:hAnsi="Times New Roman"/>
          <w:color w:val="auto"/>
          <w:sz w:val="24"/>
          <w:szCs w:val="24"/>
        </w:rPr>
        <w:lastRenderedPageBreak/>
        <w:t>4</w:t>
      </w:r>
      <w:r w:rsidR="009F3D9F" w:rsidRPr="0090113C">
        <w:rPr>
          <w:rFonts w:ascii="Times New Roman" w:hAnsi="Times New Roman"/>
          <w:color w:val="auto"/>
          <w:sz w:val="24"/>
          <w:szCs w:val="24"/>
        </w:rPr>
        <w:t>.</w:t>
      </w:r>
      <w:r w:rsidR="006A6EF9" w:rsidRPr="0090113C">
        <w:rPr>
          <w:rFonts w:ascii="Times New Roman" w:hAnsi="Times New Roman"/>
          <w:color w:val="auto"/>
          <w:sz w:val="24"/>
          <w:szCs w:val="24"/>
        </w:rPr>
        <w:t>1.</w:t>
      </w:r>
      <w:r w:rsidR="00BD539E" w:rsidRPr="0090113C">
        <w:rPr>
          <w:rFonts w:ascii="Times New Roman" w:hAnsi="Times New Roman"/>
          <w:color w:val="auto"/>
          <w:sz w:val="24"/>
          <w:szCs w:val="24"/>
        </w:rPr>
        <w:t>7</w:t>
      </w:r>
      <w:r w:rsidR="009F3D9F" w:rsidRPr="0090113C">
        <w:rPr>
          <w:rFonts w:ascii="Times New Roman" w:hAnsi="Times New Roman"/>
          <w:color w:val="auto"/>
          <w:sz w:val="24"/>
          <w:szCs w:val="24"/>
        </w:rPr>
        <w:t xml:space="preserve">. </w:t>
      </w:r>
      <w:bookmarkEnd w:id="44"/>
      <w:r w:rsidR="009B0C66" w:rsidRPr="0090113C">
        <w:rPr>
          <w:rFonts w:ascii="Times New Roman" w:hAnsi="Times New Roman"/>
          <w:color w:val="auto"/>
          <w:sz w:val="24"/>
          <w:szCs w:val="24"/>
        </w:rPr>
        <w:t xml:space="preserve">Сведения об участковых лесничествах </w:t>
      </w:r>
      <w:r w:rsidR="005033AF" w:rsidRPr="0090113C">
        <w:rPr>
          <w:rFonts w:ascii="Times New Roman" w:hAnsi="Times New Roman"/>
          <w:color w:val="auto"/>
          <w:sz w:val="24"/>
          <w:szCs w:val="24"/>
        </w:rPr>
        <w:t>Сланцев</w:t>
      </w:r>
      <w:r w:rsidR="009B0C66" w:rsidRPr="0090113C">
        <w:rPr>
          <w:rFonts w:ascii="Times New Roman" w:hAnsi="Times New Roman"/>
          <w:color w:val="auto"/>
          <w:sz w:val="24"/>
          <w:szCs w:val="24"/>
        </w:rPr>
        <w:t>ского лесничества</w:t>
      </w:r>
      <w:bookmarkEnd w:id="45"/>
      <w:r w:rsidR="009F3D9F" w:rsidRPr="0090113C">
        <w:rPr>
          <w:rFonts w:ascii="Times New Roman" w:hAnsi="Times New Roman"/>
          <w:color w:val="auto"/>
          <w:sz w:val="24"/>
          <w:szCs w:val="24"/>
        </w:rPr>
        <w:t xml:space="preserve"> </w:t>
      </w:r>
    </w:p>
    <w:p w:rsidR="00A44C5B" w:rsidRPr="0090113C" w:rsidRDefault="00A44C5B" w:rsidP="00ED0AE7">
      <w:pPr>
        <w:ind w:firstLine="709"/>
      </w:pPr>
    </w:p>
    <w:p w:rsidR="009F3D9F" w:rsidRPr="00C23300" w:rsidRDefault="00515489" w:rsidP="00515489">
      <w:pPr>
        <w:ind w:firstLine="709"/>
      </w:pPr>
      <w:r w:rsidRPr="0090113C">
        <w:t xml:space="preserve">В соответствии с </w:t>
      </w:r>
      <w:r w:rsidR="00C66D9C" w:rsidRPr="0090113C">
        <w:t>л</w:t>
      </w:r>
      <w:r w:rsidRPr="0090113C">
        <w:t xml:space="preserve">есохозяйственным регламентом </w:t>
      </w:r>
      <w:r w:rsidR="00AD5AD6" w:rsidRPr="0090113C">
        <w:t>Сланцев</w:t>
      </w:r>
      <w:r w:rsidRPr="0090113C">
        <w:t>ского лесничества Ленинградской области, утвержденным приказом комитета по природным ресурсам Ленинградской области от 26</w:t>
      </w:r>
      <w:r w:rsidR="00A35288">
        <w:t xml:space="preserve"> ноября </w:t>
      </w:r>
      <w:r w:rsidRPr="0090113C">
        <w:t>2018</w:t>
      </w:r>
      <w:r w:rsidR="00A35288">
        <w:t xml:space="preserve"> года</w:t>
      </w:r>
      <w:r w:rsidRPr="0090113C">
        <w:t xml:space="preserve"> № </w:t>
      </w:r>
      <w:r w:rsidR="00AD5AD6" w:rsidRPr="0090113C">
        <w:t>29</w:t>
      </w:r>
      <w:r w:rsidRPr="0090113C">
        <w:t>, в</w:t>
      </w:r>
      <w:r w:rsidR="009F3D9F" w:rsidRPr="0090113C">
        <w:t xml:space="preserve"> граница</w:t>
      </w:r>
      <w:r w:rsidR="00A44C5B" w:rsidRPr="0090113C">
        <w:t xml:space="preserve">х </w:t>
      </w:r>
      <w:r w:rsidR="00AD5AD6" w:rsidRPr="0090113C">
        <w:t>Загрив</w:t>
      </w:r>
      <w:r w:rsidR="00A44C5B" w:rsidRPr="0090113C">
        <w:t xml:space="preserve">ского сельского поселения расположены </w:t>
      </w:r>
      <w:r w:rsidR="00AD5AD6" w:rsidRPr="0090113C">
        <w:t>территории Загрив</w:t>
      </w:r>
      <w:r w:rsidR="00140DF2" w:rsidRPr="0090113C">
        <w:t>ско</w:t>
      </w:r>
      <w:r w:rsidR="00AD5AD6" w:rsidRPr="0090113C">
        <w:t>го и Нарвского</w:t>
      </w:r>
      <w:r w:rsidR="00140DF2" w:rsidRPr="0090113C">
        <w:t xml:space="preserve"> </w:t>
      </w:r>
      <w:r w:rsidR="009F3D9F" w:rsidRPr="0090113C">
        <w:t>участков</w:t>
      </w:r>
      <w:r w:rsidR="00A44C5B" w:rsidRPr="0090113C">
        <w:t>ы</w:t>
      </w:r>
      <w:r w:rsidR="00AD5AD6" w:rsidRPr="0090113C">
        <w:t>х</w:t>
      </w:r>
      <w:r w:rsidR="009F3D9F" w:rsidRPr="0090113C">
        <w:t xml:space="preserve"> лесничеств</w:t>
      </w:r>
      <w:r w:rsidR="00140DF2" w:rsidRPr="0090113C">
        <w:t xml:space="preserve"> </w:t>
      </w:r>
      <w:r w:rsidR="00AD5AD6" w:rsidRPr="0090113C">
        <w:t>Сланцев</w:t>
      </w:r>
      <w:r w:rsidR="009F3D9F" w:rsidRPr="0090113C">
        <w:t xml:space="preserve">ского лесничества </w:t>
      </w:r>
      <w:r w:rsidR="00140DF2" w:rsidRPr="0090113C">
        <w:t>Ленинградской области</w:t>
      </w:r>
      <w:r w:rsidR="009F3D9F" w:rsidRPr="0090113C">
        <w:t xml:space="preserve">. </w:t>
      </w:r>
      <w:r w:rsidR="00BD22D8" w:rsidRPr="0090113C">
        <w:t xml:space="preserve">Срок действия лесохозяйственного регламента установлен до 18.12.2028. </w:t>
      </w:r>
      <w:r w:rsidR="00E814CF" w:rsidRPr="0090113C">
        <w:t xml:space="preserve">По категории защитности в границах поселения представлены защитные и эксплуатационные леса, фрагмент карты-схемы распределения лесов по целевому </w:t>
      </w:r>
      <w:r w:rsidR="00E814CF" w:rsidRPr="00C23300">
        <w:t xml:space="preserve">назначению и категориям защитности из материалов </w:t>
      </w:r>
      <w:r w:rsidR="00C66D9C" w:rsidRPr="00C23300">
        <w:t>л</w:t>
      </w:r>
      <w:r w:rsidR="00E814CF" w:rsidRPr="00C23300">
        <w:t xml:space="preserve">есохозяйственного регламента представлен </w:t>
      </w:r>
      <w:r w:rsidR="001668DA" w:rsidRPr="00C23300">
        <w:t>на карте «Карта современного использования территории. Карта зон с особыми условиями использования территорий»</w:t>
      </w:r>
      <w:r w:rsidR="00E814CF" w:rsidRPr="00C23300">
        <w:t>.</w:t>
      </w:r>
    </w:p>
    <w:p w:rsidR="00B36204" w:rsidRDefault="00515489" w:rsidP="000007FC">
      <w:pPr>
        <w:autoSpaceDE w:val="0"/>
        <w:autoSpaceDN w:val="0"/>
        <w:adjustRightInd w:val="0"/>
        <w:ind w:firstLine="709"/>
      </w:pPr>
      <w:r w:rsidRPr="00C23300">
        <w:t xml:space="preserve">Сведения о площадях участковых лесничеств в соответствии с </w:t>
      </w:r>
      <w:r w:rsidR="00C66D9C" w:rsidRPr="00C23300">
        <w:t>л</w:t>
      </w:r>
      <w:r w:rsidRPr="00C23300">
        <w:t xml:space="preserve">есохозяйственным регламентом и обмерами по карте представлены в таблице </w:t>
      </w:r>
      <w:r w:rsidR="00A35288">
        <w:t>2</w:t>
      </w:r>
      <w:r w:rsidRPr="00C23300">
        <w:t xml:space="preserve">. </w:t>
      </w:r>
      <w:r w:rsidR="000007FC" w:rsidRPr="00C23300">
        <w:t xml:space="preserve">Согласно сведениям раздела 1.1.2 </w:t>
      </w:r>
      <w:r w:rsidR="00C66D9C" w:rsidRPr="00C23300">
        <w:t>л</w:t>
      </w:r>
      <w:r w:rsidR="000007FC" w:rsidRPr="00C23300">
        <w:t xml:space="preserve">есохозяйственного регламента </w:t>
      </w:r>
      <w:r w:rsidR="00C66D9C" w:rsidRPr="00C23300">
        <w:t xml:space="preserve">Сланцевского лесничества </w:t>
      </w:r>
      <w:r w:rsidR="000007FC" w:rsidRPr="00C23300">
        <w:t>по мере постановки земель лесного фонда на кадастровый учет, регистрации права собственности</w:t>
      </w:r>
      <w:r w:rsidR="000007FC" w:rsidRPr="0090113C">
        <w:t xml:space="preserve"> на земли лесного фонда и внесения изменений в государственный лесной реестр, площадь лесничества, участковых лесничеств, их распределения по целевому назначению и категориям земель может меняться. </w:t>
      </w:r>
    </w:p>
    <w:p w:rsidR="009F3D9F" w:rsidRPr="0090113C" w:rsidRDefault="00B36204" w:rsidP="000007FC">
      <w:pPr>
        <w:autoSpaceDE w:val="0"/>
        <w:autoSpaceDN w:val="0"/>
        <w:adjustRightInd w:val="0"/>
        <w:ind w:firstLine="709"/>
      </w:pPr>
      <w:r>
        <w:t xml:space="preserve">Территории участковых лесничеств в границах Загривского сельского поселения переданы в аренду </w:t>
      </w:r>
      <w:r w:rsidRPr="00B36204">
        <w:t xml:space="preserve">ООО «Гефес» </w:t>
      </w:r>
      <w:r>
        <w:t xml:space="preserve">в целях заготовки древесины. </w:t>
      </w:r>
      <w:r w:rsidR="008234D4" w:rsidRPr="0090113C">
        <w:t>Сведения об</w:t>
      </w:r>
      <w:r w:rsidR="00CE77C2" w:rsidRPr="0090113C">
        <w:t xml:space="preserve"> арендатор</w:t>
      </w:r>
      <w:r w:rsidR="008234D4" w:rsidRPr="0090113C">
        <w:t>ах</w:t>
      </w:r>
      <w:r w:rsidR="00CE77C2" w:rsidRPr="0090113C">
        <w:t xml:space="preserve"> лесного фонда представлен</w:t>
      </w:r>
      <w:r w:rsidR="008234D4" w:rsidRPr="0090113C">
        <w:t>ы</w:t>
      </w:r>
      <w:r w:rsidR="00CE77C2" w:rsidRPr="0090113C">
        <w:t xml:space="preserve"> в таблице </w:t>
      </w:r>
      <w:r w:rsidR="00A35288">
        <w:t>3</w:t>
      </w:r>
      <w:r w:rsidR="00CE77C2" w:rsidRPr="0090113C">
        <w:t>.</w:t>
      </w:r>
    </w:p>
    <w:p w:rsidR="000007FC" w:rsidRPr="0090113C" w:rsidRDefault="000007FC" w:rsidP="000007FC">
      <w:pPr>
        <w:autoSpaceDE w:val="0"/>
        <w:autoSpaceDN w:val="0"/>
        <w:adjustRightInd w:val="0"/>
        <w:ind w:firstLine="709"/>
      </w:pPr>
    </w:p>
    <w:p w:rsidR="00515489" w:rsidRPr="0090113C" w:rsidRDefault="00515489" w:rsidP="000007FC">
      <w:pPr>
        <w:ind w:firstLine="0"/>
        <w:jc w:val="center"/>
      </w:pPr>
      <w:r w:rsidRPr="0090113C">
        <w:t xml:space="preserve">Таблица </w:t>
      </w:r>
      <w:r w:rsidR="00A35288">
        <w:t>2</w:t>
      </w:r>
      <w:r w:rsidRPr="0090113C">
        <w:t>.</w:t>
      </w:r>
      <w:r w:rsidR="000007FC" w:rsidRPr="0090113C">
        <w:t xml:space="preserve"> Сведения о площади участковых лесничеств </w:t>
      </w:r>
      <w:r w:rsidR="00AD5AD6" w:rsidRPr="0090113C">
        <w:t>Сланцев</w:t>
      </w:r>
      <w:r w:rsidR="000007FC" w:rsidRPr="0090113C">
        <w:t xml:space="preserve">ского лесничества в границах </w:t>
      </w:r>
      <w:r w:rsidR="00015E1F" w:rsidRPr="0090113C">
        <w:t>Загрив</w:t>
      </w:r>
      <w:r w:rsidR="000007FC" w:rsidRPr="0090113C">
        <w:t>ского сельского поселения</w:t>
      </w:r>
    </w:p>
    <w:tbl>
      <w:tblPr>
        <w:tblStyle w:val="a7"/>
        <w:tblW w:w="0" w:type="auto"/>
        <w:tblLook w:val="04A0" w:firstRow="1" w:lastRow="0" w:firstColumn="1" w:lastColumn="0" w:noHBand="0" w:noVBand="1"/>
      </w:tblPr>
      <w:tblGrid>
        <w:gridCol w:w="562"/>
        <w:gridCol w:w="2552"/>
        <w:gridCol w:w="2977"/>
        <w:gridCol w:w="4078"/>
      </w:tblGrid>
      <w:tr w:rsidR="00AD5AD6" w:rsidRPr="00581010" w:rsidTr="000007FC">
        <w:tc>
          <w:tcPr>
            <w:tcW w:w="562" w:type="dxa"/>
            <w:vMerge w:val="restart"/>
            <w:vAlign w:val="center"/>
          </w:tcPr>
          <w:p w:rsidR="000007FC" w:rsidRPr="00581010" w:rsidRDefault="000007FC" w:rsidP="000007FC">
            <w:pPr>
              <w:ind w:firstLine="0"/>
              <w:jc w:val="center"/>
              <w:rPr>
                <w:sz w:val="22"/>
                <w:szCs w:val="22"/>
              </w:rPr>
            </w:pPr>
            <w:r w:rsidRPr="00581010">
              <w:rPr>
                <w:sz w:val="22"/>
                <w:szCs w:val="22"/>
              </w:rPr>
              <w:t>№</w:t>
            </w:r>
          </w:p>
        </w:tc>
        <w:tc>
          <w:tcPr>
            <w:tcW w:w="2552" w:type="dxa"/>
            <w:vMerge w:val="restart"/>
            <w:vAlign w:val="center"/>
          </w:tcPr>
          <w:p w:rsidR="000007FC" w:rsidRPr="00581010" w:rsidRDefault="000007FC" w:rsidP="000007FC">
            <w:pPr>
              <w:ind w:firstLine="0"/>
              <w:jc w:val="center"/>
              <w:rPr>
                <w:sz w:val="22"/>
                <w:szCs w:val="22"/>
              </w:rPr>
            </w:pPr>
            <w:r w:rsidRPr="00581010">
              <w:rPr>
                <w:sz w:val="22"/>
                <w:szCs w:val="22"/>
              </w:rPr>
              <w:t>Участковое лесничество</w:t>
            </w:r>
          </w:p>
        </w:tc>
        <w:tc>
          <w:tcPr>
            <w:tcW w:w="7055" w:type="dxa"/>
            <w:gridSpan w:val="2"/>
            <w:vAlign w:val="center"/>
          </w:tcPr>
          <w:p w:rsidR="000007FC" w:rsidRPr="00581010" w:rsidRDefault="00AD5AD6" w:rsidP="000007FC">
            <w:pPr>
              <w:ind w:firstLine="0"/>
              <w:jc w:val="center"/>
              <w:rPr>
                <w:sz w:val="22"/>
                <w:szCs w:val="22"/>
              </w:rPr>
            </w:pPr>
            <w:r w:rsidRPr="00581010">
              <w:rPr>
                <w:sz w:val="22"/>
                <w:szCs w:val="22"/>
              </w:rPr>
              <w:t>П</w:t>
            </w:r>
            <w:r w:rsidR="000007FC" w:rsidRPr="00581010">
              <w:rPr>
                <w:sz w:val="22"/>
                <w:szCs w:val="22"/>
              </w:rPr>
              <w:t>лощадь, га</w:t>
            </w:r>
          </w:p>
        </w:tc>
      </w:tr>
      <w:tr w:rsidR="00AD5AD6" w:rsidRPr="00581010" w:rsidTr="000007FC">
        <w:tc>
          <w:tcPr>
            <w:tcW w:w="562" w:type="dxa"/>
            <w:vMerge/>
            <w:vAlign w:val="center"/>
          </w:tcPr>
          <w:p w:rsidR="000007FC" w:rsidRPr="00581010" w:rsidRDefault="000007FC" w:rsidP="000007FC">
            <w:pPr>
              <w:ind w:firstLine="0"/>
              <w:jc w:val="center"/>
              <w:rPr>
                <w:sz w:val="22"/>
                <w:szCs w:val="22"/>
              </w:rPr>
            </w:pPr>
          </w:p>
        </w:tc>
        <w:tc>
          <w:tcPr>
            <w:tcW w:w="2552" w:type="dxa"/>
            <w:vMerge/>
            <w:vAlign w:val="center"/>
          </w:tcPr>
          <w:p w:rsidR="000007FC" w:rsidRPr="00581010" w:rsidRDefault="000007FC" w:rsidP="000007FC">
            <w:pPr>
              <w:ind w:firstLine="0"/>
              <w:jc w:val="center"/>
              <w:rPr>
                <w:sz w:val="22"/>
                <w:szCs w:val="22"/>
              </w:rPr>
            </w:pPr>
          </w:p>
        </w:tc>
        <w:tc>
          <w:tcPr>
            <w:tcW w:w="2977" w:type="dxa"/>
            <w:vAlign w:val="center"/>
          </w:tcPr>
          <w:p w:rsidR="000007FC" w:rsidRPr="00581010" w:rsidRDefault="00AD5AD6" w:rsidP="000007FC">
            <w:pPr>
              <w:ind w:firstLine="0"/>
              <w:jc w:val="center"/>
              <w:rPr>
                <w:sz w:val="22"/>
                <w:szCs w:val="22"/>
              </w:rPr>
            </w:pPr>
            <w:r w:rsidRPr="00581010">
              <w:rPr>
                <w:sz w:val="22"/>
                <w:szCs w:val="22"/>
              </w:rPr>
              <w:t xml:space="preserve">Общая площадь </w:t>
            </w:r>
            <w:r w:rsidR="000007FC" w:rsidRPr="00581010">
              <w:rPr>
                <w:sz w:val="22"/>
                <w:szCs w:val="22"/>
              </w:rPr>
              <w:t xml:space="preserve">согласно таблице 1.1(1) Лесохозяйственного регламента </w:t>
            </w:r>
            <w:r w:rsidRPr="00581010">
              <w:rPr>
                <w:sz w:val="22"/>
                <w:szCs w:val="22"/>
              </w:rPr>
              <w:t>Сланцев</w:t>
            </w:r>
            <w:r w:rsidR="000007FC" w:rsidRPr="00581010">
              <w:rPr>
                <w:sz w:val="22"/>
                <w:szCs w:val="22"/>
              </w:rPr>
              <w:t>ского лесничества Ленинградской области</w:t>
            </w:r>
          </w:p>
        </w:tc>
        <w:tc>
          <w:tcPr>
            <w:tcW w:w="4078" w:type="dxa"/>
            <w:vAlign w:val="center"/>
          </w:tcPr>
          <w:p w:rsidR="000007FC" w:rsidRPr="0082537B" w:rsidRDefault="00AD5AD6" w:rsidP="000007FC">
            <w:pPr>
              <w:ind w:firstLine="0"/>
              <w:jc w:val="center"/>
              <w:rPr>
                <w:sz w:val="22"/>
                <w:szCs w:val="22"/>
              </w:rPr>
            </w:pPr>
            <w:r w:rsidRPr="0082537B">
              <w:rPr>
                <w:sz w:val="22"/>
                <w:szCs w:val="22"/>
              </w:rPr>
              <w:t xml:space="preserve">Площадь в границах Загривского сельского поселения </w:t>
            </w:r>
            <w:r w:rsidR="000007FC" w:rsidRPr="0082537B">
              <w:rPr>
                <w:sz w:val="22"/>
                <w:szCs w:val="22"/>
              </w:rPr>
              <w:t>согласно обмерам по карте «Карта современного использования территории. Карта зон с особыми условиями использования территорий» с учетом сведений ЕГРН</w:t>
            </w:r>
          </w:p>
        </w:tc>
      </w:tr>
      <w:tr w:rsidR="00AD5AD6" w:rsidRPr="00581010" w:rsidTr="000007FC">
        <w:tc>
          <w:tcPr>
            <w:tcW w:w="562" w:type="dxa"/>
          </w:tcPr>
          <w:p w:rsidR="000007FC" w:rsidRPr="00581010" w:rsidRDefault="000007FC" w:rsidP="00515489">
            <w:pPr>
              <w:ind w:firstLine="0"/>
              <w:rPr>
                <w:sz w:val="22"/>
                <w:szCs w:val="22"/>
              </w:rPr>
            </w:pPr>
            <w:r w:rsidRPr="00581010">
              <w:rPr>
                <w:sz w:val="22"/>
                <w:szCs w:val="22"/>
              </w:rPr>
              <w:t>1</w:t>
            </w:r>
          </w:p>
        </w:tc>
        <w:tc>
          <w:tcPr>
            <w:tcW w:w="2552" w:type="dxa"/>
          </w:tcPr>
          <w:p w:rsidR="000007FC" w:rsidRPr="00581010" w:rsidRDefault="00AD5AD6" w:rsidP="00515489">
            <w:pPr>
              <w:ind w:firstLine="0"/>
              <w:rPr>
                <w:sz w:val="22"/>
                <w:szCs w:val="22"/>
              </w:rPr>
            </w:pPr>
            <w:r w:rsidRPr="00581010">
              <w:rPr>
                <w:sz w:val="22"/>
                <w:szCs w:val="22"/>
              </w:rPr>
              <w:t>Загривское</w:t>
            </w:r>
          </w:p>
        </w:tc>
        <w:tc>
          <w:tcPr>
            <w:tcW w:w="2977" w:type="dxa"/>
          </w:tcPr>
          <w:p w:rsidR="000007FC" w:rsidRPr="00581010" w:rsidRDefault="00AD5AD6" w:rsidP="000007FC">
            <w:pPr>
              <w:ind w:firstLine="0"/>
              <w:jc w:val="center"/>
              <w:rPr>
                <w:sz w:val="22"/>
                <w:szCs w:val="22"/>
              </w:rPr>
            </w:pPr>
            <w:r w:rsidRPr="00581010">
              <w:rPr>
                <w:sz w:val="22"/>
                <w:szCs w:val="22"/>
              </w:rPr>
              <w:t>20484</w:t>
            </w:r>
          </w:p>
        </w:tc>
        <w:tc>
          <w:tcPr>
            <w:tcW w:w="4078" w:type="dxa"/>
          </w:tcPr>
          <w:p w:rsidR="000007FC" w:rsidRPr="0082537B" w:rsidRDefault="00097BF4" w:rsidP="0082006F">
            <w:pPr>
              <w:ind w:firstLine="0"/>
              <w:jc w:val="center"/>
              <w:rPr>
                <w:sz w:val="22"/>
                <w:szCs w:val="22"/>
              </w:rPr>
            </w:pPr>
            <w:r w:rsidRPr="0082537B">
              <w:rPr>
                <w:sz w:val="22"/>
                <w:szCs w:val="22"/>
              </w:rPr>
              <w:t>11937,</w:t>
            </w:r>
            <w:r w:rsidR="0082006F" w:rsidRPr="0082537B">
              <w:rPr>
                <w:sz w:val="22"/>
                <w:szCs w:val="22"/>
              </w:rPr>
              <w:t>8</w:t>
            </w:r>
            <w:r w:rsidRPr="0082537B">
              <w:rPr>
                <w:sz w:val="22"/>
                <w:szCs w:val="22"/>
              </w:rPr>
              <w:t xml:space="preserve"> (часть участкового лесничества)</w:t>
            </w:r>
          </w:p>
        </w:tc>
      </w:tr>
      <w:tr w:rsidR="00AD5AD6" w:rsidRPr="00581010" w:rsidTr="000007FC">
        <w:tc>
          <w:tcPr>
            <w:tcW w:w="562" w:type="dxa"/>
          </w:tcPr>
          <w:p w:rsidR="000007FC" w:rsidRPr="00581010" w:rsidRDefault="000007FC" w:rsidP="00515489">
            <w:pPr>
              <w:ind w:firstLine="0"/>
              <w:rPr>
                <w:sz w:val="22"/>
                <w:szCs w:val="22"/>
              </w:rPr>
            </w:pPr>
            <w:r w:rsidRPr="00581010">
              <w:rPr>
                <w:sz w:val="22"/>
                <w:szCs w:val="22"/>
              </w:rPr>
              <w:t>2</w:t>
            </w:r>
          </w:p>
        </w:tc>
        <w:tc>
          <w:tcPr>
            <w:tcW w:w="2552" w:type="dxa"/>
          </w:tcPr>
          <w:p w:rsidR="000007FC" w:rsidRPr="00581010" w:rsidRDefault="00AD5AD6" w:rsidP="00515489">
            <w:pPr>
              <w:ind w:firstLine="0"/>
              <w:rPr>
                <w:sz w:val="22"/>
                <w:szCs w:val="22"/>
              </w:rPr>
            </w:pPr>
            <w:r w:rsidRPr="00581010">
              <w:rPr>
                <w:sz w:val="22"/>
                <w:szCs w:val="22"/>
              </w:rPr>
              <w:t>Нарвское</w:t>
            </w:r>
          </w:p>
        </w:tc>
        <w:tc>
          <w:tcPr>
            <w:tcW w:w="2977" w:type="dxa"/>
          </w:tcPr>
          <w:p w:rsidR="000007FC" w:rsidRPr="00581010" w:rsidRDefault="00AD5AD6" w:rsidP="000007FC">
            <w:pPr>
              <w:ind w:firstLine="0"/>
              <w:jc w:val="center"/>
              <w:rPr>
                <w:sz w:val="22"/>
                <w:szCs w:val="22"/>
              </w:rPr>
            </w:pPr>
            <w:r w:rsidRPr="00581010">
              <w:rPr>
                <w:sz w:val="22"/>
                <w:szCs w:val="22"/>
              </w:rPr>
              <w:t>24202</w:t>
            </w:r>
          </w:p>
        </w:tc>
        <w:tc>
          <w:tcPr>
            <w:tcW w:w="4078" w:type="dxa"/>
          </w:tcPr>
          <w:p w:rsidR="000007FC" w:rsidRPr="0082537B" w:rsidRDefault="00097BF4" w:rsidP="0082006F">
            <w:pPr>
              <w:ind w:firstLine="0"/>
              <w:jc w:val="center"/>
              <w:rPr>
                <w:sz w:val="22"/>
                <w:szCs w:val="22"/>
              </w:rPr>
            </w:pPr>
            <w:r w:rsidRPr="0082537B">
              <w:rPr>
                <w:sz w:val="22"/>
                <w:szCs w:val="22"/>
              </w:rPr>
              <w:t>2416,9 (часть участкового лесничества)</w:t>
            </w:r>
          </w:p>
        </w:tc>
      </w:tr>
      <w:tr w:rsidR="00581010" w:rsidRPr="0090113C" w:rsidTr="00CE3C6E">
        <w:tc>
          <w:tcPr>
            <w:tcW w:w="3114" w:type="dxa"/>
            <w:gridSpan w:val="2"/>
          </w:tcPr>
          <w:p w:rsidR="00581010" w:rsidRPr="00581010" w:rsidRDefault="00581010" w:rsidP="00581010">
            <w:pPr>
              <w:ind w:firstLine="0"/>
              <w:rPr>
                <w:sz w:val="22"/>
                <w:szCs w:val="22"/>
              </w:rPr>
            </w:pPr>
            <w:r w:rsidRPr="00581010">
              <w:rPr>
                <w:sz w:val="22"/>
                <w:szCs w:val="22"/>
              </w:rPr>
              <w:t>ИТОГО</w:t>
            </w:r>
          </w:p>
        </w:tc>
        <w:tc>
          <w:tcPr>
            <w:tcW w:w="2977" w:type="dxa"/>
            <w:vAlign w:val="bottom"/>
          </w:tcPr>
          <w:p w:rsidR="00581010" w:rsidRPr="00581010" w:rsidRDefault="00581010" w:rsidP="00581010">
            <w:pPr>
              <w:ind w:firstLine="0"/>
              <w:jc w:val="center"/>
              <w:rPr>
                <w:sz w:val="22"/>
                <w:szCs w:val="22"/>
              </w:rPr>
            </w:pPr>
            <w:r w:rsidRPr="00581010">
              <w:rPr>
                <w:sz w:val="22"/>
                <w:szCs w:val="22"/>
              </w:rPr>
              <w:t>44686</w:t>
            </w:r>
          </w:p>
        </w:tc>
        <w:tc>
          <w:tcPr>
            <w:tcW w:w="4078" w:type="dxa"/>
            <w:vAlign w:val="bottom"/>
          </w:tcPr>
          <w:p w:rsidR="00581010" w:rsidRPr="0082537B" w:rsidRDefault="00581010" w:rsidP="0082006F">
            <w:pPr>
              <w:jc w:val="center"/>
              <w:rPr>
                <w:sz w:val="22"/>
                <w:szCs w:val="22"/>
              </w:rPr>
            </w:pPr>
            <w:r w:rsidRPr="0082537B">
              <w:rPr>
                <w:sz w:val="22"/>
                <w:szCs w:val="22"/>
              </w:rPr>
              <w:t>14354,</w:t>
            </w:r>
            <w:r w:rsidR="0082006F" w:rsidRPr="0082537B">
              <w:rPr>
                <w:sz w:val="22"/>
                <w:szCs w:val="22"/>
              </w:rPr>
              <w:t>7</w:t>
            </w:r>
            <w:r w:rsidRPr="0082537B">
              <w:rPr>
                <w:sz w:val="22"/>
                <w:szCs w:val="22"/>
              </w:rPr>
              <w:t xml:space="preserve"> (часть)</w:t>
            </w:r>
          </w:p>
        </w:tc>
      </w:tr>
    </w:tbl>
    <w:p w:rsidR="00515489" w:rsidRPr="0090113C" w:rsidRDefault="00515489" w:rsidP="00515489">
      <w:pPr>
        <w:ind w:firstLine="0"/>
        <w:rPr>
          <w:color w:val="FF0000"/>
        </w:rPr>
      </w:pPr>
    </w:p>
    <w:p w:rsidR="00CA4257" w:rsidRPr="0090113C" w:rsidRDefault="00CA4257" w:rsidP="00CA4257">
      <w:pPr>
        <w:ind w:firstLine="0"/>
        <w:jc w:val="center"/>
      </w:pPr>
      <w:bookmarkStart w:id="46" w:name="_Toc449715390"/>
      <w:r w:rsidRPr="0090113C">
        <w:t xml:space="preserve">Таблица </w:t>
      </w:r>
      <w:r w:rsidR="00A35288">
        <w:t>3</w:t>
      </w:r>
      <w:r w:rsidRPr="0090113C">
        <w:t>. Сведения об использовании лесных участков, предоставленных в аренду, постоянное (бессрочное) и безвозмездное пользование с целью заготовки древесины</w:t>
      </w:r>
    </w:p>
    <w:tbl>
      <w:tblPr>
        <w:tblStyle w:val="a7"/>
        <w:tblW w:w="0" w:type="auto"/>
        <w:tblLook w:val="04A0" w:firstRow="1" w:lastRow="0" w:firstColumn="1" w:lastColumn="0" w:noHBand="0" w:noVBand="1"/>
      </w:tblPr>
      <w:tblGrid>
        <w:gridCol w:w="1533"/>
        <w:gridCol w:w="1327"/>
        <w:gridCol w:w="1873"/>
        <w:gridCol w:w="1216"/>
        <w:gridCol w:w="4220"/>
      </w:tblGrid>
      <w:tr w:rsidR="00CA4257" w:rsidRPr="0090113C" w:rsidTr="00552AB6">
        <w:trPr>
          <w:tblHeader/>
        </w:trPr>
        <w:tc>
          <w:tcPr>
            <w:tcW w:w="1533" w:type="dxa"/>
            <w:vAlign w:val="center"/>
          </w:tcPr>
          <w:p w:rsidR="00CA4257" w:rsidRPr="0090113C" w:rsidRDefault="00CA4257" w:rsidP="00552AB6">
            <w:pPr>
              <w:shd w:val="clear" w:color="auto" w:fill="FFFFFF"/>
              <w:ind w:firstLine="0"/>
              <w:jc w:val="center"/>
              <w:rPr>
                <w:sz w:val="22"/>
                <w:szCs w:val="22"/>
              </w:rPr>
            </w:pPr>
            <w:r w:rsidRPr="0090113C">
              <w:rPr>
                <w:sz w:val="22"/>
                <w:szCs w:val="22"/>
              </w:rPr>
              <w:t>Номер договора/ решения</w:t>
            </w:r>
          </w:p>
        </w:tc>
        <w:tc>
          <w:tcPr>
            <w:tcW w:w="1327" w:type="dxa"/>
            <w:vAlign w:val="center"/>
          </w:tcPr>
          <w:p w:rsidR="00CA4257" w:rsidRPr="0090113C" w:rsidRDefault="00CA4257" w:rsidP="00552AB6">
            <w:pPr>
              <w:shd w:val="clear" w:color="auto" w:fill="FFFFFF"/>
              <w:ind w:firstLine="0"/>
              <w:jc w:val="center"/>
              <w:rPr>
                <w:sz w:val="22"/>
                <w:szCs w:val="22"/>
              </w:rPr>
            </w:pPr>
            <w:r w:rsidRPr="0090113C">
              <w:rPr>
                <w:sz w:val="22"/>
                <w:szCs w:val="22"/>
              </w:rPr>
              <w:t>Дата заключения договора/ решения</w:t>
            </w:r>
          </w:p>
        </w:tc>
        <w:tc>
          <w:tcPr>
            <w:tcW w:w="1873" w:type="dxa"/>
            <w:vAlign w:val="center"/>
          </w:tcPr>
          <w:p w:rsidR="00CA4257" w:rsidRPr="0090113C" w:rsidRDefault="00CA4257" w:rsidP="00552AB6">
            <w:pPr>
              <w:shd w:val="clear" w:color="auto" w:fill="FFFFFF"/>
              <w:spacing w:line="200" w:lineRule="exact"/>
              <w:ind w:firstLine="0"/>
              <w:jc w:val="center"/>
              <w:rPr>
                <w:sz w:val="22"/>
                <w:szCs w:val="22"/>
              </w:rPr>
            </w:pPr>
            <w:r w:rsidRPr="0090113C">
              <w:rPr>
                <w:sz w:val="22"/>
                <w:szCs w:val="22"/>
              </w:rPr>
              <w:t>Наименование лесопользователя</w:t>
            </w:r>
          </w:p>
        </w:tc>
        <w:tc>
          <w:tcPr>
            <w:tcW w:w="1216" w:type="dxa"/>
            <w:vAlign w:val="center"/>
          </w:tcPr>
          <w:p w:rsidR="00CA4257" w:rsidRPr="0090113C" w:rsidRDefault="00CA4257" w:rsidP="00552AB6">
            <w:pPr>
              <w:shd w:val="clear" w:color="auto" w:fill="FFFFFF"/>
              <w:ind w:firstLine="0"/>
              <w:jc w:val="center"/>
              <w:rPr>
                <w:sz w:val="22"/>
                <w:szCs w:val="22"/>
              </w:rPr>
            </w:pPr>
            <w:r w:rsidRPr="0090113C">
              <w:rPr>
                <w:sz w:val="22"/>
                <w:szCs w:val="22"/>
              </w:rPr>
              <w:t>Срок действия договора/ решения</w:t>
            </w:r>
          </w:p>
        </w:tc>
        <w:tc>
          <w:tcPr>
            <w:tcW w:w="4220" w:type="dxa"/>
            <w:vAlign w:val="center"/>
          </w:tcPr>
          <w:p w:rsidR="00CA4257" w:rsidRPr="0090113C" w:rsidRDefault="00CA4257" w:rsidP="00552AB6">
            <w:pPr>
              <w:shd w:val="clear" w:color="auto" w:fill="FFFFFF"/>
              <w:spacing w:line="200" w:lineRule="exact"/>
              <w:ind w:firstLine="0"/>
              <w:jc w:val="center"/>
              <w:rPr>
                <w:sz w:val="22"/>
                <w:szCs w:val="22"/>
              </w:rPr>
            </w:pPr>
            <w:r w:rsidRPr="0090113C">
              <w:rPr>
                <w:sz w:val="22"/>
                <w:szCs w:val="22"/>
              </w:rPr>
              <w:t>Местоположение (участковые лесничества, урочища, номера кварталов и выделов)</w:t>
            </w:r>
          </w:p>
        </w:tc>
      </w:tr>
      <w:tr w:rsidR="00CA4257" w:rsidRPr="0090113C" w:rsidTr="00552AB6">
        <w:tc>
          <w:tcPr>
            <w:tcW w:w="1533" w:type="dxa"/>
          </w:tcPr>
          <w:p w:rsidR="00CA4257" w:rsidRPr="0090113C" w:rsidRDefault="00CA4257" w:rsidP="00552AB6">
            <w:pPr>
              <w:shd w:val="clear" w:color="auto" w:fill="FFFFFF"/>
              <w:spacing w:line="200" w:lineRule="exact"/>
              <w:ind w:firstLine="0"/>
              <w:jc w:val="left"/>
              <w:rPr>
                <w:sz w:val="22"/>
                <w:szCs w:val="22"/>
              </w:rPr>
            </w:pPr>
            <w:r w:rsidRPr="0090113C">
              <w:rPr>
                <w:sz w:val="22"/>
                <w:szCs w:val="22"/>
              </w:rPr>
              <w:t>17/3-2009-11</w:t>
            </w:r>
          </w:p>
        </w:tc>
        <w:tc>
          <w:tcPr>
            <w:tcW w:w="1327" w:type="dxa"/>
          </w:tcPr>
          <w:p w:rsidR="00CA4257" w:rsidRPr="0090113C" w:rsidRDefault="00CA4257" w:rsidP="00552AB6">
            <w:pPr>
              <w:shd w:val="clear" w:color="auto" w:fill="FFFFFF"/>
              <w:spacing w:line="200" w:lineRule="exact"/>
              <w:ind w:firstLine="0"/>
              <w:jc w:val="left"/>
              <w:rPr>
                <w:sz w:val="22"/>
                <w:szCs w:val="22"/>
              </w:rPr>
            </w:pPr>
            <w:r w:rsidRPr="0090113C">
              <w:rPr>
                <w:sz w:val="22"/>
                <w:szCs w:val="22"/>
              </w:rPr>
              <w:t>02.11.2009</w:t>
            </w:r>
          </w:p>
        </w:tc>
        <w:tc>
          <w:tcPr>
            <w:tcW w:w="1873" w:type="dxa"/>
          </w:tcPr>
          <w:p w:rsidR="00CA4257" w:rsidRPr="0090113C" w:rsidRDefault="00CA4257" w:rsidP="00552AB6">
            <w:pPr>
              <w:shd w:val="clear" w:color="auto" w:fill="FFFFFF"/>
              <w:spacing w:line="200" w:lineRule="exact"/>
              <w:ind w:firstLine="0"/>
              <w:jc w:val="left"/>
              <w:rPr>
                <w:sz w:val="22"/>
                <w:szCs w:val="22"/>
              </w:rPr>
            </w:pPr>
            <w:r w:rsidRPr="0090113C">
              <w:rPr>
                <w:sz w:val="22"/>
                <w:szCs w:val="22"/>
              </w:rPr>
              <w:t>ООО «Гефес»</w:t>
            </w:r>
          </w:p>
        </w:tc>
        <w:tc>
          <w:tcPr>
            <w:tcW w:w="1216" w:type="dxa"/>
          </w:tcPr>
          <w:p w:rsidR="00CA4257" w:rsidRPr="0090113C" w:rsidRDefault="00CA4257" w:rsidP="00552AB6">
            <w:pPr>
              <w:shd w:val="clear" w:color="auto" w:fill="FFFFFF"/>
              <w:spacing w:line="200" w:lineRule="exact"/>
              <w:ind w:firstLine="0"/>
              <w:jc w:val="center"/>
              <w:rPr>
                <w:sz w:val="22"/>
                <w:szCs w:val="22"/>
              </w:rPr>
            </w:pPr>
            <w:r w:rsidRPr="0090113C">
              <w:rPr>
                <w:sz w:val="22"/>
                <w:szCs w:val="22"/>
              </w:rPr>
              <w:t>49 лет</w:t>
            </w:r>
          </w:p>
        </w:tc>
        <w:tc>
          <w:tcPr>
            <w:tcW w:w="4220" w:type="dxa"/>
          </w:tcPr>
          <w:p w:rsidR="00CA4257" w:rsidRPr="0090113C" w:rsidRDefault="00CA4257" w:rsidP="00552AB6">
            <w:pPr>
              <w:shd w:val="clear" w:color="auto" w:fill="FFFFFF"/>
              <w:spacing w:line="200" w:lineRule="exact"/>
              <w:ind w:firstLine="0"/>
              <w:jc w:val="left"/>
              <w:rPr>
                <w:sz w:val="22"/>
                <w:szCs w:val="22"/>
              </w:rPr>
            </w:pPr>
            <w:r w:rsidRPr="0090113C">
              <w:rPr>
                <w:sz w:val="22"/>
                <w:szCs w:val="22"/>
              </w:rPr>
              <w:t>Кадастровый номер лесного участка – 176-2009-08</w:t>
            </w:r>
          </w:p>
          <w:p w:rsidR="00CA4257" w:rsidRPr="0090113C" w:rsidRDefault="00CA4257" w:rsidP="00552AB6">
            <w:pPr>
              <w:shd w:val="clear" w:color="auto" w:fill="FFFFFF"/>
              <w:spacing w:line="200" w:lineRule="exact"/>
              <w:ind w:firstLine="0"/>
              <w:jc w:val="left"/>
              <w:rPr>
                <w:sz w:val="22"/>
                <w:szCs w:val="22"/>
              </w:rPr>
            </w:pPr>
            <w:r w:rsidRPr="0090113C">
              <w:rPr>
                <w:sz w:val="22"/>
                <w:szCs w:val="22"/>
              </w:rPr>
              <w:t xml:space="preserve">Загривское участковое лесничество, квартала №№ 1-165, квартал № 166 части выделов №№ 1-3,6-21, квартала №№ 167-170, квартал № 171 части выделов №№ 1-15,24-26, квартал № 172 части выделов №№ 1-25,29-56,62,63,66-78, квартал № 173 части выделов №№ 1-12,17,18, квартал № 174 части выделов №№4-8, квартал № 175 части выделов №№ 2,3,8-14, квартал № 176 части выделов №№ 1,6-10, квартал № 177 части выделов №№ 7 - 9, квартал № 178 части выделов №№ 1-4,8-35, квартал № 179 части выделов №№ 2-16, квартал № 180 части выделов №№ </w:t>
            </w:r>
            <w:r w:rsidRPr="0090113C">
              <w:rPr>
                <w:sz w:val="22"/>
                <w:szCs w:val="22"/>
              </w:rPr>
              <w:lastRenderedPageBreak/>
              <w:t>1,3-13, квартала №№ 181-229; Сланцевское участковое лесничество, квартала №№ 1-6,10-14,19-22,26-29,32- 43,46-53,57-60,65, квартал № 66 части выделов №№ 1-8,12,13,15-60, квартал №№ 67,88,101-111,114-118,123-129,135-137,139-151; Черновское участковое лесничество, квартала №№ 1,2, 5-12, 29;</w:t>
            </w:r>
            <w:r w:rsidRPr="0090113C">
              <w:rPr>
                <w:sz w:val="22"/>
                <w:szCs w:val="22"/>
              </w:rPr>
              <w:cr/>
            </w:r>
          </w:p>
          <w:p w:rsidR="00CA4257" w:rsidRPr="0090113C" w:rsidRDefault="00CA4257" w:rsidP="00552AB6">
            <w:pPr>
              <w:shd w:val="clear" w:color="auto" w:fill="FFFFFF"/>
              <w:spacing w:line="200" w:lineRule="exact"/>
              <w:ind w:firstLine="0"/>
              <w:jc w:val="left"/>
              <w:rPr>
                <w:sz w:val="22"/>
                <w:szCs w:val="22"/>
              </w:rPr>
            </w:pPr>
            <w:r w:rsidRPr="0090113C">
              <w:rPr>
                <w:sz w:val="22"/>
                <w:szCs w:val="22"/>
              </w:rPr>
              <w:t>Нарвское участковое лесничество, квартала №№ 1-18, 24, 28, 29, 33,34, 38, 40-42,101-111, 113, 115</w:t>
            </w:r>
          </w:p>
        </w:tc>
      </w:tr>
    </w:tbl>
    <w:p w:rsidR="00CA4257" w:rsidRPr="0090113C" w:rsidRDefault="00CA4257" w:rsidP="00CA4257">
      <w:pPr>
        <w:pStyle w:val="a0"/>
        <w:rPr>
          <w:color w:val="FF0000"/>
        </w:rPr>
      </w:pPr>
    </w:p>
    <w:p w:rsidR="006A6EF9" w:rsidRPr="0090113C" w:rsidRDefault="001A3612" w:rsidP="00ED0AE7">
      <w:pPr>
        <w:pStyle w:val="2"/>
        <w:spacing w:before="0"/>
        <w:ind w:firstLine="0"/>
        <w:jc w:val="center"/>
        <w:rPr>
          <w:rFonts w:ascii="Times New Roman" w:hAnsi="Times New Roman"/>
          <w:color w:val="auto"/>
          <w:sz w:val="24"/>
          <w:szCs w:val="24"/>
        </w:rPr>
      </w:pPr>
      <w:bookmarkStart w:id="47" w:name="_Toc38393318"/>
      <w:r w:rsidRPr="0090113C">
        <w:rPr>
          <w:rFonts w:ascii="Times New Roman" w:hAnsi="Times New Roman"/>
          <w:color w:val="auto"/>
          <w:sz w:val="24"/>
          <w:szCs w:val="24"/>
        </w:rPr>
        <w:t>4</w:t>
      </w:r>
      <w:r w:rsidR="006A6EF9" w:rsidRPr="0090113C">
        <w:rPr>
          <w:rFonts w:ascii="Times New Roman" w:hAnsi="Times New Roman"/>
          <w:color w:val="auto"/>
          <w:sz w:val="24"/>
          <w:szCs w:val="24"/>
        </w:rPr>
        <w:t>.1.</w:t>
      </w:r>
      <w:r w:rsidR="00BD539E" w:rsidRPr="0090113C">
        <w:rPr>
          <w:rFonts w:ascii="Times New Roman" w:hAnsi="Times New Roman"/>
          <w:color w:val="auto"/>
          <w:sz w:val="24"/>
          <w:szCs w:val="24"/>
        </w:rPr>
        <w:t>8</w:t>
      </w:r>
      <w:r w:rsidR="006A6EF9" w:rsidRPr="0090113C">
        <w:rPr>
          <w:rFonts w:ascii="Times New Roman" w:hAnsi="Times New Roman"/>
          <w:color w:val="auto"/>
          <w:sz w:val="24"/>
          <w:szCs w:val="24"/>
        </w:rPr>
        <w:t>. Особо охраняемые природные территории</w:t>
      </w:r>
      <w:bookmarkEnd w:id="46"/>
      <w:bookmarkEnd w:id="47"/>
    </w:p>
    <w:p w:rsidR="006A6EF9" w:rsidRPr="0090113C" w:rsidRDefault="006A6EF9" w:rsidP="00D3479D">
      <w:pPr>
        <w:ind w:firstLine="709"/>
      </w:pPr>
    </w:p>
    <w:p w:rsidR="0029196F" w:rsidRPr="0090113C" w:rsidRDefault="006A6EF9" w:rsidP="0029196F">
      <w:pPr>
        <w:ind w:firstLine="709"/>
      </w:pPr>
      <w:r w:rsidRPr="0090113C">
        <w:t xml:space="preserve">На территории </w:t>
      </w:r>
      <w:r w:rsidR="0029196F" w:rsidRPr="0090113C">
        <w:t>Загрив</w:t>
      </w:r>
      <w:r w:rsidRPr="0090113C">
        <w:t xml:space="preserve">ского сельского поселения особо охраняемые природные территории </w:t>
      </w:r>
      <w:r w:rsidR="0029196F" w:rsidRPr="0090113C">
        <w:t>отсутствуют.</w:t>
      </w:r>
      <w:r w:rsidRPr="0090113C">
        <w:t xml:space="preserve"> </w:t>
      </w:r>
      <w:r w:rsidR="0029196F" w:rsidRPr="0090113C">
        <w:t>Это обусловлено тем, что в течение двухсот лет Сланцевский муниципальный район не посещался ботаниками, а в 1930-1980-е годы был закрыт для научных экспедиций. В</w:t>
      </w:r>
      <w:r w:rsidR="00961685" w:rsidRPr="0090113C">
        <w:t xml:space="preserve"> </w:t>
      </w:r>
      <w:r w:rsidR="0029196F" w:rsidRPr="0090113C">
        <w:t>1995-1997</w:t>
      </w:r>
      <w:r w:rsidR="00961685" w:rsidRPr="0090113C">
        <w:t xml:space="preserve"> </w:t>
      </w:r>
      <w:r w:rsidR="0029196F" w:rsidRPr="0090113C">
        <w:t>гг.</w:t>
      </w:r>
      <w:r w:rsidR="00961685" w:rsidRPr="0090113C">
        <w:t xml:space="preserve"> </w:t>
      </w:r>
      <w:r w:rsidR="0029196F" w:rsidRPr="0090113C">
        <w:t>по</w:t>
      </w:r>
      <w:r w:rsidR="00961685" w:rsidRPr="0090113C">
        <w:t xml:space="preserve"> </w:t>
      </w:r>
      <w:r w:rsidR="0029196F" w:rsidRPr="0090113C">
        <w:t>договору</w:t>
      </w:r>
      <w:r w:rsidR="00961685" w:rsidRPr="0090113C">
        <w:t xml:space="preserve"> </w:t>
      </w:r>
      <w:r w:rsidR="0029196F" w:rsidRPr="0090113C">
        <w:t>с</w:t>
      </w:r>
      <w:r w:rsidR="00961685" w:rsidRPr="0090113C">
        <w:t xml:space="preserve"> </w:t>
      </w:r>
      <w:r w:rsidR="0029196F" w:rsidRPr="0090113C">
        <w:t>администрацией</w:t>
      </w:r>
      <w:r w:rsidR="00961685" w:rsidRPr="0090113C">
        <w:t xml:space="preserve"> </w:t>
      </w:r>
      <w:r w:rsidR="0029196F" w:rsidRPr="0090113C">
        <w:t>муниципального</w:t>
      </w:r>
      <w:r w:rsidR="00961685" w:rsidRPr="0090113C">
        <w:t xml:space="preserve"> </w:t>
      </w:r>
      <w:r w:rsidR="0029196F" w:rsidRPr="0090113C">
        <w:t>района,</w:t>
      </w:r>
      <w:r w:rsidR="00961685" w:rsidRPr="0090113C">
        <w:t xml:space="preserve"> </w:t>
      </w:r>
      <w:r w:rsidR="0029196F" w:rsidRPr="0090113C">
        <w:t>группой ученых</w:t>
      </w:r>
      <w:r w:rsidR="00961685" w:rsidRPr="0090113C">
        <w:t xml:space="preserve"> </w:t>
      </w:r>
      <w:r w:rsidR="0029196F" w:rsidRPr="0090113C">
        <w:t>ботаников</w:t>
      </w:r>
      <w:r w:rsidR="00961685" w:rsidRPr="0090113C">
        <w:t xml:space="preserve"> </w:t>
      </w:r>
      <w:r w:rsidR="0029196F" w:rsidRPr="0090113C">
        <w:t>СПбГУ</w:t>
      </w:r>
      <w:r w:rsidR="00961685" w:rsidRPr="0090113C">
        <w:t xml:space="preserve"> </w:t>
      </w:r>
      <w:r w:rsidR="0029196F" w:rsidRPr="0090113C">
        <w:t>проводились</w:t>
      </w:r>
      <w:r w:rsidR="00961685" w:rsidRPr="0090113C">
        <w:t xml:space="preserve"> </w:t>
      </w:r>
      <w:r w:rsidR="0029196F" w:rsidRPr="0090113C">
        <w:t>научные</w:t>
      </w:r>
      <w:r w:rsidR="00961685" w:rsidRPr="0090113C">
        <w:t xml:space="preserve"> </w:t>
      </w:r>
      <w:r w:rsidR="0029196F" w:rsidRPr="0090113C">
        <w:t>исследования</w:t>
      </w:r>
      <w:r w:rsidR="00961685" w:rsidRPr="0090113C">
        <w:t xml:space="preserve"> </w:t>
      </w:r>
      <w:r w:rsidR="0029196F" w:rsidRPr="0090113C">
        <w:t>и</w:t>
      </w:r>
      <w:r w:rsidR="00961685" w:rsidRPr="0090113C">
        <w:t xml:space="preserve"> </w:t>
      </w:r>
      <w:r w:rsidR="0029196F" w:rsidRPr="0090113C">
        <w:t>инвентаризация</w:t>
      </w:r>
      <w:r w:rsidR="00961685" w:rsidRPr="0090113C">
        <w:t xml:space="preserve"> </w:t>
      </w:r>
      <w:r w:rsidR="0029196F" w:rsidRPr="0090113C">
        <w:t xml:space="preserve">флоры на территории муниципального района. </w:t>
      </w:r>
    </w:p>
    <w:p w:rsidR="008E17EC" w:rsidRPr="0090113C" w:rsidRDefault="0029196F" w:rsidP="0029196F">
      <w:pPr>
        <w:pStyle w:val="a0"/>
        <w:ind w:firstLine="709"/>
      </w:pPr>
      <w:r w:rsidRPr="0090113C">
        <w:t>В результате был составлен кадастр видов растений, выявлены редкие и исчезающие виды,</w:t>
      </w:r>
      <w:r w:rsidR="00961685" w:rsidRPr="0090113C">
        <w:t xml:space="preserve"> </w:t>
      </w:r>
      <w:r w:rsidRPr="0090113C">
        <w:t>подлежащие</w:t>
      </w:r>
      <w:r w:rsidR="00961685" w:rsidRPr="0090113C">
        <w:t xml:space="preserve"> </w:t>
      </w:r>
      <w:r w:rsidRPr="0090113C">
        <w:t>охране,</w:t>
      </w:r>
      <w:r w:rsidR="00961685" w:rsidRPr="0090113C">
        <w:t xml:space="preserve"> </w:t>
      </w:r>
      <w:r w:rsidRPr="0090113C">
        <w:t>а</w:t>
      </w:r>
      <w:r w:rsidR="00961685" w:rsidRPr="0090113C">
        <w:t xml:space="preserve"> </w:t>
      </w:r>
      <w:r w:rsidRPr="0090113C">
        <w:t>также</w:t>
      </w:r>
      <w:r w:rsidR="00961685" w:rsidRPr="0090113C">
        <w:t xml:space="preserve"> </w:t>
      </w:r>
      <w:r w:rsidRPr="0090113C">
        <w:t>составлены</w:t>
      </w:r>
      <w:r w:rsidR="00961685" w:rsidRPr="0090113C">
        <w:t xml:space="preserve"> </w:t>
      </w:r>
      <w:r w:rsidRPr="0090113C">
        <w:t>проекты</w:t>
      </w:r>
      <w:r w:rsidR="00961685" w:rsidRPr="0090113C">
        <w:t xml:space="preserve"> </w:t>
      </w:r>
      <w:r w:rsidRPr="0090113C">
        <w:t>паспортов</w:t>
      </w:r>
      <w:r w:rsidR="00961685" w:rsidRPr="0090113C">
        <w:t xml:space="preserve"> </w:t>
      </w:r>
      <w:r w:rsidRPr="0090113C">
        <w:t>территорий, требующих охраны как государственные памятники природы. По</w:t>
      </w:r>
      <w:r w:rsidR="00961685" w:rsidRPr="0090113C">
        <w:t xml:space="preserve"> </w:t>
      </w:r>
      <w:r w:rsidRPr="0090113C">
        <w:t>заявке</w:t>
      </w:r>
      <w:r w:rsidR="00961685" w:rsidRPr="0090113C">
        <w:t xml:space="preserve"> </w:t>
      </w:r>
      <w:r w:rsidRPr="0090113C">
        <w:t>администрации</w:t>
      </w:r>
      <w:r w:rsidR="00961685" w:rsidRPr="0090113C">
        <w:t xml:space="preserve"> </w:t>
      </w:r>
      <w:r w:rsidRPr="0090113C">
        <w:t>муниципального</w:t>
      </w:r>
      <w:r w:rsidR="00961685" w:rsidRPr="0090113C">
        <w:t xml:space="preserve"> </w:t>
      </w:r>
      <w:r w:rsidRPr="0090113C">
        <w:t>района</w:t>
      </w:r>
      <w:r w:rsidR="00961685" w:rsidRPr="0090113C">
        <w:t xml:space="preserve"> </w:t>
      </w:r>
      <w:r w:rsidRPr="0090113C">
        <w:t>в</w:t>
      </w:r>
      <w:r w:rsidR="00961685" w:rsidRPr="0090113C">
        <w:t xml:space="preserve"> </w:t>
      </w:r>
      <w:r w:rsidRPr="0090113C">
        <w:t>программу</w:t>
      </w:r>
      <w:r w:rsidR="00961685" w:rsidRPr="0090113C">
        <w:t xml:space="preserve"> </w:t>
      </w:r>
      <w:r w:rsidRPr="0090113C">
        <w:t>«Поддержка</w:t>
      </w:r>
      <w:r w:rsidR="00961685" w:rsidRPr="0090113C">
        <w:t xml:space="preserve"> </w:t>
      </w:r>
      <w:r w:rsidRPr="0090113C">
        <w:t xml:space="preserve">и развитие особо охраняемых природных территорий на территории Ленинградской области до 2010 года» было включено создание </w:t>
      </w:r>
      <w:r w:rsidR="004933D3" w:rsidRPr="0090113C">
        <w:t>особо охраняем</w:t>
      </w:r>
      <w:r w:rsidR="00015E1F" w:rsidRPr="0090113C">
        <w:t>ых</w:t>
      </w:r>
      <w:r w:rsidR="004933D3" w:rsidRPr="0090113C">
        <w:t xml:space="preserve"> природн</w:t>
      </w:r>
      <w:r w:rsidR="00015E1F" w:rsidRPr="0090113C">
        <w:t>ых</w:t>
      </w:r>
      <w:r w:rsidR="004933D3" w:rsidRPr="0090113C">
        <w:t xml:space="preserve"> территори</w:t>
      </w:r>
      <w:r w:rsidR="00015E1F" w:rsidRPr="0090113C">
        <w:t>й</w:t>
      </w:r>
      <w:r w:rsidR="004933D3" w:rsidRPr="0090113C">
        <w:t>,</w:t>
      </w:r>
      <w:r w:rsidR="00AD5AD6" w:rsidRPr="0090113C">
        <w:t xml:space="preserve"> </w:t>
      </w:r>
      <w:r w:rsidR="004933D3" w:rsidRPr="0090113C">
        <w:t xml:space="preserve">часть </w:t>
      </w:r>
      <w:r w:rsidR="00015E1F" w:rsidRPr="0090113C">
        <w:t>территории одной из них</w:t>
      </w:r>
      <w:r w:rsidR="004933D3" w:rsidRPr="0090113C">
        <w:t xml:space="preserve"> расположена на территории Загривского сельского поселения </w:t>
      </w:r>
      <w:r w:rsidRPr="0090113C">
        <w:t>–</w:t>
      </w:r>
      <w:r w:rsidR="00961685" w:rsidRPr="0090113C">
        <w:t xml:space="preserve"> </w:t>
      </w:r>
      <w:r w:rsidRPr="0090113C">
        <w:t>«Втроя»</w:t>
      </w:r>
      <w:r w:rsidR="00961685" w:rsidRPr="0090113C">
        <w:t xml:space="preserve"> </w:t>
      </w:r>
      <w:r w:rsidRPr="0090113C">
        <w:t>(сохранение</w:t>
      </w:r>
      <w:r w:rsidR="00961685" w:rsidRPr="0090113C">
        <w:t xml:space="preserve"> </w:t>
      </w:r>
      <w:r w:rsidRPr="0090113C">
        <w:t>уникальных</w:t>
      </w:r>
      <w:r w:rsidR="00961685" w:rsidRPr="0090113C">
        <w:t xml:space="preserve"> </w:t>
      </w:r>
      <w:r w:rsidRPr="0090113C">
        <w:t>для</w:t>
      </w:r>
      <w:r w:rsidR="00961685" w:rsidRPr="0090113C">
        <w:t xml:space="preserve"> </w:t>
      </w:r>
      <w:r w:rsidRPr="0090113C">
        <w:t>Северо-Западного</w:t>
      </w:r>
      <w:r w:rsidR="00961685" w:rsidRPr="0090113C">
        <w:t xml:space="preserve"> </w:t>
      </w:r>
      <w:r w:rsidRPr="0090113C">
        <w:t>региона</w:t>
      </w:r>
      <w:r w:rsidR="00961685" w:rsidRPr="0090113C">
        <w:t xml:space="preserve"> </w:t>
      </w:r>
      <w:r w:rsidRPr="0090113C">
        <w:t>ясеневых</w:t>
      </w:r>
      <w:r w:rsidR="00961685" w:rsidRPr="0090113C">
        <w:t xml:space="preserve"> </w:t>
      </w:r>
      <w:r w:rsidRPr="0090113C">
        <w:t>лесов, сохранение</w:t>
      </w:r>
      <w:r w:rsidR="00961685" w:rsidRPr="0090113C">
        <w:t xml:space="preserve"> </w:t>
      </w:r>
      <w:r w:rsidRPr="0090113C">
        <w:t>прибрежных</w:t>
      </w:r>
      <w:r w:rsidR="00961685" w:rsidRPr="0090113C">
        <w:t xml:space="preserve"> </w:t>
      </w:r>
      <w:r w:rsidRPr="0090113C">
        <w:t>водных</w:t>
      </w:r>
      <w:r w:rsidR="00961685" w:rsidRPr="0090113C">
        <w:t xml:space="preserve"> </w:t>
      </w:r>
      <w:r w:rsidRPr="0090113C">
        <w:t>экосистем</w:t>
      </w:r>
      <w:r w:rsidR="00961685" w:rsidRPr="0090113C">
        <w:t xml:space="preserve"> </w:t>
      </w:r>
      <w:r w:rsidRPr="0090113C">
        <w:t>Чудского</w:t>
      </w:r>
      <w:r w:rsidR="00961685" w:rsidRPr="0090113C">
        <w:t xml:space="preserve"> </w:t>
      </w:r>
      <w:r w:rsidRPr="0090113C">
        <w:t>озера</w:t>
      </w:r>
      <w:r w:rsidR="00961685" w:rsidRPr="0090113C">
        <w:t xml:space="preserve"> </w:t>
      </w:r>
      <w:r w:rsidRPr="0090113C">
        <w:t>и</w:t>
      </w:r>
      <w:r w:rsidR="00961685" w:rsidRPr="0090113C">
        <w:t xml:space="preserve"> </w:t>
      </w:r>
      <w:r w:rsidRPr="0090113C">
        <w:t>реки</w:t>
      </w:r>
      <w:r w:rsidR="00961685" w:rsidRPr="0090113C">
        <w:t xml:space="preserve"> </w:t>
      </w:r>
      <w:r w:rsidRPr="0090113C">
        <w:t>Нарвы</w:t>
      </w:r>
      <w:r w:rsidR="00961685" w:rsidRPr="0090113C">
        <w:t xml:space="preserve"> </w:t>
      </w:r>
      <w:r w:rsidRPr="0090113C">
        <w:t>в</w:t>
      </w:r>
      <w:r w:rsidR="00961685" w:rsidRPr="0090113C">
        <w:t xml:space="preserve"> </w:t>
      </w:r>
      <w:r w:rsidRPr="0090113C">
        <w:t>ее</w:t>
      </w:r>
      <w:r w:rsidR="00961685" w:rsidRPr="0090113C">
        <w:t xml:space="preserve"> </w:t>
      </w:r>
      <w:r w:rsidRPr="0090113C">
        <w:t>истоках, площадь 9200 га)</w:t>
      </w:r>
      <w:r w:rsidR="00AD5AD6" w:rsidRPr="0090113C">
        <w:t>.</w:t>
      </w:r>
      <w:r w:rsidRPr="0090113C">
        <w:t xml:space="preserve"> Проектирование заказник</w:t>
      </w:r>
      <w:r w:rsidR="00AD5AD6" w:rsidRPr="0090113C">
        <w:t>а</w:t>
      </w:r>
      <w:r w:rsidRPr="0090113C">
        <w:t xml:space="preserve"> планировалось на 2006 год, однако в связи с дефицитом бюджета программа корректировалась и объект был исключен из нее.</w:t>
      </w:r>
      <w:r w:rsidR="00AD5AD6" w:rsidRPr="0090113C">
        <w:t xml:space="preserve"> В настоящее время схемой территориального планирования Ленинградской области предусмотрено создание особо охраняемой природной территории регионального значения «Втроя» (на расчетный срок), границы которой отображены на </w:t>
      </w:r>
      <w:r w:rsidR="004933D3" w:rsidRPr="0090113C">
        <w:t>к</w:t>
      </w:r>
      <w:r w:rsidR="00AD5AD6" w:rsidRPr="0090113C">
        <w:t>арте функциональных зон поселения.</w:t>
      </w:r>
    </w:p>
    <w:p w:rsidR="00DB617F" w:rsidRPr="0090113C" w:rsidRDefault="00DB617F" w:rsidP="00DB617F">
      <w:pPr>
        <w:pStyle w:val="a0"/>
        <w:ind w:firstLine="709"/>
      </w:pPr>
      <w:r w:rsidRPr="0090113C">
        <w:t>Территории, имеющие особое природоохранное, научное и иное особо ценное значение в границах Загривского сельского поселения, в настоящее время вошли в границу планируемой особо охраняемой природной территории «Втроя», создание которой включено в схему территориального планирования Ленинградской области и в лесохозяйственный регламент Сланцевского лесничества Ленинградской области.</w:t>
      </w:r>
    </w:p>
    <w:p w:rsidR="008E17EC" w:rsidRPr="0090113C" w:rsidRDefault="008E17EC" w:rsidP="00D3479D">
      <w:pPr>
        <w:pStyle w:val="a0"/>
        <w:ind w:firstLine="709"/>
      </w:pPr>
    </w:p>
    <w:p w:rsidR="007A5C9E" w:rsidRPr="0090113C" w:rsidRDefault="001A3612" w:rsidP="00ED0AE7">
      <w:pPr>
        <w:pStyle w:val="2"/>
        <w:spacing w:before="0"/>
        <w:ind w:firstLine="0"/>
        <w:jc w:val="center"/>
        <w:rPr>
          <w:rFonts w:ascii="Times New Roman" w:hAnsi="Times New Roman"/>
          <w:color w:val="auto"/>
          <w:sz w:val="24"/>
          <w:szCs w:val="24"/>
        </w:rPr>
      </w:pPr>
      <w:bookmarkStart w:id="48" w:name="_Toc488914902"/>
      <w:bookmarkStart w:id="49" w:name="_Toc38393319"/>
      <w:r w:rsidRPr="0090113C">
        <w:rPr>
          <w:rFonts w:ascii="Times New Roman" w:hAnsi="Times New Roman"/>
          <w:color w:val="auto"/>
          <w:sz w:val="24"/>
          <w:szCs w:val="24"/>
        </w:rPr>
        <w:t>4</w:t>
      </w:r>
      <w:r w:rsidR="003A35C0" w:rsidRPr="0090113C">
        <w:rPr>
          <w:rFonts w:ascii="Times New Roman" w:hAnsi="Times New Roman"/>
          <w:color w:val="auto"/>
          <w:sz w:val="24"/>
          <w:szCs w:val="24"/>
        </w:rPr>
        <w:t>.1.</w:t>
      </w:r>
      <w:r w:rsidR="00BD539E" w:rsidRPr="0090113C">
        <w:rPr>
          <w:rFonts w:ascii="Times New Roman" w:hAnsi="Times New Roman"/>
          <w:color w:val="auto"/>
          <w:sz w:val="24"/>
          <w:szCs w:val="24"/>
        </w:rPr>
        <w:t>9</w:t>
      </w:r>
      <w:r w:rsidR="003A35C0" w:rsidRPr="0090113C">
        <w:rPr>
          <w:rFonts w:ascii="Times New Roman" w:hAnsi="Times New Roman"/>
          <w:color w:val="auto"/>
          <w:sz w:val="24"/>
          <w:szCs w:val="24"/>
        </w:rPr>
        <w:t xml:space="preserve">. </w:t>
      </w:r>
      <w:r w:rsidR="007A5C9E" w:rsidRPr="0090113C">
        <w:rPr>
          <w:rFonts w:ascii="Times New Roman" w:hAnsi="Times New Roman"/>
          <w:color w:val="auto"/>
          <w:sz w:val="24"/>
          <w:szCs w:val="24"/>
        </w:rPr>
        <w:t>Объекты культурного наследия</w:t>
      </w:r>
      <w:bookmarkEnd w:id="48"/>
      <w:bookmarkEnd w:id="49"/>
    </w:p>
    <w:p w:rsidR="003A35C0" w:rsidRPr="0090113C" w:rsidRDefault="003A35C0" w:rsidP="00D3479D">
      <w:pPr>
        <w:ind w:firstLine="709"/>
      </w:pPr>
    </w:p>
    <w:p w:rsidR="00CA4257" w:rsidRPr="0090113C" w:rsidRDefault="00CA4257" w:rsidP="00CA4257">
      <w:pPr>
        <w:ind w:firstLine="709"/>
      </w:pPr>
      <w:r w:rsidRPr="0090113C">
        <w:t>В границах Загривского сельского поселения расположены 3 объекта культурного наследия регионального значения, объекты культурного наследия федерального значения, местного значения, а также выявленные объекты культурного наследия в границах поселения отсутствуют. Общий перечень объектов культурного наследия, предоставленный комитетом по культуре Ленинградской области (письмо от 10.01.2020 № 01-09-9320/2019-0-1), представлен в таблице</w:t>
      </w:r>
      <w:r w:rsidR="00A35288">
        <w:t xml:space="preserve"> 4</w:t>
      </w:r>
      <w:r w:rsidRPr="0090113C">
        <w:t>.</w:t>
      </w:r>
    </w:p>
    <w:p w:rsidR="00CA4257" w:rsidRPr="0090113C" w:rsidRDefault="00CA4257" w:rsidP="00CA4257">
      <w:pPr>
        <w:ind w:firstLine="0"/>
        <w:sectPr w:rsidR="00CA4257" w:rsidRPr="0090113C" w:rsidSect="00513F64">
          <w:footerReference w:type="default" r:id="rId17"/>
          <w:pgSz w:w="11880" w:h="16402"/>
          <w:pgMar w:top="1134" w:right="567" w:bottom="1134" w:left="1134" w:header="720" w:footer="720" w:gutter="0"/>
          <w:cols w:space="720"/>
        </w:sectPr>
      </w:pPr>
    </w:p>
    <w:p w:rsidR="00CA4257" w:rsidRPr="0090113C" w:rsidRDefault="00CA4257" w:rsidP="00CA4257">
      <w:pPr>
        <w:ind w:firstLine="0"/>
        <w:jc w:val="center"/>
      </w:pPr>
      <w:r w:rsidRPr="0090113C">
        <w:lastRenderedPageBreak/>
        <w:t>Таблица</w:t>
      </w:r>
      <w:r w:rsidR="00A35288">
        <w:t xml:space="preserve"> 4</w:t>
      </w:r>
      <w:r w:rsidRPr="0090113C">
        <w:t>. Перечень объектов культурного наследия регионального значения, расположенных на территории Загривского сельского поселения</w:t>
      </w:r>
    </w:p>
    <w:tbl>
      <w:tblPr>
        <w:tblStyle w:val="35"/>
        <w:tblW w:w="5000" w:type="pct"/>
        <w:tblLook w:val="04A0" w:firstRow="1" w:lastRow="0" w:firstColumn="1" w:lastColumn="0" w:noHBand="0" w:noVBand="1"/>
      </w:tblPr>
      <w:tblGrid>
        <w:gridCol w:w="427"/>
        <w:gridCol w:w="1836"/>
        <w:gridCol w:w="2393"/>
        <w:gridCol w:w="1938"/>
        <w:gridCol w:w="1885"/>
        <w:gridCol w:w="1972"/>
        <w:gridCol w:w="1972"/>
        <w:gridCol w:w="1701"/>
      </w:tblGrid>
      <w:tr w:rsidR="00CA4257" w:rsidRPr="0090113C" w:rsidTr="00552AB6">
        <w:trPr>
          <w:trHeight w:val="20"/>
        </w:trPr>
        <w:tc>
          <w:tcPr>
            <w:tcW w:w="151" w:type="pct"/>
            <w:vAlign w:val="center"/>
          </w:tcPr>
          <w:p w:rsidR="00CA4257" w:rsidRPr="0090113C" w:rsidRDefault="00CA4257" w:rsidP="00552AB6">
            <w:pPr>
              <w:spacing w:after="160" w:line="259" w:lineRule="auto"/>
              <w:ind w:firstLine="0"/>
              <w:jc w:val="center"/>
              <w:rPr>
                <w:sz w:val="22"/>
                <w:szCs w:val="22"/>
              </w:rPr>
            </w:pPr>
            <w:r w:rsidRPr="0090113C">
              <w:rPr>
                <w:sz w:val="22"/>
                <w:szCs w:val="22"/>
              </w:rPr>
              <w:t>№</w:t>
            </w:r>
          </w:p>
        </w:tc>
        <w:tc>
          <w:tcPr>
            <w:tcW w:w="650" w:type="pct"/>
            <w:vAlign w:val="center"/>
          </w:tcPr>
          <w:p w:rsidR="00CA4257" w:rsidRPr="0090113C" w:rsidRDefault="00CA4257" w:rsidP="00552AB6">
            <w:pPr>
              <w:spacing w:line="259" w:lineRule="auto"/>
              <w:ind w:left="31" w:firstLine="0"/>
              <w:jc w:val="center"/>
              <w:rPr>
                <w:sz w:val="22"/>
                <w:szCs w:val="22"/>
              </w:rPr>
            </w:pPr>
            <w:r w:rsidRPr="0090113C">
              <w:rPr>
                <w:sz w:val="22"/>
                <w:szCs w:val="22"/>
              </w:rPr>
              <w:t>Наименование объекта культурного наследия</w:t>
            </w:r>
          </w:p>
        </w:tc>
        <w:tc>
          <w:tcPr>
            <w:tcW w:w="847" w:type="pct"/>
            <w:vAlign w:val="center"/>
          </w:tcPr>
          <w:p w:rsidR="00CA4257" w:rsidRPr="0090113C" w:rsidRDefault="00CA4257" w:rsidP="00552AB6">
            <w:pPr>
              <w:spacing w:line="259" w:lineRule="auto"/>
              <w:ind w:left="29" w:right="-118" w:hanging="5"/>
              <w:jc w:val="center"/>
              <w:rPr>
                <w:sz w:val="22"/>
                <w:szCs w:val="22"/>
              </w:rPr>
            </w:pPr>
            <w:r w:rsidRPr="0090113C">
              <w:rPr>
                <w:sz w:val="22"/>
                <w:szCs w:val="22"/>
              </w:rPr>
              <w:t>Адрес (местоположение) объекта культурного наследия</w:t>
            </w:r>
          </w:p>
        </w:tc>
        <w:tc>
          <w:tcPr>
            <w:tcW w:w="686" w:type="pct"/>
            <w:vAlign w:val="center"/>
          </w:tcPr>
          <w:p w:rsidR="00CA4257" w:rsidRPr="0090113C" w:rsidRDefault="00CA4257" w:rsidP="00552AB6">
            <w:pPr>
              <w:spacing w:line="259" w:lineRule="auto"/>
              <w:ind w:left="19" w:firstLine="0"/>
              <w:jc w:val="center"/>
              <w:rPr>
                <w:sz w:val="22"/>
                <w:szCs w:val="22"/>
              </w:rPr>
            </w:pPr>
            <w:r w:rsidRPr="0090113C">
              <w:rPr>
                <w:sz w:val="22"/>
                <w:szCs w:val="22"/>
              </w:rPr>
              <w:t>Реквизиты нормативного правового акта о включении в реестр</w:t>
            </w:r>
          </w:p>
        </w:tc>
        <w:tc>
          <w:tcPr>
            <w:tcW w:w="667" w:type="pct"/>
            <w:vAlign w:val="center"/>
          </w:tcPr>
          <w:p w:rsidR="00CA4257" w:rsidRPr="0090113C" w:rsidRDefault="00CA4257" w:rsidP="00552AB6">
            <w:pPr>
              <w:spacing w:line="259" w:lineRule="auto"/>
              <w:ind w:left="24" w:firstLine="0"/>
              <w:jc w:val="center"/>
              <w:rPr>
                <w:sz w:val="22"/>
                <w:szCs w:val="22"/>
              </w:rPr>
            </w:pPr>
            <w:r w:rsidRPr="0090113C">
              <w:rPr>
                <w:sz w:val="22"/>
                <w:szCs w:val="22"/>
              </w:rPr>
              <w:t>Реестровый номер</w:t>
            </w:r>
          </w:p>
        </w:tc>
        <w:tc>
          <w:tcPr>
            <w:tcW w:w="698" w:type="pct"/>
            <w:vAlign w:val="center"/>
          </w:tcPr>
          <w:p w:rsidR="00CA4257" w:rsidRPr="0090113C" w:rsidRDefault="00CA4257" w:rsidP="00552AB6">
            <w:pPr>
              <w:spacing w:line="259" w:lineRule="auto"/>
              <w:ind w:left="15" w:firstLine="5"/>
              <w:jc w:val="center"/>
              <w:rPr>
                <w:sz w:val="22"/>
                <w:szCs w:val="22"/>
              </w:rPr>
            </w:pPr>
            <w:r w:rsidRPr="0090113C">
              <w:rPr>
                <w:sz w:val="22"/>
                <w:szCs w:val="22"/>
              </w:rPr>
              <w:t>Реквизиты нормативного правового акта об утверждении границ территории</w:t>
            </w:r>
          </w:p>
        </w:tc>
        <w:tc>
          <w:tcPr>
            <w:tcW w:w="698" w:type="pct"/>
            <w:vAlign w:val="center"/>
          </w:tcPr>
          <w:p w:rsidR="00CA4257" w:rsidRPr="0090113C" w:rsidRDefault="00CA4257" w:rsidP="00552AB6">
            <w:pPr>
              <w:spacing w:line="259" w:lineRule="auto"/>
              <w:ind w:left="15" w:firstLine="5"/>
              <w:jc w:val="center"/>
              <w:rPr>
                <w:sz w:val="22"/>
                <w:szCs w:val="22"/>
              </w:rPr>
            </w:pPr>
            <w:r w:rsidRPr="0090113C">
              <w:rPr>
                <w:sz w:val="22"/>
                <w:szCs w:val="22"/>
              </w:rPr>
              <w:t>Реквизиты нормативного правового акта об утверждении предмета охраны</w:t>
            </w:r>
          </w:p>
        </w:tc>
        <w:tc>
          <w:tcPr>
            <w:tcW w:w="602" w:type="pct"/>
            <w:vAlign w:val="center"/>
          </w:tcPr>
          <w:p w:rsidR="00CA4257" w:rsidRPr="0090113C" w:rsidRDefault="00CA4257" w:rsidP="00552AB6">
            <w:pPr>
              <w:spacing w:line="259" w:lineRule="auto"/>
              <w:ind w:left="17" w:right="-8" w:firstLine="5"/>
              <w:jc w:val="center"/>
              <w:rPr>
                <w:sz w:val="22"/>
                <w:szCs w:val="22"/>
              </w:rPr>
            </w:pPr>
            <w:r w:rsidRPr="0090113C">
              <w:rPr>
                <w:sz w:val="22"/>
                <w:szCs w:val="22"/>
              </w:rPr>
              <w:t>Сведения о зонах охраны объекта культурного наследия</w:t>
            </w:r>
          </w:p>
        </w:tc>
      </w:tr>
      <w:tr w:rsidR="00CA4257" w:rsidRPr="0090113C" w:rsidTr="00552AB6">
        <w:trPr>
          <w:trHeight w:val="20"/>
        </w:trPr>
        <w:tc>
          <w:tcPr>
            <w:tcW w:w="151" w:type="pct"/>
          </w:tcPr>
          <w:p w:rsidR="00CA4257" w:rsidRPr="0090113C" w:rsidRDefault="00CA4257" w:rsidP="00552AB6">
            <w:pPr>
              <w:spacing w:line="259" w:lineRule="auto"/>
              <w:ind w:left="41" w:firstLine="0"/>
              <w:jc w:val="left"/>
              <w:rPr>
                <w:sz w:val="22"/>
                <w:szCs w:val="22"/>
              </w:rPr>
            </w:pPr>
            <w:r w:rsidRPr="0090113C">
              <w:rPr>
                <w:sz w:val="22"/>
                <w:szCs w:val="22"/>
              </w:rPr>
              <w:t xml:space="preserve">1 </w:t>
            </w:r>
          </w:p>
        </w:tc>
        <w:tc>
          <w:tcPr>
            <w:tcW w:w="650" w:type="pct"/>
          </w:tcPr>
          <w:p w:rsidR="00CA4257" w:rsidRPr="0090113C" w:rsidRDefault="00CA4257" w:rsidP="00552AB6">
            <w:pPr>
              <w:spacing w:after="3" w:line="259" w:lineRule="auto"/>
              <w:ind w:left="22" w:firstLine="0"/>
              <w:jc w:val="left"/>
              <w:rPr>
                <w:sz w:val="22"/>
                <w:szCs w:val="22"/>
              </w:rPr>
            </w:pPr>
            <w:r w:rsidRPr="0090113C">
              <w:rPr>
                <w:sz w:val="22"/>
                <w:szCs w:val="22"/>
              </w:rPr>
              <w:t>Братское захоронение советских воинов, погибших в 1919 г.</w:t>
            </w:r>
          </w:p>
        </w:tc>
        <w:tc>
          <w:tcPr>
            <w:tcW w:w="847" w:type="pct"/>
          </w:tcPr>
          <w:p w:rsidR="00CA4257" w:rsidRPr="0090113C" w:rsidRDefault="00CA4257" w:rsidP="00552AB6">
            <w:pPr>
              <w:spacing w:line="259" w:lineRule="auto"/>
              <w:ind w:left="14" w:right="166" w:firstLine="5"/>
              <w:jc w:val="left"/>
              <w:rPr>
                <w:sz w:val="22"/>
                <w:szCs w:val="22"/>
              </w:rPr>
            </w:pPr>
            <w:r w:rsidRPr="0090113C">
              <w:rPr>
                <w:sz w:val="22"/>
                <w:szCs w:val="22"/>
              </w:rPr>
              <w:t>Ленинградская область, Сланцевский муниципальный район, Загривское сельское поселение, деревня Втроя</w:t>
            </w:r>
          </w:p>
        </w:tc>
        <w:tc>
          <w:tcPr>
            <w:tcW w:w="686" w:type="pct"/>
          </w:tcPr>
          <w:p w:rsidR="00CA4257" w:rsidRPr="0090113C" w:rsidRDefault="00CA4257" w:rsidP="00552AB6">
            <w:pPr>
              <w:spacing w:line="259" w:lineRule="auto"/>
              <w:ind w:left="19" w:firstLine="0"/>
              <w:jc w:val="left"/>
              <w:rPr>
                <w:sz w:val="22"/>
                <w:szCs w:val="22"/>
              </w:rPr>
            </w:pPr>
            <w:r w:rsidRPr="0090113C">
              <w:rPr>
                <w:sz w:val="22"/>
                <w:szCs w:val="22"/>
              </w:rPr>
              <w:t>Решение Леноблисполкома № 189 от 16.05.1988</w:t>
            </w:r>
          </w:p>
        </w:tc>
        <w:tc>
          <w:tcPr>
            <w:tcW w:w="667" w:type="pct"/>
          </w:tcPr>
          <w:p w:rsidR="00CA4257" w:rsidRPr="0090113C" w:rsidRDefault="00CA4257" w:rsidP="00552AB6">
            <w:pPr>
              <w:spacing w:line="259" w:lineRule="auto"/>
              <w:ind w:left="19" w:firstLine="0"/>
              <w:jc w:val="left"/>
              <w:rPr>
                <w:sz w:val="22"/>
                <w:szCs w:val="22"/>
              </w:rPr>
            </w:pPr>
            <w:r w:rsidRPr="0090113C">
              <w:rPr>
                <w:sz w:val="22"/>
                <w:szCs w:val="22"/>
              </w:rPr>
              <w:t>471711050760005</w:t>
            </w:r>
          </w:p>
        </w:tc>
        <w:tc>
          <w:tcPr>
            <w:tcW w:w="698" w:type="pct"/>
          </w:tcPr>
          <w:p w:rsidR="00CA4257" w:rsidRPr="0090113C" w:rsidRDefault="00CA4257" w:rsidP="00552AB6">
            <w:pPr>
              <w:spacing w:line="262" w:lineRule="auto"/>
              <w:ind w:left="20" w:firstLine="0"/>
              <w:rPr>
                <w:sz w:val="22"/>
                <w:szCs w:val="22"/>
              </w:rPr>
            </w:pPr>
            <w:r w:rsidRPr="0090113C">
              <w:rPr>
                <w:sz w:val="22"/>
                <w:szCs w:val="22"/>
              </w:rPr>
              <w:t xml:space="preserve">Приказ комитета по культуре Ленинградской области № </w:t>
            </w:r>
            <w:r w:rsidR="00230722">
              <w:rPr>
                <w:sz w:val="22"/>
                <w:szCs w:val="22"/>
              </w:rPr>
              <w:t>01-</w:t>
            </w:r>
            <w:r w:rsidRPr="0090113C">
              <w:rPr>
                <w:sz w:val="22"/>
                <w:szCs w:val="22"/>
              </w:rPr>
              <w:t>03/18-389 от 03.12.2018</w:t>
            </w:r>
          </w:p>
        </w:tc>
        <w:tc>
          <w:tcPr>
            <w:tcW w:w="698" w:type="pct"/>
          </w:tcPr>
          <w:p w:rsidR="00CA4257" w:rsidRPr="0090113C" w:rsidRDefault="00CA4257" w:rsidP="00552AB6">
            <w:pPr>
              <w:spacing w:line="259" w:lineRule="auto"/>
              <w:ind w:left="25" w:hanging="5"/>
              <w:rPr>
                <w:sz w:val="22"/>
                <w:szCs w:val="22"/>
              </w:rPr>
            </w:pPr>
            <w:r w:rsidRPr="0090113C">
              <w:rPr>
                <w:sz w:val="22"/>
                <w:szCs w:val="22"/>
              </w:rPr>
              <w:t>Приказ комитета по культуре Ленинградской области № 01-03/18389 от 03.12.2018</w:t>
            </w:r>
          </w:p>
        </w:tc>
        <w:tc>
          <w:tcPr>
            <w:tcW w:w="602" w:type="pct"/>
          </w:tcPr>
          <w:p w:rsidR="00CA4257" w:rsidRPr="0090113C" w:rsidRDefault="00CA4257" w:rsidP="00552AB6">
            <w:pPr>
              <w:spacing w:line="259" w:lineRule="auto"/>
              <w:ind w:left="13" w:firstLine="5"/>
              <w:jc w:val="left"/>
              <w:rPr>
                <w:sz w:val="22"/>
                <w:szCs w:val="22"/>
              </w:rPr>
            </w:pPr>
            <w:r w:rsidRPr="0090113C">
              <w:rPr>
                <w:sz w:val="22"/>
                <w:szCs w:val="22"/>
              </w:rPr>
              <w:t>не утверждены</w:t>
            </w:r>
          </w:p>
        </w:tc>
      </w:tr>
      <w:tr w:rsidR="00CA4257" w:rsidRPr="0090113C" w:rsidTr="00552AB6">
        <w:trPr>
          <w:trHeight w:val="20"/>
        </w:trPr>
        <w:tc>
          <w:tcPr>
            <w:tcW w:w="151" w:type="pct"/>
          </w:tcPr>
          <w:p w:rsidR="00CA4257" w:rsidRPr="0090113C" w:rsidRDefault="00CA4257" w:rsidP="00552AB6">
            <w:pPr>
              <w:spacing w:after="160" w:line="259" w:lineRule="auto"/>
              <w:ind w:firstLine="0"/>
              <w:jc w:val="left"/>
              <w:rPr>
                <w:sz w:val="22"/>
                <w:szCs w:val="22"/>
              </w:rPr>
            </w:pPr>
            <w:r w:rsidRPr="0090113C">
              <w:rPr>
                <w:sz w:val="22"/>
                <w:szCs w:val="22"/>
              </w:rPr>
              <w:t>2</w:t>
            </w:r>
          </w:p>
        </w:tc>
        <w:tc>
          <w:tcPr>
            <w:tcW w:w="650" w:type="pct"/>
          </w:tcPr>
          <w:p w:rsidR="00CA4257" w:rsidRPr="0090113C" w:rsidRDefault="00CA4257" w:rsidP="00552AB6">
            <w:pPr>
              <w:spacing w:line="259" w:lineRule="auto"/>
              <w:ind w:left="12" w:firstLine="0"/>
              <w:jc w:val="left"/>
              <w:rPr>
                <w:sz w:val="22"/>
                <w:szCs w:val="22"/>
              </w:rPr>
            </w:pPr>
            <w:r w:rsidRPr="0090113C">
              <w:rPr>
                <w:sz w:val="22"/>
                <w:szCs w:val="22"/>
              </w:rPr>
              <w:t>Братское захоронение советских воинов, погибших в 1919 г и в 1941-44 гг.</w:t>
            </w:r>
          </w:p>
        </w:tc>
        <w:tc>
          <w:tcPr>
            <w:tcW w:w="847" w:type="pct"/>
          </w:tcPr>
          <w:p w:rsidR="00CA4257" w:rsidRPr="0090113C" w:rsidRDefault="00CA4257" w:rsidP="00552AB6">
            <w:pPr>
              <w:spacing w:line="259" w:lineRule="auto"/>
              <w:ind w:left="5" w:right="190" w:firstLine="5"/>
              <w:rPr>
                <w:sz w:val="22"/>
                <w:szCs w:val="22"/>
              </w:rPr>
            </w:pPr>
            <w:r w:rsidRPr="0090113C">
              <w:rPr>
                <w:sz w:val="22"/>
                <w:szCs w:val="22"/>
              </w:rPr>
              <w:t>Ленинградская область, Сланцевский муниципальный район, Загривское сельское поселение, деревня Загривье</w:t>
            </w:r>
          </w:p>
        </w:tc>
        <w:tc>
          <w:tcPr>
            <w:tcW w:w="686" w:type="pct"/>
          </w:tcPr>
          <w:p w:rsidR="00CA4257" w:rsidRPr="0090113C" w:rsidRDefault="00CA4257" w:rsidP="00A433F9">
            <w:pPr>
              <w:spacing w:after="3" w:line="259" w:lineRule="auto"/>
              <w:ind w:left="14" w:firstLine="0"/>
              <w:jc w:val="left"/>
              <w:rPr>
                <w:sz w:val="22"/>
                <w:szCs w:val="22"/>
              </w:rPr>
            </w:pPr>
            <w:r w:rsidRPr="0090113C">
              <w:rPr>
                <w:sz w:val="22"/>
                <w:szCs w:val="22"/>
              </w:rPr>
              <w:t>Решение Леноблисполкома</w:t>
            </w:r>
            <w:r w:rsidR="00A433F9">
              <w:rPr>
                <w:sz w:val="22"/>
                <w:szCs w:val="22"/>
              </w:rPr>
              <w:t xml:space="preserve"> </w:t>
            </w:r>
            <w:r w:rsidRPr="0090113C">
              <w:rPr>
                <w:sz w:val="22"/>
                <w:szCs w:val="22"/>
              </w:rPr>
              <w:t>№ 189 от 16.05.1988</w:t>
            </w:r>
          </w:p>
        </w:tc>
        <w:tc>
          <w:tcPr>
            <w:tcW w:w="667" w:type="pct"/>
          </w:tcPr>
          <w:p w:rsidR="00CA4257" w:rsidRPr="0090113C" w:rsidRDefault="00CA4257" w:rsidP="00552AB6">
            <w:pPr>
              <w:spacing w:line="259" w:lineRule="auto"/>
              <w:ind w:left="19" w:firstLine="0"/>
              <w:jc w:val="left"/>
              <w:rPr>
                <w:sz w:val="22"/>
                <w:szCs w:val="22"/>
              </w:rPr>
            </w:pPr>
            <w:r w:rsidRPr="0090113C">
              <w:rPr>
                <w:sz w:val="22"/>
                <w:szCs w:val="22"/>
              </w:rPr>
              <w:t>471710883340005</w:t>
            </w:r>
          </w:p>
        </w:tc>
        <w:tc>
          <w:tcPr>
            <w:tcW w:w="698" w:type="pct"/>
          </w:tcPr>
          <w:p w:rsidR="00CA4257" w:rsidRPr="0090113C" w:rsidRDefault="00CA4257" w:rsidP="00552AB6">
            <w:pPr>
              <w:spacing w:line="243" w:lineRule="auto"/>
              <w:ind w:left="15" w:right="132" w:firstLine="0"/>
              <w:rPr>
                <w:sz w:val="22"/>
                <w:szCs w:val="22"/>
              </w:rPr>
            </w:pPr>
            <w:r w:rsidRPr="0090113C">
              <w:rPr>
                <w:sz w:val="22"/>
                <w:szCs w:val="22"/>
              </w:rPr>
              <w:t>Приказ комитета по кул</w:t>
            </w:r>
            <w:r w:rsidR="00807A9E">
              <w:rPr>
                <w:sz w:val="22"/>
                <w:szCs w:val="22"/>
              </w:rPr>
              <w:t xml:space="preserve">ьтуре Ленинградской области № </w:t>
            </w:r>
            <w:r w:rsidR="00230722">
              <w:rPr>
                <w:sz w:val="22"/>
                <w:szCs w:val="22"/>
              </w:rPr>
              <w:t>01-</w:t>
            </w:r>
            <w:r w:rsidRPr="0090113C">
              <w:rPr>
                <w:sz w:val="22"/>
                <w:szCs w:val="22"/>
              </w:rPr>
              <w:t xml:space="preserve">03/18-239 от 08.11.2018 </w:t>
            </w:r>
          </w:p>
        </w:tc>
        <w:tc>
          <w:tcPr>
            <w:tcW w:w="698" w:type="pct"/>
          </w:tcPr>
          <w:p w:rsidR="00CA4257" w:rsidRPr="0090113C" w:rsidRDefault="00CA4257" w:rsidP="00552AB6">
            <w:pPr>
              <w:spacing w:line="244" w:lineRule="auto"/>
              <w:ind w:left="10" w:right="115" w:firstLine="5"/>
              <w:rPr>
                <w:sz w:val="22"/>
                <w:szCs w:val="22"/>
              </w:rPr>
            </w:pPr>
            <w:r w:rsidRPr="0090113C">
              <w:rPr>
                <w:sz w:val="22"/>
                <w:szCs w:val="22"/>
              </w:rPr>
              <w:t>Приказ комитета по кул</w:t>
            </w:r>
            <w:r w:rsidR="00807A9E">
              <w:rPr>
                <w:sz w:val="22"/>
                <w:szCs w:val="22"/>
              </w:rPr>
              <w:t xml:space="preserve">ьтуре Ленинградской области № </w:t>
            </w:r>
            <w:r w:rsidR="00230722">
              <w:rPr>
                <w:sz w:val="22"/>
                <w:szCs w:val="22"/>
              </w:rPr>
              <w:t>01-</w:t>
            </w:r>
            <w:r w:rsidRPr="0090113C">
              <w:rPr>
                <w:sz w:val="22"/>
                <w:szCs w:val="22"/>
              </w:rPr>
              <w:t xml:space="preserve">03/18-239 от 08.11.2018 </w:t>
            </w:r>
          </w:p>
        </w:tc>
        <w:tc>
          <w:tcPr>
            <w:tcW w:w="602" w:type="pct"/>
          </w:tcPr>
          <w:p w:rsidR="00CA4257" w:rsidRPr="0090113C" w:rsidRDefault="00F57CAA" w:rsidP="00552AB6">
            <w:pPr>
              <w:spacing w:line="259" w:lineRule="auto"/>
              <w:ind w:left="13" w:firstLine="5"/>
              <w:jc w:val="left"/>
              <w:rPr>
                <w:sz w:val="22"/>
                <w:szCs w:val="22"/>
              </w:rPr>
            </w:pPr>
            <w:r>
              <w:rPr>
                <w:sz w:val="22"/>
                <w:szCs w:val="22"/>
              </w:rPr>
              <w:t>н</w:t>
            </w:r>
            <w:r w:rsidR="00CA4257" w:rsidRPr="0090113C">
              <w:rPr>
                <w:sz w:val="22"/>
                <w:szCs w:val="22"/>
              </w:rPr>
              <w:t>е утверждены</w:t>
            </w:r>
          </w:p>
        </w:tc>
      </w:tr>
      <w:tr w:rsidR="00CA4257" w:rsidRPr="0090113C" w:rsidTr="00552AB6">
        <w:trPr>
          <w:trHeight w:val="20"/>
        </w:trPr>
        <w:tc>
          <w:tcPr>
            <w:tcW w:w="151" w:type="pct"/>
          </w:tcPr>
          <w:p w:rsidR="00CA4257" w:rsidRPr="0090113C" w:rsidRDefault="00CA4257" w:rsidP="00552AB6">
            <w:pPr>
              <w:spacing w:line="259" w:lineRule="auto"/>
              <w:ind w:left="8" w:firstLine="0"/>
              <w:rPr>
                <w:sz w:val="22"/>
                <w:szCs w:val="22"/>
              </w:rPr>
            </w:pPr>
            <w:r w:rsidRPr="0090113C">
              <w:rPr>
                <w:sz w:val="22"/>
                <w:szCs w:val="22"/>
              </w:rPr>
              <w:t>3</w:t>
            </w:r>
          </w:p>
        </w:tc>
        <w:tc>
          <w:tcPr>
            <w:tcW w:w="650" w:type="pct"/>
          </w:tcPr>
          <w:p w:rsidR="00CA4257" w:rsidRPr="0090113C" w:rsidRDefault="00CA4257" w:rsidP="00552AB6">
            <w:pPr>
              <w:spacing w:line="259" w:lineRule="auto"/>
              <w:ind w:left="2" w:right="171" w:firstLine="5"/>
              <w:rPr>
                <w:sz w:val="22"/>
                <w:szCs w:val="22"/>
              </w:rPr>
            </w:pPr>
            <w:r w:rsidRPr="0090113C">
              <w:rPr>
                <w:sz w:val="22"/>
                <w:szCs w:val="22"/>
              </w:rPr>
              <w:t xml:space="preserve">Место, где захоронен комбат Красной Армии Богомазов И.Н. </w:t>
            </w:r>
            <w:r w:rsidRPr="0090113C">
              <w:rPr>
                <w:noProof/>
                <w:sz w:val="22"/>
                <w:szCs w:val="22"/>
              </w:rPr>
              <w:drawing>
                <wp:inline distT="0" distB="0" distL="0" distR="0" wp14:anchorId="63858397" wp14:editId="14161093">
                  <wp:extent cx="24385" cy="42672"/>
                  <wp:effectExtent l="0" t="0" r="0" b="0"/>
                  <wp:docPr id="5188" name="Picture 5188"/>
                  <wp:cNvGraphicFramePr/>
                  <a:graphic xmlns:a="http://schemas.openxmlformats.org/drawingml/2006/main">
                    <a:graphicData uri="http://schemas.openxmlformats.org/drawingml/2006/picture">
                      <pic:pic xmlns:pic="http://schemas.openxmlformats.org/drawingml/2006/picture">
                        <pic:nvPicPr>
                          <pic:cNvPr id="5188" name="Picture 5188"/>
                          <pic:cNvPicPr/>
                        </pic:nvPicPr>
                        <pic:blipFill>
                          <a:blip r:embed="rId18"/>
                          <a:stretch>
                            <a:fillRect/>
                          </a:stretch>
                        </pic:blipFill>
                        <pic:spPr>
                          <a:xfrm>
                            <a:off x="0" y="0"/>
                            <a:ext cx="24385" cy="42672"/>
                          </a:xfrm>
                          <a:prstGeom prst="rect">
                            <a:avLst/>
                          </a:prstGeom>
                        </pic:spPr>
                      </pic:pic>
                    </a:graphicData>
                  </a:graphic>
                </wp:inline>
              </w:drawing>
            </w:r>
            <w:r w:rsidRPr="0090113C">
              <w:rPr>
                <w:sz w:val="22"/>
                <w:szCs w:val="22"/>
              </w:rPr>
              <w:t>первый советский комендант г. Тарту, погиб в 1919 г.</w:t>
            </w:r>
          </w:p>
        </w:tc>
        <w:tc>
          <w:tcPr>
            <w:tcW w:w="847" w:type="pct"/>
          </w:tcPr>
          <w:p w:rsidR="00CA4257" w:rsidRPr="0090113C" w:rsidRDefault="00CA4257" w:rsidP="00552AB6">
            <w:pPr>
              <w:spacing w:line="259" w:lineRule="auto"/>
              <w:ind w:right="195" w:firstLine="5"/>
              <w:rPr>
                <w:sz w:val="22"/>
                <w:szCs w:val="22"/>
              </w:rPr>
            </w:pPr>
            <w:r w:rsidRPr="0090113C">
              <w:rPr>
                <w:sz w:val="22"/>
                <w:szCs w:val="22"/>
              </w:rPr>
              <w:t>Ленинградская область, Сланцевский муниципальный район, Загривское сельское поселение, деревня Скамья, гражданское кладбище</w:t>
            </w:r>
          </w:p>
        </w:tc>
        <w:tc>
          <w:tcPr>
            <w:tcW w:w="686" w:type="pct"/>
          </w:tcPr>
          <w:p w:rsidR="00CA4257" w:rsidRPr="0090113C" w:rsidRDefault="00CA4257" w:rsidP="00552AB6">
            <w:pPr>
              <w:spacing w:line="259" w:lineRule="auto"/>
              <w:ind w:left="10" w:firstLine="0"/>
              <w:jc w:val="left"/>
              <w:rPr>
                <w:sz w:val="22"/>
                <w:szCs w:val="22"/>
              </w:rPr>
            </w:pPr>
            <w:r w:rsidRPr="0090113C">
              <w:rPr>
                <w:sz w:val="22"/>
                <w:szCs w:val="22"/>
              </w:rPr>
              <w:t>Решение Леноблисполкома № 189 от 16.05.1988</w:t>
            </w:r>
          </w:p>
        </w:tc>
        <w:tc>
          <w:tcPr>
            <w:tcW w:w="667" w:type="pct"/>
          </w:tcPr>
          <w:p w:rsidR="00CA4257" w:rsidRPr="0090113C" w:rsidRDefault="00CA4257" w:rsidP="00552AB6">
            <w:pPr>
              <w:spacing w:line="259" w:lineRule="auto"/>
              <w:ind w:left="10" w:firstLine="0"/>
              <w:jc w:val="left"/>
              <w:rPr>
                <w:sz w:val="22"/>
                <w:szCs w:val="22"/>
              </w:rPr>
            </w:pPr>
            <w:r w:rsidRPr="0090113C">
              <w:rPr>
                <w:sz w:val="22"/>
                <w:szCs w:val="22"/>
              </w:rPr>
              <w:t>471710883350005</w:t>
            </w:r>
          </w:p>
        </w:tc>
        <w:tc>
          <w:tcPr>
            <w:tcW w:w="698" w:type="pct"/>
          </w:tcPr>
          <w:p w:rsidR="00CA4257" w:rsidRPr="0090113C" w:rsidRDefault="00CA4257" w:rsidP="00552AB6">
            <w:pPr>
              <w:spacing w:line="248" w:lineRule="auto"/>
              <w:ind w:left="15" w:firstLine="0"/>
              <w:rPr>
                <w:sz w:val="22"/>
                <w:szCs w:val="22"/>
              </w:rPr>
            </w:pPr>
            <w:r w:rsidRPr="0090113C">
              <w:rPr>
                <w:sz w:val="22"/>
                <w:szCs w:val="22"/>
              </w:rPr>
              <w:t>Приказ комитета по кул</w:t>
            </w:r>
            <w:r w:rsidR="00807A9E">
              <w:rPr>
                <w:sz w:val="22"/>
                <w:szCs w:val="22"/>
              </w:rPr>
              <w:t xml:space="preserve">ьтуре Ленинградской области № </w:t>
            </w:r>
            <w:r w:rsidR="00230722">
              <w:rPr>
                <w:sz w:val="22"/>
                <w:szCs w:val="22"/>
              </w:rPr>
              <w:t>01-</w:t>
            </w:r>
            <w:r w:rsidRPr="0090113C">
              <w:rPr>
                <w:sz w:val="22"/>
                <w:szCs w:val="22"/>
              </w:rPr>
              <w:t>03/18-280 от 20.11.2018</w:t>
            </w:r>
          </w:p>
        </w:tc>
        <w:tc>
          <w:tcPr>
            <w:tcW w:w="698" w:type="pct"/>
          </w:tcPr>
          <w:p w:rsidR="00CA4257" w:rsidRPr="0090113C" w:rsidRDefault="00CA4257" w:rsidP="00552AB6">
            <w:pPr>
              <w:spacing w:line="259" w:lineRule="auto"/>
              <w:ind w:left="20" w:hanging="5"/>
              <w:rPr>
                <w:sz w:val="22"/>
                <w:szCs w:val="22"/>
              </w:rPr>
            </w:pPr>
            <w:r w:rsidRPr="0090113C">
              <w:rPr>
                <w:sz w:val="22"/>
                <w:szCs w:val="22"/>
              </w:rPr>
              <w:t>Приказ комитета по куль</w:t>
            </w:r>
            <w:r w:rsidR="00807A9E">
              <w:rPr>
                <w:sz w:val="22"/>
                <w:szCs w:val="22"/>
              </w:rPr>
              <w:t xml:space="preserve">туре Ленинградской области № </w:t>
            </w:r>
            <w:r w:rsidR="00230722">
              <w:rPr>
                <w:sz w:val="22"/>
                <w:szCs w:val="22"/>
              </w:rPr>
              <w:t>01-</w:t>
            </w:r>
            <w:r w:rsidRPr="0090113C">
              <w:rPr>
                <w:sz w:val="22"/>
                <w:szCs w:val="22"/>
              </w:rPr>
              <w:t>03/18</w:t>
            </w:r>
            <w:r w:rsidR="00807A9E">
              <w:rPr>
                <w:sz w:val="22"/>
                <w:szCs w:val="22"/>
              </w:rPr>
              <w:t>-</w:t>
            </w:r>
            <w:r w:rsidRPr="0090113C">
              <w:rPr>
                <w:sz w:val="22"/>
                <w:szCs w:val="22"/>
              </w:rPr>
              <w:t>280 от 20.11.2018</w:t>
            </w:r>
          </w:p>
        </w:tc>
        <w:tc>
          <w:tcPr>
            <w:tcW w:w="602" w:type="pct"/>
          </w:tcPr>
          <w:p w:rsidR="00CA4257" w:rsidRPr="0090113C" w:rsidRDefault="00CA4257" w:rsidP="00552AB6">
            <w:pPr>
              <w:spacing w:line="259" w:lineRule="auto"/>
              <w:ind w:left="13" w:firstLine="5"/>
              <w:jc w:val="left"/>
              <w:rPr>
                <w:sz w:val="22"/>
                <w:szCs w:val="22"/>
              </w:rPr>
            </w:pPr>
            <w:r w:rsidRPr="0090113C">
              <w:rPr>
                <w:sz w:val="22"/>
                <w:szCs w:val="22"/>
              </w:rPr>
              <w:t>не утверждены</w:t>
            </w:r>
          </w:p>
        </w:tc>
      </w:tr>
    </w:tbl>
    <w:p w:rsidR="00CA4257" w:rsidRPr="0090113C" w:rsidRDefault="00CA4257" w:rsidP="00CA4257">
      <w:pPr>
        <w:ind w:firstLine="709"/>
        <w:sectPr w:rsidR="00CA4257" w:rsidRPr="0090113C" w:rsidSect="00552AB6">
          <w:pgSz w:w="16402" w:h="11880" w:orient="landscape"/>
          <w:pgMar w:top="1134" w:right="1134" w:bottom="567" w:left="1134" w:header="720" w:footer="720" w:gutter="0"/>
          <w:cols w:space="720"/>
        </w:sectPr>
      </w:pPr>
    </w:p>
    <w:p w:rsidR="00CA4257" w:rsidRPr="0090113C" w:rsidRDefault="00CA4257" w:rsidP="00CA4257">
      <w:pPr>
        <w:ind w:firstLine="709"/>
      </w:pPr>
      <w:r w:rsidRPr="0090113C">
        <w:lastRenderedPageBreak/>
        <w:t>По данным комитета по культуре Ленинградской области в настоящее время для объектов культурного наследия, расположенных в границах Загривского сельского поселения, проекты зон охраны объектов культурного наследия не разрабатывались.</w:t>
      </w:r>
    </w:p>
    <w:p w:rsidR="00CA4257" w:rsidRPr="0090113C" w:rsidRDefault="00CA4257" w:rsidP="00CA4257">
      <w:pPr>
        <w:ind w:firstLine="709"/>
      </w:pPr>
      <w:r w:rsidRPr="0090113C">
        <w:t>В соответствии со статьей 6 Федерального закона от 14 января 1993 года № 4292-1 «Об увековечении памяти погибших при защите Отечества» 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установленном статьей 34 Федерального закона от 25 июня 2002 года № 73-ФЗ «Об объектах культурного наследия (памятников истории и культуры) народов Российской Федерации».</w:t>
      </w:r>
    </w:p>
    <w:p w:rsidR="00CA4257" w:rsidRPr="0090113C" w:rsidRDefault="00CA4257" w:rsidP="00CA4257">
      <w:pPr>
        <w:ind w:firstLine="709"/>
      </w:pPr>
      <w:r w:rsidRPr="0090113C">
        <w:t>Также в соответствии со статьей 34.1 Федерального закона от 25 июня 2002 года № 73-ФЗ для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установлены защитные зоны, в границах которых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CA4257" w:rsidRPr="0090113C" w:rsidRDefault="00CA4257" w:rsidP="00CA4257">
      <w:pPr>
        <w:ind w:firstLine="709"/>
      </w:pPr>
    </w:p>
    <w:p w:rsidR="00CA4257" w:rsidRPr="0090113C" w:rsidRDefault="00CA4257" w:rsidP="00CA4257">
      <w:pPr>
        <w:ind w:firstLine="709"/>
      </w:pPr>
      <w:r w:rsidRPr="0090113C">
        <w:t xml:space="preserve">Границы объектов культурного наследия, утвержденные в установленном порядке, показаны на карте «Карта современного использования территории. Карта зон с особыми условиями использования территорий». </w:t>
      </w:r>
    </w:p>
    <w:p w:rsidR="00CA4257" w:rsidRPr="0090113C" w:rsidRDefault="00CA4257" w:rsidP="00CA4257">
      <w:pPr>
        <w:ind w:firstLine="709"/>
      </w:pPr>
      <w:r w:rsidRPr="0090113C">
        <w:t>Согласно статье 28 Федерального закона от 25 июня 2002 года № 73-ФЗ «Об объектах культурного наследия (памятниках истории и культуры) народов Российской Федерации», в целях определения наличия или отсутствия объектов археологического наследия либо объектов, обладающих признаками объекта археологического наследия, на земельных участках, землях лесного фонда или в границах водных объектов или их частей, подлежащих воздействию земляных, строительных, мелиоративных, хозяйственных работ, указанных в статье 30 Федерального закона от 25 июня 2002 года № 73-ФЗ работ по использованию лесов и иных работ, в случае, если указанные земельные участки, земли лесного фонда, водные объекты, их части расположены в границах территорий, утвержденных в соответствии с пунктом 34.2 части 1 статьи 9 Федерального закона от 25 июня 2002 года № 73-ФЗ проводится государственная историко-культурная экспертиза.</w:t>
      </w:r>
    </w:p>
    <w:p w:rsidR="00CA4257" w:rsidRPr="0090113C" w:rsidRDefault="00CA4257" w:rsidP="00CA4257">
      <w:pPr>
        <w:ind w:firstLine="709"/>
      </w:pPr>
      <w:r w:rsidRPr="0090113C">
        <w:t>В соответствии с частью 56 статьи 26 Федерального закона от 3 августа 2018 года № 342-ФЗ «О внесении изменений в градостроительный кодекс Российской Федерации и отдельные законодательные акты Российской Федерации» до утверждения в соответствии с пунктом 34.2 части 1 статьи 9 Федерального закона от 25 июня 2002 года № 73-ФЗ границ территорий, в отношении которых у федеральных органов государственной власти, органов государственной власти субъектов Российской Федерации и органов местного самоуправления, уполномоченных в области сохранения, использования, популяризации и государственной охраны объектов культурного наследия, имеются основания предполагать наличие на таких территориях объектов археологического наследия либо объектов, обладающих признаками объекта археологического наследия, государственная историко-культурная экспертиза проводится в соответствии с абзацем девятым статьи 28, абзацем третьим статьи 30, частью 3 статьи 31 Федерального закона от 25 июня 2002 года № 73-ФЗ (в редакции, действовавшей до дня официального опубликования Федерального закона № 342-ФЗ).</w:t>
      </w:r>
    </w:p>
    <w:p w:rsidR="00CA4257" w:rsidRPr="0090113C" w:rsidRDefault="00CA4257" w:rsidP="00CA4257">
      <w:pPr>
        <w:ind w:firstLine="709"/>
      </w:pPr>
      <w:r w:rsidRPr="0090113C">
        <w:t xml:space="preserve">В соответствии со статьёй 36 Федерального закона от 25 июня 2002 года № 73-ФЗ проектирование и проведение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(в том числе археологического)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к обеспечению сохранности объектов культурного наследия, предусмотренных частями 2, 3 статьи </w:t>
      </w:r>
      <w:r w:rsidRPr="0090113C">
        <w:lastRenderedPageBreak/>
        <w:t>36 Федерального закона от 25 июня 2002 года № 73-ФЗ: земляные, строительные, хозяйственные и иные работы в границах территории объекта культурного наследия, а также на земельных участках, непосредственно связанных с земельным участком в границах территории объекта культурного наследия, проводятся при условии реализации согласованных соответствующим органом охраны объектов культурного наследия обязательных разделов об обеспечении сохранности указанных объектов культурного наследия в проектах проведения таких работ, включающих оценку воздействия проводимых работ на объекты культурного наследия.</w:t>
      </w:r>
    </w:p>
    <w:p w:rsidR="00CA4257" w:rsidRPr="0090113C" w:rsidRDefault="00CA4257" w:rsidP="00CA4257">
      <w:pPr>
        <w:ind w:firstLine="709"/>
      </w:pPr>
      <w:r w:rsidRPr="0090113C">
        <w:t>Согласно части 4 статьи 36 Федерального закона от 25 июня 2002 года № 73-ФЗ в случае обнаружения в ходе проведения изыскательских, проектных, земляных, строительных, мелиоративных, хозяйственных работ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CA4257" w:rsidRPr="0090113C" w:rsidRDefault="00CA4257" w:rsidP="00CA4257">
      <w:pPr>
        <w:ind w:firstLine="709"/>
      </w:pPr>
      <w:r w:rsidRPr="0090113C">
        <w:t>Документы территориального планирования подлежат соответствующей корректировке с обязательным внесением изменений и дополнений после утверждения границ территории и (или) проектов зон охраны объектов культурного наследия.</w:t>
      </w:r>
    </w:p>
    <w:p w:rsidR="00336CDA" w:rsidRPr="0090113C" w:rsidRDefault="00336CDA" w:rsidP="00D3479D">
      <w:pPr>
        <w:ind w:firstLine="709"/>
      </w:pPr>
    </w:p>
    <w:p w:rsidR="00386E38" w:rsidRPr="0090113C" w:rsidRDefault="001A3612" w:rsidP="00ED0AE7">
      <w:pPr>
        <w:pStyle w:val="2"/>
        <w:spacing w:before="0"/>
        <w:ind w:firstLine="0"/>
        <w:jc w:val="center"/>
        <w:rPr>
          <w:rFonts w:ascii="Times New Roman" w:hAnsi="Times New Roman"/>
          <w:color w:val="auto"/>
          <w:sz w:val="24"/>
          <w:szCs w:val="24"/>
        </w:rPr>
      </w:pPr>
      <w:bookmarkStart w:id="50" w:name="_Toc38393320"/>
      <w:r w:rsidRPr="0090113C">
        <w:rPr>
          <w:rFonts w:ascii="Times New Roman" w:hAnsi="Times New Roman"/>
          <w:color w:val="auto"/>
          <w:sz w:val="24"/>
          <w:szCs w:val="24"/>
        </w:rPr>
        <w:t>4</w:t>
      </w:r>
      <w:r w:rsidR="00386E38" w:rsidRPr="0090113C">
        <w:rPr>
          <w:rFonts w:ascii="Times New Roman" w:hAnsi="Times New Roman"/>
          <w:color w:val="auto"/>
          <w:sz w:val="24"/>
          <w:szCs w:val="24"/>
        </w:rPr>
        <w:t>.1.1</w:t>
      </w:r>
      <w:r w:rsidR="00BD539E" w:rsidRPr="0090113C">
        <w:rPr>
          <w:rFonts w:ascii="Times New Roman" w:hAnsi="Times New Roman"/>
          <w:color w:val="auto"/>
          <w:sz w:val="24"/>
          <w:szCs w:val="24"/>
        </w:rPr>
        <w:t>0</w:t>
      </w:r>
      <w:r w:rsidR="00386E38" w:rsidRPr="0090113C">
        <w:rPr>
          <w:rFonts w:ascii="Times New Roman" w:hAnsi="Times New Roman"/>
          <w:color w:val="auto"/>
          <w:sz w:val="24"/>
          <w:szCs w:val="24"/>
        </w:rPr>
        <w:t>. Земельный фонд</w:t>
      </w:r>
      <w:r w:rsidR="005F0910" w:rsidRPr="0090113C">
        <w:rPr>
          <w:rFonts w:ascii="Times New Roman" w:hAnsi="Times New Roman"/>
          <w:color w:val="auto"/>
          <w:sz w:val="24"/>
          <w:szCs w:val="24"/>
        </w:rPr>
        <w:t>. Современное использование территории</w:t>
      </w:r>
      <w:bookmarkEnd w:id="50"/>
    </w:p>
    <w:p w:rsidR="00386E38" w:rsidRPr="0090113C" w:rsidRDefault="00386E38" w:rsidP="00D3479D">
      <w:pPr>
        <w:ind w:firstLine="709"/>
      </w:pPr>
    </w:p>
    <w:p w:rsidR="00FC72E9" w:rsidRPr="00BD4F55" w:rsidRDefault="00DD4D49" w:rsidP="00F417E8">
      <w:pPr>
        <w:ind w:firstLine="709"/>
      </w:pPr>
      <w:r w:rsidRPr="000E111D">
        <w:t xml:space="preserve">Сведения о границе </w:t>
      </w:r>
      <w:r w:rsidR="00A13691" w:rsidRPr="000E111D">
        <w:t>Загрив</w:t>
      </w:r>
      <w:r w:rsidRPr="000E111D">
        <w:t xml:space="preserve">ского сельского поселения внесены в ЕГРН </w:t>
      </w:r>
      <w:r w:rsidR="00A13691" w:rsidRPr="000E111D">
        <w:t>(к</w:t>
      </w:r>
      <w:r w:rsidR="00AD0625" w:rsidRPr="000E111D">
        <w:t xml:space="preserve">адастровый </w:t>
      </w:r>
      <w:r w:rsidR="00A13691" w:rsidRPr="000E111D">
        <w:t>н</w:t>
      </w:r>
      <w:r w:rsidR="00AD0625" w:rsidRPr="000E111D">
        <w:t>омер</w:t>
      </w:r>
      <w:r w:rsidR="00A13691" w:rsidRPr="000E111D">
        <w:t> </w:t>
      </w:r>
      <w:r w:rsidR="00BD4F55">
        <w:t>11458517)</w:t>
      </w:r>
      <w:r w:rsidR="00CF785E" w:rsidRPr="00BD4F55">
        <w:t>.</w:t>
      </w:r>
      <w:r w:rsidR="00FC72E9" w:rsidRPr="00BD4F55">
        <w:t xml:space="preserve"> </w:t>
      </w:r>
      <w:r w:rsidRPr="00BD4F55">
        <w:t xml:space="preserve">В соответствии с данными сведениями общая площадь в границах </w:t>
      </w:r>
      <w:r w:rsidR="00FC72E9" w:rsidRPr="00BD4F55">
        <w:t xml:space="preserve">Загривского сельского </w:t>
      </w:r>
      <w:r w:rsidRPr="00BD4F55">
        <w:t xml:space="preserve">поселения составляет </w:t>
      </w:r>
      <w:r w:rsidR="00E872E9" w:rsidRPr="00BD4F55">
        <w:t>18355,77</w:t>
      </w:r>
      <w:r w:rsidRPr="00BD4F55">
        <w:t xml:space="preserve"> га. </w:t>
      </w:r>
    </w:p>
    <w:p w:rsidR="006102D6" w:rsidRPr="000E111D" w:rsidRDefault="00451849" w:rsidP="00F417E8">
      <w:pPr>
        <w:ind w:firstLine="709"/>
      </w:pPr>
      <w:r w:rsidRPr="00BD4F55">
        <w:t>Сведения о границах поселения и категориях земель на к</w:t>
      </w:r>
      <w:r w:rsidR="00D540DF" w:rsidRPr="00BD4F55">
        <w:t>арт</w:t>
      </w:r>
      <w:r w:rsidRPr="00BD4F55">
        <w:t>ах</w:t>
      </w:r>
      <w:r w:rsidR="00D540DF" w:rsidRPr="00BD4F55">
        <w:t xml:space="preserve"> в составе генерального плана и материалов по его обоснованию </w:t>
      </w:r>
      <w:r w:rsidR="00FC72E9" w:rsidRPr="00BD4F55">
        <w:t>представл</w:t>
      </w:r>
      <w:r w:rsidR="00D540DF" w:rsidRPr="00BD4F55">
        <w:t>ены на основании материалов, содержащихся в ЕГРН</w:t>
      </w:r>
      <w:r w:rsidR="00A27595" w:rsidRPr="00BD4F55">
        <w:t xml:space="preserve"> (по состоянию</w:t>
      </w:r>
      <w:r w:rsidR="00A27595" w:rsidRPr="000E111D">
        <w:t xml:space="preserve"> на </w:t>
      </w:r>
      <w:r w:rsidR="000E111D" w:rsidRPr="000E111D">
        <w:t>01</w:t>
      </w:r>
      <w:r w:rsidR="00A27595" w:rsidRPr="000E111D">
        <w:t>.0</w:t>
      </w:r>
      <w:r w:rsidR="000E111D" w:rsidRPr="000E111D">
        <w:t>2</w:t>
      </w:r>
      <w:r w:rsidR="00A27595" w:rsidRPr="000E111D">
        <w:t>.20</w:t>
      </w:r>
      <w:r w:rsidR="000E111D" w:rsidRPr="000E111D">
        <w:t>20</w:t>
      </w:r>
      <w:r w:rsidR="00A27595" w:rsidRPr="000E111D">
        <w:t>)</w:t>
      </w:r>
      <w:r w:rsidRPr="000E111D">
        <w:t xml:space="preserve">, а также имеющихся в администрации </w:t>
      </w:r>
      <w:r w:rsidR="000E111D" w:rsidRPr="000E111D">
        <w:t>Загрив</w:t>
      </w:r>
      <w:r w:rsidRPr="000E111D">
        <w:t>ского сельского поселения материалов землеустройства</w:t>
      </w:r>
      <w:r w:rsidR="00F11A91">
        <w:t xml:space="preserve"> (в том числе </w:t>
      </w:r>
      <w:r w:rsidR="000661AE">
        <w:t xml:space="preserve">материалы «Инвентаризация земель сельскохозяйственного назначения по формам собственности» ЗАО «Сланцевское» Сланцевского района Ленинградской области, М 1:10000, </w:t>
      </w:r>
      <w:r w:rsidR="00F11A91">
        <w:t>19</w:t>
      </w:r>
      <w:r w:rsidR="00E042DA">
        <w:t>87</w:t>
      </w:r>
      <w:r w:rsidR="00F11A91">
        <w:t xml:space="preserve"> год)</w:t>
      </w:r>
      <w:r w:rsidR="004A7401" w:rsidRPr="000E111D">
        <w:t>, материалов лесоустройства</w:t>
      </w:r>
      <w:r w:rsidR="006704FB" w:rsidRPr="000E111D">
        <w:t xml:space="preserve"> (планшеты лесоустройства 1994 года масштаба 1:10000)</w:t>
      </w:r>
      <w:r w:rsidR="00D540DF" w:rsidRPr="000E111D">
        <w:t xml:space="preserve">. </w:t>
      </w:r>
    </w:p>
    <w:p w:rsidR="00F417E8" w:rsidRPr="000E111D" w:rsidRDefault="000E111D" w:rsidP="00F417E8">
      <w:pPr>
        <w:ind w:firstLine="709"/>
      </w:pPr>
      <w:r w:rsidRPr="000E111D">
        <w:t>В</w:t>
      </w:r>
      <w:r w:rsidR="00F417E8" w:rsidRPr="000E111D">
        <w:t xml:space="preserve"> границах </w:t>
      </w:r>
      <w:r w:rsidRPr="000E111D">
        <w:t>Загрив</w:t>
      </w:r>
      <w:r w:rsidR="00F417E8" w:rsidRPr="000E111D">
        <w:t xml:space="preserve">ского сельского поселения представлено </w:t>
      </w:r>
      <w:r w:rsidR="00E872E9">
        <w:t>6</w:t>
      </w:r>
      <w:r w:rsidR="00F417E8" w:rsidRPr="000E111D">
        <w:t xml:space="preserve"> категорий земель (таблица </w:t>
      </w:r>
      <w:r w:rsidR="00A35288">
        <w:t>5</w:t>
      </w:r>
      <w:r w:rsidR="00F417E8" w:rsidRPr="000E111D">
        <w:t>).</w:t>
      </w:r>
    </w:p>
    <w:p w:rsidR="00F417E8" w:rsidRPr="000E111D" w:rsidRDefault="00F417E8" w:rsidP="00F417E8">
      <w:pPr>
        <w:pStyle w:val="a0"/>
        <w:ind w:firstLine="0"/>
        <w:jc w:val="center"/>
      </w:pPr>
    </w:p>
    <w:p w:rsidR="00F417E8" w:rsidRPr="00F160DF" w:rsidRDefault="00F417E8" w:rsidP="00F417E8">
      <w:pPr>
        <w:pStyle w:val="a0"/>
        <w:ind w:firstLine="0"/>
        <w:jc w:val="center"/>
      </w:pPr>
      <w:r w:rsidRPr="00F160DF">
        <w:t xml:space="preserve">Таблица </w:t>
      </w:r>
      <w:r w:rsidR="00A35288" w:rsidRPr="00F160DF">
        <w:t>5</w:t>
      </w:r>
      <w:r w:rsidRPr="00F160DF">
        <w:t>. Сведения о современном балансе территорий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1"/>
        <w:gridCol w:w="7991"/>
        <w:gridCol w:w="1687"/>
      </w:tblGrid>
      <w:tr w:rsidR="000E111D" w:rsidRPr="00F160DF" w:rsidTr="003B4112">
        <w:trPr>
          <w:tblHeader/>
        </w:trPr>
        <w:tc>
          <w:tcPr>
            <w:tcW w:w="491" w:type="dxa"/>
            <w:shd w:val="clear" w:color="auto" w:fill="auto"/>
          </w:tcPr>
          <w:p w:rsidR="00F417E8" w:rsidRPr="00F160DF" w:rsidRDefault="00F417E8" w:rsidP="003B4112">
            <w:pPr>
              <w:pStyle w:val="a0"/>
              <w:ind w:firstLine="0"/>
              <w:jc w:val="center"/>
              <w:rPr>
                <w:sz w:val="22"/>
                <w:szCs w:val="22"/>
              </w:rPr>
            </w:pPr>
            <w:r w:rsidRPr="00F160DF">
              <w:rPr>
                <w:sz w:val="22"/>
                <w:szCs w:val="22"/>
              </w:rPr>
              <w:t>№</w:t>
            </w:r>
          </w:p>
        </w:tc>
        <w:tc>
          <w:tcPr>
            <w:tcW w:w="7991" w:type="dxa"/>
            <w:shd w:val="clear" w:color="auto" w:fill="auto"/>
          </w:tcPr>
          <w:p w:rsidR="00F417E8" w:rsidRPr="00F160DF" w:rsidRDefault="00F417E8" w:rsidP="003B4112">
            <w:pPr>
              <w:pStyle w:val="a0"/>
              <w:ind w:firstLine="0"/>
              <w:jc w:val="center"/>
              <w:rPr>
                <w:sz w:val="22"/>
                <w:szCs w:val="22"/>
              </w:rPr>
            </w:pPr>
            <w:r w:rsidRPr="00F160DF">
              <w:rPr>
                <w:sz w:val="22"/>
                <w:szCs w:val="22"/>
              </w:rPr>
              <w:t>Категория земель</w:t>
            </w:r>
          </w:p>
        </w:tc>
        <w:tc>
          <w:tcPr>
            <w:tcW w:w="1687" w:type="dxa"/>
            <w:shd w:val="clear" w:color="auto" w:fill="auto"/>
          </w:tcPr>
          <w:p w:rsidR="00F417E8" w:rsidRPr="00F160DF" w:rsidRDefault="00F417E8" w:rsidP="003B4112">
            <w:pPr>
              <w:pStyle w:val="a0"/>
              <w:ind w:firstLine="0"/>
              <w:jc w:val="center"/>
              <w:rPr>
                <w:sz w:val="22"/>
                <w:szCs w:val="22"/>
              </w:rPr>
            </w:pPr>
            <w:r w:rsidRPr="00F160DF">
              <w:rPr>
                <w:sz w:val="22"/>
                <w:szCs w:val="22"/>
              </w:rPr>
              <w:t>Площадь, га</w:t>
            </w:r>
          </w:p>
        </w:tc>
      </w:tr>
      <w:tr w:rsidR="000E111D" w:rsidRPr="00F160DF" w:rsidTr="003B4112">
        <w:tc>
          <w:tcPr>
            <w:tcW w:w="491" w:type="dxa"/>
            <w:shd w:val="clear" w:color="auto" w:fill="auto"/>
          </w:tcPr>
          <w:p w:rsidR="00F417E8" w:rsidRPr="00F160DF" w:rsidRDefault="00F417E8" w:rsidP="003B4112">
            <w:pPr>
              <w:pStyle w:val="a0"/>
              <w:ind w:firstLine="0"/>
              <w:rPr>
                <w:sz w:val="22"/>
                <w:szCs w:val="22"/>
              </w:rPr>
            </w:pPr>
            <w:r w:rsidRPr="00F160DF">
              <w:rPr>
                <w:sz w:val="22"/>
                <w:szCs w:val="22"/>
              </w:rPr>
              <w:t>1</w:t>
            </w:r>
          </w:p>
        </w:tc>
        <w:tc>
          <w:tcPr>
            <w:tcW w:w="7991" w:type="dxa"/>
            <w:shd w:val="clear" w:color="auto" w:fill="auto"/>
          </w:tcPr>
          <w:p w:rsidR="00F417E8" w:rsidRPr="00F160DF" w:rsidRDefault="00F417E8" w:rsidP="003B4112">
            <w:pPr>
              <w:pStyle w:val="a0"/>
              <w:ind w:firstLine="0"/>
              <w:rPr>
                <w:sz w:val="22"/>
                <w:szCs w:val="22"/>
              </w:rPr>
            </w:pPr>
            <w:r w:rsidRPr="00F160DF">
              <w:rPr>
                <w:sz w:val="22"/>
                <w:szCs w:val="22"/>
              </w:rPr>
              <w:t>Земли лесного фонда</w:t>
            </w:r>
          </w:p>
        </w:tc>
        <w:tc>
          <w:tcPr>
            <w:tcW w:w="1687" w:type="dxa"/>
            <w:shd w:val="clear" w:color="auto" w:fill="auto"/>
          </w:tcPr>
          <w:p w:rsidR="00F417E8" w:rsidRPr="00F160DF" w:rsidRDefault="0082537B" w:rsidP="003B4112">
            <w:pPr>
              <w:pStyle w:val="a0"/>
              <w:ind w:firstLine="0"/>
              <w:jc w:val="center"/>
              <w:rPr>
                <w:sz w:val="22"/>
                <w:szCs w:val="22"/>
              </w:rPr>
            </w:pPr>
            <w:r w:rsidRPr="00F160DF">
              <w:rPr>
                <w:sz w:val="22"/>
                <w:szCs w:val="22"/>
              </w:rPr>
              <w:t>14354,7</w:t>
            </w:r>
          </w:p>
        </w:tc>
      </w:tr>
      <w:tr w:rsidR="000E111D" w:rsidRPr="00F160DF" w:rsidTr="003B4112">
        <w:tc>
          <w:tcPr>
            <w:tcW w:w="491" w:type="dxa"/>
            <w:shd w:val="clear" w:color="auto" w:fill="auto"/>
          </w:tcPr>
          <w:p w:rsidR="00F417E8" w:rsidRPr="00F160DF" w:rsidRDefault="00F417E8" w:rsidP="003B4112">
            <w:pPr>
              <w:pStyle w:val="a0"/>
              <w:ind w:firstLine="0"/>
              <w:rPr>
                <w:sz w:val="22"/>
                <w:szCs w:val="22"/>
              </w:rPr>
            </w:pPr>
            <w:r w:rsidRPr="00F160DF">
              <w:rPr>
                <w:sz w:val="22"/>
                <w:szCs w:val="22"/>
              </w:rPr>
              <w:t>2</w:t>
            </w:r>
          </w:p>
        </w:tc>
        <w:tc>
          <w:tcPr>
            <w:tcW w:w="7991" w:type="dxa"/>
            <w:shd w:val="clear" w:color="auto" w:fill="auto"/>
          </w:tcPr>
          <w:p w:rsidR="00F417E8" w:rsidRPr="00F160DF" w:rsidRDefault="00F417E8" w:rsidP="003B4112">
            <w:pPr>
              <w:pStyle w:val="a0"/>
              <w:ind w:firstLine="0"/>
              <w:rPr>
                <w:sz w:val="22"/>
                <w:szCs w:val="22"/>
              </w:rPr>
            </w:pPr>
            <w:r w:rsidRPr="00F160DF">
              <w:rPr>
                <w:sz w:val="22"/>
                <w:szCs w:val="22"/>
              </w:rPr>
              <w:t>Земли сельскохозяйственного назначения</w:t>
            </w:r>
          </w:p>
        </w:tc>
        <w:tc>
          <w:tcPr>
            <w:tcW w:w="1687" w:type="dxa"/>
            <w:shd w:val="clear" w:color="auto" w:fill="auto"/>
          </w:tcPr>
          <w:p w:rsidR="00F417E8" w:rsidRPr="00F160DF" w:rsidRDefault="00F160DF" w:rsidP="003B4112">
            <w:pPr>
              <w:pStyle w:val="a0"/>
              <w:ind w:firstLine="0"/>
              <w:jc w:val="center"/>
              <w:rPr>
                <w:sz w:val="22"/>
                <w:szCs w:val="22"/>
              </w:rPr>
            </w:pPr>
            <w:r w:rsidRPr="00F160DF">
              <w:rPr>
                <w:sz w:val="22"/>
                <w:szCs w:val="22"/>
              </w:rPr>
              <w:t>2867,93</w:t>
            </w:r>
          </w:p>
        </w:tc>
      </w:tr>
      <w:tr w:rsidR="00BB47EB" w:rsidRPr="00F160DF" w:rsidTr="003B4112">
        <w:tc>
          <w:tcPr>
            <w:tcW w:w="491" w:type="dxa"/>
            <w:shd w:val="clear" w:color="auto" w:fill="auto"/>
          </w:tcPr>
          <w:p w:rsidR="00BB47EB" w:rsidRPr="00F160DF" w:rsidRDefault="00BB47EB" w:rsidP="003B4112">
            <w:pPr>
              <w:pStyle w:val="a0"/>
              <w:ind w:firstLine="0"/>
              <w:rPr>
                <w:sz w:val="22"/>
                <w:szCs w:val="22"/>
              </w:rPr>
            </w:pPr>
            <w:r w:rsidRPr="00F160DF">
              <w:rPr>
                <w:sz w:val="22"/>
                <w:szCs w:val="22"/>
              </w:rPr>
              <w:t>2.1</w:t>
            </w:r>
          </w:p>
        </w:tc>
        <w:tc>
          <w:tcPr>
            <w:tcW w:w="7991" w:type="dxa"/>
            <w:shd w:val="clear" w:color="auto" w:fill="auto"/>
          </w:tcPr>
          <w:p w:rsidR="00BB47EB" w:rsidRPr="00F160DF" w:rsidRDefault="00BB47EB" w:rsidP="00BB47EB">
            <w:pPr>
              <w:pStyle w:val="a0"/>
              <w:ind w:firstLine="0"/>
              <w:jc w:val="right"/>
              <w:rPr>
                <w:sz w:val="22"/>
                <w:szCs w:val="22"/>
              </w:rPr>
            </w:pPr>
            <w:r w:rsidRPr="00F160DF">
              <w:rPr>
                <w:sz w:val="22"/>
                <w:szCs w:val="22"/>
              </w:rPr>
              <w:t xml:space="preserve">в том числе земельные участки </w:t>
            </w:r>
            <w:r w:rsidR="001541EA" w:rsidRPr="00F160DF">
              <w:rPr>
                <w:sz w:val="22"/>
                <w:szCs w:val="22"/>
              </w:rPr>
              <w:t xml:space="preserve">основных </w:t>
            </w:r>
            <w:r w:rsidRPr="00F160DF">
              <w:rPr>
                <w:sz w:val="22"/>
                <w:szCs w:val="22"/>
              </w:rPr>
              <w:t>сельскохозяйственных товаропроизводителей</w:t>
            </w:r>
          </w:p>
        </w:tc>
        <w:tc>
          <w:tcPr>
            <w:tcW w:w="1687" w:type="dxa"/>
            <w:shd w:val="clear" w:color="auto" w:fill="auto"/>
          </w:tcPr>
          <w:p w:rsidR="00BB47EB" w:rsidRPr="00F160DF" w:rsidRDefault="00E872E9" w:rsidP="003B4112">
            <w:pPr>
              <w:pStyle w:val="a0"/>
              <w:ind w:firstLine="0"/>
              <w:jc w:val="center"/>
              <w:rPr>
                <w:sz w:val="22"/>
                <w:szCs w:val="22"/>
              </w:rPr>
            </w:pPr>
            <w:r w:rsidRPr="00F160DF">
              <w:rPr>
                <w:sz w:val="22"/>
                <w:szCs w:val="22"/>
              </w:rPr>
              <w:t>435,23</w:t>
            </w:r>
          </w:p>
        </w:tc>
      </w:tr>
      <w:tr w:rsidR="00BB47EB" w:rsidRPr="00F160DF" w:rsidTr="003B4112">
        <w:tc>
          <w:tcPr>
            <w:tcW w:w="491" w:type="dxa"/>
            <w:shd w:val="clear" w:color="auto" w:fill="auto"/>
          </w:tcPr>
          <w:p w:rsidR="00BB47EB" w:rsidRPr="00F160DF" w:rsidRDefault="00BB47EB" w:rsidP="003B4112">
            <w:pPr>
              <w:pStyle w:val="a0"/>
              <w:ind w:firstLine="0"/>
              <w:rPr>
                <w:sz w:val="22"/>
                <w:szCs w:val="22"/>
              </w:rPr>
            </w:pPr>
            <w:r w:rsidRPr="00F160DF">
              <w:rPr>
                <w:sz w:val="22"/>
                <w:szCs w:val="22"/>
              </w:rPr>
              <w:t>2.2</w:t>
            </w:r>
          </w:p>
        </w:tc>
        <w:tc>
          <w:tcPr>
            <w:tcW w:w="7991" w:type="dxa"/>
            <w:shd w:val="clear" w:color="auto" w:fill="auto"/>
          </w:tcPr>
          <w:p w:rsidR="00BB47EB" w:rsidRPr="00F160DF" w:rsidRDefault="00BB47EB" w:rsidP="003C457F">
            <w:pPr>
              <w:pStyle w:val="a0"/>
              <w:ind w:firstLine="0"/>
              <w:jc w:val="right"/>
              <w:rPr>
                <w:sz w:val="22"/>
                <w:szCs w:val="22"/>
              </w:rPr>
            </w:pPr>
            <w:r w:rsidRPr="00F160DF">
              <w:rPr>
                <w:sz w:val="22"/>
                <w:szCs w:val="22"/>
              </w:rPr>
              <w:t xml:space="preserve">в том числе участки, планируемые для </w:t>
            </w:r>
            <w:r w:rsidR="003C457F" w:rsidRPr="00F160DF">
              <w:rPr>
                <w:sz w:val="22"/>
                <w:szCs w:val="22"/>
              </w:rPr>
              <w:t>реализации основного мероприятия</w:t>
            </w:r>
            <w:r w:rsidRPr="00F160DF">
              <w:rPr>
                <w:sz w:val="22"/>
                <w:szCs w:val="22"/>
              </w:rPr>
              <w:t xml:space="preserve"> «Ленинградский гектар»</w:t>
            </w:r>
            <w:r w:rsidR="003C457F" w:rsidRPr="00F160DF">
              <w:rPr>
                <w:sz w:val="22"/>
                <w:szCs w:val="22"/>
              </w:rPr>
              <w:t xml:space="preserve"> (в рамках государственной программы Ленинградской области «Развитие сельского хозяйства Ленинградской области»)</w:t>
            </w:r>
          </w:p>
        </w:tc>
        <w:tc>
          <w:tcPr>
            <w:tcW w:w="1687" w:type="dxa"/>
            <w:shd w:val="clear" w:color="auto" w:fill="auto"/>
          </w:tcPr>
          <w:p w:rsidR="00BB47EB" w:rsidRPr="00F160DF" w:rsidRDefault="00E872E9" w:rsidP="00E872E9">
            <w:pPr>
              <w:pStyle w:val="a0"/>
              <w:ind w:firstLine="0"/>
              <w:jc w:val="center"/>
              <w:rPr>
                <w:sz w:val="22"/>
                <w:szCs w:val="22"/>
              </w:rPr>
            </w:pPr>
            <w:r w:rsidRPr="00F160DF">
              <w:rPr>
                <w:sz w:val="22"/>
                <w:szCs w:val="22"/>
              </w:rPr>
              <w:t>46,0</w:t>
            </w:r>
          </w:p>
        </w:tc>
      </w:tr>
      <w:tr w:rsidR="000E111D" w:rsidRPr="00F160DF" w:rsidTr="003B4112">
        <w:tc>
          <w:tcPr>
            <w:tcW w:w="491" w:type="dxa"/>
            <w:shd w:val="clear" w:color="auto" w:fill="auto"/>
          </w:tcPr>
          <w:p w:rsidR="000E111D" w:rsidRPr="00F160DF" w:rsidRDefault="000E111D" w:rsidP="000E111D">
            <w:pPr>
              <w:pStyle w:val="a0"/>
              <w:ind w:firstLine="0"/>
              <w:rPr>
                <w:sz w:val="22"/>
                <w:szCs w:val="22"/>
              </w:rPr>
            </w:pPr>
            <w:r w:rsidRPr="00F160DF">
              <w:rPr>
                <w:sz w:val="22"/>
                <w:szCs w:val="22"/>
              </w:rPr>
              <w:t>3</w:t>
            </w:r>
          </w:p>
        </w:tc>
        <w:tc>
          <w:tcPr>
            <w:tcW w:w="7991" w:type="dxa"/>
            <w:shd w:val="clear" w:color="auto" w:fill="auto"/>
          </w:tcPr>
          <w:p w:rsidR="000E111D" w:rsidRPr="00F160DF" w:rsidRDefault="000E111D" w:rsidP="000E111D">
            <w:pPr>
              <w:pStyle w:val="a0"/>
              <w:ind w:firstLine="0"/>
              <w:rPr>
                <w:sz w:val="22"/>
                <w:szCs w:val="22"/>
              </w:rPr>
            </w:pPr>
            <w:r w:rsidRPr="00F160DF">
              <w:rPr>
                <w:sz w:val="22"/>
                <w:szCs w:val="22"/>
              </w:rPr>
              <w:t>Земли населенных пунктов</w:t>
            </w:r>
          </w:p>
        </w:tc>
        <w:tc>
          <w:tcPr>
            <w:tcW w:w="1687" w:type="dxa"/>
            <w:shd w:val="clear" w:color="auto" w:fill="auto"/>
          </w:tcPr>
          <w:p w:rsidR="000E111D" w:rsidRPr="00F160DF" w:rsidRDefault="00970D39" w:rsidP="00970D39">
            <w:pPr>
              <w:pStyle w:val="a0"/>
              <w:ind w:firstLine="0"/>
              <w:jc w:val="center"/>
              <w:rPr>
                <w:sz w:val="22"/>
                <w:szCs w:val="22"/>
              </w:rPr>
            </w:pPr>
            <w:r w:rsidRPr="00F160DF">
              <w:rPr>
                <w:sz w:val="22"/>
                <w:szCs w:val="22"/>
                <w:lang w:val="en-US"/>
              </w:rPr>
              <w:t>365</w:t>
            </w:r>
            <w:r w:rsidRPr="00F160DF">
              <w:rPr>
                <w:sz w:val="22"/>
                <w:szCs w:val="22"/>
              </w:rPr>
              <w:t>,</w:t>
            </w:r>
            <w:r w:rsidRPr="00F160DF">
              <w:rPr>
                <w:sz w:val="22"/>
                <w:szCs w:val="22"/>
                <w:lang w:val="en-US"/>
              </w:rPr>
              <w:t>86</w:t>
            </w:r>
          </w:p>
        </w:tc>
      </w:tr>
      <w:tr w:rsidR="000E111D" w:rsidRPr="00F160DF" w:rsidTr="003B4112">
        <w:tc>
          <w:tcPr>
            <w:tcW w:w="491" w:type="dxa"/>
            <w:shd w:val="clear" w:color="auto" w:fill="auto"/>
          </w:tcPr>
          <w:p w:rsidR="000E111D" w:rsidRPr="00F160DF" w:rsidRDefault="000E111D" w:rsidP="000E111D">
            <w:pPr>
              <w:pStyle w:val="a0"/>
              <w:ind w:firstLine="0"/>
              <w:rPr>
                <w:sz w:val="22"/>
                <w:szCs w:val="22"/>
              </w:rPr>
            </w:pPr>
            <w:r w:rsidRPr="00F160DF">
              <w:rPr>
                <w:sz w:val="22"/>
                <w:szCs w:val="22"/>
              </w:rPr>
              <w:t>4</w:t>
            </w:r>
          </w:p>
        </w:tc>
        <w:tc>
          <w:tcPr>
            <w:tcW w:w="7991" w:type="dxa"/>
            <w:shd w:val="clear" w:color="auto" w:fill="auto"/>
          </w:tcPr>
          <w:p w:rsidR="000E111D" w:rsidRPr="00F160DF" w:rsidRDefault="000E111D" w:rsidP="000E111D">
            <w:pPr>
              <w:pStyle w:val="a0"/>
              <w:ind w:firstLine="0"/>
              <w:rPr>
                <w:sz w:val="22"/>
                <w:szCs w:val="22"/>
              </w:rPr>
            </w:pPr>
            <w:r w:rsidRPr="00F160DF">
              <w:rPr>
                <w:sz w:val="22"/>
                <w:szCs w:val="22"/>
              </w:rPr>
              <w:t>Земли промышленности, энергетики, транспорта, связи, радиовещания, телевидения, информатики, земли обеспечения космической деятельности, земли обороны, безопасности и земли иного специального назначения</w:t>
            </w:r>
          </w:p>
        </w:tc>
        <w:tc>
          <w:tcPr>
            <w:tcW w:w="1687" w:type="dxa"/>
            <w:shd w:val="clear" w:color="auto" w:fill="auto"/>
          </w:tcPr>
          <w:p w:rsidR="000E111D" w:rsidRPr="00F160DF" w:rsidRDefault="00F160DF" w:rsidP="000E111D">
            <w:pPr>
              <w:ind w:firstLine="0"/>
              <w:jc w:val="center"/>
              <w:rPr>
                <w:sz w:val="22"/>
                <w:szCs w:val="22"/>
              </w:rPr>
            </w:pPr>
            <w:r w:rsidRPr="00F160DF">
              <w:rPr>
                <w:sz w:val="22"/>
                <w:szCs w:val="22"/>
              </w:rPr>
              <w:t>112,94</w:t>
            </w:r>
          </w:p>
        </w:tc>
      </w:tr>
      <w:tr w:rsidR="000E111D" w:rsidRPr="00F160DF" w:rsidTr="003B4112">
        <w:tc>
          <w:tcPr>
            <w:tcW w:w="491" w:type="dxa"/>
            <w:shd w:val="clear" w:color="auto" w:fill="auto"/>
          </w:tcPr>
          <w:p w:rsidR="000E111D" w:rsidRPr="00F160DF" w:rsidRDefault="000E111D" w:rsidP="000E111D">
            <w:pPr>
              <w:pStyle w:val="a0"/>
              <w:ind w:firstLine="0"/>
              <w:rPr>
                <w:sz w:val="22"/>
                <w:szCs w:val="22"/>
              </w:rPr>
            </w:pPr>
            <w:r w:rsidRPr="00F160DF">
              <w:rPr>
                <w:sz w:val="22"/>
                <w:szCs w:val="22"/>
              </w:rPr>
              <w:t>5</w:t>
            </w:r>
          </w:p>
        </w:tc>
        <w:tc>
          <w:tcPr>
            <w:tcW w:w="7991" w:type="dxa"/>
            <w:shd w:val="clear" w:color="auto" w:fill="auto"/>
          </w:tcPr>
          <w:p w:rsidR="000E111D" w:rsidRPr="00F160DF" w:rsidRDefault="000E111D" w:rsidP="000E111D">
            <w:pPr>
              <w:pStyle w:val="a0"/>
              <w:ind w:firstLine="0"/>
              <w:rPr>
                <w:sz w:val="22"/>
                <w:szCs w:val="22"/>
              </w:rPr>
            </w:pPr>
            <w:r w:rsidRPr="00F160DF">
              <w:rPr>
                <w:sz w:val="22"/>
                <w:szCs w:val="22"/>
              </w:rPr>
              <w:t>Земли водного фонда</w:t>
            </w:r>
          </w:p>
        </w:tc>
        <w:tc>
          <w:tcPr>
            <w:tcW w:w="1687" w:type="dxa"/>
            <w:shd w:val="clear" w:color="auto" w:fill="auto"/>
          </w:tcPr>
          <w:p w:rsidR="000E111D" w:rsidRPr="00F160DF" w:rsidRDefault="00F160DF" w:rsidP="000E111D">
            <w:pPr>
              <w:ind w:firstLine="0"/>
              <w:jc w:val="center"/>
              <w:rPr>
                <w:sz w:val="22"/>
                <w:szCs w:val="22"/>
              </w:rPr>
            </w:pPr>
            <w:r w:rsidRPr="00F160DF">
              <w:rPr>
                <w:sz w:val="22"/>
                <w:szCs w:val="22"/>
              </w:rPr>
              <w:t>632,49</w:t>
            </w:r>
          </w:p>
        </w:tc>
      </w:tr>
      <w:tr w:rsidR="000E111D" w:rsidRPr="00F160DF" w:rsidTr="003B4112">
        <w:tc>
          <w:tcPr>
            <w:tcW w:w="491" w:type="dxa"/>
            <w:shd w:val="clear" w:color="auto" w:fill="auto"/>
          </w:tcPr>
          <w:p w:rsidR="000E111D" w:rsidRPr="00F160DF" w:rsidRDefault="000E111D" w:rsidP="000E111D">
            <w:pPr>
              <w:pStyle w:val="a0"/>
              <w:ind w:firstLine="0"/>
              <w:rPr>
                <w:sz w:val="22"/>
                <w:szCs w:val="22"/>
              </w:rPr>
            </w:pPr>
            <w:r w:rsidRPr="00F160DF">
              <w:rPr>
                <w:sz w:val="22"/>
                <w:szCs w:val="22"/>
              </w:rPr>
              <w:t>6</w:t>
            </w:r>
          </w:p>
        </w:tc>
        <w:tc>
          <w:tcPr>
            <w:tcW w:w="7991" w:type="dxa"/>
            <w:shd w:val="clear" w:color="auto" w:fill="auto"/>
          </w:tcPr>
          <w:p w:rsidR="000E111D" w:rsidRPr="00F160DF" w:rsidRDefault="000E111D" w:rsidP="000E111D">
            <w:pPr>
              <w:pStyle w:val="a0"/>
              <w:ind w:firstLine="0"/>
              <w:rPr>
                <w:sz w:val="22"/>
                <w:szCs w:val="22"/>
              </w:rPr>
            </w:pPr>
            <w:r w:rsidRPr="00F160DF">
              <w:rPr>
                <w:sz w:val="22"/>
                <w:szCs w:val="22"/>
              </w:rPr>
              <w:t>Земли особо охраняемых территорий и объектов</w:t>
            </w:r>
          </w:p>
        </w:tc>
        <w:tc>
          <w:tcPr>
            <w:tcW w:w="1687" w:type="dxa"/>
            <w:shd w:val="clear" w:color="auto" w:fill="auto"/>
          </w:tcPr>
          <w:p w:rsidR="000E111D" w:rsidRPr="00F160DF" w:rsidRDefault="00F160DF" w:rsidP="000E111D">
            <w:pPr>
              <w:pStyle w:val="a0"/>
              <w:ind w:firstLine="0"/>
              <w:jc w:val="center"/>
              <w:rPr>
                <w:sz w:val="22"/>
                <w:szCs w:val="22"/>
              </w:rPr>
            </w:pPr>
            <w:r w:rsidRPr="00F160DF">
              <w:rPr>
                <w:sz w:val="22"/>
                <w:szCs w:val="22"/>
              </w:rPr>
              <w:t>21,85</w:t>
            </w:r>
          </w:p>
        </w:tc>
      </w:tr>
      <w:tr w:rsidR="000E111D" w:rsidRPr="000E111D" w:rsidTr="003B4112">
        <w:tc>
          <w:tcPr>
            <w:tcW w:w="8482" w:type="dxa"/>
            <w:gridSpan w:val="2"/>
            <w:shd w:val="clear" w:color="auto" w:fill="auto"/>
          </w:tcPr>
          <w:p w:rsidR="000E111D" w:rsidRPr="00F160DF" w:rsidRDefault="000E111D" w:rsidP="000E111D">
            <w:pPr>
              <w:pStyle w:val="a0"/>
              <w:ind w:firstLine="0"/>
              <w:rPr>
                <w:sz w:val="22"/>
                <w:szCs w:val="22"/>
              </w:rPr>
            </w:pPr>
            <w:r w:rsidRPr="00F160DF">
              <w:rPr>
                <w:sz w:val="22"/>
                <w:szCs w:val="22"/>
              </w:rPr>
              <w:t>Всего:</w:t>
            </w:r>
          </w:p>
        </w:tc>
        <w:tc>
          <w:tcPr>
            <w:tcW w:w="1687" w:type="dxa"/>
            <w:shd w:val="clear" w:color="auto" w:fill="auto"/>
          </w:tcPr>
          <w:p w:rsidR="000E111D" w:rsidRPr="000E111D" w:rsidRDefault="00E872E9" w:rsidP="000E111D">
            <w:pPr>
              <w:pStyle w:val="a0"/>
              <w:ind w:firstLine="0"/>
              <w:jc w:val="center"/>
              <w:rPr>
                <w:sz w:val="22"/>
                <w:szCs w:val="22"/>
              </w:rPr>
            </w:pPr>
            <w:r w:rsidRPr="00F160DF">
              <w:rPr>
                <w:sz w:val="22"/>
                <w:szCs w:val="22"/>
              </w:rPr>
              <w:t>18355,77</w:t>
            </w:r>
          </w:p>
        </w:tc>
      </w:tr>
    </w:tbl>
    <w:p w:rsidR="000E307C" w:rsidRDefault="000E307C" w:rsidP="00D3479D">
      <w:pPr>
        <w:ind w:firstLine="709"/>
      </w:pPr>
    </w:p>
    <w:p w:rsidR="003D2A93" w:rsidRPr="000E111D" w:rsidRDefault="003D2A93" w:rsidP="00D3479D">
      <w:pPr>
        <w:ind w:firstLine="709"/>
      </w:pPr>
      <w:r w:rsidRPr="000E111D">
        <w:lastRenderedPageBreak/>
        <w:t xml:space="preserve">Сведения о современном использовании территории в границах </w:t>
      </w:r>
      <w:r w:rsidR="000E111D" w:rsidRPr="000E111D">
        <w:t>Загрив</w:t>
      </w:r>
      <w:r w:rsidRPr="000E111D">
        <w:t>ского сельского поселения отображены на карте «Карта современного использования территории. Карта зон с особыми условиями использования территорий».</w:t>
      </w:r>
    </w:p>
    <w:p w:rsidR="004041A3" w:rsidRPr="002D02C8" w:rsidRDefault="004041A3" w:rsidP="00D3479D">
      <w:pPr>
        <w:ind w:firstLine="709"/>
      </w:pPr>
    </w:p>
    <w:p w:rsidR="004041A3" w:rsidRPr="002D02C8" w:rsidRDefault="004041A3" w:rsidP="00D3479D">
      <w:pPr>
        <w:pStyle w:val="a0"/>
        <w:ind w:firstLine="709"/>
        <w:rPr>
          <w:b/>
        </w:rPr>
      </w:pPr>
      <w:r w:rsidRPr="002D02C8">
        <w:rPr>
          <w:b/>
        </w:rPr>
        <w:t>Земли населенных пунктов</w:t>
      </w:r>
    </w:p>
    <w:p w:rsidR="002D02C8" w:rsidRPr="002D02C8" w:rsidRDefault="004041A3" w:rsidP="00D3479D">
      <w:pPr>
        <w:pStyle w:val="a0"/>
        <w:ind w:firstLine="709"/>
      </w:pPr>
      <w:r w:rsidRPr="002D02C8">
        <w:t xml:space="preserve">В соответствии с законом Ленинградской области от 15 июня 2010 года № 32-оз «Об административно-территориальном устройстве Ленинградской области и порядке его изменения» в границах </w:t>
      </w:r>
      <w:r w:rsidR="002D02C8" w:rsidRPr="002D02C8">
        <w:t>Загрив</w:t>
      </w:r>
      <w:r w:rsidRPr="002D02C8">
        <w:t xml:space="preserve">ского сельского поселения расположено </w:t>
      </w:r>
      <w:r w:rsidR="002D02C8" w:rsidRPr="002D02C8">
        <w:t>10</w:t>
      </w:r>
      <w:r w:rsidRPr="002D02C8">
        <w:t xml:space="preserve"> населенных пункта. В настоящее время границы </w:t>
      </w:r>
      <w:r w:rsidR="002D02C8" w:rsidRPr="002D02C8">
        <w:t xml:space="preserve">населенных пунктов в соответствии с требованиями статьи 84 Земельного кодекса Российской Федерации (Порядок установления или изменения границ </w:t>
      </w:r>
      <w:r w:rsidR="00BD4F55">
        <w:t>населенных пунктов) не утверждены</w:t>
      </w:r>
      <w:r w:rsidR="002D02C8" w:rsidRPr="002D02C8">
        <w:t>.</w:t>
      </w:r>
    </w:p>
    <w:p w:rsidR="004041A3" w:rsidRPr="002D02C8" w:rsidRDefault="00F417E8" w:rsidP="00D3479D">
      <w:pPr>
        <w:pStyle w:val="a0"/>
        <w:ind w:firstLine="709"/>
      </w:pPr>
      <w:r w:rsidRPr="002D02C8">
        <w:t>Границы населенных пунктов установлены с учетом сведений ЕГРН</w:t>
      </w:r>
      <w:r w:rsidR="002D02C8" w:rsidRPr="002D02C8">
        <w:t>, а также имеющихся в администрации Загривского сельского поселения материалов землеустройства</w:t>
      </w:r>
      <w:r w:rsidRPr="002D02C8">
        <w:t>.</w:t>
      </w:r>
    </w:p>
    <w:p w:rsidR="00D577D3" w:rsidRPr="00204B60" w:rsidRDefault="00D577D3" w:rsidP="00D3479D">
      <w:pPr>
        <w:pStyle w:val="a0"/>
        <w:ind w:firstLine="709"/>
      </w:pPr>
    </w:p>
    <w:p w:rsidR="00B4476C" w:rsidRPr="00204B60" w:rsidRDefault="00B4476C" w:rsidP="00D3479D">
      <w:pPr>
        <w:pStyle w:val="a0"/>
        <w:ind w:firstLine="709"/>
        <w:rPr>
          <w:b/>
        </w:rPr>
      </w:pPr>
      <w:r w:rsidRPr="00204B60">
        <w:rPr>
          <w:b/>
        </w:rPr>
        <w:t>Земли сельскохозяйственного назначения</w:t>
      </w:r>
    </w:p>
    <w:p w:rsidR="00C35265" w:rsidRPr="00204B60" w:rsidRDefault="00C35265" w:rsidP="00C35265">
      <w:pPr>
        <w:pStyle w:val="a0"/>
        <w:ind w:firstLine="709"/>
      </w:pPr>
      <w:r w:rsidRPr="00204B60">
        <w:t>На территории Загривского сельского поселения земли сельскохозяйственного назначения представлены сельскохозяйственными угодьями, территориями объектов сельскохозяйственного назначения</w:t>
      </w:r>
      <w:r w:rsidR="00986A7A">
        <w:t>, а также</w:t>
      </w:r>
      <w:r w:rsidRPr="00204B60">
        <w:t xml:space="preserve"> садоводческим некоммерческим товариществ</w:t>
      </w:r>
      <w:r w:rsidR="005D65DA">
        <w:t xml:space="preserve">ом «Строитель» вблизи д. Втроя и земельным участком с кадастровым номером </w:t>
      </w:r>
      <w:r w:rsidR="005D65DA" w:rsidRPr="005D65DA">
        <w:t>47:28:0128001:43</w:t>
      </w:r>
      <w:r w:rsidR="005D65DA">
        <w:t xml:space="preserve"> для дачного строительства</w:t>
      </w:r>
      <w:r w:rsidRPr="00204B60">
        <w:t xml:space="preserve">. </w:t>
      </w:r>
    </w:p>
    <w:p w:rsidR="00B4476C" w:rsidRDefault="00B4476C" w:rsidP="00D3479D">
      <w:pPr>
        <w:pStyle w:val="a0"/>
        <w:ind w:firstLine="709"/>
      </w:pPr>
      <w:r w:rsidRPr="00204B60">
        <w:t xml:space="preserve">В соответствии с постановлением Правительства Ленинградской области от 17 августа 2011 года № 257 «Об утверждении Перечня особо ценных продуктивных сельскохозяйственных угодий, расположенных на территории Ленинградской области, использование которых для целей, не связанных с ведением сельского хозяйства, не допускается» (с изменениями) перечень особо ценных продуктивных сельскохозяйственных угодий, расположенных в границах </w:t>
      </w:r>
      <w:r w:rsidR="00204B60" w:rsidRPr="00204B60">
        <w:t>Сланцев</w:t>
      </w:r>
      <w:r w:rsidRPr="00204B60">
        <w:t>ского муниципального района, не утвержден.</w:t>
      </w:r>
    </w:p>
    <w:p w:rsidR="00DC3016" w:rsidRDefault="00BB47EB" w:rsidP="00321757">
      <w:pPr>
        <w:pStyle w:val="a0"/>
        <w:ind w:firstLine="709"/>
      </w:pPr>
      <w:r>
        <w:t xml:space="preserve">На </w:t>
      </w:r>
      <w:r w:rsidRPr="00C13D7E">
        <w:t>карте «Карта современного использования территории. Карта зон с особыми условиями использования территорий» также отражены сведения об использовании земель сельскохозяйственного назначения в соответствии с данными, предоставленными администрацией Сланцевского муниципального района</w:t>
      </w:r>
      <w:r w:rsidR="00787ED9">
        <w:t>.</w:t>
      </w:r>
      <w:r w:rsidRPr="00C13D7E">
        <w:t xml:space="preserve"> </w:t>
      </w:r>
      <w:r w:rsidR="00787ED9">
        <w:t>В</w:t>
      </w:r>
      <w:r w:rsidRPr="00C13D7E">
        <w:t xml:space="preserve"> том числе </w:t>
      </w:r>
      <w:r w:rsidR="00787ED9">
        <w:t xml:space="preserve">показаны </w:t>
      </w:r>
      <w:r w:rsidRPr="00C13D7E">
        <w:t xml:space="preserve">земельные участки </w:t>
      </w:r>
      <w:r w:rsidR="001541EA" w:rsidRPr="00C13D7E">
        <w:t xml:space="preserve">основных </w:t>
      </w:r>
      <w:r w:rsidRPr="00C13D7E">
        <w:t>сельскохозяйственных товаропроизводителей (ООО «Сланцевское» и К(Ф)Х Никифорчин С.</w:t>
      </w:r>
      <w:r w:rsidR="00787ED9">
        <w:t xml:space="preserve"> </w:t>
      </w:r>
      <w:r w:rsidRPr="00C13D7E">
        <w:t xml:space="preserve">П.) и участки, </w:t>
      </w:r>
      <w:r w:rsidR="003C457F" w:rsidRPr="00C13D7E">
        <w:t>планируемые для реализации основного мероприятия «Ленинградский гектар» (в рамках государственной программы Ленинградской области «Развитие сельского хозяйства Ленинградской области»)</w:t>
      </w:r>
      <w:r w:rsidRPr="00C13D7E">
        <w:t>.</w:t>
      </w:r>
      <w:r w:rsidR="00321757" w:rsidRPr="00C13D7E">
        <w:t xml:space="preserve"> В том числе в соответствии с распоряжением Леноблкомимуществ</w:t>
      </w:r>
      <w:r w:rsidR="00186148" w:rsidRPr="00C13D7E">
        <w:t>а</w:t>
      </w:r>
      <w:r w:rsidR="00321757" w:rsidRPr="00C13D7E">
        <w:t xml:space="preserve"> от 20 января 2020 года № 16 «О внесении изменений в распоряжение Ленинградского областного комитета по управлению государственным имуществом от 03.04.2019 № 275 «Об утверждении перечня земельных участков для предоставления в рамках реализации основного мероприятия «Ленинградский гектар» подпрограммы «Техническая и технологическая модернизация, инновационное развитие» государственной программы Ленинградской области «Развитие сельского хозяйства Ленинградской области», утвержденной постановлением Правительства Ленинградской области от 29.12.2012 № 463» на территории Загривского сельского поселения три земельных участка уже внесены в данный перечень: 47:28:0129001:55, 47:28:0129001:57 и 47:28:0110001:246.</w:t>
      </w:r>
    </w:p>
    <w:p w:rsidR="00321757" w:rsidRPr="00E77BCA" w:rsidRDefault="00321757" w:rsidP="00321757">
      <w:pPr>
        <w:pStyle w:val="a0"/>
        <w:ind w:firstLine="709"/>
      </w:pPr>
    </w:p>
    <w:p w:rsidR="00B833DB" w:rsidRPr="00E77BCA" w:rsidRDefault="00B833DB" w:rsidP="00D3479D">
      <w:pPr>
        <w:pStyle w:val="a0"/>
        <w:ind w:firstLine="709"/>
        <w:rPr>
          <w:b/>
        </w:rPr>
      </w:pPr>
      <w:r w:rsidRPr="00E77BCA">
        <w:rPr>
          <w:b/>
        </w:rPr>
        <w:t>Земли лесного фонда</w:t>
      </w:r>
    </w:p>
    <w:p w:rsidR="00B833DB" w:rsidRPr="00C331D5" w:rsidRDefault="00656FA9" w:rsidP="00D3479D">
      <w:pPr>
        <w:pStyle w:val="a0"/>
        <w:ind w:firstLine="709"/>
      </w:pPr>
      <w:r w:rsidRPr="00E77BCA">
        <w:t xml:space="preserve">Земли лесного фонда в границах </w:t>
      </w:r>
      <w:r w:rsidR="00E77BCA" w:rsidRPr="00E77BCA">
        <w:t>Загрив</w:t>
      </w:r>
      <w:r w:rsidRPr="00E77BCA">
        <w:t xml:space="preserve">ского сельского поселения представлены </w:t>
      </w:r>
      <w:r w:rsidR="00E77BCA" w:rsidRPr="00E77BCA">
        <w:t>территориями Загривского и Нарвского участковых лесничеств Сланцевского лесничества Ленинградской области</w:t>
      </w:r>
      <w:r w:rsidRPr="00E77BCA">
        <w:t xml:space="preserve">. Сведения о границах лесничеств </w:t>
      </w:r>
      <w:r w:rsidR="00EB0C4B" w:rsidRPr="00C331D5">
        <w:t>показаны на карте «Карта современного использования территорий. Карта зон с особыми условиями использования территорий»</w:t>
      </w:r>
      <w:r w:rsidRPr="00C331D5">
        <w:t>.</w:t>
      </w:r>
    </w:p>
    <w:p w:rsidR="001A3E83" w:rsidRPr="00DD32F1" w:rsidRDefault="001A3E83" w:rsidP="001A3E83">
      <w:pPr>
        <w:ind w:firstLine="720"/>
      </w:pPr>
      <w:r w:rsidRPr="00C331D5">
        <w:t>В границах Загривского сельского поселения городские леса отсутствуют</w:t>
      </w:r>
      <w:r w:rsidR="00C331D5" w:rsidRPr="00C331D5">
        <w:t xml:space="preserve"> (письмо администрации Сланцевского муниципального района от 13.05.2020 № ИСХ-01-22-3179/2020 представлено в приложении «Исходно-разрешительная документация»)</w:t>
      </w:r>
      <w:r w:rsidRPr="00C331D5">
        <w:t>.</w:t>
      </w:r>
    </w:p>
    <w:p w:rsidR="005147FB" w:rsidRPr="00224421" w:rsidRDefault="00273096" w:rsidP="00D3479D">
      <w:pPr>
        <w:ind w:firstLine="709"/>
      </w:pPr>
      <w:r w:rsidRPr="00224421">
        <w:lastRenderedPageBreak/>
        <w:t>Федеральным законом от 29 июля 2017 года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 (далее – Федеральный закон от 29 июля 2017 года № 280-ФЗ) установлены особенности отнесения земельных участков и расположенных на них объектов недвижимости, включенных в состав земель лесного фонда в соответствии с данными государственного лесного реестра, к землям иных категорий, а также порядок исправления сведений о земельных участках в государственном реестре недвижимости.</w:t>
      </w:r>
      <w:r>
        <w:t xml:space="preserve"> </w:t>
      </w:r>
      <w:r w:rsidR="00224421" w:rsidRPr="00E77BCA">
        <w:t>При подготовке генерального плана в</w:t>
      </w:r>
      <w:r w:rsidR="00541376" w:rsidRPr="00E77BCA">
        <w:t xml:space="preserve"> границах поселения земельные участки, </w:t>
      </w:r>
      <w:r w:rsidR="00224421" w:rsidRPr="00E77BCA">
        <w:t xml:space="preserve">сведения о категории земель которых в соответствии с государственным лесным реестром и сведениями Единого государственного реестра недвижимости полностью или частично противоречат друг </w:t>
      </w:r>
      <w:r w:rsidR="00224421" w:rsidRPr="00224421">
        <w:t>другу, не выявлены</w:t>
      </w:r>
      <w:r w:rsidR="00541376" w:rsidRPr="00224421">
        <w:t xml:space="preserve">. </w:t>
      </w:r>
      <w:r w:rsidR="00224421" w:rsidRPr="00224421">
        <w:t xml:space="preserve">В случае выявления таких земельных участков, в отношении данных земельных участков необходимо устранение реестровой ошибки с изменением границ лесных участков в соответствии со статьей 60.2 Федерального закона от 13 июля 2015 года № 218-ФЗ. </w:t>
      </w:r>
    </w:p>
    <w:p w:rsidR="005147FB" w:rsidRPr="00224421" w:rsidRDefault="005147FB" w:rsidP="00D3479D">
      <w:pPr>
        <w:pStyle w:val="a0"/>
        <w:ind w:firstLine="709"/>
      </w:pPr>
      <w:r w:rsidRPr="00224421">
        <w:t xml:space="preserve">В Ленинградской области </w:t>
      </w:r>
      <w:r w:rsidR="004E2A1D" w:rsidRPr="00224421">
        <w:t xml:space="preserve">постановлением Губернатора Ленинградской области от 18 января 2012 года № 5-пг </w:t>
      </w:r>
      <w:r w:rsidRPr="00224421">
        <w:t>создана Межведомственная рабочая группа по рассмотрению вопросов, связанных с приведением в соответствие сведений Единого государственного реестра недвижимости и государственного лесного реестра на территории Ленинградской области, которая формирует списки земельных участков, в отношении которых в порядке, установленном федеральными законами, измененными Федеральным законом от 29 июля 2017 года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 необходимо выполнение мероприятий по устранению противоречий в сведениях государственных реестров и установлению принадлежности земельного участка к определенной категории земель, и определение способа устранения противоречий в сведениях государственных реестров, в том числе оценка соблюдения законодательства Российской Федерации при предоставлении земельных участков, действовавшего в период предоставления, и перспективности последующего судебного оспаривания возникновения прав на земельные участки.</w:t>
      </w:r>
    </w:p>
    <w:p w:rsidR="007C7F10" w:rsidRDefault="00224421" w:rsidP="00D3479D">
      <w:pPr>
        <w:pStyle w:val="a0"/>
        <w:ind w:firstLine="709"/>
        <w:rPr>
          <w:rStyle w:val="blk"/>
        </w:rPr>
      </w:pPr>
      <w:r w:rsidRPr="00224421">
        <w:t>Г</w:t>
      </w:r>
      <w:r w:rsidR="007C7F10" w:rsidRPr="00224421">
        <w:t>енеральны</w:t>
      </w:r>
      <w:r w:rsidRPr="00224421">
        <w:t>м</w:t>
      </w:r>
      <w:r w:rsidR="007C7F10" w:rsidRPr="00224421">
        <w:t xml:space="preserve"> план</w:t>
      </w:r>
      <w:r w:rsidRPr="00224421">
        <w:t>ом</w:t>
      </w:r>
      <w:r w:rsidR="007C7F10" w:rsidRPr="00224421">
        <w:t xml:space="preserve"> муниципального образования </w:t>
      </w:r>
      <w:r w:rsidRPr="00224421">
        <w:t>Загрив</w:t>
      </w:r>
      <w:r w:rsidR="007C7F10" w:rsidRPr="00224421">
        <w:t xml:space="preserve">ское сельское поселение </w:t>
      </w:r>
      <w:r w:rsidRPr="00224421">
        <w:t>Сланцевс</w:t>
      </w:r>
      <w:r w:rsidR="007C7F10" w:rsidRPr="00224421">
        <w:t xml:space="preserve">кого муниципального района Ленинградской области не планируется перевод земель лесного фонда с включением в границы населенных пунктов, в том числе в соответствии с частью 20 статьи 24 Градостроительного кодекса Российской Федерации </w:t>
      </w:r>
      <w:r w:rsidR="007C7F10" w:rsidRPr="00224421">
        <w:rPr>
          <w:rStyle w:val="blk"/>
        </w:rPr>
        <w:t xml:space="preserve">в целях определения границ населенных пунктов, образуемых из лесных поселков или военных городков, в связи с отсутствием на территории </w:t>
      </w:r>
      <w:r w:rsidRPr="00224421">
        <w:t>Загривского</w:t>
      </w:r>
      <w:r w:rsidRPr="00224421">
        <w:rPr>
          <w:rStyle w:val="blk"/>
        </w:rPr>
        <w:t xml:space="preserve"> </w:t>
      </w:r>
      <w:r w:rsidR="007C7F10" w:rsidRPr="00224421">
        <w:rPr>
          <w:rStyle w:val="blk"/>
        </w:rPr>
        <w:t xml:space="preserve">сельского поселения </w:t>
      </w:r>
      <w:r w:rsidR="004F05DC" w:rsidRPr="00224421">
        <w:rPr>
          <w:rStyle w:val="blk"/>
        </w:rPr>
        <w:t>лесных поселков и военных городков</w:t>
      </w:r>
      <w:r w:rsidR="00273096">
        <w:rPr>
          <w:rStyle w:val="blk"/>
        </w:rPr>
        <w:t>.</w:t>
      </w:r>
    </w:p>
    <w:p w:rsidR="00273096" w:rsidRDefault="00273096" w:rsidP="00D3479D">
      <w:pPr>
        <w:pStyle w:val="a0"/>
        <w:ind w:firstLine="709"/>
        <w:rPr>
          <w:rStyle w:val="blk"/>
        </w:rPr>
      </w:pPr>
    </w:p>
    <w:p w:rsidR="00B833DB" w:rsidRPr="00C35265" w:rsidRDefault="00B833DB" w:rsidP="00D3479D">
      <w:pPr>
        <w:pStyle w:val="a0"/>
        <w:ind w:firstLine="709"/>
        <w:rPr>
          <w:b/>
        </w:rPr>
      </w:pPr>
      <w:r w:rsidRPr="0090113C">
        <w:rPr>
          <w:b/>
        </w:rPr>
        <w:t xml:space="preserve">Земли промышленности, энергетики, транспорта, связи, радиовещания, телевидения, информатики, земли обеспечения космической деятельности, земли обороны, безопасности и </w:t>
      </w:r>
      <w:r w:rsidRPr="00C35265">
        <w:rPr>
          <w:b/>
        </w:rPr>
        <w:t>земли иного специального назначения</w:t>
      </w:r>
    </w:p>
    <w:p w:rsidR="00B833DB" w:rsidRPr="00C35265" w:rsidRDefault="00B833DB" w:rsidP="00D3479D">
      <w:pPr>
        <w:pStyle w:val="a0"/>
        <w:ind w:firstLine="709"/>
      </w:pPr>
      <w:r w:rsidRPr="00C35265">
        <w:t xml:space="preserve">Земли данной категории </w:t>
      </w:r>
      <w:r w:rsidR="00C35265">
        <w:t xml:space="preserve">в границах Загривского сельского поселения </w:t>
      </w:r>
      <w:r w:rsidRPr="00C35265">
        <w:t>представлены отводами автомобильных дорог общего пользования, а также земельными участками объектов инженерной инфраструктуры</w:t>
      </w:r>
      <w:r w:rsidR="00C35265" w:rsidRPr="00C35265">
        <w:t xml:space="preserve"> и территориями специального назначения, на которых расположены объекты пограничной заставы «Кукин Берег»</w:t>
      </w:r>
      <w:r w:rsidRPr="00C35265">
        <w:t>.</w:t>
      </w:r>
      <w:r w:rsidR="00F46044">
        <w:t xml:space="preserve"> Также к данной категории земель относятся земельные участки, на которых расположены сельские кладбища.</w:t>
      </w:r>
    </w:p>
    <w:p w:rsidR="00B833DB" w:rsidRPr="00C35265" w:rsidRDefault="00B833DB" w:rsidP="00D3479D">
      <w:pPr>
        <w:pStyle w:val="a0"/>
        <w:ind w:firstLine="709"/>
      </w:pPr>
    </w:p>
    <w:p w:rsidR="00DC3016" w:rsidRPr="00EC39D6" w:rsidRDefault="00DC3016" w:rsidP="00D3479D">
      <w:pPr>
        <w:pStyle w:val="a0"/>
        <w:ind w:firstLine="709"/>
        <w:rPr>
          <w:b/>
        </w:rPr>
      </w:pPr>
      <w:r w:rsidRPr="00EC39D6">
        <w:rPr>
          <w:b/>
        </w:rPr>
        <w:t>Земли водного фонда</w:t>
      </w:r>
    </w:p>
    <w:p w:rsidR="00DC3016" w:rsidRDefault="00DC3016" w:rsidP="00D3479D">
      <w:pPr>
        <w:pStyle w:val="a0"/>
        <w:ind w:firstLine="709"/>
      </w:pPr>
      <w:r w:rsidRPr="00EC39D6">
        <w:t>Земли водного фонда в границах поселения представлены наиболее крупными водными объектами: рек</w:t>
      </w:r>
      <w:r w:rsidR="00EC39D6" w:rsidRPr="00EC39D6">
        <w:t>и</w:t>
      </w:r>
      <w:r w:rsidRPr="00EC39D6">
        <w:t xml:space="preserve"> </w:t>
      </w:r>
      <w:r w:rsidR="00EC39D6" w:rsidRPr="00EC39D6">
        <w:t>Нарва и Втроя</w:t>
      </w:r>
      <w:r w:rsidRPr="00EC39D6">
        <w:t>.</w:t>
      </w:r>
    </w:p>
    <w:p w:rsidR="00E46748" w:rsidRDefault="00E46748" w:rsidP="00D3479D">
      <w:pPr>
        <w:pStyle w:val="a0"/>
        <w:ind w:firstLine="709"/>
      </w:pPr>
    </w:p>
    <w:p w:rsidR="00E46748" w:rsidRPr="00E46748" w:rsidRDefault="00E46748" w:rsidP="00D3479D">
      <w:pPr>
        <w:pStyle w:val="a0"/>
        <w:ind w:firstLine="709"/>
        <w:rPr>
          <w:b/>
        </w:rPr>
      </w:pPr>
      <w:r w:rsidRPr="00E46748">
        <w:rPr>
          <w:b/>
        </w:rPr>
        <w:t>Земли особо охраняемых территорий и объектов</w:t>
      </w:r>
    </w:p>
    <w:p w:rsidR="00E46748" w:rsidRPr="00EC39D6" w:rsidRDefault="00E46748" w:rsidP="00D3479D">
      <w:pPr>
        <w:pStyle w:val="a0"/>
        <w:ind w:firstLine="709"/>
      </w:pPr>
      <w:r>
        <w:t>Данная категория земель представлена территориями баз отдыха, расположенных по берегу реки Нарва.</w:t>
      </w:r>
    </w:p>
    <w:p w:rsidR="00B833DB" w:rsidRPr="00EC39D6" w:rsidRDefault="00B833DB" w:rsidP="00D3479D">
      <w:pPr>
        <w:pStyle w:val="a0"/>
        <w:ind w:firstLine="709"/>
      </w:pPr>
    </w:p>
    <w:p w:rsidR="008B6CBF" w:rsidRPr="00DF3725" w:rsidRDefault="008B6CBF" w:rsidP="00D3479D">
      <w:pPr>
        <w:pStyle w:val="a0"/>
        <w:ind w:firstLine="709"/>
        <w:rPr>
          <w:b/>
        </w:rPr>
      </w:pPr>
      <w:r w:rsidRPr="00DF3725">
        <w:rPr>
          <w:b/>
        </w:rPr>
        <w:t>Современное использование территории</w:t>
      </w:r>
    </w:p>
    <w:p w:rsidR="00432B5C" w:rsidRDefault="00432B5C" w:rsidP="00432B5C">
      <w:pPr>
        <w:ind w:firstLine="540"/>
      </w:pPr>
      <w:r>
        <w:t xml:space="preserve">Характер современного использования территории </w:t>
      </w:r>
      <w:r w:rsidRPr="00DF3725">
        <w:t xml:space="preserve">Загривского сельского </w:t>
      </w:r>
      <w:r>
        <w:t xml:space="preserve">поселения обусловлен его положением в </w:t>
      </w:r>
      <w:r w:rsidRPr="00432B5C">
        <w:t>Сланцев</w:t>
      </w:r>
      <w:r>
        <w:t>ском муниципальном районе, природно-экологическими условиями и ресурсами.</w:t>
      </w:r>
    </w:p>
    <w:p w:rsidR="005A50B9" w:rsidRPr="00407EE7" w:rsidRDefault="00751470" w:rsidP="00D3479D">
      <w:pPr>
        <w:ind w:firstLine="709"/>
      </w:pPr>
      <w:r w:rsidRPr="00DF3725">
        <w:t>Территория Загривского сельского поселения расположена в периферийной юго-западной части Сланцевского муниципального района, что вместе с приграничным расположением обусловило невысокую степень хозяйственного освоения территории. Транзитные автомобильные дороги по территории поселения не проходят, автомобильная дорога</w:t>
      </w:r>
      <w:r w:rsidR="00DF3725" w:rsidRPr="00DF3725">
        <w:t xml:space="preserve"> регионального значения Втроя – Скамья</w:t>
      </w:r>
      <w:r w:rsidRPr="00DF3725">
        <w:t xml:space="preserve"> обеспечива</w:t>
      </w:r>
      <w:r w:rsidR="00DF3725" w:rsidRPr="00DF3725">
        <w:t>ет</w:t>
      </w:r>
      <w:r w:rsidRPr="00DF3725">
        <w:t xml:space="preserve"> связь с </w:t>
      </w:r>
      <w:r w:rsidR="006E5392" w:rsidRPr="00DF3725">
        <w:t>СНТ «Здоровье», расположенном на территории</w:t>
      </w:r>
      <w:r w:rsidRPr="00DF3725">
        <w:t xml:space="preserve"> Гдовского муниципального района Псковской области. Фактически такое полуизолированное расположение относительно крупных экономических центров обусловило </w:t>
      </w:r>
      <w:r w:rsidR="00DF3725" w:rsidRPr="00DF3725">
        <w:t xml:space="preserve">сельскохозяйственную специализацию экономики и </w:t>
      </w:r>
      <w:r w:rsidRPr="00DF3725">
        <w:t xml:space="preserve">мелкоселенность населенных пунктов. </w:t>
      </w:r>
      <w:r w:rsidR="00592733">
        <w:t xml:space="preserve">Все населенные пункты Загривского сельского поселения согласно приложению 4 </w:t>
      </w:r>
      <w:r w:rsidR="00641C86">
        <w:t>Р</w:t>
      </w:r>
      <w:r w:rsidR="00592733">
        <w:t xml:space="preserve">егиональных нормативов градостроительного проектирования </w:t>
      </w:r>
      <w:r w:rsidR="00592733" w:rsidRPr="00407EE7">
        <w:t>Ленинградской области относятся к малым сельским населенным пунктам (</w:t>
      </w:r>
      <w:r w:rsidR="00DA4E26" w:rsidRPr="00407EE7">
        <w:t xml:space="preserve">с населением </w:t>
      </w:r>
      <w:r w:rsidR="00592733" w:rsidRPr="00407EE7">
        <w:t>менее 1 тыс. чел.)</w:t>
      </w:r>
      <w:r w:rsidR="00DA4E26" w:rsidRPr="00407EE7">
        <w:t>, при этом в 9 из 10 населенных пунктов численность населения менее 80 человек</w:t>
      </w:r>
      <w:r w:rsidR="00592733" w:rsidRPr="00407EE7">
        <w:t xml:space="preserve">. </w:t>
      </w:r>
    </w:p>
    <w:p w:rsidR="003E1146" w:rsidRDefault="003E1146" w:rsidP="003E1146">
      <w:pPr>
        <w:ind w:firstLine="709"/>
      </w:pPr>
      <w:r w:rsidRPr="00407EE7">
        <w:t xml:space="preserve">Практически все объекты обслуживания населения расположены в административном центре сельского поселения – деревне Загривье. Здесь также имеются объекты инженерной инфраструктуры, обеспечивающие централизованное теплоснабжение, водоснабжение и водоотведение объектов социальной инфраструктуры и многоквартирной жилой застройки. Инженерные объекты характеризуются высокой степенью износа. </w:t>
      </w:r>
      <w:r>
        <w:t xml:space="preserve">На территории д. Загривье также установлена территориальная </w:t>
      </w:r>
      <w:r w:rsidRPr="007D4E7E">
        <w:t>зона коммунально-складских объектов</w:t>
      </w:r>
      <w:r>
        <w:t>, которая включает территорию мастерских и гаража бывшего сельхозпредприятия. Иные производственные и коммунально-складские зоны на территории поселения отсутствуют.</w:t>
      </w:r>
    </w:p>
    <w:p w:rsidR="006A1F94" w:rsidRPr="00407EE7" w:rsidRDefault="003E1146" w:rsidP="003E1146">
      <w:pPr>
        <w:ind w:firstLine="709"/>
      </w:pPr>
      <w:r w:rsidRPr="00407EE7">
        <w:t xml:space="preserve">Многоквартирная жилая застройка до 3 этажей представлена в д. Загривье, </w:t>
      </w:r>
      <w:r>
        <w:t>по од</w:t>
      </w:r>
      <w:r w:rsidRPr="00407EE7">
        <w:t>н</w:t>
      </w:r>
      <w:r>
        <w:t>ому</w:t>
      </w:r>
      <w:r w:rsidRPr="00407EE7">
        <w:t xml:space="preserve"> многоквартирн</w:t>
      </w:r>
      <w:r>
        <w:t>ому</w:t>
      </w:r>
      <w:r w:rsidRPr="00407EE7">
        <w:t xml:space="preserve"> жило</w:t>
      </w:r>
      <w:r>
        <w:t>му</w:t>
      </w:r>
      <w:r w:rsidRPr="00407EE7">
        <w:t xml:space="preserve"> дом</w:t>
      </w:r>
      <w:r>
        <w:t>у</w:t>
      </w:r>
      <w:r w:rsidRPr="00407EE7">
        <w:t xml:space="preserve"> есть в д. </w:t>
      </w:r>
      <w:r w:rsidRPr="00407EE7">
        <w:rPr>
          <w:color w:val="000000"/>
        </w:rPr>
        <w:t>Переволок и д. Степановщина. Жилой фонд населенных пунктов, кроме д. Загривье, не обеспечен централизованными видами инженерного обеспечения. Остальная территория населенных пунктов представлена индивидуальной жилой застройкой, личными подсобными хозяйствами, а также огородами и территориями, свободными от застройки. В границах д. Кукин Берег расположено садоводство «Шахтер».</w:t>
      </w:r>
    </w:p>
    <w:p w:rsidR="00AE31B4" w:rsidRPr="00407EE7" w:rsidRDefault="00AE31B4" w:rsidP="00D3479D">
      <w:pPr>
        <w:ind w:firstLine="709"/>
      </w:pPr>
      <w:r w:rsidRPr="00407EE7">
        <w:t>Вблизи дереве</w:t>
      </w:r>
      <w:r w:rsidR="006A1F94" w:rsidRPr="00407EE7">
        <w:t>н</w:t>
      </w:r>
      <w:r w:rsidRPr="00407EE7">
        <w:t>ь Загривье, Степанов</w:t>
      </w:r>
      <w:r w:rsidR="00B4143D" w:rsidRPr="00407EE7">
        <w:t>щ</w:t>
      </w:r>
      <w:r w:rsidRPr="00407EE7">
        <w:t xml:space="preserve">ина и Втроя </w:t>
      </w:r>
      <w:r w:rsidR="00A35288">
        <w:t>расположены</w:t>
      </w:r>
      <w:r w:rsidRPr="00407EE7">
        <w:t xml:space="preserve"> территории объектов агропроизводственного назначения, </w:t>
      </w:r>
      <w:r w:rsidR="00A35288" w:rsidRPr="00641C86">
        <w:t xml:space="preserve">часть </w:t>
      </w:r>
      <w:r w:rsidRPr="00641C86">
        <w:t>которы</w:t>
      </w:r>
      <w:r w:rsidR="00A35288" w:rsidRPr="00641C86">
        <w:t>х</w:t>
      </w:r>
      <w:r w:rsidRPr="00641C86">
        <w:t xml:space="preserve"> в настоящее время практически не использу</w:t>
      </w:r>
      <w:r w:rsidR="00A35288" w:rsidRPr="00641C86">
        <w:t>е</w:t>
      </w:r>
      <w:r w:rsidRPr="00641C86">
        <w:t>тся.</w:t>
      </w:r>
      <w:r w:rsidRPr="00407EE7">
        <w:t xml:space="preserve"> </w:t>
      </w:r>
      <w:r w:rsidR="00751470" w:rsidRPr="00407EE7">
        <w:t xml:space="preserve">Благодаря благоприятным природно-рекреационным условиям на территории поселения созданы садоводческие некоммерческие товарищества, а также базы отдыха, основная часть которых расположена в д. Скамья. </w:t>
      </w:r>
      <w:r w:rsidR="003C0E33" w:rsidRPr="00407EE7">
        <w:t>Отдельные объекты отдыха и туризма (небольшие базы отдыха) также имеются в д. Переволок, д. Отра</w:t>
      </w:r>
      <w:r w:rsidR="00FA0140">
        <w:t>дное</w:t>
      </w:r>
      <w:r w:rsidR="003C0E33" w:rsidRPr="00407EE7">
        <w:t xml:space="preserve"> </w:t>
      </w:r>
      <w:r w:rsidR="007D0F83">
        <w:t>и по берегу реки Нарва</w:t>
      </w:r>
      <w:r w:rsidR="003C0E33" w:rsidRPr="00407EE7">
        <w:t>.</w:t>
      </w:r>
    </w:p>
    <w:p w:rsidR="002B6E5C" w:rsidRDefault="002B6E5C" w:rsidP="00D3479D">
      <w:pPr>
        <w:ind w:firstLine="709"/>
      </w:pPr>
      <w:r w:rsidRPr="003C0E33">
        <w:t xml:space="preserve">В настоящее время на территории </w:t>
      </w:r>
      <w:r w:rsidR="003C0E33" w:rsidRPr="003C0E33">
        <w:t>Загрив</w:t>
      </w:r>
      <w:r w:rsidRPr="003C0E33">
        <w:t xml:space="preserve">ского сельского поселения крупные объекты, являющиеся источниками негативного воздействия на окружающую среду и условия проживания людей, отсутствуют. В связи с периферийным расположением территории поселения относительно основных транспортных коридоров, техногенная нагрузка на территорию от объектов автомобильного транспорта невысокая. </w:t>
      </w:r>
      <w:r w:rsidR="006F3781" w:rsidRPr="003C0E33">
        <w:t>Э</w:t>
      </w:r>
      <w:r w:rsidRPr="003C0E33">
        <w:t>кологическая ситуация в целом благоприятная.</w:t>
      </w:r>
    </w:p>
    <w:p w:rsidR="00E31ACC" w:rsidRDefault="00592733" w:rsidP="00D3479D">
      <w:pPr>
        <w:ind w:firstLine="709"/>
      </w:pPr>
      <w:r>
        <w:t>Не смотря на наличие неиспользуемых территорий в границах населенных пунктов, в настоящее время</w:t>
      </w:r>
      <w:r w:rsidR="00B4143D">
        <w:t xml:space="preserve"> территория Загривского сельского поселения имеет невысокую инвестиционную привлекательность</w:t>
      </w:r>
      <w:r w:rsidR="006F5BF5">
        <w:t>.</w:t>
      </w:r>
      <w:r w:rsidR="00B4143D">
        <w:t xml:space="preserve"> </w:t>
      </w:r>
      <w:r w:rsidR="006F5BF5">
        <w:t>И</w:t>
      </w:r>
      <w:r w:rsidR="00B4143D">
        <w:t xml:space="preserve">меющиеся полезные ископаемые представлены месторождениями торфа, которые не пользуются спросом в экономике. Невысокий демографический потенциал на перспективу также не </w:t>
      </w:r>
      <w:r>
        <w:t>может обеспечить</w:t>
      </w:r>
      <w:r w:rsidR="00B4143D">
        <w:t xml:space="preserve"> активного экономического и градостроительного развития. </w:t>
      </w:r>
    </w:p>
    <w:p w:rsidR="00E31ACC" w:rsidRPr="0090113C" w:rsidRDefault="00F66C62" w:rsidP="00E31ACC">
      <w:pPr>
        <w:ind w:firstLine="709"/>
      </w:pPr>
      <w:r>
        <w:t>Объекты</w:t>
      </w:r>
      <w:r w:rsidRPr="00F66C62">
        <w:t xml:space="preserve"> культурного наследия</w:t>
      </w:r>
      <w:r>
        <w:t>, расположенные на территории поселения, не представляют интереса для развития туризма.</w:t>
      </w:r>
      <w:r w:rsidRPr="00F66C62">
        <w:t xml:space="preserve"> </w:t>
      </w:r>
      <w:r w:rsidR="00E31ACC">
        <w:t>При этом, н</w:t>
      </w:r>
      <w:r w:rsidR="00E31ACC" w:rsidRPr="0090113C">
        <w:t xml:space="preserve">а территории Загривского сельского поселения расположено уникальное место – погост Ольгин Крест – историческое место на берегу реки Нарва, недалеко от упразднённой деревни Скарятина Гора, где ранее располагалась Никольская церковь. Здесь находился один из древнейших погостов Северо-Запада Руси. Согласно старинному </w:t>
      </w:r>
      <w:r w:rsidR="00E31ACC" w:rsidRPr="0090113C">
        <w:lastRenderedPageBreak/>
        <w:t>преданию, великая Киевская княгиня Ольга ездила сюда из Пскова, через Чудское озеро на охоту, но в 947 году она едва не погибла, когда её ч</w:t>
      </w:r>
      <w:r w:rsidR="00641C86">
        <w:t>е</w:t>
      </w:r>
      <w:r w:rsidR="00E31ACC" w:rsidRPr="0090113C">
        <w:t>лн перевернулся на Нарвских порогах при переправе через бурную реку Нарву. В честь своего чудесного спасения она установила крест, который позже находился в храме Николая Чудотворца постройки второй половины XV века (в 1821 году была построена колокольня и в 1887 году был пристроен придел в честь святой Ольги). В Средние века погост Ольгин Крест имел статус административного центра Наровской губы, Гдовского уезда Псковской республики (Псковской земли, после – Псковской провинции).</w:t>
      </w:r>
      <w:r w:rsidR="00E31ACC">
        <w:t xml:space="preserve"> </w:t>
      </w:r>
      <w:r w:rsidR="00165BE9">
        <w:t>Сведения о данном объекте также представлены на официальном интернет-ресурсе «Официальный туристский портал Ленинградской области» (</w:t>
      </w:r>
      <w:r w:rsidR="00165BE9" w:rsidRPr="00165BE9">
        <w:t>https://www.lentravel.ru/</w:t>
      </w:r>
      <w:r w:rsidR="00165BE9">
        <w:t xml:space="preserve">). </w:t>
      </w:r>
      <w:r w:rsidR="00A35288" w:rsidRPr="00A35288">
        <w:t>Д</w:t>
      </w:r>
      <w:r w:rsidR="00E31ACC" w:rsidRPr="00A35288">
        <w:t>анное место привлекает паломников</w:t>
      </w:r>
      <w:r w:rsidR="00A35288" w:rsidRPr="00A35288">
        <w:t>, в прошлые годы в день святой Ольги</w:t>
      </w:r>
      <w:r w:rsidR="00EC55AC" w:rsidRPr="00A35288">
        <w:t xml:space="preserve"> на этом месте проводи</w:t>
      </w:r>
      <w:r w:rsidR="00A35288" w:rsidRPr="00A35288">
        <w:t>л</w:t>
      </w:r>
      <w:r w:rsidR="00EC55AC" w:rsidRPr="00A35288">
        <w:t>ся молебен и организовыва</w:t>
      </w:r>
      <w:r w:rsidR="00A35288" w:rsidRPr="00A35288">
        <w:t>л</w:t>
      </w:r>
      <w:r w:rsidR="00EC55AC" w:rsidRPr="00A35288">
        <w:t>ся народный праздник.</w:t>
      </w:r>
    </w:p>
    <w:p w:rsidR="00B4143D" w:rsidRDefault="00855332" w:rsidP="00D3479D">
      <w:pPr>
        <w:ind w:firstLine="709"/>
      </w:pPr>
      <w:r>
        <w:t>Имеющийся ресурсный потенциал территории (благоприятные природно-рекреационные условия, наличие водных объектов – рек Нарва и Втроя) обусловил в качестве н</w:t>
      </w:r>
      <w:r w:rsidR="00B4143D">
        <w:t>аиболее перспективн</w:t>
      </w:r>
      <w:r>
        <w:t>ого</w:t>
      </w:r>
      <w:r w:rsidR="00B4143D">
        <w:t xml:space="preserve"> направления развития </w:t>
      </w:r>
      <w:r>
        <w:t>–</w:t>
      </w:r>
      <w:r w:rsidR="00B4143D">
        <w:t xml:space="preserve"> рекреационное использование, не рассчитанное на массовый спрос из-за приграничного расположения территории. Также </w:t>
      </w:r>
      <w:r>
        <w:t>сохраняется потенциал для развития сельскохозяйственного производства. Ч</w:t>
      </w:r>
      <w:r w:rsidR="00B4143D">
        <w:t xml:space="preserve">асть территории будет выполнять природоохранные функции после создания </w:t>
      </w:r>
      <w:r w:rsidR="00B4143D" w:rsidRPr="0090113C">
        <w:t>планируемой особо охраняемой природной территории «Втроя»</w:t>
      </w:r>
      <w:r w:rsidR="00B4143D">
        <w:t xml:space="preserve">, в которую будет включена большая часть д. Втроя. </w:t>
      </w:r>
    </w:p>
    <w:p w:rsidR="00B4143D" w:rsidRPr="00641C86" w:rsidRDefault="00B4143D" w:rsidP="00D3479D">
      <w:pPr>
        <w:ind w:firstLine="709"/>
      </w:pPr>
      <w:r>
        <w:t xml:space="preserve">Для повышения качества жизни </w:t>
      </w:r>
      <w:r w:rsidR="00592733">
        <w:t xml:space="preserve">населения </w:t>
      </w:r>
      <w:r>
        <w:t xml:space="preserve">и роста эффективности землепользования </w:t>
      </w:r>
      <w:r w:rsidR="00592733">
        <w:t xml:space="preserve">в границах Загривского сельского поселения, повышения инвестиционной привлекательности территории </w:t>
      </w:r>
      <w:r>
        <w:t xml:space="preserve">необходима реализация мероприятий по реконструкции объектов инженерной </w:t>
      </w:r>
      <w:r w:rsidRPr="00641C86">
        <w:t>инфраструктуры и объектов обслуживания населения.</w:t>
      </w:r>
    </w:p>
    <w:p w:rsidR="00967282" w:rsidRPr="00641C86" w:rsidRDefault="00967282" w:rsidP="00D3479D">
      <w:pPr>
        <w:ind w:firstLine="709"/>
      </w:pPr>
      <w:r w:rsidRPr="00641C86">
        <w:t xml:space="preserve">С учетом сложившегося землепользования и территориальных зон, внесенных в ЕГРН на карте </w:t>
      </w:r>
      <w:r w:rsidR="003E01CB" w:rsidRPr="00641C86">
        <w:t xml:space="preserve">«Карта современного использования территории. Карта зон с особыми условиями использования территорий» </w:t>
      </w:r>
      <w:r w:rsidRPr="00641C86">
        <w:t>показаны территории</w:t>
      </w:r>
      <w:r w:rsidR="00F14238" w:rsidRPr="00641C86">
        <w:t xml:space="preserve">, характеризующие современное использование </w:t>
      </w:r>
      <w:r w:rsidRPr="00641C86">
        <w:t xml:space="preserve">(таблица </w:t>
      </w:r>
      <w:r w:rsidR="00A35288" w:rsidRPr="00641C86">
        <w:t>6</w:t>
      </w:r>
      <w:r w:rsidRPr="00641C86">
        <w:t>).</w:t>
      </w:r>
    </w:p>
    <w:p w:rsidR="00967282" w:rsidRPr="00641C86" w:rsidRDefault="00967282" w:rsidP="00967282">
      <w:pPr>
        <w:ind w:firstLine="0"/>
      </w:pPr>
    </w:p>
    <w:p w:rsidR="009B2F38" w:rsidRDefault="009B2F38" w:rsidP="003E1146">
      <w:pPr>
        <w:ind w:firstLine="0"/>
        <w:jc w:val="center"/>
        <w:sectPr w:rsidR="009B2F38" w:rsidSect="00513F64">
          <w:footerReference w:type="default" r:id="rId19"/>
          <w:pgSz w:w="11880" w:h="16402"/>
          <w:pgMar w:top="1134" w:right="567" w:bottom="1134" w:left="1134" w:header="720" w:footer="720" w:gutter="0"/>
          <w:cols w:space="720"/>
        </w:sectPr>
      </w:pPr>
      <w:bookmarkStart w:id="51" w:name="_Toc38393321"/>
    </w:p>
    <w:p w:rsidR="003E1146" w:rsidRDefault="003E1146" w:rsidP="003E1146">
      <w:pPr>
        <w:ind w:firstLine="0"/>
        <w:jc w:val="center"/>
      </w:pPr>
      <w:r w:rsidRPr="00641C86">
        <w:lastRenderedPageBreak/>
        <w:t>Таблица 6. Баланс современного использования территорий</w:t>
      </w:r>
    </w:p>
    <w:tbl>
      <w:tblPr>
        <w:tblStyle w:val="a7"/>
        <w:tblW w:w="5000" w:type="pct"/>
        <w:tblLayout w:type="fixed"/>
        <w:tblLook w:val="04A0" w:firstRow="1" w:lastRow="0" w:firstColumn="1" w:lastColumn="0" w:noHBand="0" w:noVBand="1"/>
      </w:tblPr>
      <w:tblGrid>
        <w:gridCol w:w="580"/>
        <w:gridCol w:w="3528"/>
        <w:gridCol w:w="1421"/>
        <w:gridCol w:w="1090"/>
        <w:gridCol w:w="1604"/>
        <w:gridCol w:w="4537"/>
        <w:gridCol w:w="1364"/>
      </w:tblGrid>
      <w:tr w:rsidR="00ED5CDA" w:rsidRPr="00967282" w:rsidTr="009937C9">
        <w:trPr>
          <w:tblHeader/>
        </w:trPr>
        <w:tc>
          <w:tcPr>
            <w:tcW w:w="205" w:type="pct"/>
            <w:vMerge w:val="restart"/>
            <w:vAlign w:val="center"/>
          </w:tcPr>
          <w:p w:rsidR="00ED5CDA" w:rsidRPr="00967282" w:rsidRDefault="00ED5CDA" w:rsidP="00ED5CDA">
            <w:pPr>
              <w:ind w:firstLine="0"/>
              <w:jc w:val="center"/>
              <w:rPr>
                <w:sz w:val="22"/>
                <w:szCs w:val="22"/>
              </w:rPr>
            </w:pPr>
            <w:r w:rsidRPr="00967282">
              <w:rPr>
                <w:sz w:val="22"/>
                <w:szCs w:val="22"/>
              </w:rPr>
              <w:t>№</w:t>
            </w:r>
          </w:p>
        </w:tc>
        <w:tc>
          <w:tcPr>
            <w:tcW w:w="1249" w:type="pct"/>
            <w:vMerge w:val="restart"/>
            <w:vAlign w:val="center"/>
          </w:tcPr>
          <w:p w:rsidR="00ED5CDA" w:rsidRPr="00967282" w:rsidRDefault="00ED5CDA" w:rsidP="00ED5CDA">
            <w:pPr>
              <w:ind w:firstLine="0"/>
              <w:jc w:val="center"/>
              <w:rPr>
                <w:sz w:val="22"/>
                <w:szCs w:val="22"/>
              </w:rPr>
            </w:pPr>
            <w:r>
              <w:rPr>
                <w:sz w:val="22"/>
                <w:szCs w:val="22"/>
              </w:rPr>
              <w:t>Территория</w:t>
            </w:r>
          </w:p>
        </w:tc>
        <w:tc>
          <w:tcPr>
            <w:tcW w:w="503" w:type="pct"/>
            <w:vMerge w:val="restart"/>
            <w:vAlign w:val="center"/>
          </w:tcPr>
          <w:p w:rsidR="00ED5CDA" w:rsidRPr="00967282" w:rsidRDefault="00ED5CDA" w:rsidP="00ED5CDA">
            <w:pPr>
              <w:ind w:firstLine="0"/>
              <w:jc w:val="center"/>
              <w:rPr>
                <w:sz w:val="22"/>
                <w:szCs w:val="22"/>
              </w:rPr>
            </w:pPr>
            <w:r>
              <w:rPr>
                <w:sz w:val="22"/>
                <w:szCs w:val="22"/>
              </w:rPr>
              <w:t>Площадь, га</w:t>
            </w:r>
          </w:p>
        </w:tc>
        <w:tc>
          <w:tcPr>
            <w:tcW w:w="386" w:type="pct"/>
            <w:vMerge w:val="restart"/>
          </w:tcPr>
          <w:p w:rsidR="00ED5CDA" w:rsidRDefault="00ED5CDA" w:rsidP="00ED5CDA">
            <w:pPr>
              <w:ind w:firstLine="0"/>
              <w:jc w:val="center"/>
              <w:rPr>
                <w:sz w:val="22"/>
                <w:szCs w:val="22"/>
              </w:rPr>
            </w:pPr>
            <w:r>
              <w:rPr>
                <w:sz w:val="22"/>
                <w:szCs w:val="22"/>
              </w:rPr>
              <w:t>%</w:t>
            </w:r>
          </w:p>
        </w:tc>
        <w:tc>
          <w:tcPr>
            <w:tcW w:w="2657" w:type="pct"/>
            <w:gridSpan w:val="3"/>
          </w:tcPr>
          <w:p w:rsidR="00ED5CDA" w:rsidRPr="00967282" w:rsidRDefault="00ED5CDA" w:rsidP="00ED5CDA">
            <w:pPr>
              <w:ind w:firstLine="0"/>
              <w:jc w:val="center"/>
              <w:rPr>
                <w:sz w:val="22"/>
                <w:szCs w:val="22"/>
              </w:rPr>
            </w:pPr>
            <w:r w:rsidRPr="00967282">
              <w:rPr>
                <w:sz w:val="22"/>
                <w:szCs w:val="22"/>
              </w:rPr>
              <w:t>Сведения о территориальных зонах в соответствии с ЕГРН</w:t>
            </w:r>
          </w:p>
        </w:tc>
      </w:tr>
      <w:tr w:rsidR="00ED5CDA" w:rsidRPr="00967282" w:rsidTr="009937C9">
        <w:trPr>
          <w:tblHeader/>
        </w:trPr>
        <w:tc>
          <w:tcPr>
            <w:tcW w:w="205" w:type="pct"/>
            <w:vMerge/>
            <w:vAlign w:val="center"/>
          </w:tcPr>
          <w:p w:rsidR="00ED5CDA" w:rsidRPr="00967282" w:rsidRDefault="00ED5CDA" w:rsidP="00ED5CDA">
            <w:pPr>
              <w:ind w:firstLine="0"/>
              <w:jc w:val="center"/>
              <w:rPr>
                <w:sz w:val="22"/>
                <w:szCs w:val="22"/>
              </w:rPr>
            </w:pPr>
          </w:p>
        </w:tc>
        <w:tc>
          <w:tcPr>
            <w:tcW w:w="1249" w:type="pct"/>
            <w:vMerge/>
            <w:vAlign w:val="center"/>
          </w:tcPr>
          <w:p w:rsidR="00ED5CDA" w:rsidRDefault="00ED5CDA" w:rsidP="00ED5CDA">
            <w:pPr>
              <w:ind w:firstLine="0"/>
              <w:jc w:val="center"/>
              <w:rPr>
                <w:sz w:val="22"/>
                <w:szCs w:val="22"/>
              </w:rPr>
            </w:pPr>
          </w:p>
        </w:tc>
        <w:tc>
          <w:tcPr>
            <w:tcW w:w="503" w:type="pct"/>
            <w:vMerge/>
            <w:vAlign w:val="center"/>
          </w:tcPr>
          <w:p w:rsidR="00ED5CDA" w:rsidRDefault="00ED5CDA" w:rsidP="00ED5CDA">
            <w:pPr>
              <w:ind w:firstLine="0"/>
              <w:jc w:val="center"/>
              <w:rPr>
                <w:sz w:val="22"/>
                <w:szCs w:val="22"/>
              </w:rPr>
            </w:pPr>
          </w:p>
        </w:tc>
        <w:tc>
          <w:tcPr>
            <w:tcW w:w="386" w:type="pct"/>
            <w:vMerge/>
          </w:tcPr>
          <w:p w:rsidR="00ED5CDA" w:rsidRDefault="00ED5CDA" w:rsidP="00ED5CDA">
            <w:pPr>
              <w:ind w:firstLine="0"/>
              <w:jc w:val="center"/>
              <w:rPr>
                <w:sz w:val="22"/>
                <w:szCs w:val="22"/>
              </w:rPr>
            </w:pPr>
          </w:p>
        </w:tc>
        <w:tc>
          <w:tcPr>
            <w:tcW w:w="568" w:type="pct"/>
          </w:tcPr>
          <w:p w:rsidR="00ED5CDA" w:rsidRPr="00967282" w:rsidRDefault="00ED5CDA" w:rsidP="00ED5CDA">
            <w:pPr>
              <w:ind w:firstLine="0"/>
              <w:jc w:val="center"/>
              <w:rPr>
                <w:sz w:val="22"/>
                <w:szCs w:val="22"/>
              </w:rPr>
            </w:pPr>
            <w:r>
              <w:rPr>
                <w:sz w:val="22"/>
                <w:szCs w:val="22"/>
              </w:rPr>
              <w:t>Площадь, кв.</w:t>
            </w:r>
            <w:r w:rsidR="009B2F38">
              <w:rPr>
                <w:sz w:val="22"/>
                <w:szCs w:val="22"/>
              </w:rPr>
              <w:t xml:space="preserve"> </w:t>
            </w:r>
            <w:r>
              <w:rPr>
                <w:sz w:val="22"/>
                <w:szCs w:val="22"/>
              </w:rPr>
              <w:t>м</w:t>
            </w:r>
          </w:p>
        </w:tc>
        <w:tc>
          <w:tcPr>
            <w:tcW w:w="1606" w:type="pct"/>
          </w:tcPr>
          <w:p w:rsidR="00ED5CDA" w:rsidRPr="00967282" w:rsidRDefault="00ED5CDA" w:rsidP="00ED5CDA">
            <w:pPr>
              <w:ind w:firstLine="0"/>
              <w:jc w:val="center"/>
              <w:rPr>
                <w:sz w:val="22"/>
                <w:szCs w:val="22"/>
              </w:rPr>
            </w:pPr>
            <w:r>
              <w:rPr>
                <w:sz w:val="22"/>
                <w:szCs w:val="22"/>
              </w:rPr>
              <w:t xml:space="preserve">Название </w:t>
            </w:r>
          </w:p>
        </w:tc>
        <w:tc>
          <w:tcPr>
            <w:tcW w:w="483" w:type="pct"/>
          </w:tcPr>
          <w:p w:rsidR="00ED5CDA" w:rsidRPr="00967282" w:rsidRDefault="00ED5CDA" w:rsidP="00ED5CDA">
            <w:pPr>
              <w:ind w:firstLine="0"/>
              <w:jc w:val="center"/>
              <w:rPr>
                <w:sz w:val="22"/>
                <w:szCs w:val="22"/>
              </w:rPr>
            </w:pPr>
            <w:r>
              <w:rPr>
                <w:sz w:val="22"/>
                <w:szCs w:val="22"/>
              </w:rPr>
              <w:t>Кадастровый номер</w:t>
            </w:r>
          </w:p>
        </w:tc>
      </w:tr>
      <w:tr w:rsidR="00ED5CDA" w:rsidRPr="00967282" w:rsidTr="009937C9">
        <w:tc>
          <w:tcPr>
            <w:tcW w:w="205" w:type="pct"/>
          </w:tcPr>
          <w:p w:rsidR="00ED5CDA" w:rsidRPr="00967282" w:rsidRDefault="00ED5CDA" w:rsidP="00ED5CDA">
            <w:pPr>
              <w:ind w:firstLine="0"/>
              <w:rPr>
                <w:sz w:val="22"/>
                <w:szCs w:val="22"/>
              </w:rPr>
            </w:pPr>
            <w:r>
              <w:rPr>
                <w:sz w:val="22"/>
                <w:szCs w:val="22"/>
              </w:rPr>
              <w:t>1</w:t>
            </w:r>
          </w:p>
        </w:tc>
        <w:tc>
          <w:tcPr>
            <w:tcW w:w="1249" w:type="pct"/>
          </w:tcPr>
          <w:p w:rsidR="00ED5CDA" w:rsidRPr="00967282" w:rsidRDefault="00ED5CDA" w:rsidP="00ED5CDA">
            <w:pPr>
              <w:ind w:firstLine="0"/>
              <w:rPr>
                <w:sz w:val="22"/>
                <w:szCs w:val="22"/>
              </w:rPr>
            </w:pPr>
            <w:r>
              <w:rPr>
                <w:sz w:val="22"/>
                <w:szCs w:val="22"/>
              </w:rPr>
              <w:t>З</w:t>
            </w:r>
            <w:r w:rsidRPr="00967282">
              <w:rPr>
                <w:sz w:val="22"/>
                <w:szCs w:val="22"/>
              </w:rPr>
              <w:t>астройки индивидуальными жилыми домами</w:t>
            </w:r>
          </w:p>
        </w:tc>
        <w:tc>
          <w:tcPr>
            <w:tcW w:w="503" w:type="pct"/>
          </w:tcPr>
          <w:p w:rsidR="00ED5CDA" w:rsidRPr="00967282" w:rsidRDefault="00581AB4" w:rsidP="009B2F38">
            <w:pPr>
              <w:ind w:firstLine="0"/>
              <w:jc w:val="center"/>
              <w:rPr>
                <w:sz w:val="22"/>
                <w:szCs w:val="22"/>
              </w:rPr>
            </w:pPr>
            <w:r>
              <w:rPr>
                <w:sz w:val="22"/>
                <w:szCs w:val="22"/>
              </w:rPr>
              <w:t>248,0</w:t>
            </w:r>
          </w:p>
        </w:tc>
        <w:tc>
          <w:tcPr>
            <w:tcW w:w="386" w:type="pct"/>
          </w:tcPr>
          <w:p w:rsidR="00ED5CDA" w:rsidRPr="00967282" w:rsidRDefault="00581AB4" w:rsidP="009B2F38">
            <w:pPr>
              <w:ind w:firstLine="0"/>
              <w:jc w:val="center"/>
              <w:rPr>
                <w:sz w:val="22"/>
                <w:szCs w:val="22"/>
              </w:rPr>
            </w:pPr>
            <w:r>
              <w:rPr>
                <w:sz w:val="22"/>
                <w:szCs w:val="22"/>
              </w:rPr>
              <w:t>1,35</w:t>
            </w:r>
          </w:p>
        </w:tc>
        <w:tc>
          <w:tcPr>
            <w:tcW w:w="568" w:type="pct"/>
          </w:tcPr>
          <w:p w:rsidR="00ED5CDA" w:rsidRPr="00967282" w:rsidRDefault="00ED5CDA" w:rsidP="009B2F38">
            <w:pPr>
              <w:ind w:firstLine="0"/>
              <w:jc w:val="center"/>
              <w:rPr>
                <w:sz w:val="22"/>
                <w:szCs w:val="22"/>
              </w:rPr>
            </w:pPr>
            <w:r>
              <w:rPr>
                <w:sz w:val="22"/>
                <w:szCs w:val="22"/>
              </w:rPr>
              <w:t>–</w:t>
            </w:r>
          </w:p>
        </w:tc>
        <w:tc>
          <w:tcPr>
            <w:tcW w:w="1606" w:type="pct"/>
          </w:tcPr>
          <w:p w:rsidR="00ED5CDA" w:rsidRDefault="00ED5CDA" w:rsidP="00ED5CDA">
            <w:pPr>
              <w:ind w:firstLine="0"/>
              <w:rPr>
                <w:sz w:val="22"/>
                <w:szCs w:val="22"/>
              </w:rPr>
            </w:pPr>
          </w:p>
        </w:tc>
        <w:tc>
          <w:tcPr>
            <w:tcW w:w="483" w:type="pct"/>
          </w:tcPr>
          <w:p w:rsidR="00ED5CDA" w:rsidRDefault="00ED5CDA" w:rsidP="009B2F38">
            <w:pPr>
              <w:ind w:firstLine="0"/>
              <w:jc w:val="center"/>
              <w:rPr>
                <w:sz w:val="22"/>
                <w:szCs w:val="22"/>
              </w:rPr>
            </w:pPr>
          </w:p>
        </w:tc>
      </w:tr>
      <w:tr w:rsidR="00ED5CDA" w:rsidRPr="00967282" w:rsidTr="009937C9">
        <w:tc>
          <w:tcPr>
            <w:tcW w:w="205" w:type="pct"/>
          </w:tcPr>
          <w:p w:rsidR="00ED5CDA" w:rsidRPr="00967282" w:rsidRDefault="00ED5CDA" w:rsidP="00ED5CDA">
            <w:pPr>
              <w:ind w:firstLine="0"/>
              <w:rPr>
                <w:sz w:val="22"/>
                <w:szCs w:val="22"/>
              </w:rPr>
            </w:pPr>
            <w:r>
              <w:rPr>
                <w:sz w:val="22"/>
                <w:szCs w:val="22"/>
              </w:rPr>
              <w:t>2</w:t>
            </w:r>
          </w:p>
        </w:tc>
        <w:tc>
          <w:tcPr>
            <w:tcW w:w="1249" w:type="pct"/>
          </w:tcPr>
          <w:p w:rsidR="00ED5CDA" w:rsidRPr="00967282" w:rsidRDefault="00ED5CDA" w:rsidP="00ED5CDA">
            <w:pPr>
              <w:ind w:firstLine="0"/>
              <w:rPr>
                <w:sz w:val="22"/>
                <w:szCs w:val="22"/>
              </w:rPr>
            </w:pPr>
            <w:r>
              <w:rPr>
                <w:sz w:val="22"/>
                <w:szCs w:val="22"/>
              </w:rPr>
              <w:t>З</w:t>
            </w:r>
            <w:r w:rsidRPr="00967282">
              <w:rPr>
                <w:sz w:val="22"/>
                <w:szCs w:val="22"/>
              </w:rPr>
              <w:t>астройки многоквартирными жилыми домами</w:t>
            </w:r>
          </w:p>
        </w:tc>
        <w:tc>
          <w:tcPr>
            <w:tcW w:w="503" w:type="pct"/>
          </w:tcPr>
          <w:p w:rsidR="00ED5CDA" w:rsidRPr="00967282" w:rsidRDefault="00581AB4" w:rsidP="009B2F38">
            <w:pPr>
              <w:ind w:firstLine="0"/>
              <w:jc w:val="center"/>
              <w:rPr>
                <w:sz w:val="22"/>
                <w:szCs w:val="22"/>
              </w:rPr>
            </w:pPr>
            <w:r>
              <w:rPr>
                <w:sz w:val="22"/>
                <w:szCs w:val="22"/>
              </w:rPr>
              <w:t>5,24</w:t>
            </w:r>
          </w:p>
        </w:tc>
        <w:tc>
          <w:tcPr>
            <w:tcW w:w="386" w:type="pct"/>
          </w:tcPr>
          <w:p w:rsidR="00ED5CDA" w:rsidRPr="00967282" w:rsidRDefault="00581AB4" w:rsidP="009B2F38">
            <w:pPr>
              <w:ind w:firstLine="0"/>
              <w:jc w:val="center"/>
              <w:rPr>
                <w:sz w:val="22"/>
                <w:szCs w:val="22"/>
              </w:rPr>
            </w:pPr>
            <w:r>
              <w:rPr>
                <w:sz w:val="22"/>
                <w:szCs w:val="22"/>
              </w:rPr>
              <w:t>0,03</w:t>
            </w:r>
          </w:p>
        </w:tc>
        <w:tc>
          <w:tcPr>
            <w:tcW w:w="568" w:type="pct"/>
          </w:tcPr>
          <w:p w:rsidR="00ED5CDA" w:rsidRPr="00967282" w:rsidRDefault="00ED5CDA" w:rsidP="009B2F38">
            <w:pPr>
              <w:ind w:firstLine="0"/>
              <w:jc w:val="center"/>
              <w:rPr>
                <w:sz w:val="22"/>
                <w:szCs w:val="22"/>
              </w:rPr>
            </w:pPr>
            <w:r>
              <w:rPr>
                <w:sz w:val="22"/>
                <w:szCs w:val="22"/>
              </w:rPr>
              <w:t>49556</w:t>
            </w:r>
          </w:p>
        </w:tc>
        <w:tc>
          <w:tcPr>
            <w:tcW w:w="1606" w:type="pct"/>
          </w:tcPr>
          <w:p w:rsidR="00ED5CDA" w:rsidRPr="00F45A07" w:rsidRDefault="00ED5CDA" w:rsidP="00ED5CDA">
            <w:pPr>
              <w:ind w:firstLine="0"/>
              <w:rPr>
                <w:sz w:val="22"/>
                <w:szCs w:val="22"/>
              </w:rPr>
            </w:pPr>
            <w:r w:rsidRPr="00F45A07">
              <w:rPr>
                <w:sz w:val="22"/>
                <w:szCs w:val="22"/>
              </w:rPr>
              <w:t>зона застройки малоэтажными жилыми домами</w:t>
            </w:r>
          </w:p>
        </w:tc>
        <w:tc>
          <w:tcPr>
            <w:tcW w:w="483" w:type="pct"/>
          </w:tcPr>
          <w:p w:rsidR="00ED5CDA" w:rsidRPr="00F45A07" w:rsidRDefault="00ED5CDA" w:rsidP="009B2F38">
            <w:pPr>
              <w:ind w:firstLine="0"/>
              <w:jc w:val="center"/>
              <w:rPr>
                <w:sz w:val="22"/>
                <w:szCs w:val="22"/>
              </w:rPr>
            </w:pPr>
            <w:r w:rsidRPr="00F45A07">
              <w:rPr>
                <w:sz w:val="22"/>
                <w:szCs w:val="22"/>
              </w:rPr>
              <w:t>47.28.1.</w:t>
            </w:r>
            <w:r>
              <w:rPr>
                <w:sz w:val="22"/>
                <w:szCs w:val="22"/>
              </w:rPr>
              <w:t>54</w:t>
            </w:r>
          </w:p>
        </w:tc>
      </w:tr>
      <w:tr w:rsidR="00ED5CDA" w:rsidRPr="00967282" w:rsidTr="009937C9">
        <w:tc>
          <w:tcPr>
            <w:tcW w:w="205" w:type="pct"/>
            <w:vMerge w:val="restart"/>
          </w:tcPr>
          <w:p w:rsidR="00ED5CDA" w:rsidRPr="00967282" w:rsidRDefault="00ED5CDA" w:rsidP="00ED5CDA">
            <w:pPr>
              <w:ind w:firstLine="0"/>
              <w:rPr>
                <w:sz w:val="22"/>
                <w:szCs w:val="22"/>
              </w:rPr>
            </w:pPr>
            <w:r>
              <w:rPr>
                <w:sz w:val="22"/>
                <w:szCs w:val="22"/>
              </w:rPr>
              <w:t>3</w:t>
            </w:r>
          </w:p>
        </w:tc>
        <w:tc>
          <w:tcPr>
            <w:tcW w:w="1249" w:type="pct"/>
            <w:vMerge w:val="restart"/>
          </w:tcPr>
          <w:p w:rsidR="00ED5CDA" w:rsidRPr="00967282" w:rsidRDefault="00ED5CDA" w:rsidP="00ED5CDA">
            <w:pPr>
              <w:ind w:firstLine="0"/>
              <w:rPr>
                <w:sz w:val="22"/>
                <w:szCs w:val="22"/>
              </w:rPr>
            </w:pPr>
            <w:r>
              <w:rPr>
                <w:sz w:val="22"/>
                <w:szCs w:val="22"/>
              </w:rPr>
              <w:t>О</w:t>
            </w:r>
            <w:r w:rsidRPr="00967282">
              <w:rPr>
                <w:sz w:val="22"/>
                <w:szCs w:val="22"/>
              </w:rPr>
              <w:t>бъектов общественно-делового назначения</w:t>
            </w:r>
          </w:p>
        </w:tc>
        <w:tc>
          <w:tcPr>
            <w:tcW w:w="503" w:type="pct"/>
            <w:vMerge w:val="restart"/>
          </w:tcPr>
          <w:p w:rsidR="00ED5CDA" w:rsidRPr="00967282" w:rsidRDefault="00581AB4" w:rsidP="009B2F38">
            <w:pPr>
              <w:ind w:firstLine="0"/>
              <w:jc w:val="center"/>
              <w:rPr>
                <w:sz w:val="22"/>
                <w:szCs w:val="22"/>
              </w:rPr>
            </w:pPr>
            <w:r>
              <w:rPr>
                <w:sz w:val="22"/>
                <w:szCs w:val="22"/>
              </w:rPr>
              <w:t>9,27</w:t>
            </w:r>
          </w:p>
        </w:tc>
        <w:tc>
          <w:tcPr>
            <w:tcW w:w="386" w:type="pct"/>
            <w:vMerge w:val="restart"/>
          </w:tcPr>
          <w:p w:rsidR="00ED5CDA" w:rsidRPr="00967282" w:rsidRDefault="00581AB4" w:rsidP="009B2F38">
            <w:pPr>
              <w:ind w:firstLine="0"/>
              <w:jc w:val="center"/>
              <w:rPr>
                <w:sz w:val="22"/>
                <w:szCs w:val="22"/>
              </w:rPr>
            </w:pPr>
            <w:r>
              <w:rPr>
                <w:sz w:val="22"/>
                <w:szCs w:val="22"/>
              </w:rPr>
              <w:t>0,05</w:t>
            </w:r>
          </w:p>
        </w:tc>
        <w:tc>
          <w:tcPr>
            <w:tcW w:w="568" w:type="pct"/>
          </w:tcPr>
          <w:p w:rsidR="00ED5CDA" w:rsidRPr="00967282" w:rsidRDefault="00ED5CDA" w:rsidP="009B2F38">
            <w:pPr>
              <w:ind w:firstLine="0"/>
              <w:jc w:val="center"/>
              <w:rPr>
                <w:sz w:val="22"/>
                <w:szCs w:val="22"/>
              </w:rPr>
            </w:pPr>
            <w:r w:rsidRPr="00F45A07">
              <w:rPr>
                <w:sz w:val="22"/>
                <w:szCs w:val="22"/>
              </w:rPr>
              <w:t>3</w:t>
            </w:r>
            <w:r>
              <w:rPr>
                <w:sz w:val="22"/>
                <w:szCs w:val="22"/>
              </w:rPr>
              <w:t>1311</w:t>
            </w:r>
          </w:p>
          <w:p w:rsidR="00ED5CDA" w:rsidRPr="00967282" w:rsidRDefault="00ED5CDA" w:rsidP="009B2F38">
            <w:pPr>
              <w:ind w:firstLine="0"/>
              <w:jc w:val="center"/>
              <w:rPr>
                <w:sz w:val="22"/>
                <w:szCs w:val="22"/>
              </w:rPr>
            </w:pPr>
          </w:p>
        </w:tc>
        <w:tc>
          <w:tcPr>
            <w:tcW w:w="1606" w:type="pct"/>
          </w:tcPr>
          <w:p w:rsidR="00ED5CDA" w:rsidRPr="00F45A07" w:rsidRDefault="00ED5CDA" w:rsidP="00ED5CDA">
            <w:pPr>
              <w:ind w:firstLine="0"/>
              <w:rPr>
                <w:sz w:val="22"/>
                <w:szCs w:val="22"/>
              </w:rPr>
            </w:pPr>
            <w:r w:rsidRPr="00F45A07">
              <w:rPr>
                <w:sz w:val="22"/>
                <w:szCs w:val="22"/>
              </w:rPr>
              <w:t>зона делового, общественного и коммерческого назначения</w:t>
            </w:r>
          </w:p>
        </w:tc>
        <w:tc>
          <w:tcPr>
            <w:tcW w:w="483" w:type="pct"/>
          </w:tcPr>
          <w:p w:rsidR="00ED5CDA" w:rsidRPr="00F45A07" w:rsidRDefault="00ED5CDA" w:rsidP="009B2F38">
            <w:pPr>
              <w:ind w:firstLine="0"/>
              <w:jc w:val="center"/>
              <w:rPr>
                <w:sz w:val="22"/>
                <w:szCs w:val="22"/>
              </w:rPr>
            </w:pPr>
            <w:r w:rsidRPr="00F45A07">
              <w:rPr>
                <w:sz w:val="22"/>
                <w:szCs w:val="22"/>
              </w:rPr>
              <w:t>47.28.1.</w:t>
            </w:r>
            <w:r>
              <w:rPr>
                <w:sz w:val="22"/>
                <w:szCs w:val="22"/>
              </w:rPr>
              <w:t>61</w:t>
            </w:r>
          </w:p>
        </w:tc>
      </w:tr>
      <w:tr w:rsidR="00ED5CDA" w:rsidRPr="00967282" w:rsidTr="009937C9">
        <w:tc>
          <w:tcPr>
            <w:tcW w:w="205" w:type="pct"/>
            <w:vMerge/>
          </w:tcPr>
          <w:p w:rsidR="00ED5CDA" w:rsidRDefault="00ED5CDA" w:rsidP="00ED5CDA">
            <w:pPr>
              <w:ind w:firstLine="0"/>
              <w:rPr>
                <w:sz w:val="22"/>
                <w:szCs w:val="22"/>
              </w:rPr>
            </w:pPr>
          </w:p>
        </w:tc>
        <w:tc>
          <w:tcPr>
            <w:tcW w:w="1249" w:type="pct"/>
            <w:vMerge/>
          </w:tcPr>
          <w:p w:rsidR="00ED5CDA" w:rsidRDefault="00ED5CDA" w:rsidP="00ED5CDA">
            <w:pPr>
              <w:ind w:firstLine="0"/>
              <w:rPr>
                <w:sz w:val="22"/>
                <w:szCs w:val="22"/>
              </w:rPr>
            </w:pPr>
          </w:p>
        </w:tc>
        <w:tc>
          <w:tcPr>
            <w:tcW w:w="503" w:type="pct"/>
            <w:vMerge/>
          </w:tcPr>
          <w:p w:rsidR="00ED5CDA" w:rsidRPr="00967282" w:rsidRDefault="00ED5CDA" w:rsidP="009B2F38">
            <w:pPr>
              <w:ind w:firstLine="0"/>
              <w:jc w:val="center"/>
              <w:rPr>
                <w:sz w:val="22"/>
                <w:szCs w:val="22"/>
              </w:rPr>
            </w:pPr>
          </w:p>
        </w:tc>
        <w:tc>
          <w:tcPr>
            <w:tcW w:w="386" w:type="pct"/>
            <w:vMerge/>
          </w:tcPr>
          <w:p w:rsidR="00ED5CDA" w:rsidRPr="00967282" w:rsidRDefault="00ED5CDA" w:rsidP="009B2F38">
            <w:pPr>
              <w:ind w:firstLine="0"/>
              <w:jc w:val="center"/>
              <w:rPr>
                <w:sz w:val="22"/>
                <w:szCs w:val="22"/>
              </w:rPr>
            </w:pPr>
          </w:p>
        </w:tc>
        <w:tc>
          <w:tcPr>
            <w:tcW w:w="568" w:type="pct"/>
          </w:tcPr>
          <w:p w:rsidR="00ED5CDA" w:rsidRPr="003935B5" w:rsidRDefault="00ED5CDA" w:rsidP="009B2F38">
            <w:pPr>
              <w:ind w:firstLine="0"/>
              <w:jc w:val="center"/>
              <w:rPr>
                <w:sz w:val="22"/>
                <w:szCs w:val="22"/>
              </w:rPr>
            </w:pPr>
            <w:r w:rsidRPr="003935B5">
              <w:rPr>
                <w:sz w:val="22"/>
                <w:szCs w:val="22"/>
              </w:rPr>
              <w:t>50562</w:t>
            </w:r>
          </w:p>
        </w:tc>
        <w:tc>
          <w:tcPr>
            <w:tcW w:w="1606" w:type="pct"/>
          </w:tcPr>
          <w:p w:rsidR="00ED5CDA" w:rsidRPr="00F45A07" w:rsidRDefault="00ED5CDA" w:rsidP="00ED5CDA">
            <w:pPr>
              <w:ind w:firstLine="0"/>
              <w:rPr>
                <w:sz w:val="22"/>
                <w:szCs w:val="22"/>
              </w:rPr>
            </w:pPr>
            <w:r w:rsidRPr="00F45A07">
              <w:rPr>
                <w:sz w:val="22"/>
                <w:szCs w:val="22"/>
              </w:rPr>
              <w:t>зона учреждений среднего и дошкольного образования</w:t>
            </w:r>
          </w:p>
        </w:tc>
        <w:tc>
          <w:tcPr>
            <w:tcW w:w="483" w:type="pct"/>
          </w:tcPr>
          <w:p w:rsidR="00ED5CDA" w:rsidRPr="00F45A07" w:rsidRDefault="00ED5CDA" w:rsidP="009B2F38">
            <w:pPr>
              <w:ind w:firstLine="0"/>
              <w:jc w:val="center"/>
              <w:rPr>
                <w:sz w:val="22"/>
                <w:szCs w:val="22"/>
              </w:rPr>
            </w:pPr>
            <w:r w:rsidRPr="00F45A07">
              <w:rPr>
                <w:sz w:val="22"/>
                <w:szCs w:val="22"/>
              </w:rPr>
              <w:t>47.28.1.</w:t>
            </w:r>
            <w:r>
              <w:rPr>
                <w:sz w:val="22"/>
                <w:szCs w:val="22"/>
              </w:rPr>
              <w:t>58</w:t>
            </w:r>
          </w:p>
        </w:tc>
      </w:tr>
      <w:tr w:rsidR="00ED5CDA" w:rsidRPr="00967282" w:rsidTr="009937C9">
        <w:tc>
          <w:tcPr>
            <w:tcW w:w="205" w:type="pct"/>
            <w:vMerge/>
          </w:tcPr>
          <w:p w:rsidR="00ED5CDA" w:rsidRDefault="00ED5CDA" w:rsidP="00ED5CDA">
            <w:pPr>
              <w:ind w:firstLine="0"/>
              <w:rPr>
                <w:sz w:val="22"/>
                <w:szCs w:val="22"/>
              </w:rPr>
            </w:pPr>
          </w:p>
        </w:tc>
        <w:tc>
          <w:tcPr>
            <w:tcW w:w="1249" w:type="pct"/>
            <w:vMerge/>
          </w:tcPr>
          <w:p w:rsidR="00ED5CDA" w:rsidRDefault="00ED5CDA" w:rsidP="00ED5CDA">
            <w:pPr>
              <w:ind w:firstLine="0"/>
              <w:rPr>
                <w:sz w:val="22"/>
                <w:szCs w:val="22"/>
              </w:rPr>
            </w:pPr>
          </w:p>
        </w:tc>
        <w:tc>
          <w:tcPr>
            <w:tcW w:w="503" w:type="pct"/>
            <w:vMerge/>
          </w:tcPr>
          <w:p w:rsidR="00ED5CDA" w:rsidRPr="00967282" w:rsidRDefault="00ED5CDA" w:rsidP="009B2F38">
            <w:pPr>
              <w:ind w:firstLine="0"/>
              <w:jc w:val="center"/>
              <w:rPr>
                <w:sz w:val="22"/>
                <w:szCs w:val="22"/>
              </w:rPr>
            </w:pPr>
          </w:p>
        </w:tc>
        <w:tc>
          <w:tcPr>
            <w:tcW w:w="386" w:type="pct"/>
            <w:vMerge/>
          </w:tcPr>
          <w:p w:rsidR="00ED5CDA" w:rsidRPr="00967282" w:rsidRDefault="00ED5CDA" w:rsidP="009B2F38">
            <w:pPr>
              <w:ind w:firstLine="0"/>
              <w:jc w:val="center"/>
              <w:rPr>
                <w:sz w:val="22"/>
                <w:szCs w:val="22"/>
              </w:rPr>
            </w:pPr>
          </w:p>
        </w:tc>
        <w:tc>
          <w:tcPr>
            <w:tcW w:w="568" w:type="pct"/>
          </w:tcPr>
          <w:p w:rsidR="00ED5CDA" w:rsidRPr="003935B5" w:rsidRDefault="00ED5CDA" w:rsidP="009B2F38">
            <w:pPr>
              <w:ind w:firstLine="0"/>
              <w:jc w:val="center"/>
              <w:rPr>
                <w:sz w:val="22"/>
                <w:szCs w:val="22"/>
              </w:rPr>
            </w:pPr>
            <w:r w:rsidRPr="003935B5">
              <w:rPr>
                <w:sz w:val="22"/>
                <w:szCs w:val="22"/>
              </w:rPr>
              <w:t>5937</w:t>
            </w:r>
          </w:p>
        </w:tc>
        <w:tc>
          <w:tcPr>
            <w:tcW w:w="1606" w:type="pct"/>
          </w:tcPr>
          <w:p w:rsidR="00ED5CDA" w:rsidRPr="00F45A07" w:rsidRDefault="00ED5CDA" w:rsidP="00ED5CDA">
            <w:pPr>
              <w:ind w:firstLine="0"/>
              <w:rPr>
                <w:sz w:val="22"/>
                <w:szCs w:val="22"/>
              </w:rPr>
            </w:pPr>
            <w:r w:rsidRPr="00F45A07">
              <w:rPr>
                <w:sz w:val="22"/>
                <w:szCs w:val="22"/>
              </w:rPr>
              <w:t>зона учреждений здравоохранения</w:t>
            </w:r>
          </w:p>
        </w:tc>
        <w:tc>
          <w:tcPr>
            <w:tcW w:w="483" w:type="pct"/>
          </w:tcPr>
          <w:p w:rsidR="00ED5CDA" w:rsidRPr="00F45A07" w:rsidRDefault="00ED5CDA" w:rsidP="009B2F38">
            <w:pPr>
              <w:ind w:firstLine="0"/>
              <w:jc w:val="center"/>
              <w:rPr>
                <w:sz w:val="22"/>
                <w:szCs w:val="22"/>
              </w:rPr>
            </w:pPr>
            <w:r w:rsidRPr="00F45A07">
              <w:rPr>
                <w:sz w:val="22"/>
                <w:szCs w:val="22"/>
              </w:rPr>
              <w:t>47.28.1.</w:t>
            </w:r>
            <w:r>
              <w:rPr>
                <w:sz w:val="22"/>
                <w:szCs w:val="22"/>
              </w:rPr>
              <w:t>63</w:t>
            </w:r>
          </w:p>
        </w:tc>
      </w:tr>
      <w:tr w:rsidR="00ED5CDA" w:rsidRPr="00967282" w:rsidTr="009937C9">
        <w:tc>
          <w:tcPr>
            <w:tcW w:w="205" w:type="pct"/>
          </w:tcPr>
          <w:p w:rsidR="00ED5CDA" w:rsidRPr="00967282" w:rsidRDefault="00ED5CDA" w:rsidP="00ED5CDA">
            <w:pPr>
              <w:ind w:firstLine="0"/>
              <w:rPr>
                <w:sz w:val="22"/>
                <w:szCs w:val="22"/>
              </w:rPr>
            </w:pPr>
            <w:r>
              <w:rPr>
                <w:sz w:val="22"/>
                <w:szCs w:val="22"/>
              </w:rPr>
              <w:t>4</w:t>
            </w:r>
          </w:p>
        </w:tc>
        <w:tc>
          <w:tcPr>
            <w:tcW w:w="1249" w:type="pct"/>
          </w:tcPr>
          <w:p w:rsidR="00ED5CDA" w:rsidRPr="00967282" w:rsidRDefault="00ED5CDA" w:rsidP="00ED5CDA">
            <w:pPr>
              <w:ind w:firstLine="0"/>
              <w:rPr>
                <w:sz w:val="22"/>
                <w:szCs w:val="22"/>
              </w:rPr>
            </w:pPr>
            <w:r>
              <w:rPr>
                <w:sz w:val="22"/>
                <w:szCs w:val="22"/>
              </w:rPr>
              <w:t>О</w:t>
            </w:r>
            <w:r w:rsidRPr="00967282">
              <w:rPr>
                <w:sz w:val="22"/>
                <w:szCs w:val="22"/>
              </w:rPr>
              <w:t>бъектов отдыха</w:t>
            </w:r>
          </w:p>
        </w:tc>
        <w:tc>
          <w:tcPr>
            <w:tcW w:w="503" w:type="pct"/>
          </w:tcPr>
          <w:p w:rsidR="00ED5CDA" w:rsidRPr="00967282" w:rsidRDefault="00581AB4" w:rsidP="009B2F38">
            <w:pPr>
              <w:ind w:firstLine="0"/>
              <w:jc w:val="center"/>
              <w:rPr>
                <w:sz w:val="22"/>
                <w:szCs w:val="22"/>
              </w:rPr>
            </w:pPr>
            <w:r>
              <w:rPr>
                <w:sz w:val="22"/>
                <w:szCs w:val="22"/>
              </w:rPr>
              <w:t>26,76</w:t>
            </w:r>
          </w:p>
        </w:tc>
        <w:tc>
          <w:tcPr>
            <w:tcW w:w="386" w:type="pct"/>
          </w:tcPr>
          <w:p w:rsidR="00ED5CDA" w:rsidRPr="00967282" w:rsidRDefault="00581AB4" w:rsidP="009B2F38">
            <w:pPr>
              <w:ind w:firstLine="0"/>
              <w:jc w:val="center"/>
              <w:rPr>
                <w:sz w:val="22"/>
                <w:szCs w:val="22"/>
              </w:rPr>
            </w:pPr>
            <w:r>
              <w:rPr>
                <w:sz w:val="22"/>
                <w:szCs w:val="22"/>
              </w:rPr>
              <w:t>0,15</w:t>
            </w:r>
          </w:p>
        </w:tc>
        <w:tc>
          <w:tcPr>
            <w:tcW w:w="568" w:type="pct"/>
          </w:tcPr>
          <w:p w:rsidR="00ED5CDA" w:rsidRPr="003935B5" w:rsidRDefault="00ED5CDA" w:rsidP="009B2F38">
            <w:pPr>
              <w:ind w:firstLine="0"/>
              <w:jc w:val="center"/>
              <w:rPr>
                <w:sz w:val="22"/>
                <w:szCs w:val="22"/>
              </w:rPr>
            </w:pPr>
            <w:r w:rsidRPr="003935B5">
              <w:rPr>
                <w:sz w:val="22"/>
                <w:szCs w:val="22"/>
              </w:rPr>
              <w:t>38777</w:t>
            </w:r>
          </w:p>
        </w:tc>
        <w:tc>
          <w:tcPr>
            <w:tcW w:w="1606" w:type="pct"/>
          </w:tcPr>
          <w:p w:rsidR="00ED5CDA" w:rsidRPr="00F45A07" w:rsidRDefault="00ED5CDA" w:rsidP="00ED5CDA">
            <w:pPr>
              <w:ind w:firstLine="0"/>
              <w:rPr>
                <w:sz w:val="22"/>
                <w:szCs w:val="22"/>
              </w:rPr>
            </w:pPr>
            <w:r w:rsidRPr="00F45A07">
              <w:rPr>
                <w:sz w:val="22"/>
                <w:szCs w:val="22"/>
              </w:rPr>
              <w:t>зона рекреационного назначения</w:t>
            </w:r>
            <w:r>
              <w:rPr>
                <w:sz w:val="22"/>
                <w:szCs w:val="22"/>
              </w:rPr>
              <w:t xml:space="preserve">  </w:t>
            </w:r>
          </w:p>
        </w:tc>
        <w:tc>
          <w:tcPr>
            <w:tcW w:w="483" w:type="pct"/>
          </w:tcPr>
          <w:p w:rsidR="00ED5CDA" w:rsidRPr="00F45A07" w:rsidRDefault="00ED5CDA" w:rsidP="009B2F38">
            <w:pPr>
              <w:ind w:firstLine="0"/>
              <w:jc w:val="center"/>
              <w:rPr>
                <w:sz w:val="22"/>
                <w:szCs w:val="22"/>
              </w:rPr>
            </w:pPr>
            <w:r w:rsidRPr="00F45A07">
              <w:rPr>
                <w:sz w:val="22"/>
                <w:szCs w:val="22"/>
              </w:rPr>
              <w:t>47.28.1.</w:t>
            </w:r>
            <w:r>
              <w:rPr>
                <w:sz w:val="22"/>
                <w:szCs w:val="22"/>
              </w:rPr>
              <w:t>59</w:t>
            </w:r>
          </w:p>
        </w:tc>
      </w:tr>
      <w:tr w:rsidR="00ED5CDA" w:rsidRPr="00967282" w:rsidTr="009937C9">
        <w:tc>
          <w:tcPr>
            <w:tcW w:w="205" w:type="pct"/>
          </w:tcPr>
          <w:p w:rsidR="00ED5CDA" w:rsidRPr="00967282" w:rsidRDefault="00ED5CDA" w:rsidP="00ED5CDA">
            <w:pPr>
              <w:ind w:firstLine="0"/>
              <w:rPr>
                <w:sz w:val="22"/>
                <w:szCs w:val="22"/>
              </w:rPr>
            </w:pPr>
            <w:r>
              <w:rPr>
                <w:sz w:val="22"/>
                <w:szCs w:val="22"/>
              </w:rPr>
              <w:t>5</w:t>
            </w:r>
          </w:p>
        </w:tc>
        <w:tc>
          <w:tcPr>
            <w:tcW w:w="1249" w:type="pct"/>
          </w:tcPr>
          <w:p w:rsidR="00ED5CDA" w:rsidRPr="00967282" w:rsidRDefault="00ED5CDA" w:rsidP="00ED5CDA">
            <w:pPr>
              <w:ind w:firstLine="0"/>
              <w:rPr>
                <w:sz w:val="22"/>
                <w:szCs w:val="22"/>
              </w:rPr>
            </w:pPr>
            <w:r>
              <w:rPr>
                <w:sz w:val="22"/>
                <w:szCs w:val="22"/>
              </w:rPr>
              <w:t>О</w:t>
            </w:r>
            <w:r w:rsidRPr="00967282">
              <w:rPr>
                <w:sz w:val="22"/>
                <w:szCs w:val="22"/>
              </w:rPr>
              <w:t xml:space="preserve">бъектов </w:t>
            </w:r>
            <w:r>
              <w:rPr>
                <w:sz w:val="22"/>
                <w:szCs w:val="22"/>
              </w:rPr>
              <w:t>коммуналь</w:t>
            </w:r>
            <w:r w:rsidRPr="00967282">
              <w:rPr>
                <w:sz w:val="22"/>
                <w:szCs w:val="22"/>
              </w:rPr>
              <w:t>но-</w:t>
            </w:r>
            <w:r>
              <w:rPr>
                <w:sz w:val="22"/>
                <w:szCs w:val="22"/>
              </w:rPr>
              <w:t>складск</w:t>
            </w:r>
            <w:r w:rsidRPr="00967282">
              <w:rPr>
                <w:sz w:val="22"/>
                <w:szCs w:val="22"/>
              </w:rPr>
              <w:t>ого назначения</w:t>
            </w:r>
          </w:p>
        </w:tc>
        <w:tc>
          <w:tcPr>
            <w:tcW w:w="503" w:type="pct"/>
          </w:tcPr>
          <w:p w:rsidR="00ED5CDA" w:rsidRPr="00967282" w:rsidRDefault="00581AB4" w:rsidP="009B2F38">
            <w:pPr>
              <w:ind w:firstLine="0"/>
              <w:jc w:val="center"/>
              <w:rPr>
                <w:sz w:val="22"/>
                <w:szCs w:val="22"/>
              </w:rPr>
            </w:pPr>
            <w:r>
              <w:rPr>
                <w:sz w:val="22"/>
                <w:szCs w:val="22"/>
              </w:rPr>
              <w:t>1,95</w:t>
            </w:r>
          </w:p>
        </w:tc>
        <w:tc>
          <w:tcPr>
            <w:tcW w:w="386" w:type="pct"/>
          </w:tcPr>
          <w:p w:rsidR="00ED5CDA" w:rsidRPr="00967282" w:rsidRDefault="00581AB4" w:rsidP="009B2F38">
            <w:pPr>
              <w:ind w:firstLine="0"/>
              <w:jc w:val="center"/>
              <w:rPr>
                <w:sz w:val="22"/>
                <w:szCs w:val="22"/>
              </w:rPr>
            </w:pPr>
            <w:r>
              <w:rPr>
                <w:sz w:val="22"/>
                <w:szCs w:val="22"/>
              </w:rPr>
              <w:t>0,01</w:t>
            </w:r>
          </w:p>
        </w:tc>
        <w:tc>
          <w:tcPr>
            <w:tcW w:w="568" w:type="pct"/>
          </w:tcPr>
          <w:p w:rsidR="00ED5CDA" w:rsidRPr="003935B5" w:rsidRDefault="002E32C0" w:rsidP="009B2F38">
            <w:pPr>
              <w:ind w:firstLine="0"/>
              <w:jc w:val="center"/>
              <w:rPr>
                <w:sz w:val="22"/>
                <w:szCs w:val="22"/>
              </w:rPr>
            </w:pPr>
            <w:r w:rsidRPr="003935B5">
              <w:rPr>
                <w:sz w:val="22"/>
                <w:szCs w:val="22"/>
              </w:rPr>
              <w:t>19500</w:t>
            </w:r>
          </w:p>
        </w:tc>
        <w:tc>
          <w:tcPr>
            <w:tcW w:w="1606" w:type="pct"/>
          </w:tcPr>
          <w:p w:rsidR="00ED5CDA" w:rsidRPr="00F45A07" w:rsidRDefault="00ED5CDA" w:rsidP="00ED5CDA">
            <w:pPr>
              <w:ind w:firstLine="0"/>
              <w:rPr>
                <w:sz w:val="22"/>
                <w:szCs w:val="22"/>
              </w:rPr>
            </w:pPr>
            <w:r w:rsidRPr="00F45A07">
              <w:rPr>
                <w:sz w:val="22"/>
                <w:szCs w:val="22"/>
              </w:rPr>
              <w:t>зона коммунально-складских объектов</w:t>
            </w:r>
            <w:r w:rsidR="009B2F38">
              <w:rPr>
                <w:sz w:val="22"/>
                <w:szCs w:val="22"/>
              </w:rPr>
              <w:t xml:space="preserve"> (часть, расположенная на землях населенных пунктов в д. Загривье)</w:t>
            </w:r>
          </w:p>
        </w:tc>
        <w:tc>
          <w:tcPr>
            <w:tcW w:w="483" w:type="pct"/>
          </w:tcPr>
          <w:p w:rsidR="00ED5CDA" w:rsidRPr="00F45A07" w:rsidRDefault="00ED5CDA" w:rsidP="009B2F38">
            <w:pPr>
              <w:ind w:firstLine="0"/>
              <w:jc w:val="center"/>
              <w:rPr>
                <w:sz w:val="22"/>
                <w:szCs w:val="22"/>
              </w:rPr>
            </w:pPr>
            <w:r w:rsidRPr="00F45A07">
              <w:rPr>
                <w:sz w:val="22"/>
                <w:szCs w:val="22"/>
              </w:rPr>
              <w:t>47.28.1.</w:t>
            </w:r>
            <w:r>
              <w:rPr>
                <w:sz w:val="22"/>
                <w:szCs w:val="22"/>
              </w:rPr>
              <w:t>76</w:t>
            </w:r>
          </w:p>
        </w:tc>
      </w:tr>
      <w:tr w:rsidR="00ED5CDA" w:rsidRPr="00967282" w:rsidTr="009937C9">
        <w:tc>
          <w:tcPr>
            <w:tcW w:w="205" w:type="pct"/>
          </w:tcPr>
          <w:p w:rsidR="00ED5CDA" w:rsidRPr="00967282" w:rsidRDefault="00ED5CDA" w:rsidP="00ED5CDA">
            <w:pPr>
              <w:ind w:firstLine="0"/>
              <w:rPr>
                <w:sz w:val="22"/>
                <w:szCs w:val="22"/>
              </w:rPr>
            </w:pPr>
            <w:r>
              <w:rPr>
                <w:sz w:val="22"/>
                <w:szCs w:val="22"/>
              </w:rPr>
              <w:t>6</w:t>
            </w:r>
          </w:p>
        </w:tc>
        <w:tc>
          <w:tcPr>
            <w:tcW w:w="1249" w:type="pct"/>
          </w:tcPr>
          <w:p w:rsidR="00ED5CDA" w:rsidRPr="00967282" w:rsidRDefault="00ED5CDA" w:rsidP="00ED5CDA">
            <w:pPr>
              <w:ind w:firstLine="0"/>
              <w:rPr>
                <w:sz w:val="22"/>
                <w:szCs w:val="22"/>
              </w:rPr>
            </w:pPr>
            <w:r>
              <w:rPr>
                <w:sz w:val="22"/>
                <w:szCs w:val="22"/>
              </w:rPr>
              <w:t>С</w:t>
            </w:r>
            <w:r w:rsidRPr="00967282">
              <w:rPr>
                <w:sz w:val="22"/>
                <w:szCs w:val="22"/>
              </w:rPr>
              <w:t>пециального назначения (кладбища)</w:t>
            </w:r>
          </w:p>
        </w:tc>
        <w:tc>
          <w:tcPr>
            <w:tcW w:w="503" w:type="pct"/>
          </w:tcPr>
          <w:p w:rsidR="00ED5CDA" w:rsidRPr="00967282" w:rsidRDefault="00581AB4" w:rsidP="009B2F38">
            <w:pPr>
              <w:ind w:firstLine="0"/>
              <w:jc w:val="center"/>
              <w:rPr>
                <w:sz w:val="22"/>
                <w:szCs w:val="22"/>
              </w:rPr>
            </w:pPr>
            <w:r>
              <w:rPr>
                <w:sz w:val="22"/>
                <w:szCs w:val="22"/>
              </w:rPr>
              <w:t>2,83</w:t>
            </w:r>
          </w:p>
        </w:tc>
        <w:tc>
          <w:tcPr>
            <w:tcW w:w="386" w:type="pct"/>
          </w:tcPr>
          <w:p w:rsidR="00ED5CDA" w:rsidRPr="00967282" w:rsidRDefault="00581AB4" w:rsidP="009B2F38">
            <w:pPr>
              <w:ind w:firstLine="0"/>
              <w:jc w:val="center"/>
              <w:rPr>
                <w:sz w:val="22"/>
                <w:szCs w:val="22"/>
              </w:rPr>
            </w:pPr>
            <w:r>
              <w:rPr>
                <w:sz w:val="22"/>
                <w:szCs w:val="22"/>
              </w:rPr>
              <w:t>0,02</w:t>
            </w:r>
          </w:p>
        </w:tc>
        <w:tc>
          <w:tcPr>
            <w:tcW w:w="568" w:type="pct"/>
          </w:tcPr>
          <w:p w:rsidR="00ED5CDA" w:rsidRPr="003935B5" w:rsidRDefault="00ED5CDA" w:rsidP="009B2F38">
            <w:pPr>
              <w:ind w:firstLine="0"/>
              <w:jc w:val="center"/>
              <w:rPr>
                <w:sz w:val="22"/>
                <w:szCs w:val="22"/>
              </w:rPr>
            </w:pPr>
            <w:r w:rsidRPr="003935B5">
              <w:rPr>
                <w:sz w:val="22"/>
                <w:szCs w:val="22"/>
              </w:rPr>
              <w:t>24532</w:t>
            </w:r>
          </w:p>
        </w:tc>
        <w:tc>
          <w:tcPr>
            <w:tcW w:w="1606" w:type="pct"/>
          </w:tcPr>
          <w:p w:rsidR="00ED5CDA" w:rsidRPr="00F45A07" w:rsidRDefault="009B2F38" w:rsidP="00ED5CDA">
            <w:pPr>
              <w:ind w:firstLine="0"/>
              <w:rPr>
                <w:sz w:val="22"/>
                <w:szCs w:val="22"/>
              </w:rPr>
            </w:pPr>
            <w:r w:rsidRPr="00F45A07">
              <w:rPr>
                <w:sz w:val="22"/>
                <w:szCs w:val="22"/>
              </w:rPr>
              <w:t>зона кладбищ</w:t>
            </w:r>
          </w:p>
        </w:tc>
        <w:tc>
          <w:tcPr>
            <w:tcW w:w="483" w:type="pct"/>
          </w:tcPr>
          <w:p w:rsidR="00ED5CDA" w:rsidRPr="00F45A07" w:rsidRDefault="009B2F38" w:rsidP="009B2F38">
            <w:pPr>
              <w:ind w:firstLine="0"/>
              <w:jc w:val="center"/>
              <w:rPr>
                <w:sz w:val="22"/>
                <w:szCs w:val="22"/>
              </w:rPr>
            </w:pPr>
            <w:r w:rsidRPr="00F45A07">
              <w:rPr>
                <w:sz w:val="22"/>
                <w:szCs w:val="22"/>
              </w:rPr>
              <w:t>47.28.1.</w:t>
            </w:r>
            <w:r>
              <w:rPr>
                <w:sz w:val="22"/>
                <w:szCs w:val="22"/>
              </w:rPr>
              <w:t>60</w:t>
            </w:r>
          </w:p>
        </w:tc>
      </w:tr>
      <w:tr w:rsidR="00ED5CDA" w:rsidRPr="00967282" w:rsidTr="009937C9">
        <w:tc>
          <w:tcPr>
            <w:tcW w:w="205" w:type="pct"/>
          </w:tcPr>
          <w:p w:rsidR="00ED5CDA" w:rsidRPr="00967282" w:rsidRDefault="00ED5CDA" w:rsidP="00ED5CDA">
            <w:pPr>
              <w:ind w:firstLine="0"/>
              <w:rPr>
                <w:sz w:val="22"/>
                <w:szCs w:val="22"/>
              </w:rPr>
            </w:pPr>
            <w:r>
              <w:rPr>
                <w:sz w:val="22"/>
                <w:szCs w:val="22"/>
              </w:rPr>
              <w:t>7</w:t>
            </w:r>
          </w:p>
        </w:tc>
        <w:tc>
          <w:tcPr>
            <w:tcW w:w="1249" w:type="pct"/>
          </w:tcPr>
          <w:p w:rsidR="00ED5CDA" w:rsidRPr="001532B5" w:rsidRDefault="00ED5CDA" w:rsidP="00ED5CDA">
            <w:pPr>
              <w:ind w:firstLine="0"/>
              <w:rPr>
                <w:sz w:val="22"/>
                <w:szCs w:val="22"/>
              </w:rPr>
            </w:pPr>
            <w:r w:rsidRPr="001532B5">
              <w:rPr>
                <w:sz w:val="22"/>
                <w:szCs w:val="22"/>
              </w:rPr>
              <w:t xml:space="preserve">Иных объектов специального назначения </w:t>
            </w:r>
          </w:p>
        </w:tc>
        <w:tc>
          <w:tcPr>
            <w:tcW w:w="503" w:type="pct"/>
          </w:tcPr>
          <w:p w:rsidR="00ED5CDA" w:rsidRPr="00967282" w:rsidRDefault="00581AB4" w:rsidP="009B2F38">
            <w:pPr>
              <w:ind w:firstLine="0"/>
              <w:jc w:val="center"/>
              <w:rPr>
                <w:sz w:val="22"/>
                <w:szCs w:val="22"/>
              </w:rPr>
            </w:pPr>
            <w:r>
              <w:rPr>
                <w:sz w:val="22"/>
                <w:szCs w:val="22"/>
              </w:rPr>
              <w:t>3,92</w:t>
            </w:r>
          </w:p>
        </w:tc>
        <w:tc>
          <w:tcPr>
            <w:tcW w:w="386" w:type="pct"/>
          </w:tcPr>
          <w:p w:rsidR="00ED5CDA" w:rsidRPr="00967282" w:rsidRDefault="00581AB4" w:rsidP="009B2F38">
            <w:pPr>
              <w:ind w:firstLine="0"/>
              <w:jc w:val="center"/>
              <w:rPr>
                <w:sz w:val="22"/>
                <w:szCs w:val="22"/>
              </w:rPr>
            </w:pPr>
            <w:r>
              <w:rPr>
                <w:sz w:val="22"/>
                <w:szCs w:val="22"/>
              </w:rPr>
              <w:t>0,02</w:t>
            </w:r>
          </w:p>
        </w:tc>
        <w:tc>
          <w:tcPr>
            <w:tcW w:w="568" w:type="pct"/>
          </w:tcPr>
          <w:p w:rsidR="00ED5CDA" w:rsidRPr="003935B5" w:rsidRDefault="00ED5CDA" w:rsidP="009B2F38">
            <w:pPr>
              <w:ind w:firstLine="0"/>
              <w:jc w:val="center"/>
              <w:rPr>
                <w:sz w:val="22"/>
                <w:szCs w:val="22"/>
              </w:rPr>
            </w:pPr>
            <w:r w:rsidRPr="003935B5">
              <w:rPr>
                <w:sz w:val="22"/>
                <w:szCs w:val="22"/>
              </w:rPr>
              <w:t>14674</w:t>
            </w:r>
          </w:p>
        </w:tc>
        <w:tc>
          <w:tcPr>
            <w:tcW w:w="1606" w:type="pct"/>
          </w:tcPr>
          <w:p w:rsidR="00ED5CDA" w:rsidRPr="00F45A07" w:rsidRDefault="009B2F38" w:rsidP="00ED5CDA">
            <w:pPr>
              <w:ind w:firstLine="0"/>
              <w:rPr>
                <w:sz w:val="22"/>
                <w:szCs w:val="22"/>
              </w:rPr>
            </w:pPr>
            <w:r w:rsidRPr="00F45A07">
              <w:rPr>
                <w:sz w:val="22"/>
                <w:szCs w:val="22"/>
              </w:rPr>
              <w:t>зона иного специального назначения</w:t>
            </w:r>
          </w:p>
        </w:tc>
        <w:tc>
          <w:tcPr>
            <w:tcW w:w="483" w:type="pct"/>
          </w:tcPr>
          <w:p w:rsidR="00ED5CDA" w:rsidRPr="00F45A07" w:rsidRDefault="009B2F38" w:rsidP="009B2F38">
            <w:pPr>
              <w:ind w:firstLine="0"/>
              <w:jc w:val="center"/>
              <w:rPr>
                <w:sz w:val="22"/>
                <w:szCs w:val="22"/>
              </w:rPr>
            </w:pPr>
            <w:r w:rsidRPr="00F45A07">
              <w:rPr>
                <w:sz w:val="22"/>
                <w:szCs w:val="22"/>
              </w:rPr>
              <w:t>47.28.1.</w:t>
            </w:r>
            <w:r>
              <w:rPr>
                <w:sz w:val="22"/>
                <w:szCs w:val="22"/>
              </w:rPr>
              <w:t>75</w:t>
            </w:r>
          </w:p>
        </w:tc>
      </w:tr>
      <w:tr w:rsidR="00ED5CDA" w:rsidRPr="00967282" w:rsidTr="009937C9">
        <w:tc>
          <w:tcPr>
            <w:tcW w:w="205" w:type="pct"/>
          </w:tcPr>
          <w:p w:rsidR="00ED5CDA" w:rsidRPr="00967282" w:rsidRDefault="00ED5CDA" w:rsidP="00ED5CDA">
            <w:pPr>
              <w:ind w:firstLine="0"/>
              <w:rPr>
                <w:sz w:val="22"/>
                <w:szCs w:val="22"/>
              </w:rPr>
            </w:pPr>
            <w:r>
              <w:rPr>
                <w:sz w:val="22"/>
                <w:szCs w:val="22"/>
              </w:rPr>
              <w:t>8</w:t>
            </w:r>
          </w:p>
        </w:tc>
        <w:tc>
          <w:tcPr>
            <w:tcW w:w="1249" w:type="pct"/>
          </w:tcPr>
          <w:p w:rsidR="00ED5CDA" w:rsidRPr="00967282" w:rsidRDefault="00ED5CDA" w:rsidP="00ED5CDA">
            <w:pPr>
              <w:ind w:firstLine="0"/>
              <w:rPr>
                <w:sz w:val="22"/>
                <w:szCs w:val="22"/>
              </w:rPr>
            </w:pPr>
            <w:r>
              <w:rPr>
                <w:sz w:val="22"/>
                <w:szCs w:val="22"/>
              </w:rPr>
              <w:t>Озеленения специального назначения</w:t>
            </w:r>
          </w:p>
        </w:tc>
        <w:tc>
          <w:tcPr>
            <w:tcW w:w="503" w:type="pct"/>
          </w:tcPr>
          <w:p w:rsidR="00ED5CDA" w:rsidRPr="00967282" w:rsidRDefault="00581AB4" w:rsidP="009B2F38">
            <w:pPr>
              <w:ind w:firstLine="0"/>
              <w:jc w:val="center"/>
              <w:rPr>
                <w:sz w:val="22"/>
                <w:szCs w:val="22"/>
              </w:rPr>
            </w:pPr>
            <w:r>
              <w:rPr>
                <w:sz w:val="22"/>
                <w:szCs w:val="22"/>
              </w:rPr>
              <w:t>5,0</w:t>
            </w:r>
          </w:p>
        </w:tc>
        <w:tc>
          <w:tcPr>
            <w:tcW w:w="386" w:type="pct"/>
          </w:tcPr>
          <w:p w:rsidR="00ED5CDA" w:rsidRPr="00967282" w:rsidRDefault="00581AB4" w:rsidP="009B2F38">
            <w:pPr>
              <w:ind w:firstLine="0"/>
              <w:jc w:val="center"/>
              <w:rPr>
                <w:sz w:val="22"/>
                <w:szCs w:val="22"/>
              </w:rPr>
            </w:pPr>
            <w:r>
              <w:rPr>
                <w:sz w:val="22"/>
                <w:szCs w:val="22"/>
              </w:rPr>
              <w:t>0,03</w:t>
            </w:r>
          </w:p>
        </w:tc>
        <w:tc>
          <w:tcPr>
            <w:tcW w:w="568" w:type="pct"/>
          </w:tcPr>
          <w:p w:rsidR="00ED5CDA" w:rsidRPr="003935B5" w:rsidRDefault="00ED5CDA" w:rsidP="009B2F38">
            <w:pPr>
              <w:ind w:firstLine="0"/>
              <w:jc w:val="center"/>
              <w:rPr>
                <w:sz w:val="22"/>
                <w:szCs w:val="22"/>
              </w:rPr>
            </w:pPr>
            <w:r w:rsidRPr="003935B5">
              <w:rPr>
                <w:sz w:val="22"/>
                <w:szCs w:val="22"/>
              </w:rPr>
              <w:t>30037</w:t>
            </w:r>
          </w:p>
        </w:tc>
        <w:tc>
          <w:tcPr>
            <w:tcW w:w="1606" w:type="pct"/>
          </w:tcPr>
          <w:p w:rsidR="00ED5CDA" w:rsidRPr="00F45A07" w:rsidRDefault="009B2F38" w:rsidP="00ED5CDA">
            <w:pPr>
              <w:ind w:firstLine="0"/>
              <w:rPr>
                <w:sz w:val="22"/>
                <w:szCs w:val="22"/>
              </w:rPr>
            </w:pPr>
            <w:r w:rsidRPr="00F45A07">
              <w:rPr>
                <w:sz w:val="22"/>
                <w:szCs w:val="22"/>
              </w:rPr>
              <w:t>зона озеленения специального назначения</w:t>
            </w:r>
          </w:p>
        </w:tc>
        <w:tc>
          <w:tcPr>
            <w:tcW w:w="483" w:type="pct"/>
          </w:tcPr>
          <w:p w:rsidR="00ED5CDA" w:rsidRPr="00F45A07" w:rsidRDefault="009B2F38" w:rsidP="009B2F38">
            <w:pPr>
              <w:ind w:firstLine="0"/>
              <w:jc w:val="center"/>
              <w:rPr>
                <w:sz w:val="22"/>
                <w:szCs w:val="22"/>
              </w:rPr>
            </w:pPr>
            <w:r w:rsidRPr="00F45A07">
              <w:rPr>
                <w:sz w:val="22"/>
                <w:szCs w:val="22"/>
              </w:rPr>
              <w:t>47.28.1.55</w:t>
            </w:r>
          </w:p>
        </w:tc>
      </w:tr>
      <w:tr w:rsidR="009B2F38" w:rsidRPr="00967282" w:rsidTr="009937C9">
        <w:tc>
          <w:tcPr>
            <w:tcW w:w="205" w:type="pct"/>
            <w:vMerge w:val="restart"/>
          </w:tcPr>
          <w:p w:rsidR="009B2F38" w:rsidRPr="00967282" w:rsidRDefault="009B2F38" w:rsidP="00ED5CDA">
            <w:pPr>
              <w:ind w:firstLine="0"/>
              <w:rPr>
                <w:sz w:val="22"/>
                <w:szCs w:val="22"/>
              </w:rPr>
            </w:pPr>
            <w:r>
              <w:rPr>
                <w:sz w:val="22"/>
                <w:szCs w:val="22"/>
              </w:rPr>
              <w:t>9</w:t>
            </w:r>
          </w:p>
        </w:tc>
        <w:tc>
          <w:tcPr>
            <w:tcW w:w="1249" w:type="pct"/>
            <w:vMerge w:val="restart"/>
          </w:tcPr>
          <w:p w:rsidR="009B2F38" w:rsidRPr="00967282" w:rsidRDefault="009B2F38" w:rsidP="00ED5CDA">
            <w:pPr>
              <w:ind w:firstLine="0"/>
              <w:rPr>
                <w:sz w:val="22"/>
                <w:szCs w:val="22"/>
              </w:rPr>
            </w:pPr>
            <w:r>
              <w:rPr>
                <w:sz w:val="22"/>
                <w:szCs w:val="22"/>
              </w:rPr>
              <w:t>С</w:t>
            </w:r>
            <w:r w:rsidRPr="00967282">
              <w:rPr>
                <w:sz w:val="22"/>
                <w:szCs w:val="22"/>
              </w:rPr>
              <w:t>вободные от застройки в границах населенных пунктов</w:t>
            </w:r>
          </w:p>
        </w:tc>
        <w:tc>
          <w:tcPr>
            <w:tcW w:w="503" w:type="pct"/>
            <w:vMerge w:val="restart"/>
          </w:tcPr>
          <w:p w:rsidR="009B2F38" w:rsidRPr="00967282" w:rsidRDefault="00581AB4" w:rsidP="009B2F38">
            <w:pPr>
              <w:ind w:firstLine="0"/>
              <w:jc w:val="center"/>
              <w:rPr>
                <w:sz w:val="22"/>
                <w:szCs w:val="22"/>
              </w:rPr>
            </w:pPr>
            <w:r>
              <w:rPr>
                <w:sz w:val="22"/>
                <w:szCs w:val="22"/>
              </w:rPr>
              <w:t>24,86</w:t>
            </w:r>
          </w:p>
        </w:tc>
        <w:tc>
          <w:tcPr>
            <w:tcW w:w="386" w:type="pct"/>
            <w:vMerge w:val="restart"/>
          </w:tcPr>
          <w:p w:rsidR="009B2F38" w:rsidRPr="00967282" w:rsidRDefault="00581AB4" w:rsidP="009B2F38">
            <w:pPr>
              <w:ind w:firstLine="0"/>
              <w:jc w:val="center"/>
              <w:rPr>
                <w:sz w:val="22"/>
                <w:szCs w:val="22"/>
              </w:rPr>
            </w:pPr>
            <w:r>
              <w:rPr>
                <w:sz w:val="22"/>
                <w:szCs w:val="22"/>
              </w:rPr>
              <w:t>0,14</w:t>
            </w:r>
          </w:p>
        </w:tc>
        <w:tc>
          <w:tcPr>
            <w:tcW w:w="568" w:type="pct"/>
          </w:tcPr>
          <w:p w:rsidR="009B2F38" w:rsidRPr="003935B5" w:rsidRDefault="00901E58" w:rsidP="009B2F38">
            <w:pPr>
              <w:ind w:firstLine="0"/>
              <w:jc w:val="center"/>
              <w:rPr>
                <w:sz w:val="22"/>
                <w:szCs w:val="22"/>
              </w:rPr>
            </w:pPr>
            <w:r w:rsidRPr="003935B5">
              <w:rPr>
                <w:sz w:val="22"/>
                <w:szCs w:val="22"/>
              </w:rPr>
              <w:t>20380</w:t>
            </w:r>
          </w:p>
          <w:p w:rsidR="009B2F38" w:rsidRPr="003935B5" w:rsidRDefault="009B2F38" w:rsidP="009B2F38">
            <w:pPr>
              <w:ind w:firstLine="0"/>
              <w:jc w:val="center"/>
              <w:rPr>
                <w:sz w:val="22"/>
                <w:szCs w:val="22"/>
              </w:rPr>
            </w:pPr>
          </w:p>
        </w:tc>
        <w:tc>
          <w:tcPr>
            <w:tcW w:w="1606" w:type="pct"/>
          </w:tcPr>
          <w:p w:rsidR="009B2F38" w:rsidRPr="00F45A07" w:rsidRDefault="009B2F38" w:rsidP="00ED5CDA">
            <w:pPr>
              <w:ind w:firstLine="0"/>
              <w:rPr>
                <w:sz w:val="22"/>
                <w:szCs w:val="22"/>
              </w:rPr>
            </w:pPr>
            <w:r w:rsidRPr="00F45A07">
              <w:rPr>
                <w:sz w:val="22"/>
                <w:szCs w:val="22"/>
              </w:rPr>
              <w:t>зона лесопарков</w:t>
            </w:r>
            <w:r>
              <w:rPr>
                <w:sz w:val="22"/>
                <w:szCs w:val="22"/>
              </w:rPr>
              <w:t xml:space="preserve"> (часть)</w:t>
            </w:r>
          </w:p>
        </w:tc>
        <w:tc>
          <w:tcPr>
            <w:tcW w:w="483" w:type="pct"/>
          </w:tcPr>
          <w:p w:rsidR="009B2F38" w:rsidRPr="00F45A07" w:rsidRDefault="009B2F38" w:rsidP="009B2F38">
            <w:pPr>
              <w:ind w:firstLine="0"/>
              <w:jc w:val="center"/>
              <w:rPr>
                <w:sz w:val="22"/>
                <w:szCs w:val="22"/>
              </w:rPr>
            </w:pPr>
            <w:r w:rsidRPr="00F45A07">
              <w:rPr>
                <w:sz w:val="22"/>
                <w:szCs w:val="22"/>
              </w:rPr>
              <w:t>47.28.1.</w:t>
            </w:r>
            <w:r>
              <w:rPr>
                <w:sz w:val="22"/>
                <w:szCs w:val="22"/>
              </w:rPr>
              <w:t>88</w:t>
            </w:r>
          </w:p>
        </w:tc>
      </w:tr>
      <w:tr w:rsidR="009B2F38" w:rsidRPr="00967282" w:rsidTr="009937C9">
        <w:tc>
          <w:tcPr>
            <w:tcW w:w="205" w:type="pct"/>
            <w:vMerge/>
          </w:tcPr>
          <w:p w:rsidR="009B2F38" w:rsidRDefault="009B2F38" w:rsidP="00ED5CDA">
            <w:pPr>
              <w:ind w:firstLine="0"/>
              <w:rPr>
                <w:sz w:val="22"/>
                <w:szCs w:val="22"/>
              </w:rPr>
            </w:pPr>
          </w:p>
        </w:tc>
        <w:tc>
          <w:tcPr>
            <w:tcW w:w="1249" w:type="pct"/>
            <w:vMerge/>
          </w:tcPr>
          <w:p w:rsidR="009B2F38" w:rsidRDefault="009B2F38" w:rsidP="00ED5CDA">
            <w:pPr>
              <w:ind w:firstLine="0"/>
              <w:rPr>
                <w:sz w:val="22"/>
                <w:szCs w:val="22"/>
              </w:rPr>
            </w:pPr>
          </w:p>
        </w:tc>
        <w:tc>
          <w:tcPr>
            <w:tcW w:w="503" w:type="pct"/>
            <w:vMerge/>
          </w:tcPr>
          <w:p w:rsidR="009B2F38" w:rsidRPr="00967282" w:rsidRDefault="009B2F38" w:rsidP="009B2F38">
            <w:pPr>
              <w:ind w:firstLine="0"/>
              <w:jc w:val="center"/>
              <w:rPr>
                <w:sz w:val="22"/>
                <w:szCs w:val="22"/>
              </w:rPr>
            </w:pPr>
          </w:p>
        </w:tc>
        <w:tc>
          <w:tcPr>
            <w:tcW w:w="386" w:type="pct"/>
            <w:vMerge/>
          </w:tcPr>
          <w:p w:rsidR="009B2F38" w:rsidRPr="00967282" w:rsidRDefault="009B2F38" w:rsidP="009B2F38">
            <w:pPr>
              <w:ind w:firstLine="0"/>
              <w:jc w:val="center"/>
              <w:rPr>
                <w:sz w:val="22"/>
                <w:szCs w:val="22"/>
              </w:rPr>
            </w:pPr>
          </w:p>
        </w:tc>
        <w:tc>
          <w:tcPr>
            <w:tcW w:w="568" w:type="pct"/>
          </w:tcPr>
          <w:p w:rsidR="009B2F38" w:rsidRPr="003935B5" w:rsidRDefault="009B2F38" w:rsidP="009B2F38">
            <w:pPr>
              <w:ind w:firstLine="0"/>
              <w:jc w:val="center"/>
              <w:rPr>
                <w:sz w:val="22"/>
                <w:szCs w:val="22"/>
              </w:rPr>
            </w:pPr>
            <w:r w:rsidRPr="003935B5">
              <w:rPr>
                <w:sz w:val="22"/>
                <w:szCs w:val="22"/>
              </w:rPr>
              <w:t>2035</w:t>
            </w:r>
          </w:p>
        </w:tc>
        <w:tc>
          <w:tcPr>
            <w:tcW w:w="1606" w:type="pct"/>
          </w:tcPr>
          <w:p w:rsidR="009B2F38" w:rsidRPr="00F45A07" w:rsidRDefault="009B2F38" w:rsidP="00ED5CDA">
            <w:pPr>
              <w:ind w:firstLine="0"/>
              <w:rPr>
                <w:sz w:val="22"/>
                <w:szCs w:val="22"/>
              </w:rPr>
            </w:pPr>
            <w:r w:rsidRPr="00D217A7">
              <w:rPr>
                <w:sz w:val="22"/>
                <w:szCs w:val="22"/>
              </w:rPr>
              <w:t>зона парков, скверов, бульваров</w:t>
            </w:r>
          </w:p>
        </w:tc>
        <w:tc>
          <w:tcPr>
            <w:tcW w:w="483" w:type="pct"/>
          </w:tcPr>
          <w:p w:rsidR="009B2F38" w:rsidRPr="00F45A07" w:rsidRDefault="009B2F38" w:rsidP="009B2F38">
            <w:pPr>
              <w:ind w:firstLine="0"/>
              <w:jc w:val="center"/>
              <w:rPr>
                <w:sz w:val="22"/>
                <w:szCs w:val="22"/>
              </w:rPr>
            </w:pPr>
            <w:r w:rsidRPr="00D217A7">
              <w:rPr>
                <w:sz w:val="22"/>
                <w:szCs w:val="22"/>
              </w:rPr>
              <w:t>47.28.1.89</w:t>
            </w:r>
          </w:p>
        </w:tc>
      </w:tr>
      <w:tr w:rsidR="009B2F38" w:rsidRPr="00967282" w:rsidTr="009937C9">
        <w:tc>
          <w:tcPr>
            <w:tcW w:w="205" w:type="pct"/>
            <w:vMerge w:val="restart"/>
          </w:tcPr>
          <w:p w:rsidR="009B2F38" w:rsidRPr="00967282" w:rsidRDefault="009B2F38" w:rsidP="00ED5CDA">
            <w:pPr>
              <w:ind w:firstLine="0"/>
              <w:rPr>
                <w:sz w:val="22"/>
                <w:szCs w:val="22"/>
              </w:rPr>
            </w:pPr>
            <w:r>
              <w:rPr>
                <w:sz w:val="22"/>
                <w:szCs w:val="22"/>
              </w:rPr>
              <w:t>10</w:t>
            </w:r>
          </w:p>
        </w:tc>
        <w:tc>
          <w:tcPr>
            <w:tcW w:w="1249" w:type="pct"/>
            <w:vMerge w:val="restart"/>
          </w:tcPr>
          <w:p w:rsidR="009B2F38" w:rsidRPr="00967282" w:rsidRDefault="009B2F38" w:rsidP="00ED5CDA">
            <w:pPr>
              <w:ind w:firstLine="0"/>
              <w:rPr>
                <w:sz w:val="22"/>
                <w:szCs w:val="22"/>
              </w:rPr>
            </w:pPr>
            <w:r>
              <w:rPr>
                <w:sz w:val="22"/>
                <w:szCs w:val="22"/>
              </w:rPr>
              <w:t>О</w:t>
            </w:r>
            <w:r w:rsidRPr="00967282">
              <w:rPr>
                <w:sz w:val="22"/>
                <w:szCs w:val="22"/>
              </w:rPr>
              <w:t>бъектов транспортной и инженерной инфраструктуры</w:t>
            </w:r>
          </w:p>
        </w:tc>
        <w:tc>
          <w:tcPr>
            <w:tcW w:w="503" w:type="pct"/>
            <w:vMerge w:val="restart"/>
          </w:tcPr>
          <w:p w:rsidR="009B2F38" w:rsidRPr="00967282" w:rsidRDefault="00581AB4" w:rsidP="009B2F38">
            <w:pPr>
              <w:ind w:firstLine="0"/>
              <w:jc w:val="center"/>
              <w:rPr>
                <w:sz w:val="22"/>
                <w:szCs w:val="22"/>
              </w:rPr>
            </w:pPr>
            <w:r>
              <w:rPr>
                <w:sz w:val="22"/>
                <w:szCs w:val="22"/>
              </w:rPr>
              <w:t>121,32</w:t>
            </w:r>
          </w:p>
        </w:tc>
        <w:tc>
          <w:tcPr>
            <w:tcW w:w="386" w:type="pct"/>
            <w:vMerge w:val="restart"/>
          </w:tcPr>
          <w:p w:rsidR="009B2F38" w:rsidRPr="00581AB4" w:rsidRDefault="00581AB4" w:rsidP="009B2F38">
            <w:pPr>
              <w:ind w:firstLine="0"/>
              <w:jc w:val="center"/>
              <w:rPr>
                <w:sz w:val="22"/>
                <w:szCs w:val="22"/>
              </w:rPr>
            </w:pPr>
            <w:r w:rsidRPr="00581AB4">
              <w:rPr>
                <w:sz w:val="22"/>
                <w:szCs w:val="22"/>
              </w:rPr>
              <w:t>0,66</w:t>
            </w:r>
          </w:p>
        </w:tc>
        <w:tc>
          <w:tcPr>
            <w:tcW w:w="568" w:type="pct"/>
          </w:tcPr>
          <w:p w:rsidR="009B2F38" w:rsidRPr="003935B5" w:rsidRDefault="009B2F38" w:rsidP="009B2F38">
            <w:pPr>
              <w:ind w:firstLine="0"/>
              <w:jc w:val="center"/>
              <w:rPr>
                <w:sz w:val="22"/>
                <w:szCs w:val="22"/>
              </w:rPr>
            </w:pPr>
            <w:r w:rsidRPr="003935B5">
              <w:rPr>
                <w:sz w:val="22"/>
                <w:szCs w:val="22"/>
              </w:rPr>
              <w:t>11272</w:t>
            </w:r>
          </w:p>
          <w:p w:rsidR="009B2F38" w:rsidRPr="003935B5" w:rsidRDefault="009B2F38" w:rsidP="009B2F38">
            <w:pPr>
              <w:ind w:firstLine="0"/>
              <w:jc w:val="center"/>
              <w:rPr>
                <w:sz w:val="22"/>
                <w:szCs w:val="22"/>
              </w:rPr>
            </w:pPr>
          </w:p>
        </w:tc>
        <w:tc>
          <w:tcPr>
            <w:tcW w:w="1606" w:type="pct"/>
          </w:tcPr>
          <w:p w:rsidR="009B2F38" w:rsidRPr="00F45A07" w:rsidRDefault="009B2F38" w:rsidP="00ED5CDA">
            <w:pPr>
              <w:ind w:firstLine="0"/>
              <w:rPr>
                <w:sz w:val="22"/>
                <w:szCs w:val="22"/>
              </w:rPr>
            </w:pPr>
            <w:r w:rsidRPr="00F45A07">
              <w:rPr>
                <w:sz w:val="22"/>
                <w:szCs w:val="22"/>
              </w:rPr>
              <w:t>зона объектов транспортной инфраструктуры</w:t>
            </w:r>
          </w:p>
        </w:tc>
        <w:tc>
          <w:tcPr>
            <w:tcW w:w="483" w:type="pct"/>
          </w:tcPr>
          <w:p w:rsidR="009B2F38" w:rsidRPr="00F45A07" w:rsidRDefault="009B2F38" w:rsidP="009B2F38">
            <w:pPr>
              <w:ind w:firstLine="0"/>
              <w:jc w:val="center"/>
              <w:rPr>
                <w:sz w:val="22"/>
                <w:szCs w:val="22"/>
              </w:rPr>
            </w:pPr>
            <w:r w:rsidRPr="00F45A07">
              <w:rPr>
                <w:sz w:val="22"/>
                <w:szCs w:val="22"/>
              </w:rPr>
              <w:t>47.28.1.</w:t>
            </w:r>
            <w:r>
              <w:rPr>
                <w:sz w:val="22"/>
                <w:szCs w:val="22"/>
              </w:rPr>
              <w:t>77</w:t>
            </w:r>
          </w:p>
        </w:tc>
      </w:tr>
      <w:tr w:rsidR="009B2F38" w:rsidRPr="00967282" w:rsidTr="009937C9">
        <w:tc>
          <w:tcPr>
            <w:tcW w:w="205" w:type="pct"/>
            <w:vMerge/>
          </w:tcPr>
          <w:p w:rsidR="009B2F38" w:rsidRDefault="009B2F38" w:rsidP="00ED5CDA">
            <w:pPr>
              <w:ind w:firstLine="0"/>
              <w:rPr>
                <w:sz w:val="22"/>
                <w:szCs w:val="22"/>
              </w:rPr>
            </w:pPr>
          </w:p>
        </w:tc>
        <w:tc>
          <w:tcPr>
            <w:tcW w:w="1249" w:type="pct"/>
            <w:vMerge/>
          </w:tcPr>
          <w:p w:rsidR="009B2F38" w:rsidRDefault="009B2F38" w:rsidP="00ED5CDA">
            <w:pPr>
              <w:ind w:firstLine="0"/>
              <w:rPr>
                <w:sz w:val="22"/>
                <w:szCs w:val="22"/>
              </w:rPr>
            </w:pPr>
          </w:p>
        </w:tc>
        <w:tc>
          <w:tcPr>
            <w:tcW w:w="503" w:type="pct"/>
            <w:vMerge/>
          </w:tcPr>
          <w:p w:rsidR="009B2F38" w:rsidRPr="00967282" w:rsidRDefault="009B2F38" w:rsidP="009B2F38">
            <w:pPr>
              <w:ind w:firstLine="0"/>
              <w:jc w:val="center"/>
              <w:rPr>
                <w:sz w:val="22"/>
                <w:szCs w:val="22"/>
              </w:rPr>
            </w:pPr>
          </w:p>
        </w:tc>
        <w:tc>
          <w:tcPr>
            <w:tcW w:w="386" w:type="pct"/>
            <w:vMerge/>
          </w:tcPr>
          <w:p w:rsidR="009B2F38" w:rsidRPr="00581AB4" w:rsidRDefault="009B2F38" w:rsidP="009B2F38">
            <w:pPr>
              <w:ind w:firstLine="0"/>
              <w:jc w:val="center"/>
              <w:rPr>
                <w:sz w:val="22"/>
                <w:szCs w:val="22"/>
              </w:rPr>
            </w:pPr>
          </w:p>
        </w:tc>
        <w:tc>
          <w:tcPr>
            <w:tcW w:w="568" w:type="pct"/>
          </w:tcPr>
          <w:p w:rsidR="009B2F38" w:rsidRPr="003935B5" w:rsidRDefault="009B2F38" w:rsidP="009B2F38">
            <w:pPr>
              <w:ind w:firstLine="0"/>
              <w:jc w:val="center"/>
              <w:rPr>
                <w:sz w:val="22"/>
                <w:szCs w:val="22"/>
              </w:rPr>
            </w:pPr>
            <w:r w:rsidRPr="003935B5">
              <w:rPr>
                <w:sz w:val="22"/>
                <w:szCs w:val="22"/>
              </w:rPr>
              <w:t>35526</w:t>
            </w:r>
          </w:p>
        </w:tc>
        <w:tc>
          <w:tcPr>
            <w:tcW w:w="1606" w:type="pct"/>
          </w:tcPr>
          <w:p w:rsidR="009B2F38" w:rsidRPr="00F45A07" w:rsidRDefault="009B2F38" w:rsidP="00ED5CDA">
            <w:pPr>
              <w:ind w:firstLine="0"/>
              <w:rPr>
                <w:sz w:val="22"/>
                <w:szCs w:val="22"/>
              </w:rPr>
            </w:pPr>
            <w:r w:rsidRPr="00F45A07">
              <w:rPr>
                <w:sz w:val="22"/>
                <w:szCs w:val="22"/>
              </w:rPr>
              <w:t>зона объектов инженерной инфраструктуры</w:t>
            </w:r>
          </w:p>
        </w:tc>
        <w:tc>
          <w:tcPr>
            <w:tcW w:w="483" w:type="pct"/>
          </w:tcPr>
          <w:p w:rsidR="009B2F38" w:rsidRPr="00F45A07" w:rsidRDefault="009B2F38" w:rsidP="009B2F38">
            <w:pPr>
              <w:ind w:firstLine="0"/>
              <w:jc w:val="center"/>
              <w:rPr>
                <w:sz w:val="22"/>
                <w:szCs w:val="22"/>
              </w:rPr>
            </w:pPr>
            <w:r w:rsidRPr="00F45A07">
              <w:rPr>
                <w:sz w:val="22"/>
                <w:szCs w:val="22"/>
              </w:rPr>
              <w:t>47.28.1.</w:t>
            </w:r>
            <w:r>
              <w:rPr>
                <w:sz w:val="22"/>
                <w:szCs w:val="22"/>
              </w:rPr>
              <w:t>73</w:t>
            </w:r>
          </w:p>
        </w:tc>
      </w:tr>
      <w:tr w:rsidR="009B2F38" w:rsidRPr="00967282" w:rsidTr="009937C9">
        <w:tc>
          <w:tcPr>
            <w:tcW w:w="205" w:type="pct"/>
          </w:tcPr>
          <w:p w:rsidR="009B2F38" w:rsidRPr="00967282" w:rsidRDefault="009B2F38" w:rsidP="00ED5CDA">
            <w:pPr>
              <w:ind w:firstLine="0"/>
              <w:rPr>
                <w:sz w:val="22"/>
                <w:szCs w:val="22"/>
              </w:rPr>
            </w:pPr>
            <w:r>
              <w:rPr>
                <w:sz w:val="22"/>
                <w:szCs w:val="22"/>
              </w:rPr>
              <w:t>11</w:t>
            </w:r>
          </w:p>
        </w:tc>
        <w:tc>
          <w:tcPr>
            <w:tcW w:w="1249" w:type="pct"/>
          </w:tcPr>
          <w:p w:rsidR="009B2F38" w:rsidRPr="00967282" w:rsidRDefault="009B2F38" w:rsidP="00ED5CDA">
            <w:pPr>
              <w:ind w:firstLine="0"/>
              <w:rPr>
                <w:sz w:val="22"/>
                <w:szCs w:val="22"/>
              </w:rPr>
            </w:pPr>
            <w:r>
              <w:rPr>
                <w:sz w:val="22"/>
                <w:szCs w:val="22"/>
              </w:rPr>
              <w:t>О</w:t>
            </w:r>
            <w:r w:rsidRPr="00967282">
              <w:rPr>
                <w:sz w:val="22"/>
                <w:szCs w:val="22"/>
              </w:rPr>
              <w:t>бъектов сельскохозяйственного назначения</w:t>
            </w:r>
          </w:p>
        </w:tc>
        <w:tc>
          <w:tcPr>
            <w:tcW w:w="503" w:type="pct"/>
          </w:tcPr>
          <w:p w:rsidR="009B2F38" w:rsidRPr="00967282" w:rsidRDefault="00581AB4" w:rsidP="009B2F38">
            <w:pPr>
              <w:ind w:firstLine="0"/>
              <w:jc w:val="center"/>
              <w:rPr>
                <w:sz w:val="22"/>
                <w:szCs w:val="22"/>
              </w:rPr>
            </w:pPr>
            <w:r>
              <w:rPr>
                <w:sz w:val="22"/>
                <w:szCs w:val="22"/>
              </w:rPr>
              <w:t>17,81</w:t>
            </w:r>
          </w:p>
        </w:tc>
        <w:tc>
          <w:tcPr>
            <w:tcW w:w="386" w:type="pct"/>
          </w:tcPr>
          <w:p w:rsidR="009B2F38" w:rsidRPr="00581AB4" w:rsidRDefault="00581AB4" w:rsidP="009B2F38">
            <w:pPr>
              <w:ind w:firstLine="0"/>
              <w:jc w:val="center"/>
              <w:rPr>
                <w:sz w:val="22"/>
                <w:szCs w:val="22"/>
              </w:rPr>
            </w:pPr>
            <w:r w:rsidRPr="00581AB4">
              <w:rPr>
                <w:sz w:val="22"/>
                <w:szCs w:val="22"/>
              </w:rPr>
              <w:t>0,10</w:t>
            </w:r>
          </w:p>
        </w:tc>
        <w:tc>
          <w:tcPr>
            <w:tcW w:w="568" w:type="pct"/>
            <w:vMerge w:val="restart"/>
          </w:tcPr>
          <w:p w:rsidR="009B2F38" w:rsidRPr="003935B5" w:rsidRDefault="002E32C0" w:rsidP="009B2F38">
            <w:pPr>
              <w:ind w:firstLine="0"/>
              <w:jc w:val="center"/>
              <w:rPr>
                <w:sz w:val="22"/>
                <w:szCs w:val="22"/>
              </w:rPr>
            </w:pPr>
            <w:r w:rsidRPr="003935B5">
              <w:rPr>
                <w:sz w:val="22"/>
                <w:szCs w:val="22"/>
              </w:rPr>
              <w:t>204383</w:t>
            </w:r>
          </w:p>
          <w:p w:rsidR="009B2F38" w:rsidRPr="003935B5" w:rsidRDefault="009B2F38" w:rsidP="009B2F38">
            <w:pPr>
              <w:ind w:firstLine="0"/>
              <w:jc w:val="center"/>
              <w:rPr>
                <w:sz w:val="22"/>
                <w:szCs w:val="22"/>
              </w:rPr>
            </w:pPr>
          </w:p>
        </w:tc>
        <w:tc>
          <w:tcPr>
            <w:tcW w:w="1606" w:type="pct"/>
            <w:vMerge w:val="restart"/>
          </w:tcPr>
          <w:p w:rsidR="009B2F38" w:rsidRPr="00F45A07" w:rsidRDefault="009B2F38" w:rsidP="00ED5CDA">
            <w:pPr>
              <w:ind w:firstLine="0"/>
              <w:rPr>
                <w:sz w:val="22"/>
                <w:szCs w:val="22"/>
              </w:rPr>
            </w:pPr>
            <w:r w:rsidRPr="00F45A07">
              <w:rPr>
                <w:sz w:val="22"/>
                <w:szCs w:val="22"/>
              </w:rPr>
              <w:t>зона объектов сельскохозяйственного производства</w:t>
            </w:r>
            <w:r w:rsidR="009937C9">
              <w:rPr>
                <w:sz w:val="22"/>
                <w:szCs w:val="22"/>
              </w:rPr>
              <w:t xml:space="preserve"> (часть)</w:t>
            </w:r>
          </w:p>
        </w:tc>
        <w:tc>
          <w:tcPr>
            <w:tcW w:w="483" w:type="pct"/>
            <w:vMerge w:val="restart"/>
          </w:tcPr>
          <w:p w:rsidR="009B2F38" w:rsidRPr="00F45A07" w:rsidRDefault="009B2F38" w:rsidP="00504E7D">
            <w:pPr>
              <w:ind w:firstLine="0"/>
              <w:jc w:val="center"/>
              <w:rPr>
                <w:sz w:val="22"/>
                <w:szCs w:val="22"/>
              </w:rPr>
            </w:pPr>
            <w:r w:rsidRPr="00F45A07">
              <w:rPr>
                <w:sz w:val="22"/>
                <w:szCs w:val="22"/>
              </w:rPr>
              <w:t>47.28.1.</w:t>
            </w:r>
            <w:r>
              <w:rPr>
                <w:sz w:val="22"/>
                <w:szCs w:val="22"/>
              </w:rPr>
              <w:t>56</w:t>
            </w:r>
          </w:p>
        </w:tc>
      </w:tr>
      <w:tr w:rsidR="009B2F38" w:rsidRPr="00967282" w:rsidTr="009937C9">
        <w:trPr>
          <w:trHeight w:val="253"/>
        </w:trPr>
        <w:tc>
          <w:tcPr>
            <w:tcW w:w="205" w:type="pct"/>
            <w:vMerge w:val="restart"/>
          </w:tcPr>
          <w:p w:rsidR="009B2F38" w:rsidRPr="00967282" w:rsidRDefault="009B2F38" w:rsidP="00ED5CDA">
            <w:pPr>
              <w:ind w:firstLine="0"/>
              <w:rPr>
                <w:sz w:val="22"/>
                <w:szCs w:val="22"/>
              </w:rPr>
            </w:pPr>
            <w:r>
              <w:rPr>
                <w:sz w:val="22"/>
                <w:szCs w:val="22"/>
              </w:rPr>
              <w:t>12</w:t>
            </w:r>
          </w:p>
        </w:tc>
        <w:tc>
          <w:tcPr>
            <w:tcW w:w="1249" w:type="pct"/>
            <w:vMerge w:val="restart"/>
          </w:tcPr>
          <w:p w:rsidR="009B2F38" w:rsidRPr="001532B5" w:rsidRDefault="009B2F38" w:rsidP="00ED5CDA">
            <w:pPr>
              <w:ind w:firstLine="0"/>
              <w:rPr>
                <w:sz w:val="22"/>
                <w:szCs w:val="22"/>
              </w:rPr>
            </w:pPr>
            <w:r w:rsidRPr="001532B5">
              <w:rPr>
                <w:sz w:val="22"/>
                <w:szCs w:val="22"/>
              </w:rPr>
              <w:t>Объектов сельскохозяйственного назначения (не используемые, в том числе заброшенные)</w:t>
            </w:r>
          </w:p>
        </w:tc>
        <w:tc>
          <w:tcPr>
            <w:tcW w:w="503" w:type="pct"/>
            <w:vMerge w:val="restart"/>
          </w:tcPr>
          <w:p w:rsidR="009B2F38" w:rsidRPr="00967282" w:rsidRDefault="00581AB4" w:rsidP="009B2F38">
            <w:pPr>
              <w:ind w:firstLine="0"/>
              <w:jc w:val="center"/>
              <w:rPr>
                <w:sz w:val="22"/>
                <w:szCs w:val="22"/>
              </w:rPr>
            </w:pPr>
            <w:r>
              <w:rPr>
                <w:sz w:val="22"/>
                <w:szCs w:val="22"/>
              </w:rPr>
              <w:t>11,07</w:t>
            </w:r>
          </w:p>
        </w:tc>
        <w:tc>
          <w:tcPr>
            <w:tcW w:w="386" w:type="pct"/>
            <w:vMerge w:val="restart"/>
          </w:tcPr>
          <w:p w:rsidR="009B2F38" w:rsidRPr="00581AB4" w:rsidRDefault="00581AB4" w:rsidP="009B2F38">
            <w:pPr>
              <w:ind w:firstLine="0"/>
              <w:jc w:val="center"/>
              <w:rPr>
                <w:sz w:val="22"/>
                <w:szCs w:val="22"/>
              </w:rPr>
            </w:pPr>
            <w:r w:rsidRPr="00581AB4">
              <w:rPr>
                <w:sz w:val="22"/>
                <w:szCs w:val="22"/>
              </w:rPr>
              <w:t>0,06</w:t>
            </w:r>
          </w:p>
        </w:tc>
        <w:tc>
          <w:tcPr>
            <w:tcW w:w="568" w:type="pct"/>
            <w:vMerge/>
          </w:tcPr>
          <w:p w:rsidR="009B2F38" w:rsidRPr="003935B5" w:rsidRDefault="009B2F38" w:rsidP="009B2F38">
            <w:pPr>
              <w:ind w:firstLine="0"/>
              <w:jc w:val="center"/>
              <w:rPr>
                <w:sz w:val="22"/>
                <w:szCs w:val="22"/>
              </w:rPr>
            </w:pPr>
          </w:p>
        </w:tc>
        <w:tc>
          <w:tcPr>
            <w:tcW w:w="1606" w:type="pct"/>
            <w:vMerge/>
          </w:tcPr>
          <w:p w:rsidR="009B2F38" w:rsidRPr="009D0BC8" w:rsidRDefault="009B2F38" w:rsidP="00ED5CDA">
            <w:pPr>
              <w:ind w:firstLine="0"/>
              <w:rPr>
                <w:sz w:val="22"/>
                <w:szCs w:val="22"/>
                <w:highlight w:val="yellow"/>
              </w:rPr>
            </w:pPr>
          </w:p>
        </w:tc>
        <w:tc>
          <w:tcPr>
            <w:tcW w:w="483" w:type="pct"/>
            <w:vMerge/>
          </w:tcPr>
          <w:p w:rsidR="009B2F38" w:rsidRPr="009D0BC8" w:rsidRDefault="009B2F38" w:rsidP="009B2F38">
            <w:pPr>
              <w:ind w:firstLine="0"/>
              <w:jc w:val="center"/>
              <w:rPr>
                <w:sz w:val="22"/>
                <w:szCs w:val="22"/>
                <w:highlight w:val="yellow"/>
              </w:rPr>
            </w:pPr>
          </w:p>
        </w:tc>
      </w:tr>
      <w:tr w:rsidR="009B2F38" w:rsidRPr="00967282" w:rsidTr="009937C9">
        <w:tc>
          <w:tcPr>
            <w:tcW w:w="205" w:type="pct"/>
            <w:vMerge/>
          </w:tcPr>
          <w:p w:rsidR="009B2F38" w:rsidRDefault="009B2F38" w:rsidP="00ED5CDA">
            <w:pPr>
              <w:ind w:firstLine="0"/>
              <w:rPr>
                <w:sz w:val="22"/>
                <w:szCs w:val="22"/>
              </w:rPr>
            </w:pPr>
          </w:p>
        </w:tc>
        <w:tc>
          <w:tcPr>
            <w:tcW w:w="1249" w:type="pct"/>
            <w:vMerge/>
          </w:tcPr>
          <w:p w:rsidR="009B2F38" w:rsidRPr="001532B5" w:rsidRDefault="009B2F38" w:rsidP="00ED5CDA">
            <w:pPr>
              <w:ind w:firstLine="0"/>
              <w:rPr>
                <w:sz w:val="22"/>
                <w:szCs w:val="22"/>
              </w:rPr>
            </w:pPr>
          </w:p>
        </w:tc>
        <w:tc>
          <w:tcPr>
            <w:tcW w:w="503" w:type="pct"/>
            <w:vMerge/>
          </w:tcPr>
          <w:p w:rsidR="009B2F38" w:rsidRPr="00967282" w:rsidRDefault="009B2F38" w:rsidP="009B2F38">
            <w:pPr>
              <w:ind w:firstLine="0"/>
              <w:jc w:val="center"/>
              <w:rPr>
                <w:sz w:val="22"/>
                <w:szCs w:val="22"/>
              </w:rPr>
            </w:pPr>
          </w:p>
        </w:tc>
        <w:tc>
          <w:tcPr>
            <w:tcW w:w="386" w:type="pct"/>
            <w:vMerge/>
          </w:tcPr>
          <w:p w:rsidR="009B2F38" w:rsidRPr="00581AB4" w:rsidRDefault="009B2F38" w:rsidP="009B2F38">
            <w:pPr>
              <w:ind w:firstLine="0"/>
              <w:jc w:val="center"/>
              <w:rPr>
                <w:sz w:val="22"/>
                <w:szCs w:val="22"/>
              </w:rPr>
            </w:pPr>
          </w:p>
        </w:tc>
        <w:tc>
          <w:tcPr>
            <w:tcW w:w="568" w:type="pct"/>
          </w:tcPr>
          <w:p w:rsidR="009B2F38" w:rsidRPr="003935B5" w:rsidRDefault="002E32C0" w:rsidP="009B2F38">
            <w:pPr>
              <w:ind w:firstLine="0"/>
              <w:jc w:val="center"/>
              <w:rPr>
                <w:sz w:val="22"/>
                <w:szCs w:val="22"/>
              </w:rPr>
            </w:pPr>
            <w:r w:rsidRPr="003935B5">
              <w:rPr>
                <w:sz w:val="22"/>
                <w:szCs w:val="22"/>
              </w:rPr>
              <w:t>18086</w:t>
            </w:r>
          </w:p>
        </w:tc>
        <w:tc>
          <w:tcPr>
            <w:tcW w:w="1606" w:type="pct"/>
          </w:tcPr>
          <w:p w:rsidR="009B2F38" w:rsidRPr="009D0BC8" w:rsidRDefault="009B2F38" w:rsidP="00ED5CDA">
            <w:pPr>
              <w:ind w:firstLine="0"/>
              <w:rPr>
                <w:sz w:val="22"/>
                <w:szCs w:val="22"/>
                <w:highlight w:val="yellow"/>
              </w:rPr>
            </w:pPr>
            <w:r w:rsidRPr="00F45A07">
              <w:rPr>
                <w:sz w:val="22"/>
                <w:szCs w:val="22"/>
              </w:rPr>
              <w:t>зона коммунально-складских объектов</w:t>
            </w:r>
            <w:r>
              <w:rPr>
                <w:sz w:val="22"/>
                <w:szCs w:val="22"/>
              </w:rPr>
              <w:t xml:space="preserve"> (часть, расположенная на землях сельскохозяйственного назначения вблизи д. Степановщина)</w:t>
            </w:r>
          </w:p>
        </w:tc>
        <w:tc>
          <w:tcPr>
            <w:tcW w:w="483" w:type="pct"/>
          </w:tcPr>
          <w:p w:rsidR="009B2F38" w:rsidRPr="009D0BC8" w:rsidRDefault="009B2F38" w:rsidP="009B2F38">
            <w:pPr>
              <w:ind w:firstLine="0"/>
              <w:jc w:val="center"/>
              <w:rPr>
                <w:sz w:val="22"/>
                <w:szCs w:val="22"/>
                <w:highlight w:val="yellow"/>
              </w:rPr>
            </w:pPr>
            <w:r w:rsidRPr="00F45A07">
              <w:rPr>
                <w:sz w:val="22"/>
                <w:szCs w:val="22"/>
              </w:rPr>
              <w:t>47.28.1.</w:t>
            </w:r>
            <w:r>
              <w:rPr>
                <w:sz w:val="22"/>
                <w:szCs w:val="22"/>
              </w:rPr>
              <w:t>76</w:t>
            </w:r>
          </w:p>
        </w:tc>
      </w:tr>
      <w:tr w:rsidR="009937C9" w:rsidRPr="00967282" w:rsidTr="009937C9">
        <w:tc>
          <w:tcPr>
            <w:tcW w:w="205" w:type="pct"/>
            <w:vMerge w:val="restart"/>
          </w:tcPr>
          <w:p w:rsidR="009937C9" w:rsidRPr="00967282" w:rsidRDefault="009937C9" w:rsidP="00ED5CDA">
            <w:pPr>
              <w:ind w:firstLine="0"/>
              <w:rPr>
                <w:sz w:val="22"/>
                <w:szCs w:val="22"/>
              </w:rPr>
            </w:pPr>
            <w:r>
              <w:rPr>
                <w:sz w:val="22"/>
                <w:szCs w:val="22"/>
              </w:rPr>
              <w:t>13</w:t>
            </w:r>
          </w:p>
        </w:tc>
        <w:tc>
          <w:tcPr>
            <w:tcW w:w="1249" w:type="pct"/>
            <w:vMerge w:val="restart"/>
          </w:tcPr>
          <w:p w:rsidR="009937C9" w:rsidRPr="00967282" w:rsidRDefault="009937C9" w:rsidP="00ED5CDA">
            <w:pPr>
              <w:ind w:firstLine="0"/>
              <w:rPr>
                <w:sz w:val="22"/>
                <w:szCs w:val="22"/>
              </w:rPr>
            </w:pPr>
            <w:r>
              <w:rPr>
                <w:sz w:val="22"/>
                <w:szCs w:val="22"/>
              </w:rPr>
              <w:t>С</w:t>
            </w:r>
            <w:r w:rsidRPr="00967282">
              <w:rPr>
                <w:sz w:val="22"/>
                <w:szCs w:val="22"/>
              </w:rPr>
              <w:t>ельскохозяйственных угодий</w:t>
            </w:r>
          </w:p>
        </w:tc>
        <w:tc>
          <w:tcPr>
            <w:tcW w:w="503" w:type="pct"/>
            <w:vMerge w:val="restart"/>
          </w:tcPr>
          <w:p w:rsidR="009937C9" w:rsidRPr="00967282" w:rsidRDefault="009937C9" w:rsidP="009B2F38">
            <w:pPr>
              <w:ind w:firstLine="0"/>
              <w:jc w:val="center"/>
              <w:rPr>
                <w:sz w:val="22"/>
                <w:szCs w:val="22"/>
              </w:rPr>
            </w:pPr>
            <w:r>
              <w:rPr>
                <w:sz w:val="22"/>
                <w:szCs w:val="22"/>
              </w:rPr>
              <w:t>2861,28</w:t>
            </w:r>
          </w:p>
        </w:tc>
        <w:tc>
          <w:tcPr>
            <w:tcW w:w="386" w:type="pct"/>
            <w:vMerge w:val="restart"/>
          </w:tcPr>
          <w:p w:rsidR="009937C9" w:rsidRPr="00581AB4" w:rsidRDefault="009937C9" w:rsidP="009B2F38">
            <w:pPr>
              <w:ind w:firstLine="0"/>
              <w:jc w:val="center"/>
              <w:rPr>
                <w:sz w:val="22"/>
                <w:szCs w:val="22"/>
              </w:rPr>
            </w:pPr>
            <w:r w:rsidRPr="00581AB4">
              <w:rPr>
                <w:sz w:val="22"/>
                <w:szCs w:val="22"/>
              </w:rPr>
              <w:t>15,59</w:t>
            </w:r>
          </w:p>
        </w:tc>
        <w:tc>
          <w:tcPr>
            <w:tcW w:w="568" w:type="pct"/>
          </w:tcPr>
          <w:p w:rsidR="009937C9" w:rsidRPr="003935B5" w:rsidRDefault="009937C9" w:rsidP="009B2F38">
            <w:pPr>
              <w:ind w:firstLine="0"/>
              <w:jc w:val="center"/>
              <w:rPr>
                <w:sz w:val="22"/>
                <w:szCs w:val="22"/>
              </w:rPr>
            </w:pPr>
            <w:r w:rsidRPr="003935B5">
              <w:rPr>
                <w:sz w:val="22"/>
                <w:szCs w:val="22"/>
              </w:rPr>
              <w:t>359163</w:t>
            </w:r>
          </w:p>
        </w:tc>
        <w:tc>
          <w:tcPr>
            <w:tcW w:w="1606" w:type="pct"/>
          </w:tcPr>
          <w:p w:rsidR="009937C9" w:rsidRPr="00F45A07" w:rsidRDefault="009937C9" w:rsidP="00ED5CDA">
            <w:pPr>
              <w:ind w:firstLine="0"/>
              <w:rPr>
                <w:sz w:val="22"/>
                <w:szCs w:val="22"/>
              </w:rPr>
            </w:pPr>
            <w:r w:rsidRPr="00F45A07">
              <w:rPr>
                <w:sz w:val="22"/>
                <w:szCs w:val="22"/>
              </w:rPr>
              <w:t>зона огородов</w:t>
            </w:r>
          </w:p>
        </w:tc>
        <w:tc>
          <w:tcPr>
            <w:tcW w:w="483" w:type="pct"/>
          </w:tcPr>
          <w:p w:rsidR="009937C9" w:rsidRPr="00F45A07" w:rsidRDefault="009937C9" w:rsidP="009B2F38">
            <w:pPr>
              <w:ind w:firstLine="0"/>
              <w:jc w:val="center"/>
              <w:rPr>
                <w:sz w:val="22"/>
                <w:szCs w:val="22"/>
              </w:rPr>
            </w:pPr>
            <w:r w:rsidRPr="00F45A07">
              <w:rPr>
                <w:sz w:val="22"/>
                <w:szCs w:val="22"/>
              </w:rPr>
              <w:t>47.28.1.</w:t>
            </w:r>
            <w:r>
              <w:rPr>
                <w:sz w:val="22"/>
                <w:szCs w:val="22"/>
              </w:rPr>
              <w:t>90</w:t>
            </w:r>
          </w:p>
        </w:tc>
      </w:tr>
      <w:tr w:rsidR="009937C9" w:rsidRPr="00967282" w:rsidTr="009937C9">
        <w:tc>
          <w:tcPr>
            <w:tcW w:w="205" w:type="pct"/>
            <w:vMerge/>
          </w:tcPr>
          <w:p w:rsidR="009937C9" w:rsidRDefault="009937C9" w:rsidP="009937C9">
            <w:pPr>
              <w:ind w:firstLine="0"/>
              <w:rPr>
                <w:sz w:val="22"/>
                <w:szCs w:val="22"/>
              </w:rPr>
            </w:pPr>
          </w:p>
        </w:tc>
        <w:tc>
          <w:tcPr>
            <w:tcW w:w="1249" w:type="pct"/>
            <w:vMerge/>
          </w:tcPr>
          <w:p w:rsidR="009937C9" w:rsidRDefault="009937C9" w:rsidP="009937C9">
            <w:pPr>
              <w:ind w:firstLine="0"/>
              <w:rPr>
                <w:sz w:val="22"/>
                <w:szCs w:val="22"/>
              </w:rPr>
            </w:pPr>
          </w:p>
        </w:tc>
        <w:tc>
          <w:tcPr>
            <w:tcW w:w="503" w:type="pct"/>
            <w:vMerge/>
          </w:tcPr>
          <w:p w:rsidR="009937C9" w:rsidRDefault="009937C9" w:rsidP="009937C9">
            <w:pPr>
              <w:ind w:firstLine="0"/>
              <w:jc w:val="center"/>
              <w:rPr>
                <w:sz w:val="22"/>
                <w:szCs w:val="22"/>
              </w:rPr>
            </w:pPr>
          </w:p>
        </w:tc>
        <w:tc>
          <w:tcPr>
            <w:tcW w:w="386" w:type="pct"/>
            <w:vMerge/>
          </w:tcPr>
          <w:p w:rsidR="009937C9" w:rsidRPr="00581AB4" w:rsidRDefault="009937C9" w:rsidP="009937C9">
            <w:pPr>
              <w:ind w:firstLine="0"/>
              <w:jc w:val="center"/>
              <w:rPr>
                <w:sz w:val="22"/>
                <w:szCs w:val="22"/>
              </w:rPr>
            </w:pPr>
          </w:p>
        </w:tc>
        <w:tc>
          <w:tcPr>
            <w:tcW w:w="568" w:type="pct"/>
          </w:tcPr>
          <w:p w:rsidR="009937C9" w:rsidRPr="003935B5" w:rsidRDefault="002E32C0" w:rsidP="009937C9">
            <w:pPr>
              <w:ind w:firstLine="0"/>
              <w:jc w:val="center"/>
              <w:rPr>
                <w:sz w:val="22"/>
                <w:szCs w:val="22"/>
              </w:rPr>
            </w:pPr>
            <w:r w:rsidRPr="003935B5">
              <w:rPr>
                <w:sz w:val="22"/>
                <w:szCs w:val="22"/>
              </w:rPr>
              <w:t>361369</w:t>
            </w:r>
          </w:p>
          <w:p w:rsidR="009937C9" w:rsidRPr="003935B5" w:rsidRDefault="009937C9" w:rsidP="009937C9">
            <w:pPr>
              <w:ind w:firstLine="0"/>
              <w:jc w:val="center"/>
              <w:rPr>
                <w:sz w:val="22"/>
                <w:szCs w:val="22"/>
              </w:rPr>
            </w:pPr>
          </w:p>
        </w:tc>
        <w:tc>
          <w:tcPr>
            <w:tcW w:w="1606" w:type="pct"/>
          </w:tcPr>
          <w:p w:rsidR="009937C9" w:rsidRPr="00F45A07" w:rsidRDefault="009937C9" w:rsidP="002E32C0">
            <w:pPr>
              <w:ind w:firstLine="0"/>
              <w:rPr>
                <w:sz w:val="22"/>
                <w:szCs w:val="22"/>
              </w:rPr>
            </w:pPr>
            <w:r w:rsidRPr="00F45A07">
              <w:rPr>
                <w:sz w:val="22"/>
                <w:szCs w:val="22"/>
              </w:rPr>
              <w:t>зона объектов сельскохозяйственного производства</w:t>
            </w:r>
            <w:r>
              <w:rPr>
                <w:sz w:val="22"/>
                <w:szCs w:val="22"/>
              </w:rPr>
              <w:t xml:space="preserve"> (часть)</w:t>
            </w:r>
          </w:p>
        </w:tc>
        <w:tc>
          <w:tcPr>
            <w:tcW w:w="483" w:type="pct"/>
          </w:tcPr>
          <w:p w:rsidR="009937C9" w:rsidRPr="00F45A07" w:rsidRDefault="009937C9" w:rsidP="009937C9">
            <w:pPr>
              <w:ind w:firstLine="0"/>
              <w:jc w:val="center"/>
              <w:rPr>
                <w:sz w:val="22"/>
                <w:szCs w:val="22"/>
              </w:rPr>
            </w:pPr>
            <w:r w:rsidRPr="00F45A07">
              <w:rPr>
                <w:sz w:val="22"/>
                <w:szCs w:val="22"/>
              </w:rPr>
              <w:t>47.28.1.</w:t>
            </w:r>
            <w:r>
              <w:rPr>
                <w:sz w:val="22"/>
                <w:szCs w:val="22"/>
              </w:rPr>
              <w:t>56</w:t>
            </w:r>
          </w:p>
        </w:tc>
      </w:tr>
      <w:tr w:rsidR="00ED5CDA" w:rsidRPr="00967282" w:rsidTr="009937C9">
        <w:tc>
          <w:tcPr>
            <w:tcW w:w="205" w:type="pct"/>
          </w:tcPr>
          <w:p w:rsidR="00ED5CDA" w:rsidRPr="00967282" w:rsidRDefault="00ED5CDA" w:rsidP="00ED5CDA">
            <w:pPr>
              <w:ind w:firstLine="0"/>
              <w:rPr>
                <w:sz w:val="22"/>
                <w:szCs w:val="22"/>
              </w:rPr>
            </w:pPr>
            <w:r>
              <w:rPr>
                <w:sz w:val="22"/>
                <w:szCs w:val="22"/>
              </w:rPr>
              <w:lastRenderedPageBreak/>
              <w:t>14</w:t>
            </w:r>
          </w:p>
        </w:tc>
        <w:tc>
          <w:tcPr>
            <w:tcW w:w="1249" w:type="pct"/>
          </w:tcPr>
          <w:p w:rsidR="00ED5CDA" w:rsidRPr="00967282" w:rsidRDefault="00ED5CDA" w:rsidP="00ED5CDA">
            <w:pPr>
              <w:ind w:firstLine="0"/>
              <w:rPr>
                <w:sz w:val="22"/>
                <w:szCs w:val="22"/>
              </w:rPr>
            </w:pPr>
            <w:r>
              <w:rPr>
                <w:sz w:val="22"/>
                <w:szCs w:val="22"/>
              </w:rPr>
              <w:t>Садоводческих, огороднических и дачных некоммерческих объединений граждан</w:t>
            </w:r>
          </w:p>
        </w:tc>
        <w:tc>
          <w:tcPr>
            <w:tcW w:w="503" w:type="pct"/>
          </w:tcPr>
          <w:p w:rsidR="00ED5CDA" w:rsidRPr="00967282" w:rsidRDefault="00581AB4" w:rsidP="009B2F38">
            <w:pPr>
              <w:ind w:firstLine="0"/>
              <w:jc w:val="center"/>
              <w:rPr>
                <w:sz w:val="22"/>
                <w:szCs w:val="22"/>
              </w:rPr>
            </w:pPr>
            <w:r>
              <w:rPr>
                <w:sz w:val="22"/>
                <w:szCs w:val="22"/>
              </w:rPr>
              <w:t>29,27</w:t>
            </w:r>
          </w:p>
        </w:tc>
        <w:tc>
          <w:tcPr>
            <w:tcW w:w="386" w:type="pct"/>
          </w:tcPr>
          <w:p w:rsidR="00ED5CDA" w:rsidRPr="00967282" w:rsidRDefault="00581AB4" w:rsidP="009B2F38">
            <w:pPr>
              <w:ind w:firstLine="0"/>
              <w:jc w:val="center"/>
              <w:rPr>
                <w:sz w:val="22"/>
                <w:szCs w:val="22"/>
              </w:rPr>
            </w:pPr>
            <w:r>
              <w:rPr>
                <w:sz w:val="22"/>
                <w:szCs w:val="22"/>
              </w:rPr>
              <w:t>0,16</w:t>
            </w:r>
          </w:p>
        </w:tc>
        <w:tc>
          <w:tcPr>
            <w:tcW w:w="568" w:type="pct"/>
          </w:tcPr>
          <w:p w:rsidR="00ED5CDA" w:rsidRPr="003935B5" w:rsidRDefault="00ED5CDA" w:rsidP="009B2F38">
            <w:pPr>
              <w:ind w:firstLine="0"/>
              <w:jc w:val="center"/>
              <w:rPr>
                <w:sz w:val="22"/>
                <w:szCs w:val="22"/>
              </w:rPr>
            </w:pPr>
            <w:r w:rsidRPr="003935B5">
              <w:rPr>
                <w:sz w:val="22"/>
                <w:szCs w:val="22"/>
              </w:rPr>
              <w:t>144588</w:t>
            </w:r>
          </w:p>
        </w:tc>
        <w:tc>
          <w:tcPr>
            <w:tcW w:w="1606" w:type="pct"/>
          </w:tcPr>
          <w:p w:rsidR="00ED5CDA" w:rsidRPr="00F45A07" w:rsidRDefault="009B2F38" w:rsidP="00ED5CDA">
            <w:pPr>
              <w:ind w:firstLine="0"/>
              <w:rPr>
                <w:sz w:val="22"/>
                <w:szCs w:val="22"/>
              </w:rPr>
            </w:pPr>
            <w:r w:rsidRPr="00F45A07">
              <w:rPr>
                <w:sz w:val="22"/>
                <w:szCs w:val="22"/>
              </w:rPr>
              <w:t>зона садовых некоммерческих товариществ</w:t>
            </w:r>
          </w:p>
        </w:tc>
        <w:tc>
          <w:tcPr>
            <w:tcW w:w="483" w:type="pct"/>
          </w:tcPr>
          <w:p w:rsidR="00ED5CDA" w:rsidRPr="00F45A07" w:rsidRDefault="009B2F38" w:rsidP="009B2F38">
            <w:pPr>
              <w:ind w:firstLine="0"/>
              <w:jc w:val="center"/>
              <w:rPr>
                <w:sz w:val="22"/>
                <w:szCs w:val="22"/>
              </w:rPr>
            </w:pPr>
            <w:r w:rsidRPr="00F45A07">
              <w:rPr>
                <w:sz w:val="22"/>
                <w:szCs w:val="22"/>
              </w:rPr>
              <w:t>47.28.1.</w:t>
            </w:r>
            <w:r>
              <w:rPr>
                <w:sz w:val="22"/>
                <w:szCs w:val="22"/>
              </w:rPr>
              <w:t>57</w:t>
            </w:r>
          </w:p>
        </w:tc>
      </w:tr>
      <w:tr w:rsidR="00ED5CDA" w:rsidRPr="00967282" w:rsidTr="009937C9">
        <w:tc>
          <w:tcPr>
            <w:tcW w:w="205" w:type="pct"/>
          </w:tcPr>
          <w:p w:rsidR="00ED5CDA" w:rsidRPr="00967282" w:rsidRDefault="00ED5CDA" w:rsidP="00ED5CDA">
            <w:pPr>
              <w:ind w:firstLine="0"/>
              <w:rPr>
                <w:sz w:val="22"/>
                <w:szCs w:val="22"/>
              </w:rPr>
            </w:pPr>
            <w:r>
              <w:rPr>
                <w:sz w:val="22"/>
                <w:szCs w:val="22"/>
              </w:rPr>
              <w:t>15</w:t>
            </w:r>
          </w:p>
        </w:tc>
        <w:tc>
          <w:tcPr>
            <w:tcW w:w="1249" w:type="pct"/>
          </w:tcPr>
          <w:p w:rsidR="00ED5CDA" w:rsidRPr="00967282" w:rsidRDefault="00ED5CDA" w:rsidP="00ED5CDA">
            <w:pPr>
              <w:ind w:firstLine="0"/>
              <w:rPr>
                <w:sz w:val="22"/>
                <w:szCs w:val="22"/>
              </w:rPr>
            </w:pPr>
            <w:r>
              <w:rPr>
                <w:sz w:val="22"/>
                <w:szCs w:val="22"/>
              </w:rPr>
              <w:t>Л</w:t>
            </w:r>
            <w:r w:rsidRPr="00967282">
              <w:rPr>
                <w:sz w:val="22"/>
                <w:szCs w:val="22"/>
              </w:rPr>
              <w:t>есничеств</w:t>
            </w:r>
          </w:p>
        </w:tc>
        <w:tc>
          <w:tcPr>
            <w:tcW w:w="503" w:type="pct"/>
          </w:tcPr>
          <w:p w:rsidR="00ED5CDA" w:rsidRPr="00967282" w:rsidRDefault="00581AB4" w:rsidP="009B2F38">
            <w:pPr>
              <w:ind w:firstLine="0"/>
              <w:jc w:val="center"/>
              <w:rPr>
                <w:sz w:val="22"/>
                <w:szCs w:val="22"/>
              </w:rPr>
            </w:pPr>
            <w:r>
              <w:rPr>
                <w:sz w:val="22"/>
                <w:szCs w:val="22"/>
              </w:rPr>
              <w:t>14354,7</w:t>
            </w:r>
          </w:p>
        </w:tc>
        <w:tc>
          <w:tcPr>
            <w:tcW w:w="386" w:type="pct"/>
          </w:tcPr>
          <w:p w:rsidR="00ED5CDA" w:rsidRPr="00967282" w:rsidRDefault="00581AB4" w:rsidP="009B2F38">
            <w:pPr>
              <w:ind w:firstLine="0"/>
              <w:jc w:val="center"/>
              <w:rPr>
                <w:sz w:val="22"/>
                <w:szCs w:val="22"/>
              </w:rPr>
            </w:pPr>
            <w:r>
              <w:rPr>
                <w:sz w:val="22"/>
                <w:szCs w:val="22"/>
              </w:rPr>
              <w:t>78,20</w:t>
            </w:r>
          </w:p>
        </w:tc>
        <w:tc>
          <w:tcPr>
            <w:tcW w:w="568" w:type="pct"/>
          </w:tcPr>
          <w:p w:rsidR="00ED5CDA" w:rsidRPr="003935B5" w:rsidRDefault="00901E58" w:rsidP="009B2F38">
            <w:pPr>
              <w:ind w:firstLine="0"/>
              <w:jc w:val="center"/>
              <w:rPr>
                <w:sz w:val="22"/>
                <w:szCs w:val="22"/>
              </w:rPr>
            </w:pPr>
            <w:r w:rsidRPr="003935B5">
              <w:rPr>
                <w:sz w:val="22"/>
                <w:szCs w:val="22"/>
              </w:rPr>
              <w:t>54606</w:t>
            </w:r>
          </w:p>
        </w:tc>
        <w:tc>
          <w:tcPr>
            <w:tcW w:w="1606" w:type="pct"/>
          </w:tcPr>
          <w:p w:rsidR="00ED5CDA" w:rsidRPr="00F45A07" w:rsidRDefault="009B2F38" w:rsidP="00ED5CDA">
            <w:pPr>
              <w:ind w:firstLine="0"/>
              <w:rPr>
                <w:sz w:val="22"/>
                <w:szCs w:val="22"/>
              </w:rPr>
            </w:pPr>
            <w:r w:rsidRPr="00F45A07">
              <w:rPr>
                <w:sz w:val="22"/>
                <w:szCs w:val="22"/>
              </w:rPr>
              <w:t>зона лесопарков</w:t>
            </w:r>
            <w:r>
              <w:rPr>
                <w:sz w:val="22"/>
                <w:szCs w:val="22"/>
              </w:rPr>
              <w:t xml:space="preserve"> (часть)</w:t>
            </w:r>
          </w:p>
        </w:tc>
        <w:tc>
          <w:tcPr>
            <w:tcW w:w="483" w:type="pct"/>
          </w:tcPr>
          <w:p w:rsidR="00ED5CDA" w:rsidRPr="00F45A07" w:rsidRDefault="009B2F38" w:rsidP="009B2F38">
            <w:pPr>
              <w:ind w:firstLine="0"/>
              <w:jc w:val="center"/>
              <w:rPr>
                <w:sz w:val="22"/>
                <w:szCs w:val="22"/>
              </w:rPr>
            </w:pPr>
            <w:r w:rsidRPr="00F45A07">
              <w:rPr>
                <w:sz w:val="22"/>
                <w:szCs w:val="22"/>
              </w:rPr>
              <w:t>47.28.1.</w:t>
            </w:r>
            <w:r>
              <w:rPr>
                <w:sz w:val="22"/>
                <w:szCs w:val="22"/>
              </w:rPr>
              <w:t>88</w:t>
            </w:r>
          </w:p>
        </w:tc>
      </w:tr>
      <w:tr w:rsidR="00ED5CDA" w:rsidRPr="00967282" w:rsidTr="009937C9">
        <w:tc>
          <w:tcPr>
            <w:tcW w:w="205" w:type="pct"/>
          </w:tcPr>
          <w:p w:rsidR="00ED5CDA" w:rsidRPr="00967282" w:rsidRDefault="00ED5CDA" w:rsidP="00ED5CDA">
            <w:pPr>
              <w:ind w:firstLine="0"/>
              <w:rPr>
                <w:sz w:val="22"/>
                <w:szCs w:val="22"/>
              </w:rPr>
            </w:pPr>
            <w:r>
              <w:rPr>
                <w:sz w:val="22"/>
                <w:szCs w:val="22"/>
              </w:rPr>
              <w:t>16</w:t>
            </w:r>
          </w:p>
        </w:tc>
        <w:tc>
          <w:tcPr>
            <w:tcW w:w="1249" w:type="pct"/>
          </w:tcPr>
          <w:p w:rsidR="00ED5CDA" w:rsidRPr="00967282" w:rsidRDefault="00ED5CDA" w:rsidP="00ED5CDA">
            <w:pPr>
              <w:ind w:firstLine="0"/>
              <w:rPr>
                <w:sz w:val="22"/>
                <w:szCs w:val="22"/>
              </w:rPr>
            </w:pPr>
            <w:r>
              <w:rPr>
                <w:sz w:val="22"/>
                <w:szCs w:val="22"/>
              </w:rPr>
              <w:t>В</w:t>
            </w:r>
            <w:r w:rsidRPr="00967282">
              <w:rPr>
                <w:sz w:val="22"/>
                <w:szCs w:val="22"/>
              </w:rPr>
              <w:t>одных объектов</w:t>
            </w:r>
          </w:p>
        </w:tc>
        <w:tc>
          <w:tcPr>
            <w:tcW w:w="503" w:type="pct"/>
          </w:tcPr>
          <w:p w:rsidR="00ED5CDA" w:rsidRPr="00967282" w:rsidRDefault="00581AB4" w:rsidP="009B2F38">
            <w:pPr>
              <w:ind w:firstLine="0"/>
              <w:jc w:val="center"/>
              <w:rPr>
                <w:sz w:val="22"/>
                <w:szCs w:val="22"/>
              </w:rPr>
            </w:pPr>
            <w:r>
              <w:rPr>
                <w:sz w:val="22"/>
                <w:szCs w:val="22"/>
              </w:rPr>
              <w:t>632,49</w:t>
            </w:r>
          </w:p>
        </w:tc>
        <w:tc>
          <w:tcPr>
            <w:tcW w:w="386" w:type="pct"/>
          </w:tcPr>
          <w:p w:rsidR="00ED5CDA" w:rsidRPr="00967282" w:rsidRDefault="00581AB4" w:rsidP="009B2F38">
            <w:pPr>
              <w:ind w:firstLine="0"/>
              <w:jc w:val="center"/>
              <w:rPr>
                <w:sz w:val="22"/>
                <w:szCs w:val="22"/>
              </w:rPr>
            </w:pPr>
            <w:r>
              <w:rPr>
                <w:sz w:val="22"/>
                <w:szCs w:val="22"/>
              </w:rPr>
              <w:t>3,45</w:t>
            </w:r>
          </w:p>
        </w:tc>
        <w:tc>
          <w:tcPr>
            <w:tcW w:w="568" w:type="pct"/>
          </w:tcPr>
          <w:p w:rsidR="00ED5CDA" w:rsidRPr="00967282" w:rsidRDefault="00ED5CDA" w:rsidP="009B2F38">
            <w:pPr>
              <w:ind w:firstLine="0"/>
              <w:jc w:val="center"/>
              <w:rPr>
                <w:sz w:val="22"/>
                <w:szCs w:val="22"/>
              </w:rPr>
            </w:pPr>
            <w:r>
              <w:rPr>
                <w:sz w:val="22"/>
                <w:szCs w:val="22"/>
              </w:rPr>
              <w:t>–</w:t>
            </w:r>
          </w:p>
        </w:tc>
        <w:tc>
          <w:tcPr>
            <w:tcW w:w="1606" w:type="pct"/>
          </w:tcPr>
          <w:p w:rsidR="00ED5CDA" w:rsidRDefault="00ED5CDA" w:rsidP="00ED5CDA">
            <w:pPr>
              <w:ind w:firstLine="0"/>
              <w:rPr>
                <w:sz w:val="22"/>
                <w:szCs w:val="22"/>
              </w:rPr>
            </w:pPr>
          </w:p>
        </w:tc>
        <w:tc>
          <w:tcPr>
            <w:tcW w:w="483" w:type="pct"/>
          </w:tcPr>
          <w:p w:rsidR="00ED5CDA" w:rsidRDefault="00ED5CDA" w:rsidP="009B2F38">
            <w:pPr>
              <w:ind w:firstLine="0"/>
              <w:jc w:val="center"/>
              <w:rPr>
                <w:sz w:val="22"/>
                <w:szCs w:val="22"/>
              </w:rPr>
            </w:pPr>
          </w:p>
        </w:tc>
      </w:tr>
      <w:tr w:rsidR="00ED5CDA" w:rsidRPr="00967282" w:rsidTr="009937C9">
        <w:tc>
          <w:tcPr>
            <w:tcW w:w="1454" w:type="pct"/>
            <w:gridSpan w:val="2"/>
          </w:tcPr>
          <w:p w:rsidR="00ED5CDA" w:rsidRDefault="00ED5CDA" w:rsidP="00ED5CDA">
            <w:pPr>
              <w:ind w:firstLine="0"/>
              <w:rPr>
                <w:sz w:val="22"/>
                <w:szCs w:val="22"/>
              </w:rPr>
            </w:pPr>
            <w:r>
              <w:rPr>
                <w:sz w:val="22"/>
                <w:szCs w:val="22"/>
              </w:rPr>
              <w:t>Итого в границах Загривского сельского поселения</w:t>
            </w:r>
          </w:p>
        </w:tc>
        <w:tc>
          <w:tcPr>
            <w:tcW w:w="503" w:type="pct"/>
          </w:tcPr>
          <w:p w:rsidR="00ED5CDA" w:rsidRPr="00967282" w:rsidRDefault="00581AB4" w:rsidP="009B2F38">
            <w:pPr>
              <w:ind w:firstLine="0"/>
              <w:jc w:val="center"/>
              <w:rPr>
                <w:sz w:val="22"/>
                <w:szCs w:val="22"/>
              </w:rPr>
            </w:pPr>
            <w:r>
              <w:rPr>
                <w:sz w:val="22"/>
                <w:szCs w:val="22"/>
              </w:rPr>
              <w:t>18355,77</w:t>
            </w:r>
          </w:p>
        </w:tc>
        <w:tc>
          <w:tcPr>
            <w:tcW w:w="386" w:type="pct"/>
          </w:tcPr>
          <w:p w:rsidR="00ED5CDA" w:rsidRPr="00967282" w:rsidRDefault="00581AB4" w:rsidP="009B2F38">
            <w:pPr>
              <w:ind w:firstLine="0"/>
              <w:jc w:val="center"/>
              <w:rPr>
                <w:sz w:val="22"/>
                <w:szCs w:val="22"/>
              </w:rPr>
            </w:pPr>
            <w:r>
              <w:rPr>
                <w:sz w:val="22"/>
                <w:szCs w:val="22"/>
              </w:rPr>
              <w:t>100</w:t>
            </w:r>
          </w:p>
        </w:tc>
        <w:tc>
          <w:tcPr>
            <w:tcW w:w="568" w:type="pct"/>
          </w:tcPr>
          <w:p w:rsidR="00ED5CDA" w:rsidRPr="00967282" w:rsidRDefault="00ED5CDA" w:rsidP="009B2F38">
            <w:pPr>
              <w:ind w:firstLine="0"/>
              <w:jc w:val="center"/>
              <w:rPr>
                <w:sz w:val="22"/>
                <w:szCs w:val="22"/>
              </w:rPr>
            </w:pPr>
            <w:r w:rsidRPr="00F45A07">
              <w:rPr>
                <w:sz w:val="22"/>
                <w:szCs w:val="22"/>
              </w:rPr>
              <w:t>147</w:t>
            </w:r>
            <w:r>
              <w:rPr>
                <w:sz w:val="22"/>
                <w:szCs w:val="22"/>
              </w:rPr>
              <w:t>,</w:t>
            </w:r>
            <w:r w:rsidRPr="00F45A07">
              <w:rPr>
                <w:sz w:val="22"/>
                <w:szCs w:val="22"/>
              </w:rPr>
              <w:t>6294</w:t>
            </w:r>
            <w:r>
              <w:rPr>
                <w:sz w:val="22"/>
                <w:szCs w:val="22"/>
              </w:rPr>
              <w:t xml:space="preserve"> га</w:t>
            </w:r>
          </w:p>
        </w:tc>
        <w:tc>
          <w:tcPr>
            <w:tcW w:w="1606" w:type="pct"/>
          </w:tcPr>
          <w:p w:rsidR="00ED5CDA" w:rsidRDefault="009B2F38" w:rsidP="00ED5CDA">
            <w:pPr>
              <w:ind w:firstLine="0"/>
              <w:rPr>
                <w:sz w:val="22"/>
                <w:szCs w:val="22"/>
              </w:rPr>
            </w:pPr>
            <w:r>
              <w:rPr>
                <w:sz w:val="22"/>
                <w:szCs w:val="22"/>
              </w:rPr>
              <w:t>По состоянию на 24.04.2020 в границах поселения установлено 16 территориальных зон</w:t>
            </w:r>
          </w:p>
        </w:tc>
        <w:tc>
          <w:tcPr>
            <w:tcW w:w="483" w:type="pct"/>
          </w:tcPr>
          <w:p w:rsidR="00ED5CDA" w:rsidRDefault="00ED5CDA" w:rsidP="009B2F38">
            <w:pPr>
              <w:ind w:firstLine="0"/>
              <w:jc w:val="center"/>
              <w:rPr>
                <w:sz w:val="22"/>
                <w:szCs w:val="22"/>
              </w:rPr>
            </w:pPr>
          </w:p>
        </w:tc>
      </w:tr>
    </w:tbl>
    <w:p w:rsidR="009B2F38" w:rsidRDefault="009B2F38" w:rsidP="003E1146">
      <w:pPr>
        <w:ind w:firstLine="0"/>
        <w:jc w:val="center"/>
        <w:sectPr w:rsidR="009B2F38" w:rsidSect="009B2F38">
          <w:pgSz w:w="16402" w:h="11880" w:orient="landscape"/>
          <w:pgMar w:top="1134" w:right="1134" w:bottom="567" w:left="1134" w:header="720" w:footer="720" w:gutter="0"/>
          <w:cols w:space="720"/>
        </w:sectPr>
      </w:pPr>
    </w:p>
    <w:p w:rsidR="00964B2E" w:rsidRPr="0090113C" w:rsidRDefault="00964B2E" w:rsidP="00A27595">
      <w:pPr>
        <w:pStyle w:val="2"/>
        <w:spacing w:before="0"/>
        <w:ind w:firstLine="0"/>
        <w:jc w:val="center"/>
        <w:rPr>
          <w:rFonts w:ascii="Times New Roman" w:hAnsi="Times New Roman"/>
          <w:color w:val="auto"/>
          <w:sz w:val="24"/>
          <w:szCs w:val="24"/>
        </w:rPr>
      </w:pPr>
      <w:r w:rsidRPr="003C0E33">
        <w:rPr>
          <w:rFonts w:ascii="Times New Roman" w:hAnsi="Times New Roman"/>
          <w:color w:val="auto"/>
          <w:sz w:val="24"/>
          <w:szCs w:val="24"/>
        </w:rPr>
        <w:lastRenderedPageBreak/>
        <w:t>4.1.1</w:t>
      </w:r>
      <w:r w:rsidR="00BD539E" w:rsidRPr="003C0E33">
        <w:rPr>
          <w:rFonts w:ascii="Times New Roman" w:hAnsi="Times New Roman"/>
          <w:color w:val="auto"/>
          <w:sz w:val="24"/>
          <w:szCs w:val="24"/>
        </w:rPr>
        <w:t>1</w:t>
      </w:r>
      <w:r w:rsidRPr="003C0E33">
        <w:rPr>
          <w:rFonts w:ascii="Times New Roman" w:hAnsi="Times New Roman"/>
          <w:color w:val="auto"/>
          <w:sz w:val="24"/>
          <w:szCs w:val="24"/>
        </w:rPr>
        <w:t xml:space="preserve">. </w:t>
      </w:r>
      <w:r w:rsidR="00A27595" w:rsidRPr="003C0E33">
        <w:rPr>
          <w:rFonts w:ascii="Times New Roman" w:hAnsi="Times New Roman"/>
          <w:color w:val="auto"/>
          <w:sz w:val="24"/>
          <w:szCs w:val="24"/>
        </w:rPr>
        <w:t xml:space="preserve">Сведения, содержащиеся в государственных информационных системах обеспечения </w:t>
      </w:r>
      <w:r w:rsidR="00A27595" w:rsidRPr="0090113C">
        <w:rPr>
          <w:rFonts w:ascii="Times New Roman" w:hAnsi="Times New Roman"/>
          <w:color w:val="auto"/>
          <w:sz w:val="24"/>
          <w:szCs w:val="24"/>
        </w:rPr>
        <w:t>градостроительной деятельности, федеральной государственной информационной системе территориального планирования</w:t>
      </w:r>
      <w:bookmarkEnd w:id="51"/>
    </w:p>
    <w:p w:rsidR="00964B2E" w:rsidRPr="0090113C" w:rsidRDefault="00964B2E" w:rsidP="00964B2E">
      <w:pPr>
        <w:ind w:firstLine="709"/>
      </w:pPr>
    </w:p>
    <w:p w:rsidR="00C0284F" w:rsidRPr="0090113C" w:rsidRDefault="00C0284F" w:rsidP="00964B2E">
      <w:pPr>
        <w:ind w:firstLine="709"/>
      </w:pPr>
      <w:r w:rsidRPr="0090113C">
        <w:t>На момент подготовки проекта внесения изменений в генеральный план в ФГИС ТП содержались следующие сведения, документы, материалы:</w:t>
      </w:r>
    </w:p>
    <w:p w:rsidR="00C0284F" w:rsidRPr="0090113C" w:rsidRDefault="0043766C" w:rsidP="004D7A0F">
      <w:pPr>
        <w:pStyle w:val="ae"/>
        <w:numPr>
          <w:ilvl w:val="0"/>
          <w:numId w:val="12"/>
        </w:numPr>
      </w:pPr>
      <w:r w:rsidRPr="0090113C">
        <w:t>Д</w:t>
      </w:r>
      <w:r w:rsidR="00C0284F" w:rsidRPr="0090113C">
        <w:t>окументы территориального планирования Российской Федерации (сведения о документах представлены в разделе 2);</w:t>
      </w:r>
    </w:p>
    <w:p w:rsidR="00C0284F" w:rsidRPr="0090113C" w:rsidRDefault="0043766C" w:rsidP="004D7A0F">
      <w:pPr>
        <w:pStyle w:val="ae"/>
        <w:numPr>
          <w:ilvl w:val="0"/>
          <w:numId w:val="12"/>
        </w:numPr>
      </w:pPr>
      <w:r w:rsidRPr="0090113C">
        <w:t>Д</w:t>
      </w:r>
      <w:r w:rsidR="00C0284F" w:rsidRPr="0090113C">
        <w:t>окументы территориального планирования Ленинградской области (сведения о документах представлены в разделе 2);</w:t>
      </w:r>
    </w:p>
    <w:p w:rsidR="00C0284F" w:rsidRPr="0090113C" w:rsidRDefault="00AA5E47" w:rsidP="004D7A0F">
      <w:pPr>
        <w:pStyle w:val="ae"/>
        <w:numPr>
          <w:ilvl w:val="0"/>
          <w:numId w:val="12"/>
        </w:numPr>
      </w:pPr>
      <w:r w:rsidRPr="00F24401">
        <w:t>Схема территориального планирования Сланцевского муниципального района Ленинградской области</w:t>
      </w:r>
      <w:r>
        <w:t>,</w:t>
      </w:r>
      <w:r w:rsidRPr="00F24401">
        <w:t xml:space="preserve"> утвержден</w:t>
      </w:r>
      <w:r>
        <w:t>н</w:t>
      </w:r>
      <w:r w:rsidRPr="00F24401">
        <w:t>а</w:t>
      </w:r>
      <w:r>
        <w:t>я</w:t>
      </w:r>
      <w:r w:rsidRPr="00F24401">
        <w:t xml:space="preserve"> решением совета депутатов муниципального образования Сланцевский муниципальный район Ленинградской области 31</w:t>
      </w:r>
      <w:r w:rsidR="00E811E4">
        <w:t xml:space="preserve"> октября </w:t>
      </w:r>
      <w:r w:rsidRPr="00F24401">
        <w:t>2012</w:t>
      </w:r>
      <w:r w:rsidR="00E811E4">
        <w:t xml:space="preserve"> года</w:t>
      </w:r>
      <w:r w:rsidRPr="00F24401">
        <w:t xml:space="preserve"> № 393-рсд</w:t>
      </w:r>
      <w:r w:rsidR="00C0284F" w:rsidRPr="0090113C">
        <w:t>;</w:t>
      </w:r>
    </w:p>
    <w:p w:rsidR="00651294" w:rsidRPr="0090113C" w:rsidRDefault="00AD61C0" w:rsidP="004D7A0F">
      <w:pPr>
        <w:pStyle w:val="ae"/>
        <w:numPr>
          <w:ilvl w:val="0"/>
          <w:numId w:val="12"/>
        </w:numPr>
      </w:pPr>
      <w:r w:rsidRPr="0090113C">
        <w:t>Стратегия социально-экономического развития муниципального образования Сланцевский муниципальный район Ленинградской области на период до 2025 года и План мероприятий по реализации стратегии социально-экономического развития муниципального образования Сланцевский муниципальный район Ленинградской области</w:t>
      </w:r>
      <w:r w:rsidR="00651294" w:rsidRPr="0090113C">
        <w:t>, утвержденн</w:t>
      </w:r>
      <w:r w:rsidR="00E169D8" w:rsidRPr="0090113C">
        <w:t>ые</w:t>
      </w:r>
      <w:r w:rsidR="00651294" w:rsidRPr="0090113C">
        <w:t xml:space="preserve"> решением </w:t>
      </w:r>
      <w:r w:rsidRPr="0090113C">
        <w:t xml:space="preserve">совета депутатов муниципального образования Сланцевский муниципальный район Ленинградской области </w:t>
      </w:r>
      <w:r w:rsidR="00651294" w:rsidRPr="0090113C">
        <w:t xml:space="preserve">от </w:t>
      </w:r>
      <w:r w:rsidRPr="0090113C">
        <w:t>20</w:t>
      </w:r>
      <w:r w:rsidR="00E169D8" w:rsidRPr="0090113C">
        <w:t xml:space="preserve"> декабря </w:t>
      </w:r>
      <w:r w:rsidRPr="0090113C">
        <w:t>2017</w:t>
      </w:r>
      <w:r w:rsidR="00651294" w:rsidRPr="0090113C">
        <w:t xml:space="preserve"> года № </w:t>
      </w:r>
      <w:r w:rsidRPr="0090113C">
        <w:t>399-рсд</w:t>
      </w:r>
      <w:r w:rsidR="00651294" w:rsidRPr="0090113C">
        <w:t>;</w:t>
      </w:r>
    </w:p>
    <w:p w:rsidR="00C0284F" w:rsidRPr="0090113C" w:rsidRDefault="00BD5F59" w:rsidP="004D7A0F">
      <w:pPr>
        <w:pStyle w:val="ae"/>
        <w:numPr>
          <w:ilvl w:val="0"/>
          <w:numId w:val="12"/>
        </w:numPr>
      </w:pPr>
      <w:r w:rsidRPr="0090113C">
        <w:t>Внесение изменений в Правила землепользования и застройки муниципального образования Загривское сельское поселение Сланцевского муниципального района Ленинградской области, применительно к градостроительным регламентам, утвержденные приказом комитета по архитектуре и градостроительству Ленинградской области от 16</w:t>
      </w:r>
      <w:r w:rsidR="00E169D8" w:rsidRPr="0090113C">
        <w:t xml:space="preserve"> января </w:t>
      </w:r>
      <w:r w:rsidRPr="0090113C">
        <w:t>2018 №</w:t>
      </w:r>
      <w:r w:rsidR="00E169D8" w:rsidRPr="0090113C">
        <w:t> </w:t>
      </w:r>
      <w:r w:rsidRPr="0090113C">
        <w:t>4</w:t>
      </w:r>
      <w:r w:rsidR="0041499C" w:rsidRPr="0090113C">
        <w:t>;</w:t>
      </w:r>
    </w:p>
    <w:p w:rsidR="00822299" w:rsidRPr="0090113C" w:rsidRDefault="00822299" w:rsidP="004D7A0F">
      <w:pPr>
        <w:pStyle w:val="ae"/>
        <w:numPr>
          <w:ilvl w:val="0"/>
          <w:numId w:val="12"/>
        </w:numPr>
      </w:pPr>
      <w:r w:rsidRPr="0090113C">
        <w:t xml:space="preserve">Внесение изменений в Правила землепользования и застройки муниципального образования Загривское сельское поселение Сланцевского муниципального района Ленинградской области, утвержденные приказом </w:t>
      </w:r>
      <w:r w:rsidR="003C6237" w:rsidRPr="0090113C">
        <w:t xml:space="preserve">комитета по архитектуре и градостроительству Ленинградской области </w:t>
      </w:r>
      <w:r w:rsidRPr="0090113C">
        <w:t>от 28</w:t>
      </w:r>
      <w:r w:rsidR="00E169D8" w:rsidRPr="0090113C">
        <w:t xml:space="preserve"> апреля </w:t>
      </w:r>
      <w:r w:rsidRPr="0090113C">
        <w:t>2016 № 22;</w:t>
      </w:r>
    </w:p>
    <w:p w:rsidR="0041499C" w:rsidRPr="0090113C" w:rsidRDefault="0041499C" w:rsidP="004D7A0F">
      <w:pPr>
        <w:numPr>
          <w:ilvl w:val="0"/>
          <w:numId w:val="12"/>
        </w:numPr>
        <w:autoSpaceDE w:val="0"/>
        <w:autoSpaceDN w:val="0"/>
        <w:adjustRightInd w:val="0"/>
      </w:pPr>
      <w:r w:rsidRPr="0090113C">
        <w:t>Региональные нормативы градостроительного проектирования Ленинградской области, утвержденные постановлением Правительства Ленинградской области от 22 марта 2012 года № 83 (с изменениями);</w:t>
      </w:r>
    </w:p>
    <w:p w:rsidR="0041499C" w:rsidRPr="0090113C" w:rsidRDefault="0041499C" w:rsidP="004D7A0F">
      <w:pPr>
        <w:numPr>
          <w:ilvl w:val="0"/>
          <w:numId w:val="12"/>
        </w:numPr>
        <w:autoSpaceDE w:val="0"/>
        <w:autoSpaceDN w:val="0"/>
        <w:adjustRightInd w:val="0"/>
      </w:pPr>
      <w:r w:rsidRPr="0090113C">
        <w:t>Местные нормативы градостроительного проектирования, утвержденные постановлением Правительства Ленинградской области от 4 декабря 2017 года №</w:t>
      </w:r>
      <w:r w:rsidRPr="0090113C">
        <w:rPr>
          <w:lang w:val="en-US"/>
        </w:rPr>
        <w:t> </w:t>
      </w:r>
      <w:r w:rsidRPr="0090113C">
        <w:t>525</w:t>
      </w:r>
      <w:r w:rsidR="002058AA">
        <w:t xml:space="preserve"> (с изменениями)</w:t>
      </w:r>
      <w:r w:rsidRPr="0090113C">
        <w:t>.</w:t>
      </w:r>
    </w:p>
    <w:p w:rsidR="0041499C" w:rsidRPr="0090113C" w:rsidRDefault="0041499C" w:rsidP="0041499C">
      <w:pPr>
        <w:pStyle w:val="ae"/>
        <w:ind w:firstLine="0"/>
      </w:pPr>
    </w:p>
    <w:p w:rsidR="00DE66FE" w:rsidRPr="0090113C" w:rsidRDefault="00DE66FE" w:rsidP="00DE66FE">
      <w:pPr>
        <w:ind w:firstLine="709"/>
      </w:pPr>
      <w:r w:rsidRPr="0090113C">
        <w:t>Программа комплексного развития социальной инфраструктуры, программа комплексного развития транспортной инфраструктуры</w:t>
      </w:r>
      <w:r w:rsidR="00536104" w:rsidRPr="0090113C">
        <w:t xml:space="preserve"> и</w:t>
      </w:r>
      <w:r w:rsidRPr="0090113C">
        <w:t xml:space="preserve"> программа комплексного развития систем коммунальной инфраструктуры в связи с отсутствием генерального плана Загривского сельского поселения, </w:t>
      </w:r>
      <w:r w:rsidR="00774AE8">
        <w:t>не разработаны</w:t>
      </w:r>
      <w:r w:rsidRPr="0090113C">
        <w:t>.</w:t>
      </w:r>
    </w:p>
    <w:p w:rsidR="00964B2E" w:rsidRPr="00811CCB" w:rsidRDefault="00964B2E" w:rsidP="00964B2E">
      <w:pPr>
        <w:ind w:firstLine="709"/>
      </w:pPr>
      <w:r w:rsidRPr="0090113C">
        <w:t xml:space="preserve">В государственных информационных системах обеспечения градостроительной деятельности материалы и результаты инженерных изысканий, которые могут быть использованы </w:t>
      </w:r>
      <w:r w:rsidRPr="00811CCB">
        <w:t xml:space="preserve">при подготовке генерального плана поселения, не содержатся. </w:t>
      </w:r>
    </w:p>
    <w:p w:rsidR="00DF3164" w:rsidRPr="00811CCB" w:rsidRDefault="00DF3164" w:rsidP="00964B2E">
      <w:pPr>
        <w:ind w:firstLine="709"/>
      </w:pPr>
    </w:p>
    <w:p w:rsidR="00DF3164" w:rsidRPr="00811CCB" w:rsidRDefault="00DF3164" w:rsidP="00DF3164">
      <w:pPr>
        <w:pStyle w:val="2"/>
        <w:spacing w:before="0"/>
        <w:ind w:firstLine="0"/>
        <w:jc w:val="center"/>
        <w:rPr>
          <w:rFonts w:ascii="Times New Roman" w:hAnsi="Times New Roman"/>
          <w:color w:val="auto"/>
          <w:sz w:val="24"/>
          <w:szCs w:val="24"/>
        </w:rPr>
      </w:pPr>
      <w:bookmarkStart w:id="52" w:name="_Toc38393322"/>
      <w:r w:rsidRPr="00811CCB">
        <w:rPr>
          <w:rFonts w:ascii="Times New Roman" w:hAnsi="Times New Roman"/>
          <w:color w:val="auto"/>
          <w:sz w:val="24"/>
          <w:szCs w:val="24"/>
        </w:rPr>
        <w:t>4.1.1</w:t>
      </w:r>
      <w:r w:rsidR="00BD539E" w:rsidRPr="00811CCB">
        <w:rPr>
          <w:rFonts w:ascii="Times New Roman" w:hAnsi="Times New Roman"/>
          <w:color w:val="auto"/>
          <w:sz w:val="24"/>
          <w:szCs w:val="24"/>
        </w:rPr>
        <w:t>2</w:t>
      </w:r>
      <w:r w:rsidRPr="00811CCB">
        <w:rPr>
          <w:rFonts w:ascii="Times New Roman" w:hAnsi="Times New Roman"/>
          <w:color w:val="auto"/>
          <w:sz w:val="24"/>
          <w:szCs w:val="24"/>
        </w:rPr>
        <w:t>. Анализ реализации действующего генерального плана</w:t>
      </w:r>
      <w:bookmarkEnd w:id="52"/>
    </w:p>
    <w:p w:rsidR="00DF3164" w:rsidRPr="00811CCB" w:rsidRDefault="00DF3164" w:rsidP="00DF3164">
      <w:pPr>
        <w:ind w:firstLine="709"/>
      </w:pPr>
    </w:p>
    <w:p w:rsidR="00981874" w:rsidRDefault="00DF3164" w:rsidP="00981874">
      <w:pPr>
        <w:ind w:firstLine="709"/>
      </w:pPr>
      <w:r w:rsidRPr="00811CCB">
        <w:t xml:space="preserve">Генеральный план муниципального образования </w:t>
      </w:r>
      <w:r w:rsidR="00981874" w:rsidRPr="00811CCB">
        <w:t>Загрив</w:t>
      </w:r>
      <w:r w:rsidRPr="00811CCB">
        <w:t xml:space="preserve">ское сельское поселение </w:t>
      </w:r>
      <w:r w:rsidR="00981874" w:rsidRPr="00811CCB">
        <w:t>Сланцев</w:t>
      </w:r>
      <w:r w:rsidRPr="00811CCB">
        <w:t xml:space="preserve">ского муниципального района Ленинградской области </w:t>
      </w:r>
      <w:r w:rsidR="00981874" w:rsidRPr="00811CCB">
        <w:t>отсутствует в связи с решением совета депутатов муниципального образования Сланцевский муниципальный район Ленинградской области от 25</w:t>
      </w:r>
      <w:r w:rsidR="00333C16">
        <w:t xml:space="preserve"> октября </w:t>
      </w:r>
      <w:r w:rsidR="00981874" w:rsidRPr="00811CCB">
        <w:t>2017</w:t>
      </w:r>
      <w:r w:rsidR="00333C16">
        <w:t xml:space="preserve"> года</w:t>
      </w:r>
      <w:r w:rsidR="00981874" w:rsidRPr="00811CCB">
        <w:t xml:space="preserve"> № 379-рсд «Об отсутствии необходимости подготовки генерального плана муниципального образования Загривское сельское поселение Сланцевского муниципального района Ленинградской области»</w:t>
      </w:r>
      <w:r w:rsidRPr="00811CCB">
        <w:t xml:space="preserve">. </w:t>
      </w:r>
    </w:p>
    <w:p w:rsidR="00964B2E" w:rsidRPr="0090113C" w:rsidRDefault="00964B2E" w:rsidP="00964B2E">
      <w:pPr>
        <w:ind w:firstLine="709"/>
        <w:rPr>
          <w:color w:val="FF0000"/>
        </w:rPr>
      </w:pPr>
    </w:p>
    <w:p w:rsidR="007320B1" w:rsidRPr="0090113C" w:rsidRDefault="007320B1" w:rsidP="007D707B">
      <w:pPr>
        <w:pStyle w:val="1"/>
        <w:numPr>
          <w:ilvl w:val="1"/>
          <w:numId w:val="2"/>
        </w:numPr>
        <w:ind w:left="0" w:firstLine="0"/>
      </w:pPr>
      <w:bookmarkStart w:id="53" w:name="_Toc38393323"/>
      <w:bookmarkStart w:id="54" w:name="_Toc493070471"/>
      <w:r w:rsidRPr="0090113C">
        <w:t>Сведения о зонах с особыми условиями использования территорий</w:t>
      </w:r>
      <w:bookmarkEnd w:id="53"/>
      <w:r w:rsidRPr="0090113C">
        <w:t xml:space="preserve"> </w:t>
      </w:r>
      <w:bookmarkEnd w:id="54"/>
    </w:p>
    <w:p w:rsidR="007320B1" w:rsidRPr="0090113C" w:rsidRDefault="007320B1" w:rsidP="00D3479D">
      <w:pPr>
        <w:ind w:firstLine="709"/>
      </w:pPr>
    </w:p>
    <w:p w:rsidR="003767D6" w:rsidRPr="0090113C" w:rsidRDefault="00A02D6B" w:rsidP="00D3479D">
      <w:pPr>
        <w:ind w:firstLine="709"/>
      </w:pPr>
      <w:r w:rsidRPr="0090113C">
        <w:t>Сведения о зонах с особыми условиями территории представлены на карте «</w:t>
      </w:r>
      <w:r w:rsidR="00C16F86" w:rsidRPr="0090113C">
        <w:t>Карта современного использования территории. Карта зон с особыми условиями использования территорий</w:t>
      </w:r>
      <w:r w:rsidRPr="0090113C">
        <w:t>».</w:t>
      </w:r>
      <w:r w:rsidR="00C16F86" w:rsidRPr="0090113C">
        <w:t xml:space="preserve"> </w:t>
      </w:r>
      <w:r w:rsidR="003767D6" w:rsidRPr="0090113C">
        <w:t xml:space="preserve">На карте отображены зоны с особыми условиями использования территорий, которые выражаются в масштабе </w:t>
      </w:r>
      <w:r w:rsidR="00764CE5" w:rsidRPr="0090113C">
        <w:t>карты</w:t>
      </w:r>
      <w:r w:rsidR="003767D6" w:rsidRPr="0090113C">
        <w:t>.</w:t>
      </w:r>
    </w:p>
    <w:p w:rsidR="003767D6" w:rsidRDefault="00831A2C" w:rsidP="00D3479D">
      <w:pPr>
        <w:ind w:firstLine="709"/>
      </w:pPr>
      <w:r w:rsidRPr="0090113C">
        <w:t xml:space="preserve">Виды зон с особыми условиями использования территорий установлены в соответствии со статьей 105 Земельного кодекса Российской Федерации. </w:t>
      </w:r>
      <w:r w:rsidR="003767D6" w:rsidRPr="0090113C">
        <w:t>В соответствии с частью 24 статьи 106 Земельного кодекса Российской Федерации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Зоны с особыми условиями использования территорий считаются прекратившими существование, а ограничения использования земельных участков в таких зонах недействующими со дня исключения сведений о зоне с особыми условиями использования территории из Единого государственного реестра недвижимости, если иное не предусмотрено действующим законодательством. Отсутствие утвержденного проекта зоны с особыми условиями использования территории (сведений, внесенных в ЕГРН) не является основанием для освобождения владельцев объекта, от которого устанавливается в соответствии с действующим законодательством зона с особыми условиями использования территории, владельцев объектов, расположенных в границах нормативной зоны с особыми условиями использования территории, организаций, индивидуальных предпринимателей, а также граждан от выполнения требований, предъявляемых санитарными правилами и нормами.</w:t>
      </w:r>
    </w:p>
    <w:p w:rsidR="00067AA8" w:rsidRPr="0090113C" w:rsidRDefault="00067AA8" w:rsidP="00067AA8">
      <w:pPr>
        <w:ind w:firstLine="708"/>
      </w:pPr>
      <w:r w:rsidRPr="0090113C">
        <w:t>В соответствии с частью 59 статьи 26 Федерального закона от 3 августа 2018 года № 342-ФЗ (в редакции от 27</w:t>
      </w:r>
      <w:r w:rsidR="00E811E4">
        <w:t xml:space="preserve"> декабря </w:t>
      </w:r>
      <w:r w:rsidRPr="0090113C">
        <w:t>2019</w:t>
      </w:r>
      <w:r w:rsidR="00E811E4">
        <w:t xml:space="preserve"> года</w:t>
      </w:r>
      <w:r w:rsidRPr="0090113C">
        <w:t>) требования об установлении зоны с особыми условиями использования территории до выдачи разрешения на строительство и (или) о представлении вместе с заявлением о выдаче разрешения на строительство копии решения об установлении или изменении зоны с особыми условиями использования территории применяются с 1 января 2022 года.</w:t>
      </w:r>
      <w:r w:rsidRPr="00067AA8">
        <w:t xml:space="preserve"> </w:t>
      </w:r>
      <w:r w:rsidRPr="0090113C">
        <w:t xml:space="preserve">В соответствии с пунктом 14 статьи 26 Федерального закона от 3 августа 2018 года № 342-ФЗ установлено, если зона с особыми условиями использования территории, требование об установлении которой предусмотрено в соответствии с данным </w:t>
      </w:r>
      <w:r w:rsidR="00824896">
        <w:t>Ф</w:t>
      </w:r>
      <w:r w:rsidRPr="0090113C">
        <w:t>едеральным законом, не была установлена до 1 января 2022 года либо не были установлены границы такой зоны, такая зона и ее границы должны быть установлены в срок не позднее 1 января 2025 года, за исключением случаев, предусмотренных частями 13 и 15 статьи 26 Федерального закона от 3 августа 2018 года № 342-ФЗ.</w:t>
      </w:r>
    </w:p>
    <w:p w:rsidR="00FC40FE" w:rsidRPr="0090113C" w:rsidRDefault="00FC40FE" w:rsidP="00D3479D">
      <w:pPr>
        <w:ind w:firstLine="709"/>
      </w:pPr>
    </w:p>
    <w:p w:rsidR="0033324D" w:rsidRPr="0090113C" w:rsidRDefault="001A3612" w:rsidP="00ED0AE7">
      <w:pPr>
        <w:pStyle w:val="2"/>
        <w:spacing w:before="0"/>
        <w:ind w:firstLine="0"/>
        <w:jc w:val="center"/>
        <w:rPr>
          <w:rFonts w:ascii="Times New Roman" w:hAnsi="Times New Roman"/>
          <w:color w:val="auto"/>
          <w:sz w:val="24"/>
          <w:szCs w:val="24"/>
        </w:rPr>
      </w:pPr>
      <w:bookmarkStart w:id="55" w:name="_Toc510703413"/>
      <w:bookmarkStart w:id="56" w:name="_Toc530829506"/>
      <w:bookmarkStart w:id="57" w:name="_Toc535180822"/>
      <w:bookmarkStart w:id="58" w:name="_Toc38393324"/>
      <w:r w:rsidRPr="0090113C">
        <w:rPr>
          <w:rFonts w:ascii="Times New Roman" w:hAnsi="Times New Roman"/>
          <w:color w:val="auto"/>
          <w:sz w:val="24"/>
          <w:szCs w:val="24"/>
        </w:rPr>
        <w:t>4</w:t>
      </w:r>
      <w:r w:rsidR="0033324D" w:rsidRPr="0090113C">
        <w:rPr>
          <w:rFonts w:ascii="Times New Roman" w:hAnsi="Times New Roman"/>
          <w:color w:val="auto"/>
          <w:sz w:val="24"/>
          <w:szCs w:val="24"/>
        </w:rPr>
        <w:t>.</w:t>
      </w:r>
      <w:r w:rsidR="00025EB3" w:rsidRPr="0090113C">
        <w:rPr>
          <w:rFonts w:ascii="Times New Roman" w:hAnsi="Times New Roman"/>
          <w:color w:val="auto"/>
          <w:sz w:val="24"/>
          <w:szCs w:val="24"/>
        </w:rPr>
        <w:t>2.</w:t>
      </w:r>
      <w:r w:rsidR="0033324D" w:rsidRPr="0090113C">
        <w:rPr>
          <w:rFonts w:ascii="Times New Roman" w:hAnsi="Times New Roman"/>
          <w:color w:val="auto"/>
          <w:sz w:val="24"/>
          <w:szCs w:val="24"/>
        </w:rPr>
        <w:t>1. Ограничения использования земельных участков и объектов капитального строительства в границах санитарно-защитных зон и санитарных разрыв</w:t>
      </w:r>
      <w:bookmarkEnd w:id="55"/>
      <w:r w:rsidR="0033324D" w:rsidRPr="0090113C">
        <w:rPr>
          <w:rFonts w:ascii="Times New Roman" w:hAnsi="Times New Roman"/>
          <w:color w:val="auto"/>
          <w:sz w:val="24"/>
          <w:szCs w:val="24"/>
        </w:rPr>
        <w:t>ов</w:t>
      </w:r>
      <w:bookmarkEnd w:id="56"/>
      <w:bookmarkEnd w:id="57"/>
      <w:bookmarkEnd w:id="58"/>
      <w:r w:rsidR="0033324D" w:rsidRPr="0090113C">
        <w:rPr>
          <w:rFonts w:ascii="Times New Roman" w:hAnsi="Times New Roman"/>
          <w:color w:val="auto"/>
          <w:sz w:val="24"/>
          <w:szCs w:val="24"/>
        </w:rPr>
        <w:t xml:space="preserve"> </w:t>
      </w:r>
    </w:p>
    <w:p w:rsidR="0033324D" w:rsidRPr="0090113C" w:rsidRDefault="0033324D" w:rsidP="00656D44">
      <w:pPr>
        <w:pStyle w:val="affe"/>
        <w:spacing w:before="0" w:after="0"/>
        <w:ind w:firstLine="709"/>
      </w:pPr>
    </w:p>
    <w:p w:rsidR="0033324D" w:rsidRPr="0090113C" w:rsidRDefault="0033324D" w:rsidP="00656D44">
      <w:pPr>
        <w:pStyle w:val="affe"/>
        <w:spacing w:before="0" w:after="0"/>
        <w:ind w:firstLine="709"/>
      </w:pPr>
      <w:r w:rsidRPr="0090113C">
        <w:t xml:space="preserve">На территории </w:t>
      </w:r>
      <w:r w:rsidRPr="0090113C">
        <w:rPr>
          <w:b/>
        </w:rPr>
        <w:t>санитарно-защитных зон</w:t>
      </w:r>
      <w:r w:rsidRPr="0090113C">
        <w:t xml:space="preserve"> </w:t>
      </w:r>
      <w:r w:rsidR="00067AA8">
        <w:t xml:space="preserve">(далее – СЗЗ) </w:t>
      </w:r>
      <w:r w:rsidRPr="0090113C">
        <w:t xml:space="preserve">в соответствии с законодательством Российской Федерации устанавливается специальный режим использования земельных участков и объектов капитального строительства. Содержание указанного режима определено в соответствии с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и </w:t>
      </w:r>
      <w:r w:rsidRPr="0090113C">
        <w:rPr>
          <w:bCs/>
        </w:rPr>
        <w:t xml:space="preserve">Правилами установления санитарно-защитных зон и использования земельных участков, расположенных в границах санитарно-защитных зон, утвержденными </w:t>
      </w:r>
      <w:r w:rsidRPr="0090113C">
        <w:t>постановлением Правительства Российской Федерации от 3 марта 2018 года № 222 в составе требований к использованию, организации и благоустройству СЗЗ.</w:t>
      </w:r>
    </w:p>
    <w:p w:rsidR="0033324D" w:rsidRPr="0090113C" w:rsidRDefault="0033324D" w:rsidP="00656D44">
      <w:pPr>
        <w:pStyle w:val="affe"/>
        <w:spacing w:before="0" w:after="0"/>
        <w:ind w:firstLine="709"/>
      </w:pPr>
      <w:r w:rsidRPr="0090113C">
        <w:t xml:space="preserve">СанПиНом 2.2.1/2.1.1.1200-03 определено, что при строительстве новых, реконструкции или техническом перевооружении действующих промышленных объектов, производств и сооружений должны быть предусмотрены мероприятия и средства на организацию санитарно-защитных зон, </w:t>
      </w:r>
      <w:r w:rsidRPr="0090113C">
        <w:lastRenderedPageBreak/>
        <w:t>включая отселение жителей в случае необходимости. Мероприятия по сокращению санитарно-защитных зон выполняются собственниками объекта, являющегося источником негативного воздействия на окружающую среду и условия проживания людей.</w:t>
      </w:r>
    </w:p>
    <w:p w:rsidR="0033324D" w:rsidRPr="0090113C" w:rsidRDefault="0033324D" w:rsidP="00656D44">
      <w:pPr>
        <w:pStyle w:val="affe"/>
        <w:spacing w:before="0" w:after="0"/>
        <w:ind w:firstLine="709"/>
      </w:pPr>
      <w:r w:rsidRPr="0090113C">
        <w:t xml:space="preserve">В соответствии с постановлением Правительства Российской Федерации от 3 марта 2018 года № 222 «Об утверждении Правил установления санитарно-защитных зон и использования земельных участков, расположенных в границах санитарно-защитных зон» (далее </w:t>
      </w:r>
      <w:r w:rsidR="004E1D77" w:rsidRPr="0090113C">
        <w:t>–</w:t>
      </w:r>
      <w:r w:rsidRPr="0090113C">
        <w:t xml:space="preserve"> Правила установления санитарно-защитных зон) 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 В соответствии с Правилами установления санитарно-защитных зон правообладатели объектов капитального строительства, введенных в эксплуатацию до дня вступления в силу постановления Правительства Российской Федерации от 3 марта 2018 года № 222,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w:t>
      </w:r>
    </w:p>
    <w:p w:rsidR="0033324D" w:rsidRPr="0090113C" w:rsidRDefault="0033324D" w:rsidP="00656D44">
      <w:pPr>
        <w:pStyle w:val="affe"/>
        <w:spacing w:before="0" w:after="0"/>
        <w:ind w:firstLine="709"/>
      </w:pPr>
      <w:r w:rsidRPr="0090113C">
        <w:t xml:space="preserve">Требования СанПиН 2.2.1/2.1.1.1200-03 распространяются на размещение, проектирование, строительство и эксплуатацию вновь строящихся, реконструируемых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 являющихся источниками воздействия на среду обитания и здоровье человека. </w:t>
      </w:r>
    </w:p>
    <w:p w:rsidR="0033324D" w:rsidRPr="00067AA8" w:rsidRDefault="0033324D" w:rsidP="00656D44">
      <w:pPr>
        <w:pStyle w:val="affe"/>
        <w:spacing w:before="0" w:after="0"/>
        <w:ind w:firstLine="709"/>
      </w:pPr>
      <w:r w:rsidRPr="00067AA8">
        <w:t>В границах санитарно-защитных зон не допускается размещать:</w:t>
      </w:r>
    </w:p>
    <w:p w:rsidR="0033324D" w:rsidRPr="0090113C" w:rsidRDefault="0033324D" w:rsidP="00656D44">
      <w:pPr>
        <w:pStyle w:val="affe"/>
        <w:spacing w:before="0" w:after="0"/>
        <w:ind w:firstLine="709"/>
      </w:pPr>
      <w:r w:rsidRPr="0090113C">
        <w:t>1) жилую застройку, включая отдельные жилые дома;</w:t>
      </w:r>
    </w:p>
    <w:p w:rsidR="0033324D" w:rsidRPr="0090113C" w:rsidRDefault="0033324D" w:rsidP="00656D44">
      <w:pPr>
        <w:pStyle w:val="affe"/>
        <w:spacing w:before="0" w:after="0"/>
        <w:ind w:firstLine="709"/>
      </w:pPr>
      <w:r w:rsidRPr="0090113C">
        <w:t xml:space="preserve">2) ландшафтно-рекреационные зоны; </w:t>
      </w:r>
    </w:p>
    <w:p w:rsidR="0033324D" w:rsidRPr="0090113C" w:rsidRDefault="0033324D" w:rsidP="00656D44">
      <w:pPr>
        <w:pStyle w:val="affe"/>
        <w:spacing w:before="0" w:after="0"/>
        <w:ind w:firstLine="709"/>
      </w:pPr>
      <w:r w:rsidRPr="0090113C">
        <w:t>3) зоны отдыха;</w:t>
      </w:r>
    </w:p>
    <w:p w:rsidR="0033324D" w:rsidRPr="0090113C" w:rsidRDefault="0033324D" w:rsidP="00656D44">
      <w:pPr>
        <w:pStyle w:val="affe"/>
        <w:spacing w:before="0" w:after="0"/>
        <w:ind w:firstLine="709"/>
      </w:pPr>
      <w:r w:rsidRPr="0090113C">
        <w:t xml:space="preserve">4) территории курортов, санаториев и домов отдыха; </w:t>
      </w:r>
    </w:p>
    <w:p w:rsidR="0033324D" w:rsidRPr="0090113C" w:rsidRDefault="0033324D" w:rsidP="00656D44">
      <w:pPr>
        <w:pStyle w:val="affe"/>
        <w:spacing w:before="0" w:after="0"/>
        <w:ind w:firstLine="709"/>
      </w:pPr>
      <w:r w:rsidRPr="0090113C">
        <w:t xml:space="preserve">5) территории садоводческих товариществ и коттеджной застройки, коллективных или индивидуальных дачных и садово-огородных участков; </w:t>
      </w:r>
    </w:p>
    <w:p w:rsidR="0033324D" w:rsidRPr="0090113C" w:rsidRDefault="0033324D" w:rsidP="00656D44">
      <w:pPr>
        <w:pStyle w:val="affe"/>
        <w:spacing w:before="0" w:after="0"/>
        <w:ind w:firstLine="709"/>
      </w:pPr>
      <w:r w:rsidRPr="0090113C">
        <w:t xml:space="preserve">6) другие территории с нормируемыми показателями качества среды обитания; </w:t>
      </w:r>
    </w:p>
    <w:p w:rsidR="0033324D" w:rsidRPr="0090113C" w:rsidRDefault="0033324D" w:rsidP="00656D44">
      <w:pPr>
        <w:pStyle w:val="affe"/>
        <w:spacing w:before="0" w:after="0"/>
        <w:ind w:firstLine="709"/>
      </w:pPr>
      <w:r w:rsidRPr="0090113C">
        <w:t xml:space="preserve">7) спортивные сооружения; </w:t>
      </w:r>
    </w:p>
    <w:p w:rsidR="0033324D" w:rsidRPr="0090113C" w:rsidRDefault="0033324D" w:rsidP="00656D44">
      <w:pPr>
        <w:pStyle w:val="affe"/>
        <w:spacing w:before="0" w:after="0"/>
        <w:ind w:firstLine="709"/>
      </w:pPr>
      <w:r w:rsidRPr="0090113C">
        <w:t xml:space="preserve">8) детские площадки; </w:t>
      </w:r>
    </w:p>
    <w:p w:rsidR="0033324D" w:rsidRPr="0090113C" w:rsidRDefault="0033324D" w:rsidP="00656D44">
      <w:pPr>
        <w:pStyle w:val="affe"/>
        <w:spacing w:before="0" w:after="0"/>
        <w:ind w:firstLine="709"/>
      </w:pPr>
      <w:r w:rsidRPr="0090113C">
        <w:t xml:space="preserve">9) образовательные и детские учреждения; </w:t>
      </w:r>
    </w:p>
    <w:p w:rsidR="0033324D" w:rsidRPr="0090113C" w:rsidRDefault="0033324D" w:rsidP="00656D44">
      <w:pPr>
        <w:pStyle w:val="affe"/>
        <w:spacing w:before="0" w:after="0"/>
        <w:ind w:firstLine="709"/>
      </w:pPr>
      <w:r w:rsidRPr="0090113C">
        <w:t>10) лечебно-профилактические и оздоровительные учреждения общего пользования.</w:t>
      </w:r>
    </w:p>
    <w:p w:rsidR="0033324D" w:rsidRPr="0090113C" w:rsidRDefault="0033324D" w:rsidP="00656D44">
      <w:pPr>
        <w:pStyle w:val="affe"/>
        <w:spacing w:before="0" w:after="0"/>
        <w:ind w:firstLine="709"/>
      </w:pPr>
      <w:r w:rsidRPr="0090113C">
        <w:t>В санитарно-защитной зоне и на территории объектов других отраслей промышленности не допускается размещать:</w:t>
      </w:r>
    </w:p>
    <w:p w:rsidR="0033324D" w:rsidRPr="0090113C" w:rsidRDefault="0033324D" w:rsidP="00656D44">
      <w:pPr>
        <w:pStyle w:val="affe"/>
        <w:spacing w:before="0" w:after="0"/>
        <w:ind w:firstLine="709"/>
      </w:pPr>
      <w:r w:rsidRPr="0090113C">
        <w:t xml:space="preserve">1)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w:t>
      </w:r>
    </w:p>
    <w:p w:rsidR="0033324D" w:rsidRPr="0090113C" w:rsidRDefault="0033324D" w:rsidP="00656D44">
      <w:pPr>
        <w:pStyle w:val="affe"/>
        <w:spacing w:before="0" w:after="0"/>
        <w:ind w:firstLine="709"/>
      </w:pPr>
      <w:r w:rsidRPr="0090113C">
        <w:t>2) объекты пищевых отраслей промышленности, оптовые склады продовольственного сырья и пищевых продуктов;</w:t>
      </w:r>
    </w:p>
    <w:p w:rsidR="0033324D" w:rsidRPr="0090113C" w:rsidRDefault="0033324D" w:rsidP="00656D44">
      <w:pPr>
        <w:pStyle w:val="affe"/>
        <w:spacing w:before="0" w:after="0"/>
        <w:ind w:firstLine="709"/>
      </w:pPr>
      <w:r w:rsidRPr="0090113C">
        <w:t>3) комплексы водопроводных сооружений для подготовки и хранения питьевой воды, которые могут повлиять на качество продукции.</w:t>
      </w:r>
    </w:p>
    <w:p w:rsidR="0033324D" w:rsidRPr="0090113C" w:rsidRDefault="0033324D" w:rsidP="00656D44">
      <w:pPr>
        <w:pStyle w:val="affe"/>
        <w:spacing w:before="0" w:after="0"/>
        <w:ind w:firstLine="709"/>
      </w:pPr>
      <w:r w:rsidRPr="0090113C">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9F6FD7" w:rsidRPr="0090113C" w:rsidRDefault="0033324D" w:rsidP="00067AA8">
      <w:pPr>
        <w:pStyle w:val="affe"/>
        <w:spacing w:before="0" w:after="0"/>
        <w:ind w:firstLine="709"/>
      </w:pPr>
      <w:r w:rsidRPr="0090113C">
        <w:t xml:space="preserve">Сведения </w:t>
      </w:r>
      <w:r w:rsidR="00235FA5" w:rsidRPr="0090113C">
        <w:t xml:space="preserve">о </w:t>
      </w:r>
      <w:r w:rsidR="009060BB">
        <w:t xml:space="preserve">нормативных размерах </w:t>
      </w:r>
      <w:r w:rsidR="00235FA5" w:rsidRPr="0090113C">
        <w:t>санитарно-защитных зон и</w:t>
      </w:r>
      <w:r w:rsidRPr="0090113C">
        <w:t xml:space="preserve"> объектах, являющихся источниками воздействия на среду </w:t>
      </w:r>
      <w:r w:rsidRPr="00E75C00">
        <w:t xml:space="preserve">обитания и здоровье человека, расположенных в границах </w:t>
      </w:r>
      <w:r w:rsidR="009060BB" w:rsidRPr="00E75C00">
        <w:t>Загрив</w:t>
      </w:r>
      <w:r w:rsidRPr="00E75C00">
        <w:t xml:space="preserve">ского сельского поселения, представлены в таблице </w:t>
      </w:r>
      <w:r w:rsidR="00F00A1F" w:rsidRPr="00E75C00">
        <w:t>7</w:t>
      </w:r>
      <w:r w:rsidRPr="00E75C00">
        <w:t>.</w:t>
      </w:r>
      <w:r w:rsidR="00344DA6" w:rsidRPr="00E75C00">
        <w:t xml:space="preserve"> В настоящее время сведения о санитарно-защитных зонах не внесены в Е</w:t>
      </w:r>
      <w:r w:rsidR="00344DA6" w:rsidRPr="0090113C">
        <w:t xml:space="preserve">ГРН. </w:t>
      </w:r>
      <w:r w:rsidR="0095797B" w:rsidRPr="0090113C">
        <w:t xml:space="preserve">На карте «Карта современного использования территории. Карта зон с особыми условиями использования территорий» показаны нормативные </w:t>
      </w:r>
      <w:r w:rsidR="0095797B" w:rsidRPr="0090113C">
        <w:lastRenderedPageBreak/>
        <w:t xml:space="preserve">СЗЗ в соответствии с СанПиН 2.2.1/2.1.1.1200-03 как планировочные ограничения для градостроительного развития территории. </w:t>
      </w:r>
    </w:p>
    <w:p w:rsidR="0033324D" w:rsidRPr="0090113C" w:rsidRDefault="009F6FD7" w:rsidP="00656D44">
      <w:pPr>
        <w:pStyle w:val="affe"/>
        <w:spacing w:before="0" w:after="0"/>
        <w:ind w:firstLine="709"/>
      </w:pPr>
      <w:r w:rsidRPr="0090113C">
        <w:t>При разработке проектов санитарно-защитных зон объектов, являющихся источником негативного воздействия на окружающую среду и условия проживания людей, необходимо учитывать мероприятия по сокращению размеров СЗЗ до границ жилой застройки и других территорий с нормируемыми показателями качества среды обитания. В случае, если сокращение СЗЗ невозможно, необходимо рассмотреть варианты перепрофилирования производственного объекта или выноса его на другую территорию.</w:t>
      </w:r>
    </w:p>
    <w:p w:rsidR="00FC40FE" w:rsidRPr="0090113C" w:rsidRDefault="00FC40FE" w:rsidP="00656D44">
      <w:pPr>
        <w:ind w:firstLine="709"/>
      </w:pPr>
    </w:p>
    <w:p w:rsidR="00E93C19" w:rsidRPr="0090113C" w:rsidRDefault="00E93C19" w:rsidP="00ED0AE7">
      <w:pPr>
        <w:ind w:firstLine="0"/>
        <w:jc w:val="center"/>
      </w:pPr>
      <w:r w:rsidRPr="0090113C">
        <w:t xml:space="preserve">Таблица </w:t>
      </w:r>
      <w:r w:rsidR="00F00A1F">
        <w:t>7</w:t>
      </w:r>
      <w:r w:rsidRPr="0090113C">
        <w:t>. Сведения о санитарно-защитных зонах</w:t>
      </w:r>
      <w:r w:rsidR="00235FA5" w:rsidRPr="0090113C">
        <w:t xml:space="preserve"> и объектах, являющихся источниками воздействия на среду обитания и здоровье человека, расположенных в границах </w:t>
      </w:r>
      <w:r w:rsidR="0012464F">
        <w:t>Загрив</w:t>
      </w:r>
      <w:r w:rsidR="00235FA5" w:rsidRPr="0090113C">
        <w:t>ского сельского поселения</w:t>
      </w:r>
    </w:p>
    <w:tbl>
      <w:tblPr>
        <w:tblStyle w:val="a7"/>
        <w:tblW w:w="10282" w:type="dxa"/>
        <w:tblLayout w:type="fixed"/>
        <w:tblLook w:val="04A0" w:firstRow="1" w:lastRow="0" w:firstColumn="1" w:lastColumn="0" w:noHBand="0" w:noVBand="1"/>
      </w:tblPr>
      <w:tblGrid>
        <w:gridCol w:w="562"/>
        <w:gridCol w:w="5827"/>
        <w:gridCol w:w="3893"/>
      </w:tblGrid>
      <w:tr w:rsidR="00405638" w:rsidRPr="00F93745" w:rsidTr="00BE3B20">
        <w:trPr>
          <w:tblHeader/>
        </w:trPr>
        <w:tc>
          <w:tcPr>
            <w:tcW w:w="562" w:type="dxa"/>
            <w:vAlign w:val="center"/>
          </w:tcPr>
          <w:p w:rsidR="00405638" w:rsidRPr="00F93745" w:rsidRDefault="00405638" w:rsidP="00ED0AE7">
            <w:pPr>
              <w:pStyle w:val="affe"/>
              <w:widowControl w:val="0"/>
              <w:spacing w:before="0" w:after="0"/>
              <w:ind w:firstLine="0"/>
              <w:jc w:val="center"/>
              <w:rPr>
                <w:sz w:val="22"/>
                <w:szCs w:val="22"/>
              </w:rPr>
            </w:pPr>
            <w:r w:rsidRPr="00F93745">
              <w:rPr>
                <w:sz w:val="22"/>
                <w:szCs w:val="22"/>
              </w:rPr>
              <w:t xml:space="preserve">№ </w:t>
            </w:r>
          </w:p>
        </w:tc>
        <w:tc>
          <w:tcPr>
            <w:tcW w:w="5827" w:type="dxa"/>
            <w:vAlign w:val="center"/>
          </w:tcPr>
          <w:p w:rsidR="00405638" w:rsidRPr="00F93745" w:rsidRDefault="005324B7" w:rsidP="00ED0AE7">
            <w:pPr>
              <w:pStyle w:val="affe"/>
              <w:widowControl w:val="0"/>
              <w:spacing w:before="0" w:after="0"/>
              <w:ind w:firstLine="0"/>
              <w:jc w:val="center"/>
              <w:rPr>
                <w:sz w:val="22"/>
                <w:szCs w:val="22"/>
              </w:rPr>
            </w:pPr>
            <w:r w:rsidRPr="00F93745">
              <w:rPr>
                <w:sz w:val="22"/>
                <w:szCs w:val="22"/>
              </w:rPr>
              <w:t>В</w:t>
            </w:r>
            <w:r w:rsidR="00405638" w:rsidRPr="00F93745">
              <w:rPr>
                <w:sz w:val="22"/>
                <w:szCs w:val="22"/>
              </w:rPr>
              <w:t>ид объекта - источника воздействия на сре</w:t>
            </w:r>
            <w:r w:rsidRPr="00F93745">
              <w:rPr>
                <w:sz w:val="22"/>
                <w:szCs w:val="22"/>
              </w:rPr>
              <w:t>ду обитания и здоровье человека, от которого устанавливаются санитарно-защитные зоны</w:t>
            </w:r>
          </w:p>
        </w:tc>
        <w:tc>
          <w:tcPr>
            <w:tcW w:w="3893" w:type="dxa"/>
            <w:vAlign w:val="center"/>
          </w:tcPr>
          <w:p w:rsidR="00405638" w:rsidRPr="00F93745" w:rsidRDefault="00405638" w:rsidP="00ED0AE7">
            <w:pPr>
              <w:pStyle w:val="affe"/>
              <w:widowControl w:val="0"/>
              <w:spacing w:before="0" w:after="0"/>
              <w:ind w:firstLine="0"/>
              <w:jc w:val="center"/>
              <w:rPr>
                <w:sz w:val="22"/>
                <w:szCs w:val="22"/>
              </w:rPr>
            </w:pPr>
            <w:r w:rsidRPr="00F93745">
              <w:rPr>
                <w:sz w:val="22"/>
                <w:szCs w:val="22"/>
              </w:rPr>
              <w:t>Размер санитарно-защитной зоны в соответствии с СанПиН 2.2.1/2.1.1.1200-03</w:t>
            </w:r>
          </w:p>
        </w:tc>
      </w:tr>
      <w:tr w:rsidR="009E2E82" w:rsidRPr="00F93745" w:rsidTr="00BE3B20">
        <w:tc>
          <w:tcPr>
            <w:tcW w:w="562" w:type="dxa"/>
          </w:tcPr>
          <w:p w:rsidR="009E2E82" w:rsidRPr="00F93745" w:rsidRDefault="00405638" w:rsidP="00ED0AE7">
            <w:pPr>
              <w:ind w:firstLine="0"/>
              <w:rPr>
                <w:sz w:val="22"/>
                <w:szCs w:val="22"/>
              </w:rPr>
            </w:pPr>
            <w:r w:rsidRPr="00F93745">
              <w:rPr>
                <w:sz w:val="22"/>
                <w:szCs w:val="22"/>
              </w:rPr>
              <w:t>1</w:t>
            </w:r>
          </w:p>
        </w:tc>
        <w:tc>
          <w:tcPr>
            <w:tcW w:w="5827" w:type="dxa"/>
          </w:tcPr>
          <w:p w:rsidR="009E2E82" w:rsidRPr="00F93745" w:rsidRDefault="00433265" w:rsidP="00ED0AE7">
            <w:pPr>
              <w:ind w:firstLine="0"/>
              <w:rPr>
                <w:sz w:val="22"/>
                <w:szCs w:val="22"/>
              </w:rPr>
            </w:pPr>
            <w:r w:rsidRPr="00F93745">
              <w:rPr>
                <w:sz w:val="22"/>
                <w:szCs w:val="22"/>
              </w:rPr>
              <w:t xml:space="preserve">Котельная </w:t>
            </w:r>
          </w:p>
        </w:tc>
        <w:tc>
          <w:tcPr>
            <w:tcW w:w="3893" w:type="dxa"/>
          </w:tcPr>
          <w:p w:rsidR="009E2E82" w:rsidRPr="00F93745" w:rsidRDefault="006857F4" w:rsidP="00A949F3">
            <w:pPr>
              <w:ind w:firstLine="0"/>
              <w:jc w:val="center"/>
              <w:rPr>
                <w:sz w:val="22"/>
                <w:szCs w:val="22"/>
              </w:rPr>
            </w:pPr>
            <w:r w:rsidRPr="00F93745">
              <w:rPr>
                <w:sz w:val="22"/>
                <w:szCs w:val="22"/>
              </w:rPr>
              <w:t>Согласно проекту</w:t>
            </w:r>
            <w:r w:rsidRPr="00F93745">
              <w:rPr>
                <w:rStyle w:val="ac"/>
                <w:sz w:val="22"/>
                <w:szCs w:val="22"/>
              </w:rPr>
              <w:footnoteReference w:id="6"/>
            </w:r>
          </w:p>
        </w:tc>
      </w:tr>
      <w:tr w:rsidR="00A949F3" w:rsidRPr="00F93745" w:rsidTr="00BE3B20">
        <w:tc>
          <w:tcPr>
            <w:tcW w:w="562" w:type="dxa"/>
          </w:tcPr>
          <w:p w:rsidR="00A949F3" w:rsidRPr="00F93745" w:rsidRDefault="00A949F3" w:rsidP="00A949F3">
            <w:pPr>
              <w:ind w:firstLine="0"/>
              <w:rPr>
                <w:sz w:val="22"/>
                <w:szCs w:val="22"/>
              </w:rPr>
            </w:pPr>
            <w:r w:rsidRPr="00F93745">
              <w:rPr>
                <w:sz w:val="22"/>
                <w:szCs w:val="22"/>
              </w:rPr>
              <w:t>2</w:t>
            </w:r>
          </w:p>
        </w:tc>
        <w:tc>
          <w:tcPr>
            <w:tcW w:w="5827" w:type="dxa"/>
          </w:tcPr>
          <w:p w:rsidR="00A949F3" w:rsidRPr="00F93745" w:rsidRDefault="00A949F3" w:rsidP="00A949F3">
            <w:pPr>
              <w:ind w:firstLine="0"/>
              <w:rPr>
                <w:bCs/>
                <w:sz w:val="22"/>
                <w:szCs w:val="22"/>
              </w:rPr>
            </w:pPr>
            <w:r w:rsidRPr="00F93745">
              <w:rPr>
                <w:bCs/>
                <w:sz w:val="22"/>
                <w:szCs w:val="22"/>
              </w:rPr>
              <w:t xml:space="preserve">Бывшая территория </w:t>
            </w:r>
            <w:r w:rsidRPr="00F93745">
              <w:t>ООО Агропромышленное предприятие «Загривское» к северу от д. Загривье (бывший ж</w:t>
            </w:r>
            <w:r w:rsidRPr="00F93745">
              <w:rPr>
                <w:bCs/>
                <w:sz w:val="22"/>
                <w:szCs w:val="22"/>
              </w:rPr>
              <w:t xml:space="preserve">ивотноводческий комплекс </w:t>
            </w:r>
            <w:r w:rsidRPr="00F93745">
              <w:rPr>
                <w:bCs/>
                <w:sz w:val="22"/>
                <w:szCs w:val="22"/>
                <w:lang w:val="en-US"/>
              </w:rPr>
              <w:t>II</w:t>
            </w:r>
            <w:r w:rsidRPr="00F93745">
              <w:rPr>
                <w:bCs/>
                <w:sz w:val="22"/>
                <w:szCs w:val="22"/>
              </w:rPr>
              <w:t xml:space="preserve"> класс опасности)</w:t>
            </w:r>
          </w:p>
        </w:tc>
        <w:tc>
          <w:tcPr>
            <w:tcW w:w="3893" w:type="dxa"/>
          </w:tcPr>
          <w:p w:rsidR="00A949F3" w:rsidRPr="00F93745" w:rsidRDefault="00A949F3" w:rsidP="00A949F3">
            <w:pPr>
              <w:ind w:firstLine="0"/>
              <w:jc w:val="center"/>
              <w:rPr>
                <w:sz w:val="22"/>
                <w:szCs w:val="22"/>
              </w:rPr>
            </w:pPr>
            <w:r w:rsidRPr="00F93745">
              <w:rPr>
                <w:sz w:val="22"/>
                <w:szCs w:val="22"/>
              </w:rPr>
              <w:t>500 м</w:t>
            </w:r>
          </w:p>
          <w:p w:rsidR="00A949F3" w:rsidRPr="00F93745" w:rsidRDefault="00A949F3" w:rsidP="00587D13">
            <w:pPr>
              <w:ind w:firstLine="0"/>
              <w:jc w:val="center"/>
              <w:rPr>
                <w:sz w:val="22"/>
                <w:szCs w:val="22"/>
              </w:rPr>
            </w:pPr>
            <w:r w:rsidRPr="00F93745">
              <w:rPr>
                <w:sz w:val="22"/>
                <w:szCs w:val="22"/>
              </w:rPr>
              <w:t>(территория производственных объектов примыкает к жилой зоне д. Загривье – необходима разработка проекта санитарно-защитной зоны</w:t>
            </w:r>
            <w:r w:rsidR="00587D13" w:rsidRPr="00F93745">
              <w:rPr>
                <w:sz w:val="22"/>
                <w:szCs w:val="22"/>
              </w:rPr>
              <w:t xml:space="preserve"> с сокращением ее размера в южном направлении</w:t>
            </w:r>
            <w:r w:rsidRPr="00F93745">
              <w:rPr>
                <w:sz w:val="22"/>
                <w:szCs w:val="22"/>
              </w:rPr>
              <w:t>)</w:t>
            </w:r>
          </w:p>
        </w:tc>
      </w:tr>
      <w:tr w:rsidR="00A949F3" w:rsidRPr="00F93745" w:rsidTr="00BE3B20">
        <w:tc>
          <w:tcPr>
            <w:tcW w:w="562" w:type="dxa"/>
          </w:tcPr>
          <w:p w:rsidR="00A949F3" w:rsidRPr="00F93745" w:rsidRDefault="00A949F3" w:rsidP="00A949F3">
            <w:pPr>
              <w:ind w:firstLine="0"/>
              <w:rPr>
                <w:sz w:val="22"/>
                <w:szCs w:val="22"/>
              </w:rPr>
            </w:pPr>
            <w:r w:rsidRPr="00F93745">
              <w:rPr>
                <w:sz w:val="22"/>
                <w:szCs w:val="22"/>
              </w:rPr>
              <w:t>3</w:t>
            </w:r>
          </w:p>
        </w:tc>
        <w:tc>
          <w:tcPr>
            <w:tcW w:w="5827" w:type="dxa"/>
          </w:tcPr>
          <w:p w:rsidR="00A949F3" w:rsidRPr="00F93745" w:rsidRDefault="00A949F3" w:rsidP="00A949F3">
            <w:pPr>
              <w:ind w:firstLine="0"/>
              <w:rPr>
                <w:bCs/>
                <w:sz w:val="22"/>
                <w:szCs w:val="22"/>
              </w:rPr>
            </w:pPr>
            <w:r w:rsidRPr="00F93745">
              <w:rPr>
                <w:bCs/>
                <w:sz w:val="22"/>
                <w:szCs w:val="22"/>
              </w:rPr>
              <w:t>Открытые хранилища навоза и помета</w:t>
            </w:r>
          </w:p>
        </w:tc>
        <w:tc>
          <w:tcPr>
            <w:tcW w:w="3893" w:type="dxa"/>
          </w:tcPr>
          <w:p w:rsidR="00A949F3" w:rsidRPr="00F93745" w:rsidRDefault="00A949F3" w:rsidP="00A949F3">
            <w:pPr>
              <w:ind w:firstLine="0"/>
              <w:jc w:val="center"/>
              <w:rPr>
                <w:sz w:val="22"/>
                <w:szCs w:val="22"/>
              </w:rPr>
            </w:pPr>
            <w:r w:rsidRPr="00F93745">
              <w:rPr>
                <w:sz w:val="22"/>
                <w:szCs w:val="22"/>
              </w:rPr>
              <w:t>1000 м</w:t>
            </w:r>
          </w:p>
        </w:tc>
      </w:tr>
      <w:tr w:rsidR="00A949F3" w:rsidRPr="00F93745" w:rsidTr="007273F6">
        <w:tc>
          <w:tcPr>
            <w:tcW w:w="562" w:type="dxa"/>
          </w:tcPr>
          <w:p w:rsidR="00A949F3" w:rsidRPr="00F93745" w:rsidRDefault="00A949F3" w:rsidP="00A949F3">
            <w:pPr>
              <w:ind w:firstLine="0"/>
              <w:rPr>
                <w:sz w:val="22"/>
                <w:szCs w:val="22"/>
              </w:rPr>
            </w:pPr>
            <w:r w:rsidRPr="00F93745">
              <w:rPr>
                <w:sz w:val="22"/>
                <w:szCs w:val="22"/>
              </w:rPr>
              <w:t>4</w:t>
            </w:r>
          </w:p>
        </w:tc>
        <w:tc>
          <w:tcPr>
            <w:tcW w:w="5827" w:type="dxa"/>
            <w:vAlign w:val="center"/>
          </w:tcPr>
          <w:p w:rsidR="00A949F3" w:rsidRPr="00F93745" w:rsidRDefault="00A949F3" w:rsidP="00A949F3">
            <w:pPr>
              <w:ind w:firstLine="0"/>
              <w:rPr>
                <w:bCs/>
                <w:sz w:val="22"/>
                <w:szCs w:val="22"/>
              </w:rPr>
            </w:pPr>
            <w:r w:rsidRPr="00F93745">
              <w:rPr>
                <w:bCs/>
                <w:sz w:val="22"/>
                <w:szCs w:val="22"/>
              </w:rPr>
              <w:t>Хранилища фруктов, овощей, картофеля, зерна, материальные склады, комплексы крупного рогатого скота (V класс опасности: хозяйства с содержанием животных (свинарники, коровники, питомники, конюшни, зверофермы) до 50 голов)</w:t>
            </w:r>
          </w:p>
        </w:tc>
        <w:tc>
          <w:tcPr>
            <w:tcW w:w="3893" w:type="dxa"/>
            <w:vAlign w:val="center"/>
          </w:tcPr>
          <w:p w:rsidR="00A949F3" w:rsidRPr="00F93745" w:rsidRDefault="00A949F3" w:rsidP="00A949F3">
            <w:pPr>
              <w:pStyle w:val="affe"/>
              <w:widowControl w:val="0"/>
              <w:spacing w:before="0" w:after="0"/>
              <w:ind w:firstLine="0"/>
              <w:jc w:val="center"/>
              <w:rPr>
                <w:sz w:val="22"/>
                <w:szCs w:val="22"/>
              </w:rPr>
            </w:pPr>
            <w:r w:rsidRPr="00F93745">
              <w:rPr>
                <w:sz w:val="22"/>
                <w:szCs w:val="22"/>
              </w:rPr>
              <w:t>50 м</w:t>
            </w:r>
          </w:p>
        </w:tc>
      </w:tr>
      <w:tr w:rsidR="00A949F3" w:rsidRPr="00F93745" w:rsidTr="007273F6">
        <w:tc>
          <w:tcPr>
            <w:tcW w:w="562" w:type="dxa"/>
          </w:tcPr>
          <w:p w:rsidR="00A949F3" w:rsidRPr="00F93745" w:rsidRDefault="00A949F3" w:rsidP="00A949F3">
            <w:pPr>
              <w:ind w:firstLine="0"/>
              <w:rPr>
                <w:sz w:val="22"/>
                <w:szCs w:val="22"/>
              </w:rPr>
            </w:pPr>
            <w:r w:rsidRPr="00F93745">
              <w:rPr>
                <w:sz w:val="22"/>
                <w:szCs w:val="22"/>
              </w:rPr>
              <w:t>5</w:t>
            </w:r>
          </w:p>
        </w:tc>
        <w:tc>
          <w:tcPr>
            <w:tcW w:w="5827" w:type="dxa"/>
            <w:vAlign w:val="center"/>
          </w:tcPr>
          <w:p w:rsidR="00A949F3" w:rsidRPr="00F93745" w:rsidRDefault="00A949F3" w:rsidP="00C0219B">
            <w:pPr>
              <w:ind w:firstLine="0"/>
              <w:rPr>
                <w:bCs/>
                <w:sz w:val="22"/>
                <w:szCs w:val="22"/>
              </w:rPr>
            </w:pPr>
            <w:r w:rsidRPr="00F93745">
              <w:rPr>
                <w:bCs/>
                <w:sz w:val="22"/>
                <w:szCs w:val="22"/>
              </w:rPr>
              <w:t xml:space="preserve">Канализационные очистные сооружения (д. Загривье проектная мощность </w:t>
            </w:r>
            <w:r w:rsidR="00C0219B">
              <w:rPr>
                <w:bCs/>
                <w:sz w:val="22"/>
                <w:szCs w:val="22"/>
              </w:rPr>
              <w:t>2</w:t>
            </w:r>
            <w:r w:rsidRPr="00F93745">
              <w:rPr>
                <w:bCs/>
                <w:sz w:val="22"/>
                <w:szCs w:val="22"/>
              </w:rPr>
              <w:t>00 м</w:t>
            </w:r>
            <w:r w:rsidRPr="00F93745">
              <w:rPr>
                <w:bCs/>
                <w:sz w:val="22"/>
                <w:szCs w:val="22"/>
                <w:vertAlign w:val="superscript"/>
              </w:rPr>
              <w:t>3</w:t>
            </w:r>
            <w:r w:rsidRPr="00F93745">
              <w:rPr>
                <w:bCs/>
                <w:sz w:val="22"/>
                <w:szCs w:val="22"/>
              </w:rPr>
              <w:t>/сут)</w:t>
            </w:r>
            <w:r w:rsidR="00AE7F31">
              <w:rPr>
                <w:bCs/>
                <w:sz w:val="22"/>
                <w:szCs w:val="22"/>
              </w:rPr>
              <w:t xml:space="preserve"> </w:t>
            </w:r>
            <w:r w:rsidR="00AE7F31" w:rsidRPr="00F93745">
              <w:rPr>
                <w:bCs/>
                <w:sz w:val="22"/>
                <w:szCs w:val="22"/>
              </w:rPr>
              <w:t>(планируемый объект)</w:t>
            </w:r>
            <w:r w:rsidRPr="00F93745">
              <w:rPr>
                <w:rStyle w:val="ac"/>
                <w:bCs/>
                <w:sz w:val="22"/>
                <w:szCs w:val="22"/>
              </w:rPr>
              <w:footnoteReference w:id="7"/>
            </w:r>
          </w:p>
        </w:tc>
        <w:tc>
          <w:tcPr>
            <w:tcW w:w="3893" w:type="dxa"/>
            <w:vAlign w:val="center"/>
          </w:tcPr>
          <w:p w:rsidR="00A949F3" w:rsidRPr="00F93745" w:rsidRDefault="00A949F3" w:rsidP="00A949F3">
            <w:pPr>
              <w:pStyle w:val="affe"/>
              <w:widowControl w:val="0"/>
              <w:spacing w:before="0" w:after="0"/>
              <w:ind w:firstLine="0"/>
              <w:jc w:val="center"/>
              <w:rPr>
                <w:sz w:val="22"/>
                <w:szCs w:val="22"/>
              </w:rPr>
            </w:pPr>
            <w:r w:rsidRPr="00F93745">
              <w:rPr>
                <w:sz w:val="22"/>
                <w:szCs w:val="22"/>
              </w:rPr>
              <w:t>200 м</w:t>
            </w:r>
          </w:p>
        </w:tc>
      </w:tr>
      <w:tr w:rsidR="00A949F3" w:rsidRPr="00F93745" w:rsidTr="007273F6">
        <w:tc>
          <w:tcPr>
            <w:tcW w:w="562" w:type="dxa"/>
          </w:tcPr>
          <w:p w:rsidR="00A949F3" w:rsidRPr="00F93745" w:rsidRDefault="00A949F3" w:rsidP="00A949F3">
            <w:pPr>
              <w:ind w:firstLine="0"/>
              <w:rPr>
                <w:sz w:val="22"/>
                <w:szCs w:val="22"/>
              </w:rPr>
            </w:pPr>
            <w:r w:rsidRPr="00F93745">
              <w:rPr>
                <w:sz w:val="22"/>
                <w:szCs w:val="22"/>
              </w:rPr>
              <w:t>6</w:t>
            </w:r>
          </w:p>
        </w:tc>
        <w:tc>
          <w:tcPr>
            <w:tcW w:w="5827" w:type="dxa"/>
            <w:vAlign w:val="center"/>
          </w:tcPr>
          <w:p w:rsidR="00A949F3" w:rsidRPr="00F93745" w:rsidRDefault="00A949F3" w:rsidP="00A949F3">
            <w:pPr>
              <w:ind w:firstLine="0"/>
              <w:rPr>
                <w:bCs/>
                <w:sz w:val="22"/>
                <w:szCs w:val="22"/>
              </w:rPr>
            </w:pPr>
            <w:r w:rsidRPr="00F93745">
              <w:rPr>
                <w:bCs/>
                <w:sz w:val="22"/>
                <w:szCs w:val="22"/>
              </w:rPr>
              <w:t>Пожарное депо (планируемый объект)</w:t>
            </w:r>
          </w:p>
        </w:tc>
        <w:tc>
          <w:tcPr>
            <w:tcW w:w="3893" w:type="dxa"/>
            <w:vAlign w:val="center"/>
          </w:tcPr>
          <w:p w:rsidR="00A949F3" w:rsidRPr="00F93745" w:rsidRDefault="00A949F3" w:rsidP="00A949F3">
            <w:pPr>
              <w:pStyle w:val="affe"/>
              <w:widowControl w:val="0"/>
              <w:spacing w:before="0" w:after="0"/>
              <w:ind w:firstLine="0"/>
              <w:jc w:val="center"/>
              <w:rPr>
                <w:sz w:val="22"/>
                <w:szCs w:val="22"/>
              </w:rPr>
            </w:pPr>
            <w:r w:rsidRPr="00F93745">
              <w:rPr>
                <w:sz w:val="22"/>
                <w:szCs w:val="22"/>
              </w:rPr>
              <w:t>50 м</w:t>
            </w:r>
          </w:p>
        </w:tc>
      </w:tr>
      <w:tr w:rsidR="00A949F3" w:rsidRPr="00F14238" w:rsidTr="007273F6">
        <w:tc>
          <w:tcPr>
            <w:tcW w:w="562" w:type="dxa"/>
          </w:tcPr>
          <w:p w:rsidR="00A949F3" w:rsidRPr="00F93745" w:rsidRDefault="00A949F3" w:rsidP="00A949F3">
            <w:pPr>
              <w:ind w:firstLine="0"/>
              <w:rPr>
                <w:sz w:val="22"/>
                <w:szCs w:val="22"/>
              </w:rPr>
            </w:pPr>
            <w:r w:rsidRPr="00F93745">
              <w:rPr>
                <w:sz w:val="22"/>
                <w:szCs w:val="22"/>
              </w:rPr>
              <w:t>7</w:t>
            </w:r>
          </w:p>
        </w:tc>
        <w:tc>
          <w:tcPr>
            <w:tcW w:w="5827" w:type="dxa"/>
            <w:vAlign w:val="center"/>
          </w:tcPr>
          <w:p w:rsidR="00A949F3" w:rsidRPr="00F93745" w:rsidRDefault="00A949F3" w:rsidP="00A949F3">
            <w:pPr>
              <w:ind w:firstLine="0"/>
              <w:rPr>
                <w:bCs/>
                <w:sz w:val="22"/>
                <w:szCs w:val="22"/>
              </w:rPr>
            </w:pPr>
            <w:r w:rsidRPr="00F93745">
              <w:rPr>
                <w:bCs/>
                <w:sz w:val="22"/>
                <w:szCs w:val="22"/>
              </w:rPr>
              <w:t>Сельские кладбища</w:t>
            </w:r>
          </w:p>
        </w:tc>
        <w:tc>
          <w:tcPr>
            <w:tcW w:w="3893" w:type="dxa"/>
            <w:vAlign w:val="center"/>
          </w:tcPr>
          <w:p w:rsidR="00A949F3" w:rsidRPr="0090113C" w:rsidRDefault="00A949F3" w:rsidP="00A949F3">
            <w:pPr>
              <w:pStyle w:val="affe"/>
              <w:widowControl w:val="0"/>
              <w:spacing w:before="0" w:after="0"/>
              <w:ind w:firstLine="0"/>
              <w:jc w:val="center"/>
              <w:rPr>
                <w:sz w:val="22"/>
                <w:szCs w:val="22"/>
              </w:rPr>
            </w:pPr>
            <w:r w:rsidRPr="00F93745">
              <w:rPr>
                <w:sz w:val="22"/>
                <w:szCs w:val="22"/>
              </w:rPr>
              <w:t>50 м</w:t>
            </w:r>
          </w:p>
        </w:tc>
      </w:tr>
    </w:tbl>
    <w:p w:rsidR="00AA10DD" w:rsidRPr="0090113C" w:rsidRDefault="00AA10DD" w:rsidP="00AA10DD">
      <w:pPr>
        <w:ind w:firstLine="540"/>
      </w:pPr>
    </w:p>
    <w:p w:rsidR="00AA10DD" w:rsidRPr="0090113C" w:rsidRDefault="00AA10DD" w:rsidP="00AA10DD">
      <w:pPr>
        <w:ind w:firstLine="540"/>
      </w:pPr>
      <w:r w:rsidRPr="0090113C">
        <w:t xml:space="preserve">В соответствии с пунктом 13 статьи 26 Федерального закона </w:t>
      </w:r>
      <w:r w:rsidR="00067AA8" w:rsidRPr="0090113C">
        <w:t xml:space="preserve">от 3 августа 2018 года № 342-ФЗ </w:t>
      </w:r>
      <w:r w:rsidRPr="0090113C">
        <w:t xml:space="preserve">«О внесении изменений в Градостроительный кодекс Российской Федерации и отдельные законодательные акты Российской Федерации» (последняя редакция) с 1 января 2022 года определенные в соответствии с требованиями законодательства в области обеспечения санитарно-эпидемиологического благополучия населения ориентировочные, расчетные (предварительные) санитарно-защитные зоны прекращают существование, а ограничения использования земельных участков в них не действуют. Собственники зданий, сооружений, в отношении которых были определены ориентировочные, расчетные (предварительные) санитарно-защитные зоны, до 1 октября 2021 года обязаны обратиться в органы государственной власти, уполномоченные на принятие решений об установлении санитарно-защитных зон, с заявлениями об установлении санитарно-защитных зон или о прекращении существования ориентировочных, расчетных (предварительных) санитарно-защитных зон с приложением документов, предусмотренных </w:t>
      </w:r>
      <w:r w:rsidRPr="0090113C">
        <w:lastRenderedPageBreak/>
        <w:t>положением о санитарно-защитной зоне. Органы государственной власти, органы местного самоуправления, а также правообладатели объектов недвижимости, расположенных полностью или частично в границах ориентировочных, расчетных (предварительных) санитарно-защитных зон, вправе обратиться в органы государственной власти, уполномоченные на принятие решений об установлении санитарно-защитных зон, с заявлениями об установлении санитарно-защитных зон или о прекращении существования ориентировочных, расчетных (предварительных) санитарно-защитных зон с приложением необходимых документов. До дня установления санитарно-защитной зоны возмещение убытков, причиненных ограничением прав правообладателей объектов недвижимости в связи с определением до дня официального опубликования настоящего Федерального закона ориентировочной, расчетной (предварительной) санитарно-защитной зоны, выкуп объектов недвижимости, возмещение за прекращение прав на земельные участки в связи с невозможностью их использования в соответствии с разрешенным использованием не осуществляются.</w:t>
      </w:r>
    </w:p>
    <w:p w:rsidR="009850F7" w:rsidRPr="0090113C" w:rsidRDefault="009850F7" w:rsidP="00ED0AE7">
      <w:pPr>
        <w:ind w:firstLine="708"/>
      </w:pPr>
      <w:bookmarkStart w:id="59" w:name="dst100904"/>
      <w:bookmarkEnd w:id="59"/>
    </w:p>
    <w:p w:rsidR="0033324D" w:rsidRPr="0090113C" w:rsidRDefault="001A3612" w:rsidP="00ED0AE7">
      <w:pPr>
        <w:pStyle w:val="2"/>
        <w:spacing w:before="0"/>
        <w:ind w:firstLine="0"/>
        <w:jc w:val="center"/>
        <w:rPr>
          <w:rFonts w:ascii="Times New Roman" w:hAnsi="Times New Roman"/>
          <w:color w:val="auto"/>
          <w:sz w:val="24"/>
          <w:szCs w:val="24"/>
        </w:rPr>
      </w:pPr>
      <w:bookmarkStart w:id="60" w:name="_Toc510703421"/>
      <w:bookmarkStart w:id="61" w:name="_Toc530829507"/>
      <w:bookmarkStart w:id="62" w:name="_Toc535180823"/>
      <w:bookmarkStart w:id="63" w:name="_Toc38393325"/>
      <w:r w:rsidRPr="0090113C">
        <w:rPr>
          <w:rFonts w:ascii="Times New Roman" w:hAnsi="Times New Roman"/>
          <w:color w:val="auto"/>
          <w:sz w:val="24"/>
          <w:szCs w:val="24"/>
        </w:rPr>
        <w:t>4</w:t>
      </w:r>
      <w:r w:rsidR="0033324D" w:rsidRPr="0090113C">
        <w:rPr>
          <w:rFonts w:ascii="Times New Roman" w:hAnsi="Times New Roman"/>
          <w:color w:val="auto"/>
          <w:sz w:val="24"/>
          <w:szCs w:val="24"/>
        </w:rPr>
        <w:t>.</w:t>
      </w:r>
      <w:r w:rsidR="00025EB3" w:rsidRPr="0090113C">
        <w:rPr>
          <w:rFonts w:ascii="Times New Roman" w:hAnsi="Times New Roman"/>
          <w:color w:val="auto"/>
          <w:sz w:val="24"/>
          <w:szCs w:val="24"/>
        </w:rPr>
        <w:t>2</w:t>
      </w:r>
      <w:r w:rsidR="0033324D" w:rsidRPr="0090113C">
        <w:rPr>
          <w:rFonts w:ascii="Times New Roman" w:hAnsi="Times New Roman"/>
          <w:color w:val="auto"/>
          <w:sz w:val="24"/>
          <w:szCs w:val="24"/>
        </w:rPr>
        <w:t>.2. Ограничения использования земельных участков и объектов капитального строительства в границах зон санитарной охраны источников водоснабжения и водопроводов питьевого назначения</w:t>
      </w:r>
      <w:bookmarkEnd w:id="60"/>
      <w:bookmarkEnd w:id="61"/>
      <w:bookmarkEnd w:id="62"/>
      <w:bookmarkEnd w:id="63"/>
    </w:p>
    <w:p w:rsidR="0033324D" w:rsidRPr="0090113C" w:rsidRDefault="0033324D" w:rsidP="00656D44">
      <w:pPr>
        <w:pStyle w:val="affe"/>
        <w:spacing w:before="0" w:after="0"/>
        <w:ind w:firstLine="709"/>
      </w:pPr>
    </w:p>
    <w:p w:rsidR="0033324D" w:rsidRPr="0090113C" w:rsidRDefault="0033324D" w:rsidP="00656D44">
      <w:pPr>
        <w:pStyle w:val="affe"/>
        <w:spacing w:before="0" w:after="0"/>
        <w:ind w:firstLine="709"/>
      </w:pPr>
      <w:r w:rsidRPr="0090113C">
        <w:t>Зоны санитарной охраны источников водоснабжения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Ограничения использования земельных участков и объектов капитального строительства в границах зон санитарной охраны источников водоснабжения установлены следующими документами:</w:t>
      </w:r>
    </w:p>
    <w:p w:rsidR="0033324D" w:rsidRPr="0090113C" w:rsidRDefault="0033324D" w:rsidP="004D7A0F">
      <w:pPr>
        <w:pStyle w:val="affe"/>
        <w:numPr>
          <w:ilvl w:val="0"/>
          <w:numId w:val="35"/>
        </w:numPr>
        <w:spacing w:before="0" w:after="0"/>
      </w:pPr>
      <w:r w:rsidRPr="0090113C">
        <w:t>Водный кодекс Российской Федерации;</w:t>
      </w:r>
    </w:p>
    <w:p w:rsidR="0033324D" w:rsidRPr="0090113C" w:rsidRDefault="0033324D" w:rsidP="004D7A0F">
      <w:pPr>
        <w:pStyle w:val="affe"/>
        <w:numPr>
          <w:ilvl w:val="0"/>
          <w:numId w:val="35"/>
        </w:numPr>
        <w:spacing w:before="0" w:after="0"/>
      </w:pPr>
      <w:r w:rsidRPr="0090113C">
        <w:t>Федеральный закон от 30 марта 1999 года № 52-ФЗ «О санитарно-эпидемиологическом благополучии населения»;</w:t>
      </w:r>
    </w:p>
    <w:p w:rsidR="0033324D" w:rsidRPr="0090113C" w:rsidRDefault="0033324D" w:rsidP="004D7A0F">
      <w:pPr>
        <w:pStyle w:val="affe"/>
        <w:numPr>
          <w:ilvl w:val="0"/>
          <w:numId w:val="35"/>
        </w:numPr>
        <w:spacing w:before="0" w:after="0"/>
      </w:pPr>
      <w:r w:rsidRPr="0090113C">
        <w:t>СанПиН 2.1.4.1110-02 «Зоны санитарной охраны источников водоснабжения и водопроводов питьевого назначения»;</w:t>
      </w:r>
    </w:p>
    <w:p w:rsidR="0033324D" w:rsidRPr="0090113C" w:rsidRDefault="0033324D" w:rsidP="004D7A0F">
      <w:pPr>
        <w:pStyle w:val="affe"/>
        <w:numPr>
          <w:ilvl w:val="0"/>
          <w:numId w:val="35"/>
        </w:numPr>
        <w:spacing w:before="0" w:after="0"/>
      </w:pPr>
      <w:r w:rsidRPr="0090113C">
        <w:t>СанПиН 2.1.5.980-00 «Гигиенические требования к охране поверхностных вод»;</w:t>
      </w:r>
    </w:p>
    <w:p w:rsidR="0033324D" w:rsidRPr="0090113C" w:rsidRDefault="0033324D" w:rsidP="004D7A0F">
      <w:pPr>
        <w:pStyle w:val="affe"/>
        <w:numPr>
          <w:ilvl w:val="0"/>
          <w:numId w:val="35"/>
        </w:numPr>
        <w:spacing w:before="0" w:after="0"/>
      </w:pPr>
      <w:r w:rsidRPr="0090113C">
        <w:t>СП 2.1.5.1059-01 «Гигиенические требования к охране подземных вод от загрязнения»;</w:t>
      </w:r>
    </w:p>
    <w:p w:rsidR="0033324D" w:rsidRPr="0090113C" w:rsidRDefault="0033324D" w:rsidP="004D7A0F">
      <w:pPr>
        <w:pStyle w:val="affe"/>
        <w:numPr>
          <w:ilvl w:val="0"/>
          <w:numId w:val="35"/>
        </w:numPr>
        <w:spacing w:before="0" w:after="0"/>
      </w:pPr>
      <w:r w:rsidRPr="0090113C">
        <w:t>СП 31.13330.2012 Водоснабжение. Наружные сети и сооружения. Актуализированная редакция СНиП 2.04.02-84 (с изменениями).</w:t>
      </w:r>
    </w:p>
    <w:p w:rsidR="0033324D" w:rsidRPr="0090113C" w:rsidRDefault="0033324D" w:rsidP="00824896">
      <w:pPr>
        <w:pStyle w:val="affe"/>
        <w:spacing w:before="0" w:after="0"/>
        <w:ind w:firstLine="709"/>
      </w:pPr>
      <w:r w:rsidRPr="0090113C">
        <w:t xml:space="preserve">В границах территории первого пояса зоны санитарной охраны источников водоснабжения необходимо соблюдение следующих требований: </w:t>
      </w:r>
    </w:p>
    <w:p w:rsidR="0033324D" w:rsidRPr="0090113C" w:rsidRDefault="0033324D" w:rsidP="004D7A0F">
      <w:pPr>
        <w:pStyle w:val="affe"/>
        <w:numPr>
          <w:ilvl w:val="0"/>
          <w:numId w:val="35"/>
        </w:numPr>
        <w:spacing w:before="0" w:after="0"/>
      </w:pPr>
      <w:r w:rsidRPr="0090113C">
        <w:t>Территория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33324D" w:rsidRPr="0090113C" w:rsidRDefault="0033324D" w:rsidP="004D7A0F">
      <w:pPr>
        <w:pStyle w:val="affe"/>
        <w:numPr>
          <w:ilvl w:val="0"/>
          <w:numId w:val="35"/>
        </w:numPr>
        <w:spacing w:before="0" w:after="0"/>
      </w:pPr>
      <w:r w:rsidRPr="0090113C">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33324D" w:rsidRPr="0090113C" w:rsidRDefault="0033324D" w:rsidP="004D7A0F">
      <w:pPr>
        <w:pStyle w:val="affe"/>
        <w:numPr>
          <w:ilvl w:val="0"/>
          <w:numId w:val="35"/>
        </w:numPr>
        <w:spacing w:before="0" w:after="0"/>
      </w:pPr>
      <w:r w:rsidRPr="0090113C">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33324D" w:rsidRPr="0090113C" w:rsidRDefault="0033324D" w:rsidP="004D7A0F">
      <w:pPr>
        <w:pStyle w:val="affe"/>
        <w:numPr>
          <w:ilvl w:val="0"/>
          <w:numId w:val="35"/>
        </w:numPr>
        <w:spacing w:before="0" w:after="0"/>
      </w:pPr>
      <w:r w:rsidRPr="0090113C">
        <w:lastRenderedPageBreak/>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33324D" w:rsidRPr="0090113C" w:rsidRDefault="0033324D" w:rsidP="00656D44">
      <w:pPr>
        <w:pStyle w:val="affe"/>
        <w:spacing w:before="0" w:after="0"/>
        <w:ind w:firstLine="709"/>
      </w:pPr>
      <w:r w:rsidRPr="0090113C">
        <w:t>На территории первого пояса зоны санитарной охраны запрещается:</w:t>
      </w:r>
    </w:p>
    <w:p w:rsidR="0033324D" w:rsidRPr="0090113C" w:rsidRDefault="0033324D" w:rsidP="00656D44">
      <w:pPr>
        <w:pStyle w:val="affe"/>
        <w:spacing w:before="0" w:after="0"/>
        <w:ind w:firstLine="709"/>
      </w:pPr>
      <w:r w:rsidRPr="0090113C">
        <w:t>1) проведение авиационно-химических работ;</w:t>
      </w:r>
    </w:p>
    <w:p w:rsidR="0033324D" w:rsidRPr="0090113C" w:rsidRDefault="0033324D" w:rsidP="00656D44">
      <w:pPr>
        <w:pStyle w:val="affe"/>
        <w:spacing w:before="0" w:after="0"/>
        <w:ind w:firstLine="709"/>
      </w:pPr>
      <w:r w:rsidRPr="0090113C">
        <w:t>2) применение химических средств борьбы с вредителями, болезнями растений и сорняками;</w:t>
      </w:r>
    </w:p>
    <w:p w:rsidR="0033324D" w:rsidRPr="0090113C" w:rsidRDefault="0033324D" w:rsidP="00656D44">
      <w:pPr>
        <w:pStyle w:val="affe"/>
        <w:spacing w:before="0" w:after="0"/>
        <w:ind w:firstLine="709"/>
      </w:pPr>
      <w:r w:rsidRPr="0090113C">
        <w:t xml:space="preserve">3) 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 </w:t>
      </w:r>
    </w:p>
    <w:p w:rsidR="0033324D" w:rsidRPr="0090113C" w:rsidRDefault="0033324D" w:rsidP="00656D44">
      <w:pPr>
        <w:pStyle w:val="affe"/>
        <w:spacing w:before="0" w:after="0"/>
        <w:ind w:firstLine="709"/>
      </w:pPr>
      <w:r w:rsidRPr="0090113C">
        <w:t>4) складирование навоза и мусора;</w:t>
      </w:r>
    </w:p>
    <w:p w:rsidR="0033324D" w:rsidRPr="0090113C" w:rsidRDefault="0033324D" w:rsidP="00656D44">
      <w:pPr>
        <w:pStyle w:val="affe"/>
        <w:spacing w:before="0" w:after="0"/>
        <w:ind w:firstLine="709"/>
      </w:pPr>
      <w:r w:rsidRPr="0090113C">
        <w:t xml:space="preserve">5) заправка топливом, мойка и ремонт автомобилей, тракторов и других машин и механизмов; </w:t>
      </w:r>
    </w:p>
    <w:p w:rsidR="0033324D" w:rsidRPr="0090113C" w:rsidRDefault="0033324D" w:rsidP="00656D44">
      <w:pPr>
        <w:pStyle w:val="affe"/>
        <w:spacing w:before="0" w:after="0"/>
        <w:ind w:firstLine="709"/>
      </w:pPr>
      <w:r w:rsidRPr="0090113C">
        <w:t>6) размещение стоянок транспортных средств;</w:t>
      </w:r>
    </w:p>
    <w:p w:rsidR="0033324D" w:rsidRPr="0090113C" w:rsidRDefault="0033324D" w:rsidP="00656D44">
      <w:pPr>
        <w:pStyle w:val="affe"/>
        <w:spacing w:before="0" w:after="0"/>
        <w:ind w:firstLine="709"/>
      </w:pPr>
      <w:r w:rsidRPr="0090113C">
        <w:t>7) проведение рубок лесных насаждений.</w:t>
      </w:r>
    </w:p>
    <w:p w:rsidR="0033324D" w:rsidRPr="0090113C" w:rsidRDefault="0033324D" w:rsidP="00656D44">
      <w:pPr>
        <w:pStyle w:val="affe"/>
        <w:spacing w:before="0" w:after="0"/>
        <w:ind w:firstLine="709"/>
      </w:pPr>
      <w:r w:rsidRPr="0090113C">
        <w:t>В зонах санитарной охраны источников водоснабжения второго пояса запрещается подземное складирование твердых отходов и разработка недр земли, размещение складов горюче-смазочных материалов, ядохимикатов и минеральных удобрений, накопителей промстоков, шламохранилищ, а также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 и реконструкции.</w:t>
      </w:r>
    </w:p>
    <w:p w:rsidR="0033324D" w:rsidRPr="0090113C" w:rsidRDefault="0033324D" w:rsidP="00656D44">
      <w:pPr>
        <w:pStyle w:val="affe"/>
        <w:spacing w:before="0" w:after="0"/>
        <w:ind w:firstLine="709"/>
      </w:pPr>
      <w:r w:rsidRPr="0090113C">
        <w:t>В зонах санитарной охраны источников водоснабжения третьего пояса запрещается подземное складирование твердых отходов и разработка недр земли,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микробного загрязнения подземных вод.</w:t>
      </w:r>
    </w:p>
    <w:p w:rsidR="0033324D" w:rsidRPr="0090113C" w:rsidRDefault="0033324D" w:rsidP="00656D44">
      <w:pPr>
        <w:pStyle w:val="affe"/>
        <w:spacing w:before="0" w:after="0"/>
        <w:ind w:firstLine="709"/>
      </w:pPr>
      <w:r w:rsidRPr="0090113C">
        <w:t>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33324D" w:rsidRPr="0090113C" w:rsidRDefault="0033324D" w:rsidP="00656D44">
      <w:pPr>
        <w:pStyle w:val="affe"/>
        <w:spacing w:before="0" w:after="0"/>
        <w:ind w:firstLine="709"/>
      </w:pPr>
      <w:r w:rsidRPr="0090113C">
        <w:t xml:space="preserve">Границы ЗСО устанавливаются на основании проекта, который должен иметь заключение центра государственного санитарно-эпидемиологического надзора и иных заинтересованных организаций, после чего утверждается в установленном порядке. </w:t>
      </w:r>
    </w:p>
    <w:p w:rsidR="0033324D" w:rsidRPr="0090113C" w:rsidRDefault="0033324D" w:rsidP="00656D44">
      <w:pPr>
        <w:pStyle w:val="affe"/>
        <w:spacing w:before="0" w:after="0"/>
        <w:ind w:firstLine="709"/>
      </w:pPr>
      <w:r w:rsidRPr="0090113C">
        <w:t>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санитарными правилами и нормами. Размеры зон санитарной охраны для подземных источников водоснабжения, для которых не разработаны проекты ЗСО в соответствии с СанПиН 2.1.4.1110-02 «Зоны санитарной охраны источников водоснабжения и водопроводов питьевого назначения» составляют:</w:t>
      </w:r>
    </w:p>
    <w:p w:rsidR="0033324D" w:rsidRPr="0090113C" w:rsidRDefault="0033324D" w:rsidP="00656D44">
      <w:pPr>
        <w:pStyle w:val="affe"/>
        <w:spacing w:before="0" w:after="0"/>
        <w:ind w:firstLine="709"/>
      </w:pPr>
      <w:r w:rsidRPr="0090113C">
        <w:t>1) первого пояса – не менее 30 метров при использовании защищенных подземных вод и на расстоянии не менее 50 метров – при использовании недостаточно защищенных подземных вод;</w:t>
      </w:r>
    </w:p>
    <w:p w:rsidR="0033324D" w:rsidRPr="0090113C" w:rsidRDefault="0033324D" w:rsidP="00656D44">
      <w:pPr>
        <w:pStyle w:val="affe"/>
        <w:spacing w:before="0" w:after="0"/>
        <w:ind w:firstLine="709"/>
      </w:pPr>
      <w:r w:rsidRPr="0090113C">
        <w:t>2) 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Размер второго пояса в зависимости от гидрогеологических условий может составлять от 100 до 400 метров.</w:t>
      </w:r>
    </w:p>
    <w:p w:rsidR="0033324D" w:rsidRPr="0090113C" w:rsidRDefault="0033324D" w:rsidP="00656D44">
      <w:pPr>
        <w:pStyle w:val="affe"/>
        <w:spacing w:before="0" w:after="0"/>
        <w:ind w:firstLine="709"/>
      </w:pPr>
      <w:r w:rsidRPr="0090113C">
        <w:t xml:space="preserve">В соответствии с требованиями пункта 1.15 СанПиН 2.1.4.1110-02 санитарные мероприятия должны выполняться в пределах первого пояса ЗСО – органами коммунального хозяйства или </w:t>
      </w:r>
      <w:r w:rsidRPr="0090113C">
        <w:lastRenderedPageBreak/>
        <w:t>другими владельцами водопроводов; в пределах второго и третьего поясов ЗСО – владельцами объектов, оказывающих (или могущих оказать) отрицательное влияние на качество воды источников водоснабжения.</w:t>
      </w:r>
    </w:p>
    <w:p w:rsidR="001B4D78" w:rsidRPr="0090113C" w:rsidRDefault="009644CF" w:rsidP="00477C33">
      <w:pPr>
        <w:ind w:firstLine="709"/>
      </w:pPr>
      <w:r w:rsidRPr="0090113C">
        <w:t>Д</w:t>
      </w:r>
      <w:r w:rsidR="0033324D" w:rsidRPr="0090113C">
        <w:t xml:space="preserve">ля источников питьевого водоснабжения, расположенных на территории </w:t>
      </w:r>
      <w:r w:rsidR="001B4D78" w:rsidRPr="0090113C">
        <w:t>Загрив</w:t>
      </w:r>
      <w:r w:rsidR="0033324D" w:rsidRPr="0090113C">
        <w:t>ского сельского поселения</w:t>
      </w:r>
      <w:r w:rsidR="00477C33">
        <w:t xml:space="preserve"> разработан</w:t>
      </w:r>
      <w:r w:rsidRPr="0090113C">
        <w:t xml:space="preserve"> </w:t>
      </w:r>
      <w:r w:rsidR="00477C33">
        <w:t>«</w:t>
      </w:r>
      <w:r w:rsidR="001B4D78" w:rsidRPr="0090113C">
        <w:t>Проект зоны санитарной охраны артезианской скважины № 2980/2, расположенной по адресу Ленинградская область, Сланцевский район, Загривское сельское поселение, д. Загривье</w:t>
      </w:r>
      <w:r w:rsidR="00477C33">
        <w:t>»</w:t>
      </w:r>
      <w:r w:rsidR="001B4D78" w:rsidRPr="0090113C">
        <w:t xml:space="preserve"> (номер </w:t>
      </w:r>
      <w:r w:rsidR="001A002F" w:rsidRPr="0090113C">
        <w:t>санитарно-эпидемиологического заключения на проектную документацию</w:t>
      </w:r>
      <w:r w:rsidR="001B4D78" w:rsidRPr="0090113C">
        <w:t xml:space="preserve"> 47.07.02.000.Т.000021.04.11 от 27.04.2011)</w:t>
      </w:r>
      <w:r w:rsidR="00477C33" w:rsidRPr="0090113C">
        <w:rPr>
          <w:rStyle w:val="ac"/>
        </w:rPr>
        <w:footnoteReference w:id="8"/>
      </w:r>
      <w:r w:rsidR="00477C33">
        <w:t xml:space="preserve">, согласно которому установлены следующие </w:t>
      </w:r>
      <w:r w:rsidR="00477C33" w:rsidRPr="0090113C">
        <w:t>зон</w:t>
      </w:r>
      <w:r w:rsidR="00477C33">
        <w:t>ы</w:t>
      </w:r>
      <w:r w:rsidR="00477C33" w:rsidRPr="0090113C">
        <w:t xml:space="preserve"> санитарной охраны</w:t>
      </w:r>
      <w:r w:rsidR="00477C33">
        <w:t xml:space="preserve"> источников питьевого водоснабжения:</w:t>
      </w:r>
    </w:p>
    <w:p w:rsidR="001A002F" w:rsidRPr="0090113C" w:rsidRDefault="001A002F" w:rsidP="00477C33">
      <w:pPr>
        <w:pStyle w:val="affe"/>
        <w:spacing w:before="0" w:after="0"/>
        <w:ind w:firstLine="709"/>
      </w:pPr>
      <w:r w:rsidRPr="0090113C">
        <w:t>Скважина № 2980/2 пробурена в 1973 году. По проведенным расчетам для водозаборной скважины № 2980/2 установлены ЗСО следующих размеров:</w:t>
      </w:r>
    </w:p>
    <w:p w:rsidR="001A002F" w:rsidRPr="0090113C" w:rsidRDefault="001A002F" w:rsidP="004D7A0F">
      <w:pPr>
        <w:pStyle w:val="ae"/>
        <w:numPr>
          <w:ilvl w:val="0"/>
          <w:numId w:val="20"/>
        </w:numPr>
        <w:ind w:left="1429"/>
      </w:pPr>
      <w:r w:rsidRPr="0090113C">
        <w:t>первый пояс строгой охраны водозаборных скважин устанавливается в виде круга радиусом 50 м;</w:t>
      </w:r>
    </w:p>
    <w:p w:rsidR="001A002F" w:rsidRPr="0090113C" w:rsidRDefault="001A002F" w:rsidP="004D7A0F">
      <w:pPr>
        <w:pStyle w:val="ae"/>
        <w:numPr>
          <w:ilvl w:val="0"/>
          <w:numId w:val="20"/>
        </w:numPr>
        <w:ind w:left="1429"/>
      </w:pPr>
      <w:r w:rsidRPr="0090113C">
        <w:t>второй пояс ЗСО устанавливается в виде круга радиусом 217 м;</w:t>
      </w:r>
    </w:p>
    <w:p w:rsidR="001A002F" w:rsidRPr="0090113C" w:rsidRDefault="001A002F" w:rsidP="004D7A0F">
      <w:pPr>
        <w:pStyle w:val="ae"/>
        <w:numPr>
          <w:ilvl w:val="0"/>
          <w:numId w:val="20"/>
        </w:numPr>
        <w:ind w:left="1429"/>
      </w:pPr>
      <w:r w:rsidRPr="0090113C">
        <w:t>третий пояс ЗСО устанавливается в виде круга радиусом 1087 м.</w:t>
      </w:r>
    </w:p>
    <w:p w:rsidR="001B4D78" w:rsidRPr="0090113C" w:rsidRDefault="001B4D78" w:rsidP="00656D44">
      <w:pPr>
        <w:ind w:firstLine="709"/>
      </w:pPr>
    </w:p>
    <w:p w:rsidR="0033324D" w:rsidRPr="0090113C" w:rsidRDefault="0033324D" w:rsidP="00656D44">
      <w:pPr>
        <w:pStyle w:val="affe"/>
        <w:spacing w:before="0" w:after="0"/>
        <w:ind w:firstLine="709"/>
      </w:pPr>
      <w:r w:rsidRPr="0090113C">
        <w:t>Зона санитарной охраны водопроводных сооружений, расположенных вне территории водозабора, представлена первым поясом (строгого режима). Граница первого пояса ЗСО водопроводных сооружений принимается на расстоянии:</w:t>
      </w:r>
    </w:p>
    <w:p w:rsidR="0033324D" w:rsidRPr="0090113C" w:rsidRDefault="0033324D" w:rsidP="00656D44">
      <w:pPr>
        <w:pStyle w:val="affe"/>
        <w:spacing w:before="0" w:after="0"/>
        <w:ind w:firstLine="709"/>
      </w:pPr>
      <w:r w:rsidRPr="0090113C">
        <w:t>1) от стен запасных и регулирующих емкостей, фильтров и контактных осветлителей – не менее 30 метров;</w:t>
      </w:r>
    </w:p>
    <w:p w:rsidR="0033324D" w:rsidRPr="0090113C" w:rsidRDefault="0033324D" w:rsidP="00656D44">
      <w:pPr>
        <w:pStyle w:val="affe"/>
        <w:spacing w:before="0" w:after="0"/>
        <w:ind w:firstLine="709"/>
      </w:pPr>
      <w:r w:rsidRPr="0090113C">
        <w:t>2) от водонапорных башен – не менее 10 метров;</w:t>
      </w:r>
    </w:p>
    <w:p w:rsidR="0033324D" w:rsidRPr="0090113C" w:rsidRDefault="0033324D" w:rsidP="00656D44">
      <w:pPr>
        <w:pStyle w:val="affe"/>
        <w:spacing w:before="0" w:after="0"/>
        <w:ind w:firstLine="709"/>
      </w:pPr>
      <w:r w:rsidRPr="0090113C">
        <w:t xml:space="preserve">3) от остальных помещений (отстойники, реагентное хозяйство, склад хлора, насосные станции и др.) – не менее 15 метров. </w:t>
      </w:r>
    </w:p>
    <w:p w:rsidR="0033324D" w:rsidRPr="0090113C" w:rsidRDefault="0033324D" w:rsidP="00656D44">
      <w:pPr>
        <w:pStyle w:val="affe"/>
        <w:spacing w:before="0" w:after="0"/>
        <w:ind w:firstLine="709"/>
      </w:pPr>
      <w:r w:rsidRPr="0090113C">
        <w:t>Ширину санитарно-защитной полосы водовода следует принимать по обе стороны от крайних линий водопровода:</w:t>
      </w:r>
    </w:p>
    <w:p w:rsidR="0033324D" w:rsidRPr="0090113C" w:rsidRDefault="0033324D" w:rsidP="00656D44">
      <w:pPr>
        <w:pStyle w:val="affe"/>
        <w:spacing w:before="0" w:after="0"/>
        <w:ind w:firstLine="709"/>
      </w:pPr>
      <w:r w:rsidRPr="0090113C">
        <w:t>а) при отсутствии грунтовых вод не менее 10 метров при диаметре водоводов до 1000 мм и не менее 20 метров при диаметре водоводов более 1000 мм;</w:t>
      </w:r>
    </w:p>
    <w:p w:rsidR="0033324D" w:rsidRPr="0090113C" w:rsidRDefault="0033324D" w:rsidP="00656D44">
      <w:pPr>
        <w:pStyle w:val="affe"/>
        <w:spacing w:before="0" w:after="0"/>
        <w:ind w:firstLine="709"/>
      </w:pPr>
      <w:r w:rsidRPr="0090113C">
        <w:t>б) при наличии грунтовых вод – не менее 50 метров вне зависимости от диаметра водоводов.</w:t>
      </w:r>
    </w:p>
    <w:p w:rsidR="0033324D" w:rsidRPr="0090113C" w:rsidRDefault="0033324D" w:rsidP="00656D44">
      <w:pPr>
        <w:pStyle w:val="affe"/>
        <w:spacing w:before="0" w:after="0"/>
        <w:ind w:firstLine="709"/>
      </w:pPr>
      <w:r w:rsidRPr="0090113C">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33324D" w:rsidRPr="0090113C" w:rsidRDefault="0033324D" w:rsidP="00656D44">
      <w:pPr>
        <w:ind w:firstLine="709"/>
      </w:pPr>
    </w:p>
    <w:p w:rsidR="00371E4D" w:rsidRPr="0090113C" w:rsidRDefault="001A3612" w:rsidP="00ED0AE7">
      <w:pPr>
        <w:pStyle w:val="2"/>
        <w:spacing w:before="0"/>
        <w:ind w:firstLine="0"/>
        <w:jc w:val="center"/>
        <w:rPr>
          <w:rFonts w:ascii="Times New Roman" w:hAnsi="Times New Roman"/>
          <w:color w:val="auto"/>
          <w:sz w:val="24"/>
          <w:szCs w:val="24"/>
        </w:rPr>
      </w:pPr>
      <w:bookmarkStart w:id="64" w:name="_Toc449715431"/>
      <w:bookmarkStart w:id="65" w:name="_Toc38393326"/>
      <w:r w:rsidRPr="0090113C">
        <w:rPr>
          <w:rFonts w:ascii="Times New Roman" w:hAnsi="Times New Roman"/>
          <w:color w:val="auto"/>
          <w:sz w:val="24"/>
          <w:szCs w:val="24"/>
        </w:rPr>
        <w:t>4</w:t>
      </w:r>
      <w:r w:rsidR="00025EB3" w:rsidRPr="0090113C">
        <w:rPr>
          <w:rFonts w:ascii="Times New Roman" w:hAnsi="Times New Roman"/>
          <w:color w:val="auto"/>
          <w:sz w:val="24"/>
          <w:szCs w:val="24"/>
        </w:rPr>
        <w:t>.2.</w:t>
      </w:r>
      <w:r w:rsidR="00371E4D" w:rsidRPr="0090113C">
        <w:rPr>
          <w:rFonts w:ascii="Times New Roman" w:hAnsi="Times New Roman"/>
          <w:color w:val="auto"/>
          <w:sz w:val="24"/>
          <w:szCs w:val="24"/>
        </w:rPr>
        <w:t xml:space="preserve">3. </w:t>
      </w:r>
      <w:r w:rsidR="00025EB3" w:rsidRPr="0090113C">
        <w:rPr>
          <w:rFonts w:ascii="Times New Roman" w:hAnsi="Times New Roman"/>
          <w:color w:val="auto"/>
          <w:sz w:val="24"/>
          <w:szCs w:val="24"/>
        </w:rPr>
        <w:t>Ограничения использования земельных участков и объектов капитального строительства в границах в</w:t>
      </w:r>
      <w:r w:rsidR="00371E4D" w:rsidRPr="0090113C">
        <w:rPr>
          <w:rFonts w:ascii="Times New Roman" w:hAnsi="Times New Roman"/>
          <w:color w:val="auto"/>
          <w:sz w:val="24"/>
          <w:szCs w:val="24"/>
        </w:rPr>
        <w:t>одоохранны</w:t>
      </w:r>
      <w:r w:rsidR="00025EB3" w:rsidRPr="0090113C">
        <w:rPr>
          <w:rFonts w:ascii="Times New Roman" w:hAnsi="Times New Roman"/>
          <w:color w:val="auto"/>
          <w:sz w:val="24"/>
          <w:szCs w:val="24"/>
        </w:rPr>
        <w:t>х</w:t>
      </w:r>
      <w:r w:rsidR="00371E4D" w:rsidRPr="0090113C">
        <w:rPr>
          <w:rFonts w:ascii="Times New Roman" w:hAnsi="Times New Roman"/>
          <w:color w:val="auto"/>
          <w:sz w:val="24"/>
          <w:szCs w:val="24"/>
        </w:rPr>
        <w:t xml:space="preserve"> зон и прибрежны</w:t>
      </w:r>
      <w:r w:rsidR="00025EB3" w:rsidRPr="0090113C">
        <w:rPr>
          <w:rFonts w:ascii="Times New Roman" w:hAnsi="Times New Roman"/>
          <w:color w:val="auto"/>
          <w:sz w:val="24"/>
          <w:szCs w:val="24"/>
        </w:rPr>
        <w:t>х</w:t>
      </w:r>
      <w:r w:rsidR="00371E4D" w:rsidRPr="0090113C">
        <w:rPr>
          <w:rFonts w:ascii="Times New Roman" w:hAnsi="Times New Roman"/>
          <w:color w:val="auto"/>
          <w:sz w:val="24"/>
          <w:szCs w:val="24"/>
        </w:rPr>
        <w:t xml:space="preserve"> защитны</w:t>
      </w:r>
      <w:r w:rsidR="00025EB3" w:rsidRPr="0090113C">
        <w:rPr>
          <w:rFonts w:ascii="Times New Roman" w:hAnsi="Times New Roman"/>
          <w:color w:val="auto"/>
          <w:sz w:val="24"/>
          <w:szCs w:val="24"/>
        </w:rPr>
        <w:t>х</w:t>
      </w:r>
      <w:r w:rsidR="00371E4D" w:rsidRPr="0090113C">
        <w:rPr>
          <w:rFonts w:ascii="Times New Roman" w:hAnsi="Times New Roman"/>
          <w:color w:val="auto"/>
          <w:sz w:val="24"/>
          <w:szCs w:val="24"/>
        </w:rPr>
        <w:t xml:space="preserve"> полос</w:t>
      </w:r>
      <w:bookmarkEnd w:id="64"/>
      <w:bookmarkEnd w:id="65"/>
    </w:p>
    <w:p w:rsidR="00025EB3" w:rsidRPr="0090113C" w:rsidRDefault="00025EB3" w:rsidP="00656D44">
      <w:pPr>
        <w:pStyle w:val="affe"/>
        <w:spacing w:before="0" w:after="0"/>
        <w:ind w:firstLine="709"/>
        <w:rPr>
          <w:b/>
        </w:rPr>
      </w:pPr>
    </w:p>
    <w:p w:rsidR="0033324D" w:rsidRPr="0090113C" w:rsidRDefault="0033324D" w:rsidP="00656D44">
      <w:pPr>
        <w:pStyle w:val="affe"/>
        <w:spacing w:before="0" w:after="0"/>
        <w:ind w:firstLine="709"/>
      </w:pPr>
      <w:r w:rsidRPr="0090113C">
        <w:rPr>
          <w:b/>
        </w:rPr>
        <w:t>Водоохранными зонами</w:t>
      </w:r>
      <w:r w:rsidRPr="0090113C">
        <w:t xml:space="preserve"> являются территории, которые примыкают к береговой линии рек, ручьев, каналов, озер и на которых устанавливается специальный режим осуществления хозяйственной и иной деятельности в соответствии с Водным кодексом Российской Федерации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3324D" w:rsidRPr="0090113C" w:rsidRDefault="0033324D" w:rsidP="00656D44">
      <w:pPr>
        <w:pStyle w:val="affe"/>
        <w:spacing w:before="0" w:after="0"/>
        <w:ind w:firstLine="709"/>
      </w:pPr>
      <w:r w:rsidRPr="0090113C">
        <w:t>В соответствии со статьей 65 Водного кодекса Российской Федерации ширина водоохранной зоны устанавливается:</w:t>
      </w:r>
    </w:p>
    <w:p w:rsidR="0033324D" w:rsidRPr="0090113C" w:rsidRDefault="0033324D" w:rsidP="00656D44">
      <w:pPr>
        <w:pStyle w:val="affe"/>
        <w:spacing w:before="0" w:after="0"/>
        <w:ind w:firstLine="709"/>
      </w:pPr>
      <w:r w:rsidRPr="0090113C">
        <w:t>Для рек или ручьев – от их истока для рек или ручьев протяженностью:</w:t>
      </w:r>
    </w:p>
    <w:p w:rsidR="0033324D" w:rsidRPr="0090113C" w:rsidRDefault="0033324D" w:rsidP="004D7A0F">
      <w:pPr>
        <w:pStyle w:val="affe"/>
        <w:numPr>
          <w:ilvl w:val="0"/>
          <w:numId w:val="5"/>
        </w:numPr>
        <w:spacing w:before="0" w:after="0"/>
        <w:ind w:left="0" w:firstLine="709"/>
      </w:pPr>
      <w:bookmarkStart w:id="66" w:name="dst100576"/>
      <w:bookmarkEnd w:id="66"/>
      <w:r w:rsidRPr="0090113C">
        <w:t xml:space="preserve">до 10 километров </w:t>
      </w:r>
      <w:r w:rsidR="00BE7F7D" w:rsidRPr="0090113C">
        <w:t>–</w:t>
      </w:r>
      <w:r w:rsidRPr="0090113C">
        <w:t xml:space="preserve"> в размере 50 метров;</w:t>
      </w:r>
    </w:p>
    <w:p w:rsidR="0033324D" w:rsidRPr="0090113C" w:rsidRDefault="0033324D" w:rsidP="004D7A0F">
      <w:pPr>
        <w:pStyle w:val="affe"/>
        <w:numPr>
          <w:ilvl w:val="0"/>
          <w:numId w:val="5"/>
        </w:numPr>
        <w:spacing w:before="0" w:after="0"/>
        <w:ind w:left="0" w:firstLine="709"/>
      </w:pPr>
      <w:bookmarkStart w:id="67" w:name="dst100577"/>
      <w:bookmarkEnd w:id="67"/>
      <w:r w:rsidRPr="0090113C">
        <w:lastRenderedPageBreak/>
        <w:t xml:space="preserve">от 10 до 50 километров </w:t>
      </w:r>
      <w:r w:rsidR="00BE7F7D" w:rsidRPr="0090113C">
        <w:t>–</w:t>
      </w:r>
      <w:r w:rsidRPr="0090113C">
        <w:t xml:space="preserve"> в размере 100 метров;</w:t>
      </w:r>
    </w:p>
    <w:p w:rsidR="0033324D" w:rsidRPr="0090113C" w:rsidRDefault="0033324D" w:rsidP="004D7A0F">
      <w:pPr>
        <w:pStyle w:val="affe"/>
        <w:numPr>
          <w:ilvl w:val="0"/>
          <w:numId w:val="5"/>
        </w:numPr>
        <w:spacing w:before="0" w:after="0"/>
        <w:ind w:left="0" w:firstLine="709"/>
      </w:pPr>
      <w:bookmarkStart w:id="68" w:name="dst100578"/>
      <w:bookmarkEnd w:id="68"/>
      <w:r w:rsidRPr="0090113C">
        <w:t xml:space="preserve">от 50 километров и более </w:t>
      </w:r>
      <w:r w:rsidR="00BE7F7D" w:rsidRPr="0090113C">
        <w:t>–</w:t>
      </w:r>
      <w:r w:rsidRPr="0090113C">
        <w:t xml:space="preserve"> в размере 200 метров.</w:t>
      </w:r>
    </w:p>
    <w:p w:rsidR="0033324D" w:rsidRPr="0090113C" w:rsidRDefault="0033324D" w:rsidP="004D7A0F">
      <w:pPr>
        <w:pStyle w:val="affe"/>
        <w:numPr>
          <w:ilvl w:val="0"/>
          <w:numId w:val="5"/>
        </w:numPr>
        <w:spacing w:before="0" w:after="0"/>
        <w:ind w:left="0" w:firstLine="709"/>
      </w:pPr>
      <w:bookmarkStart w:id="69" w:name="dst100579"/>
      <w:bookmarkEnd w:id="69"/>
      <w:r w:rsidRPr="0090113C">
        <w:t>для реки, ручья протяженностью менее 10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метров.</w:t>
      </w:r>
    </w:p>
    <w:p w:rsidR="0033324D" w:rsidRPr="0090113C" w:rsidRDefault="0033324D" w:rsidP="00656D44">
      <w:pPr>
        <w:pStyle w:val="affe"/>
        <w:spacing w:before="0" w:after="0"/>
        <w:ind w:firstLine="709"/>
      </w:pPr>
      <w:bookmarkStart w:id="70" w:name="dst100664"/>
      <w:bookmarkEnd w:id="70"/>
      <w:r w:rsidRPr="0090113C">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33324D" w:rsidRPr="0090113C" w:rsidRDefault="0033324D" w:rsidP="00656D44">
      <w:pPr>
        <w:pStyle w:val="affe"/>
        <w:spacing w:before="0" w:after="0"/>
        <w:ind w:firstLine="709"/>
      </w:pPr>
      <w:bookmarkStart w:id="71" w:name="dst100583"/>
      <w:bookmarkEnd w:id="71"/>
      <w:r w:rsidRPr="0090113C">
        <w:t>Водоохранные зоны магистральных или межхозяйственных каналов совпадают по ширине с полосами отводов таких каналов.</w:t>
      </w:r>
    </w:p>
    <w:p w:rsidR="0033324D" w:rsidRPr="0090113C" w:rsidRDefault="0033324D" w:rsidP="00656D44">
      <w:pPr>
        <w:pStyle w:val="affe"/>
        <w:spacing w:before="0" w:after="0"/>
        <w:ind w:firstLine="709"/>
      </w:pPr>
      <w:bookmarkStart w:id="72" w:name="dst100584"/>
      <w:bookmarkEnd w:id="72"/>
      <w:r w:rsidRPr="0090113C">
        <w:t>Водоохранные зоны рек, их частей, помещенных в закрытые коллекторы, не устанавливаются.</w:t>
      </w:r>
    </w:p>
    <w:p w:rsidR="003966D5" w:rsidRPr="0090113C" w:rsidRDefault="003966D5" w:rsidP="00656D44">
      <w:pPr>
        <w:pStyle w:val="affe"/>
        <w:spacing w:before="0" w:after="0"/>
        <w:ind w:firstLine="709"/>
      </w:pPr>
      <w:r w:rsidRPr="0090113C">
        <w:t>Р</w:t>
      </w:r>
      <w:r w:rsidR="0033324D" w:rsidRPr="0090113C">
        <w:t>азмер водоохранн</w:t>
      </w:r>
      <w:r w:rsidRPr="0090113C">
        <w:t>ой</w:t>
      </w:r>
      <w:r w:rsidR="0033324D" w:rsidRPr="0090113C">
        <w:t xml:space="preserve"> зон</w:t>
      </w:r>
      <w:r w:rsidRPr="0090113C">
        <w:t xml:space="preserve">ы </w:t>
      </w:r>
      <w:r w:rsidRPr="0090113C">
        <w:rPr>
          <w:iCs/>
        </w:rPr>
        <w:t>реки Нарва</w:t>
      </w:r>
      <w:r w:rsidR="0033324D" w:rsidRPr="0090113C">
        <w:t xml:space="preserve"> </w:t>
      </w:r>
      <w:r w:rsidRPr="0090113C">
        <w:t>составляет 200 м, реки Втроя – 100 м, остальных рек и ручьев – 50 м.</w:t>
      </w:r>
    </w:p>
    <w:p w:rsidR="003966D5" w:rsidRPr="0090113C" w:rsidRDefault="003966D5" w:rsidP="00656D44">
      <w:pPr>
        <w:ind w:firstLine="709"/>
      </w:pPr>
    </w:p>
    <w:p w:rsidR="00D74869" w:rsidRPr="004743AD" w:rsidRDefault="00D74869" w:rsidP="00656D44">
      <w:pPr>
        <w:pStyle w:val="affe"/>
        <w:spacing w:before="0" w:after="0"/>
        <w:ind w:firstLine="709"/>
      </w:pPr>
      <w:r w:rsidRPr="004743AD">
        <w:t>На территории водоохранных зон запрещается:</w:t>
      </w:r>
    </w:p>
    <w:p w:rsidR="00D74869" w:rsidRPr="0090113C" w:rsidRDefault="00D74869" w:rsidP="00656D44">
      <w:pPr>
        <w:pStyle w:val="affe"/>
        <w:spacing w:before="0" w:after="0"/>
        <w:ind w:firstLine="709"/>
      </w:pPr>
      <w:r w:rsidRPr="0090113C">
        <w:t>1) использование сточных вод для удобрения почв;</w:t>
      </w:r>
    </w:p>
    <w:p w:rsidR="00D74869" w:rsidRPr="0090113C" w:rsidRDefault="00D74869" w:rsidP="00656D44">
      <w:pPr>
        <w:pStyle w:val="affe"/>
        <w:spacing w:before="0" w:after="0"/>
        <w:ind w:firstLine="709"/>
      </w:pPr>
      <w:r w:rsidRPr="0090113C">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D74869" w:rsidRPr="0090113C" w:rsidRDefault="00D74869" w:rsidP="00656D44">
      <w:pPr>
        <w:pStyle w:val="affe"/>
        <w:spacing w:before="0" w:after="0"/>
        <w:ind w:firstLine="709"/>
      </w:pPr>
      <w:r w:rsidRPr="0090113C">
        <w:t>3) осуществление авиационных мер по борьбе с вредителями и болезнями растений;</w:t>
      </w:r>
    </w:p>
    <w:p w:rsidR="00D74869" w:rsidRPr="0090113C" w:rsidRDefault="00D74869" w:rsidP="00656D44">
      <w:pPr>
        <w:pStyle w:val="affe"/>
        <w:spacing w:before="0" w:after="0"/>
        <w:ind w:firstLine="709"/>
      </w:pPr>
      <w:r w:rsidRPr="0090113C">
        <w:t>4)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74869" w:rsidRPr="0090113C" w:rsidRDefault="00D74869" w:rsidP="00656D44">
      <w:pPr>
        <w:pStyle w:val="affe"/>
        <w:spacing w:before="0" w:after="0"/>
        <w:ind w:firstLine="709"/>
      </w:pPr>
      <w:r w:rsidRPr="0090113C">
        <w:t>В границах водоохранных зон допускается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74869" w:rsidRPr="0090113C" w:rsidRDefault="00D74869" w:rsidP="00656D44">
      <w:pPr>
        <w:pStyle w:val="affe"/>
        <w:spacing w:before="0" w:after="0"/>
        <w:ind w:firstLine="709"/>
      </w:pPr>
      <w:r w:rsidRPr="0090113C">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D74869" w:rsidRPr="0090113C" w:rsidRDefault="00D74869" w:rsidP="00656D44">
      <w:pPr>
        <w:pStyle w:val="affe"/>
        <w:spacing w:before="0" w:after="0"/>
        <w:ind w:firstLine="709"/>
      </w:pPr>
    </w:p>
    <w:p w:rsidR="00D74869" w:rsidRPr="004743AD" w:rsidRDefault="00D74869" w:rsidP="00656D44">
      <w:pPr>
        <w:pStyle w:val="affe"/>
        <w:spacing w:before="0" w:after="0"/>
        <w:ind w:firstLine="709"/>
      </w:pPr>
      <w:r w:rsidRPr="0090113C">
        <w:t xml:space="preserve">В границах водоохранных зон устанавливаются </w:t>
      </w:r>
      <w:r w:rsidRPr="0090113C">
        <w:rPr>
          <w:b/>
        </w:rPr>
        <w:t>прибрежные защитные полосы</w:t>
      </w:r>
      <w:r w:rsidRPr="0090113C">
        <w:t xml:space="preserve">, на территориях которых вводятся дополнительные ограничения хозяйственной и иной деятельности. </w:t>
      </w:r>
      <w:r w:rsidRPr="004743AD">
        <w:t>В границах прибрежных защитных полос, наряду с вышеперечисленными ограничениями, запрещается:</w:t>
      </w:r>
    </w:p>
    <w:p w:rsidR="00D74869" w:rsidRPr="0090113C" w:rsidRDefault="00D74869" w:rsidP="00656D44">
      <w:pPr>
        <w:pStyle w:val="affe"/>
        <w:spacing w:before="0" w:after="0"/>
        <w:ind w:firstLine="709"/>
      </w:pPr>
      <w:r w:rsidRPr="0090113C">
        <w:t>1) распашка земель;</w:t>
      </w:r>
    </w:p>
    <w:p w:rsidR="00D74869" w:rsidRPr="0090113C" w:rsidRDefault="00D74869" w:rsidP="00656D44">
      <w:pPr>
        <w:pStyle w:val="affe"/>
        <w:spacing w:before="0" w:after="0"/>
        <w:ind w:firstLine="709"/>
      </w:pPr>
      <w:r w:rsidRPr="0090113C">
        <w:t>2) размещение отвалов размываемых грунтов;</w:t>
      </w:r>
    </w:p>
    <w:p w:rsidR="00D74869" w:rsidRPr="0090113C" w:rsidRDefault="00D74869" w:rsidP="00656D44">
      <w:pPr>
        <w:pStyle w:val="affe"/>
        <w:spacing w:before="0" w:after="0"/>
        <w:ind w:firstLine="709"/>
      </w:pPr>
      <w:r w:rsidRPr="0090113C">
        <w:t>3) выпас сельскохозяйственных животных и организация для них летних лагерей, ванн.</w:t>
      </w:r>
    </w:p>
    <w:p w:rsidR="00D74869" w:rsidRPr="0090113C" w:rsidRDefault="00D74869" w:rsidP="00656D44">
      <w:pPr>
        <w:pStyle w:val="affe"/>
        <w:spacing w:before="0" w:after="0"/>
        <w:ind w:firstLine="709"/>
      </w:pPr>
      <w:r w:rsidRPr="0090113C">
        <w:t>Ширина прибрежной защитной полосы устанавливается в зависимости от уклона берега водного объекта и составляет 30 метров для обратного или нулевого уклона, 40 метров для уклона до трех градусов и 50 метров для уклона три и более градуса.</w:t>
      </w:r>
    </w:p>
    <w:p w:rsidR="00D74869" w:rsidRPr="0090113C" w:rsidRDefault="00D74869" w:rsidP="00656D44">
      <w:pPr>
        <w:pStyle w:val="affe"/>
        <w:spacing w:before="0" w:after="0"/>
        <w:ind w:firstLine="709"/>
      </w:pPr>
      <w:bookmarkStart w:id="73" w:name="dst100586"/>
      <w:bookmarkEnd w:id="73"/>
      <w:r w:rsidRPr="0090113C">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метров.</w:t>
      </w:r>
    </w:p>
    <w:p w:rsidR="00D74869" w:rsidRPr="0090113C" w:rsidRDefault="00D74869" w:rsidP="00656D44">
      <w:pPr>
        <w:pStyle w:val="affe"/>
        <w:spacing w:before="0" w:after="0"/>
        <w:ind w:firstLine="709"/>
      </w:pPr>
      <w:bookmarkStart w:id="74" w:name="dst91"/>
      <w:bookmarkEnd w:id="74"/>
      <w:r w:rsidRPr="0090113C">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D74869" w:rsidRPr="0090113C" w:rsidRDefault="00D74869" w:rsidP="00656D44">
      <w:pPr>
        <w:pStyle w:val="affe"/>
        <w:spacing w:before="0" w:after="0"/>
        <w:ind w:firstLine="709"/>
      </w:pPr>
    </w:p>
    <w:p w:rsidR="00D74869" w:rsidRPr="0090113C" w:rsidRDefault="00D74869" w:rsidP="00656D44">
      <w:pPr>
        <w:pStyle w:val="affe"/>
        <w:spacing w:before="0" w:after="0"/>
        <w:ind w:firstLine="709"/>
      </w:pPr>
      <w:r w:rsidRPr="0090113C">
        <w:lastRenderedPageBreak/>
        <w:t>Полоса земли вдоль береговой линии водного объекта общего пользования (</w:t>
      </w:r>
      <w:r w:rsidRPr="0090113C">
        <w:rPr>
          <w:b/>
        </w:rPr>
        <w:t>береговая полоса</w:t>
      </w:r>
      <w:r w:rsidRPr="0090113C">
        <w:t>) предназначается для общего пользования.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метров.</w:t>
      </w:r>
    </w:p>
    <w:p w:rsidR="00D74869" w:rsidRPr="0090113C" w:rsidRDefault="00D74869" w:rsidP="00656D44">
      <w:pPr>
        <w:pStyle w:val="affe"/>
        <w:spacing w:before="0" w:after="0"/>
        <w:ind w:firstLine="709"/>
      </w:pPr>
      <w:r w:rsidRPr="0090113C">
        <w:t>В соответствии с частью 8 статьи 27 Земельного кодекса Российской Федерации запрещается приватизация земельных участков в пределах береговой полосы, установленной в соответствии с Водным кодексом Российской Федерации, а также земельных участков, на которых находятся пруды, обводненные карьеры, в границах территорий общего пользования.</w:t>
      </w:r>
    </w:p>
    <w:p w:rsidR="002E092A" w:rsidRPr="0090113C" w:rsidRDefault="002E092A" w:rsidP="00656D44">
      <w:pPr>
        <w:ind w:firstLine="709"/>
      </w:pPr>
    </w:p>
    <w:p w:rsidR="004F7565" w:rsidRPr="0090113C" w:rsidRDefault="001A3612" w:rsidP="00ED0AE7">
      <w:pPr>
        <w:pStyle w:val="2"/>
        <w:spacing w:before="0"/>
        <w:ind w:firstLine="0"/>
        <w:jc w:val="center"/>
        <w:rPr>
          <w:rFonts w:ascii="Times New Roman" w:hAnsi="Times New Roman"/>
          <w:color w:val="auto"/>
          <w:sz w:val="24"/>
          <w:szCs w:val="24"/>
        </w:rPr>
      </w:pPr>
      <w:bookmarkStart w:id="75" w:name="_Toc483492699"/>
      <w:bookmarkStart w:id="76" w:name="_Toc530829510"/>
      <w:bookmarkStart w:id="77" w:name="_Toc535180826"/>
      <w:bookmarkStart w:id="78" w:name="_Toc38393327"/>
      <w:r w:rsidRPr="0090113C">
        <w:rPr>
          <w:rFonts w:ascii="Times New Roman" w:hAnsi="Times New Roman"/>
          <w:color w:val="auto"/>
          <w:sz w:val="24"/>
          <w:szCs w:val="24"/>
        </w:rPr>
        <w:t>4</w:t>
      </w:r>
      <w:r w:rsidR="004F7565" w:rsidRPr="0090113C">
        <w:rPr>
          <w:rFonts w:ascii="Times New Roman" w:hAnsi="Times New Roman"/>
          <w:color w:val="auto"/>
          <w:sz w:val="24"/>
          <w:szCs w:val="24"/>
        </w:rPr>
        <w:t>.</w:t>
      </w:r>
      <w:r w:rsidR="00025EB3" w:rsidRPr="0090113C">
        <w:rPr>
          <w:rFonts w:ascii="Times New Roman" w:hAnsi="Times New Roman"/>
          <w:color w:val="auto"/>
          <w:sz w:val="24"/>
          <w:szCs w:val="24"/>
        </w:rPr>
        <w:t>2</w:t>
      </w:r>
      <w:r w:rsidR="004F7565" w:rsidRPr="0090113C">
        <w:rPr>
          <w:rFonts w:ascii="Times New Roman" w:hAnsi="Times New Roman"/>
          <w:color w:val="auto"/>
          <w:sz w:val="24"/>
          <w:szCs w:val="24"/>
        </w:rPr>
        <w:t>.</w:t>
      </w:r>
      <w:r w:rsidR="00025EB3" w:rsidRPr="0090113C">
        <w:rPr>
          <w:rFonts w:ascii="Times New Roman" w:hAnsi="Times New Roman"/>
          <w:color w:val="auto"/>
          <w:sz w:val="24"/>
          <w:szCs w:val="24"/>
        </w:rPr>
        <w:t>4</w:t>
      </w:r>
      <w:r w:rsidR="004F7565" w:rsidRPr="0090113C">
        <w:rPr>
          <w:rFonts w:ascii="Times New Roman" w:hAnsi="Times New Roman"/>
          <w:color w:val="auto"/>
          <w:sz w:val="24"/>
          <w:szCs w:val="24"/>
        </w:rPr>
        <w:t>. Ограничения использования земельных участков и объектов капитального строительства в границах придорожной полосы автомобильных дорог</w:t>
      </w:r>
      <w:bookmarkEnd w:id="75"/>
      <w:bookmarkEnd w:id="76"/>
      <w:bookmarkEnd w:id="77"/>
      <w:bookmarkEnd w:id="78"/>
    </w:p>
    <w:p w:rsidR="004F7565" w:rsidRPr="0090113C" w:rsidRDefault="004F7565" w:rsidP="00656D44">
      <w:pPr>
        <w:pStyle w:val="affe"/>
        <w:spacing w:before="0" w:after="0"/>
        <w:ind w:firstLine="709"/>
      </w:pPr>
    </w:p>
    <w:p w:rsidR="004F7565" w:rsidRPr="0090113C" w:rsidRDefault="004F7565" w:rsidP="00656D44">
      <w:pPr>
        <w:pStyle w:val="affe"/>
        <w:spacing w:before="0" w:after="0"/>
        <w:ind w:firstLine="709"/>
      </w:pPr>
      <w:r w:rsidRPr="0090113C">
        <w:t xml:space="preserve">Для автомобильных дорог, за исключением автомобильных дорог, расположенных в границах населенных пунктов, устанавливаются придорожные полосы. Ограничения использования земельных участков и объектов капитального строительства установлены Федеральным законом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статья 26. </w:t>
      </w:r>
    </w:p>
    <w:p w:rsidR="004F7565" w:rsidRPr="0090113C" w:rsidRDefault="004F7565" w:rsidP="00656D44">
      <w:pPr>
        <w:pStyle w:val="affe"/>
        <w:spacing w:before="0" w:after="0"/>
        <w:ind w:firstLine="709"/>
      </w:pPr>
      <w:r w:rsidRPr="0090113C">
        <w:t xml:space="preserve">В соответствии с постановлением Правительства Ленинградской области от 11 декабря 2009 года № 371 «О порядке установления и использования полос отвода и придорожных полос автомобильных дорог регионального или межмуниципального значения», </w:t>
      </w:r>
      <w:bookmarkStart w:id="79" w:name="P29"/>
      <w:bookmarkEnd w:id="79"/>
      <w:r w:rsidRPr="0090113C">
        <w:t>ширина придорожной полосы устанавливается в зависимости от категории автомобильной дороги в размере:</w:t>
      </w:r>
    </w:p>
    <w:p w:rsidR="004F7565" w:rsidRPr="004743AD" w:rsidRDefault="004F7565" w:rsidP="000F00E5">
      <w:pPr>
        <w:numPr>
          <w:ilvl w:val="0"/>
          <w:numId w:val="3"/>
        </w:numPr>
        <w:ind w:left="0" w:firstLine="709"/>
      </w:pPr>
      <w:r w:rsidRPr="004743AD">
        <w:t>50 м – для автомобильных дорог IV категори</w:t>
      </w:r>
      <w:r w:rsidR="00583085" w:rsidRPr="004743AD">
        <w:t>и</w:t>
      </w:r>
      <w:r w:rsidRPr="004743AD">
        <w:t>;</w:t>
      </w:r>
    </w:p>
    <w:p w:rsidR="004F7565" w:rsidRPr="004743AD" w:rsidRDefault="004F7565" w:rsidP="000F00E5">
      <w:pPr>
        <w:numPr>
          <w:ilvl w:val="0"/>
          <w:numId w:val="3"/>
        </w:numPr>
        <w:ind w:left="0" w:firstLine="709"/>
      </w:pPr>
      <w:r w:rsidRPr="004743AD">
        <w:t>25 м – для автомобильных дорог V категории.</w:t>
      </w:r>
    </w:p>
    <w:p w:rsidR="004F7565" w:rsidRPr="004743AD" w:rsidRDefault="004F7565" w:rsidP="00656D44">
      <w:pPr>
        <w:pStyle w:val="affe"/>
        <w:widowControl w:val="0"/>
        <w:spacing w:before="0" w:after="0"/>
        <w:ind w:firstLine="709"/>
      </w:pPr>
      <w:r w:rsidRPr="004743AD">
        <w:t>Автомобильные дороги федерального значения</w:t>
      </w:r>
      <w:r w:rsidR="004743AD" w:rsidRPr="004743AD">
        <w:t>, автомобильные дороги местного значения муниципального района</w:t>
      </w:r>
      <w:r w:rsidRPr="004743AD">
        <w:t xml:space="preserve"> в границах </w:t>
      </w:r>
      <w:r w:rsidR="004743AD" w:rsidRPr="004743AD">
        <w:t>Загрив</w:t>
      </w:r>
      <w:r w:rsidRPr="004743AD">
        <w:t xml:space="preserve">ского сельского поселения отсутствуют. Порядок использования придорожных полос автомобильных дорог регионального или межмуниципального значения установлен постановлением Правительства Ленинградской области от 11 декабря 2009 года № 371 «О порядке установления и использования полос отвода и придорожных полос автомобильных дорог регионального или межмуниципального значения». Сведения о размерах придорожных полос от автомобильных дорог, расположенных в границах </w:t>
      </w:r>
      <w:r w:rsidR="004743AD" w:rsidRPr="004743AD">
        <w:t>Загрив</w:t>
      </w:r>
      <w:r w:rsidRPr="004743AD">
        <w:t xml:space="preserve">ского сельского поселения, представлены в таблице </w:t>
      </w:r>
      <w:r w:rsidR="00F00A1F">
        <w:t>8</w:t>
      </w:r>
      <w:r w:rsidRPr="004743AD">
        <w:t>.</w:t>
      </w:r>
    </w:p>
    <w:p w:rsidR="004F7565" w:rsidRPr="004743AD" w:rsidRDefault="004F7565" w:rsidP="00656D44">
      <w:pPr>
        <w:pStyle w:val="affe"/>
        <w:widowControl w:val="0"/>
        <w:spacing w:before="0" w:after="0"/>
        <w:ind w:firstLine="709"/>
      </w:pPr>
    </w:p>
    <w:p w:rsidR="00583085" w:rsidRPr="0090113C" w:rsidRDefault="00583085" w:rsidP="00583085">
      <w:pPr>
        <w:pStyle w:val="affe"/>
        <w:widowControl w:val="0"/>
        <w:spacing w:before="0" w:after="0"/>
        <w:ind w:firstLine="0"/>
        <w:jc w:val="center"/>
      </w:pPr>
      <w:bookmarkStart w:id="80" w:name="_Toc447289263"/>
      <w:bookmarkStart w:id="81" w:name="_Toc453321889"/>
      <w:bookmarkStart w:id="82" w:name="_Toc483492700"/>
      <w:bookmarkStart w:id="83" w:name="_Toc530829511"/>
      <w:bookmarkStart w:id="84" w:name="_Toc535180827"/>
      <w:r w:rsidRPr="0090113C">
        <w:t xml:space="preserve">Таблица </w:t>
      </w:r>
      <w:r w:rsidR="00F00A1F">
        <w:t>8</w:t>
      </w:r>
      <w:r w:rsidRPr="0090113C">
        <w:t>. Сведения о размерах придорожных полос автомобильных дорог общего пользования</w:t>
      </w:r>
    </w:p>
    <w:tbl>
      <w:tblPr>
        <w:tblStyle w:val="18"/>
        <w:tblW w:w="5000" w:type="pct"/>
        <w:tblLook w:val="04A0" w:firstRow="1" w:lastRow="0" w:firstColumn="1" w:lastColumn="0" w:noHBand="0" w:noVBand="1"/>
      </w:tblPr>
      <w:tblGrid>
        <w:gridCol w:w="561"/>
        <w:gridCol w:w="5558"/>
        <w:gridCol w:w="2020"/>
        <w:gridCol w:w="2030"/>
      </w:tblGrid>
      <w:tr w:rsidR="00583085" w:rsidRPr="0090113C" w:rsidTr="00552AB6">
        <w:trPr>
          <w:trHeight w:val="20"/>
          <w:tblHeader/>
        </w:trPr>
        <w:tc>
          <w:tcPr>
            <w:tcW w:w="276" w:type="pct"/>
            <w:vAlign w:val="center"/>
          </w:tcPr>
          <w:p w:rsidR="00583085" w:rsidRPr="0090113C" w:rsidRDefault="00583085" w:rsidP="00552AB6">
            <w:pPr>
              <w:widowControl w:val="0"/>
              <w:ind w:firstLine="0"/>
              <w:jc w:val="center"/>
              <w:rPr>
                <w:sz w:val="22"/>
                <w:szCs w:val="22"/>
              </w:rPr>
            </w:pPr>
            <w:r w:rsidRPr="0090113C">
              <w:rPr>
                <w:sz w:val="22"/>
                <w:szCs w:val="22"/>
              </w:rPr>
              <w:t>№</w:t>
            </w:r>
          </w:p>
        </w:tc>
        <w:tc>
          <w:tcPr>
            <w:tcW w:w="2733" w:type="pct"/>
            <w:vAlign w:val="center"/>
          </w:tcPr>
          <w:p w:rsidR="00583085" w:rsidRPr="0090113C" w:rsidRDefault="00583085" w:rsidP="00552AB6">
            <w:pPr>
              <w:widowControl w:val="0"/>
              <w:ind w:firstLine="0"/>
              <w:jc w:val="center"/>
              <w:rPr>
                <w:sz w:val="22"/>
                <w:szCs w:val="22"/>
              </w:rPr>
            </w:pPr>
            <w:r w:rsidRPr="0090113C">
              <w:rPr>
                <w:sz w:val="22"/>
                <w:szCs w:val="22"/>
              </w:rPr>
              <w:t>Наименование автомобильной дороги общего пользования</w:t>
            </w:r>
            <w:r w:rsidRPr="0090113C">
              <w:rPr>
                <w:rStyle w:val="ac"/>
                <w:sz w:val="22"/>
                <w:szCs w:val="22"/>
              </w:rPr>
              <w:footnoteReference w:id="9"/>
            </w:r>
          </w:p>
        </w:tc>
        <w:tc>
          <w:tcPr>
            <w:tcW w:w="993" w:type="pct"/>
            <w:vAlign w:val="center"/>
          </w:tcPr>
          <w:p w:rsidR="00583085" w:rsidRPr="0090113C" w:rsidRDefault="00583085" w:rsidP="00552AB6">
            <w:pPr>
              <w:widowControl w:val="0"/>
              <w:ind w:firstLine="0"/>
              <w:jc w:val="center"/>
              <w:rPr>
                <w:sz w:val="22"/>
                <w:szCs w:val="22"/>
              </w:rPr>
            </w:pPr>
            <w:r w:rsidRPr="0090113C">
              <w:rPr>
                <w:sz w:val="22"/>
                <w:szCs w:val="22"/>
              </w:rPr>
              <w:t>Категория</w:t>
            </w:r>
          </w:p>
        </w:tc>
        <w:tc>
          <w:tcPr>
            <w:tcW w:w="998" w:type="pct"/>
            <w:vAlign w:val="center"/>
          </w:tcPr>
          <w:p w:rsidR="00583085" w:rsidRPr="0090113C" w:rsidRDefault="00583085" w:rsidP="00552AB6">
            <w:pPr>
              <w:widowControl w:val="0"/>
              <w:ind w:firstLine="0"/>
              <w:jc w:val="center"/>
              <w:rPr>
                <w:sz w:val="22"/>
                <w:szCs w:val="22"/>
              </w:rPr>
            </w:pPr>
            <w:r w:rsidRPr="0090113C">
              <w:rPr>
                <w:sz w:val="22"/>
                <w:szCs w:val="22"/>
              </w:rPr>
              <w:t>Размер придорожной полосы, метров</w:t>
            </w:r>
          </w:p>
        </w:tc>
      </w:tr>
      <w:tr w:rsidR="00583085" w:rsidRPr="0090113C" w:rsidTr="00552AB6">
        <w:trPr>
          <w:trHeight w:val="20"/>
        </w:trPr>
        <w:tc>
          <w:tcPr>
            <w:tcW w:w="5000" w:type="pct"/>
            <w:gridSpan w:val="4"/>
          </w:tcPr>
          <w:p w:rsidR="00583085" w:rsidRPr="0090113C" w:rsidRDefault="00583085" w:rsidP="00552AB6">
            <w:pPr>
              <w:widowControl w:val="0"/>
              <w:ind w:firstLine="0"/>
              <w:jc w:val="center"/>
              <w:rPr>
                <w:sz w:val="22"/>
                <w:szCs w:val="22"/>
              </w:rPr>
            </w:pPr>
            <w:r w:rsidRPr="0090113C">
              <w:rPr>
                <w:sz w:val="22"/>
                <w:szCs w:val="22"/>
              </w:rPr>
              <w:t>Автомобильные дороги регионального значения</w:t>
            </w:r>
          </w:p>
        </w:tc>
      </w:tr>
      <w:tr w:rsidR="00583085" w:rsidRPr="0090113C" w:rsidTr="00552AB6">
        <w:trPr>
          <w:trHeight w:val="20"/>
        </w:trPr>
        <w:tc>
          <w:tcPr>
            <w:tcW w:w="276" w:type="pct"/>
          </w:tcPr>
          <w:p w:rsidR="00583085" w:rsidRPr="0090113C" w:rsidRDefault="00583085" w:rsidP="00552AB6">
            <w:pPr>
              <w:widowControl w:val="0"/>
              <w:ind w:firstLine="0"/>
              <w:rPr>
                <w:sz w:val="22"/>
                <w:szCs w:val="22"/>
              </w:rPr>
            </w:pPr>
            <w:r w:rsidRPr="0090113C">
              <w:rPr>
                <w:sz w:val="22"/>
                <w:szCs w:val="22"/>
              </w:rPr>
              <w:t>1</w:t>
            </w:r>
          </w:p>
        </w:tc>
        <w:tc>
          <w:tcPr>
            <w:tcW w:w="2733" w:type="pct"/>
          </w:tcPr>
          <w:p w:rsidR="00583085" w:rsidRPr="0090113C" w:rsidRDefault="00583085" w:rsidP="00552AB6">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 xml:space="preserve">Сланцы – Втроя </w:t>
            </w:r>
          </w:p>
        </w:tc>
        <w:tc>
          <w:tcPr>
            <w:tcW w:w="993" w:type="pct"/>
          </w:tcPr>
          <w:p w:rsidR="00583085" w:rsidRPr="0090113C" w:rsidRDefault="00583085" w:rsidP="00552AB6">
            <w:pPr>
              <w:pStyle w:val="afa"/>
              <w:ind w:firstLine="0"/>
              <w:jc w:val="center"/>
              <w:rPr>
                <w:rFonts w:ascii="Times New Roman" w:hAnsi="Times New Roman" w:cs="Times New Roman"/>
                <w:sz w:val="22"/>
                <w:szCs w:val="22"/>
                <w:lang w:val="en-US"/>
              </w:rPr>
            </w:pPr>
            <w:r w:rsidRPr="0090113C">
              <w:rPr>
                <w:rFonts w:ascii="Times New Roman" w:hAnsi="Times New Roman" w:cs="Times New Roman"/>
                <w:sz w:val="22"/>
                <w:szCs w:val="22"/>
                <w:lang w:val="en-US"/>
              </w:rPr>
              <w:t>IV</w:t>
            </w:r>
          </w:p>
        </w:tc>
        <w:tc>
          <w:tcPr>
            <w:tcW w:w="998" w:type="pct"/>
          </w:tcPr>
          <w:p w:rsidR="00583085" w:rsidRPr="0090113C" w:rsidRDefault="00583085" w:rsidP="00552AB6">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50</w:t>
            </w:r>
          </w:p>
        </w:tc>
      </w:tr>
      <w:tr w:rsidR="00583085" w:rsidRPr="0090113C" w:rsidTr="00552AB6">
        <w:trPr>
          <w:trHeight w:val="20"/>
        </w:trPr>
        <w:tc>
          <w:tcPr>
            <w:tcW w:w="276" w:type="pct"/>
          </w:tcPr>
          <w:p w:rsidR="00583085" w:rsidRPr="0090113C" w:rsidRDefault="00583085" w:rsidP="00552AB6">
            <w:pPr>
              <w:widowControl w:val="0"/>
              <w:ind w:firstLine="0"/>
              <w:rPr>
                <w:sz w:val="22"/>
                <w:szCs w:val="22"/>
              </w:rPr>
            </w:pPr>
            <w:r w:rsidRPr="0090113C">
              <w:rPr>
                <w:sz w:val="22"/>
                <w:szCs w:val="22"/>
              </w:rPr>
              <w:t>2</w:t>
            </w:r>
          </w:p>
        </w:tc>
        <w:tc>
          <w:tcPr>
            <w:tcW w:w="2733" w:type="pct"/>
          </w:tcPr>
          <w:p w:rsidR="00583085" w:rsidRPr="0090113C" w:rsidRDefault="00583085" w:rsidP="00552AB6">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Подъезд к дер. Переволок</w:t>
            </w:r>
          </w:p>
        </w:tc>
        <w:tc>
          <w:tcPr>
            <w:tcW w:w="993" w:type="pct"/>
          </w:tcPr>
          <w:p w:rsidR="00583085" w:rsidRPr="0090113C" w:rsidRDefault="00583085" w:rsidP="00552AB6">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lang w:val="en-US"/>
              </w:rPr>
              <w:t>IV</w:t>
            </w:r>
          </w:p>
        </w:tc>
        <w:tc>
          <w:tcPr>
            <w:tcW w:w="998" w:type="pct"/>
          </w:tcPr>
          <w:p w:rsidR="00583085" w:rsidRPr="0090113C" w:rsidRDefault="00583085" w:rsidP="00552AB6">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50</w:t>
            </w:r>
          </w:p>
        </w:tc>
      </w:tr>
      <w:tr w:rsidR="00583085" w:rsidRPr="0090113C" w:rsidTr="00552AB6">
        <w:trPr>
          <w:trHeight w:val="20"/>
        </w:trPr>
        <w:tc>
          <w:tcPr>
            <w:tcW w:w="276" w:type="pct"/>
          </w:tcPr>
          <w:p w:rsidR="00583085" w:rsidRPr="0090113C" w:rsidRDefault="00583085" w:rsidP="00552AB6">
            <w:pPr>
              <w:widowControl w:val="0"/>
              <w:ind w:firstLine="0"/>
              <w:rPr>
                <w:sz w:val="22"/>
                <w:szCs w:val="22"/>
              </w:rPr>
            </w:pPr>
            <w:r w:rsidRPr="0090113C">
              <w:rPr>
                <w:sz w:val="22"/>
                <w:szCs w:val="22"/>
              </w:rPr>
              <w:t>3</w:t>
            </w:r>
          </w:p>
        </w:tc>
        <w:tc>
          <w:tcPr>
            <w:tcW w:w="2733" w:type="pct"/>
          </w:tcPr>
          <w:p w:rsidR="00583085" w:rsidRPr="0090113C" w:rsidRDefault="00583085" w:rsidP="00552AB6">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 xml:space="preserve">Втроя – Скамья </w:t>
            </w:r>
          </w:p>
        </w:tc>
        <w:tc>
          <w:tcPr>
            <w:tcW w:w="993" w:type="pct"/>
          </w:tcPr>
          <w:p w:rsidR="00583085" w:rsidRPr="0090113C" w:rsidRDefault="00583085" w:rsidP="00552AB6">
            <w:pPr>
              <w:pStyle w:val="afa"/>
              <w:ind w:firstLine="0"/>
              <w:jc w:val="center"/>
              <w:rPr>
                <w:rFonts w:ascii="Times New Roman" w:hAnsi="Times New Roman" w:cs="Times New Roman"/>
                <w:sz w:val="22"/>
                <w:szCs w:val="22"/>
                <w:lang w:val="en-US"/>
              </w:rPr>
            </w:pPr>
            <w:r w:rsidRPr="0090113C">
              <w:rPr>
                <w:rFonts w:ascii="Times New Roman" w:hAnsi="Times New Roman" w:cs="Times New Roman"/>
                <w:sz w:val="22"/>
                <w:szCs w:val="22"/>
                <w:lang w:val="en-US"/>
              </w:rPr>
              <w:t>IV</w:t>
            </w:r>
          </w:p>
        </w:tc>
        <w:tc>
          <w:tcPr>
            <w:tcW w:w="998" w:type="pct"/>
          </w:tcPr>
          <w:p w:rsidR="00583085" w:rsidRPr="0090113C" w:rsidRDefault="00583085" w:rsidP="00552AB6">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50</w:t>
            </w:r>
          </w:p>
        </w:tc>
      </w:tr>
      <w:tr w:rsidR="00583085" w:rsidRPr="0090113C" w:rsidTr="00552AB6">
        <w:trPr>
          <w:trHeight w:val="20"/>
        </w:trPr>
        <w:tc>
          <w:tcPr>
            <w:tcW w:w="276" w:type="pct"/>
          </w:tcPr>
          <w:p w:rsidR="00583085" w:rsidRPr="0090113C" w:rsidRDefault="00583085" w:rsidP="00552AB6">
            <w:pPr>
              <w:widowControl w:val="0"/>
              <w:ind w:firstLine="0"/>
              <w:rPr>
                <w:sz w:val="22"/>
                <w:szCs w:val="22"/>
              </w:rPr>
            </w:pPr>
            <w:r w:rsidRPr="0090113C">
              <w:rPr>
                <w:sz w:val="22"/>
                <w:szCs w:val="22"/>
              </w:rPr>
              <w:t>4</w:t>
            </w:r>
          </w:p>
        </w:tc>
        <w:tc>
          <w:tcPr>
            <w:tcW w:w="2733" w:type="pct"/>
          </w:tcPr>
          <w:p w:rsidR="00583085" w:rsidRPr="0090113C" w:rsidRDefault="00583085" w:rsidP="00552AB6">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 xml:space="preserve">Загривье – Мокреди – автобусная остановка на автодороге Сланцы – Втроя </w:t>
            </w:r>
          </w:p>
        </w:tc>
        <w:tc>
          <w:tcPr>
            <w:tcW w:w="993" w:type="pct"/>
          </w:tcPr>
          <w:p w:rsidR="00583085" w:rsidRPr="0090113C" w:rsidRDefault="00583085" w:rsidP="00552AB6">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lang w:val="en-US"/>
              </w:rPr>
              <w:t>V</w:t>
            </w:r>
          </w:p>
        </w:tc>
        <w:tc>
          <w:tcPr>
            <w:tcW w:w="998" w:type="pct"/>
          </w:tcPr>
          <w:p w:rsidR="00583085" w:rsidRPr="0090113C" w:rsidRDefault="00583085" w:rsidP="00552AB6">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25</w:t>
            </w:r>
          </w:p>
        </w:tc>
      </w:tr>
      <w:tr w:rsidR="00583085" w:rsidRPr="0090113C" w:rsidTr="00552AB6">
        <w:trPr>
          <w:trHeight w:val="20"/>
        </w:trPr>
        <w:tc>
          <w:tcPr>
            <w:tcW w:w="276" w:type="pct"/>
          </w:tcPr>
          <w:p w:rsidR="00583085" w:rsidRPr="0090113C" w:rsidRDefault="00583085" w:rsidP="00552AB6">
            <w:pPr>
              <w:widowControl w:val="0"/>
              <w:ind w:firstLine="0"/>
              <w:rPr>
                <w:sz w:val="22"/>
                <w:szCs w:val="22"/>
              </w:rPr>
            </w:pPr>
            <w:r w:rsidRPr="0090113C">
              <w:rPr>
                <w:sz w:val="22"/>
                <w:szCs w:val="22"/>
              </w:rPr>
              <w:t>5</w:t>
            </w:r>
          </w:p>
        </w:tc>
        <w:tc>
          <w:tcPr>
            <w:tcW w:w="2733" w:type="pct"/>
          </w:tcPr>
          <w:p w:rsidR="00583085" w:rsidRPr="0090113C" w:rsidRDefault="00583085" w:rsidP="00552AB6">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Переволок – Кукин Берег</w:t>
            </w:r>
          </w:p>
        </w:tc>
        <w:tc>
          <w:tcPr>
            <w:tcW w:w="993" w:type="pct"/>
          </w:tcPr>
          <w:p w:rsidR="00583085" w:rsidRPr="0090113C" w:rsidRDefault="00583085" w:rsidP="00552AB6">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lang w:val="en-US"/>
              </w:rPr>
              <w:t>V</w:t>
            </w:r>
          </w:p>
        </w:tc>
        <w:tc>
          <w:tcPr>
            <w:tcW w:w="998" w:type="pct"/>
          </w:tcPr>
          <w:p w:rsidR="00583085" w:rsidRPr="0090113C" w:rsidRDefault="00583085" w:rsidP="00552AB6">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25</w:t>
            </w:r>
          </w:p>
        </w:tc>
      </w:tr>
      <w:tr w:rsidR="00583085" w:rsidRPr="0090113C" w:rsidTr="00552AB6">
        <w:trPr>
          <w:trHeight w:val="20"/>
        </w:trPr>
        <w:tc>
          <w:tcPr>
            <w:tcW w:w="276" w:type="pct"/>
          </w:tcPr>
          <w:p w:rsidR="00583085" w:rsidRPr="0090113C" w:rsidRDefault="00583085" w:rsidP="00552AB6">
            <w:pPr>
              <w:widowControl w:val="0"/>
              <w:ind w:firstLine="0"/>
              <w:rPr>
                <w:sz w:val="22"/>
                <w:szCs w:val="22"/>
              </w:rPr>
            </w:pPr>
            <w:r w:rsidRPr="0090113C">
              <w:rPr>
                <w:sz w:val="22"/>
                <w:szCs w:val="22"/>
              </w:rPr>
              <w:lastRenderedPageBreak/>
              <w:t>6</w:t>
            </w:r>
          </w:p>
        </w:tc>
        <w:tc>
          <w:tcPr>
            <w:tcW w:w="2733" w:type="pct"/>
          </w:tcPr>
          <w:p w:rsidR="00583085" w:rsidRPr="0090113C" w:rsidRDefault="00583085" w:rsidP="00552AB6">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Подъезд к дер. Радовель и дер. Кондуши</w:t>
            </w:r>
          </w:p>
        </w:tc>
        <w:tc>
          <w:tcPr>
            <w:tcW w:w="993" w:type="pct"/>
          </w:tcPr>
          <w:p w:rsidR="00583085" w:rsidRPr="0090113C" w:rsidRDefault="00583085" w:rsidP="00552AB6">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lang w:val="en-US"/>
              </w:rPr>
              <w:t>V</w:t>
            </w:r>
          </w:p>
        </w:tc>
        <w:tc>
          <w:tcPr>
            <w:tcW w:w="998" w:type="pct"/>
          </w:tcPr>
          <w:p w:rsidR="00583085" w:rsidRPr="0090113C" w:rsidRDefault="00583085" w:rsidP="00552AB6">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25</w:t>
            </w:r>
          </w:p>
        </w:tc>
      </w:tr>
      <w:tr w:rsidR="00583085" w:rsidRPr="0090113C" w:rsidTr="00552AB6">
        <w:trPr>
          <w:trHeight w:val="20"/>
        </w:trPr>
        <w:tc>
          <w:tcPr>
            <w:tcW w:w="276" w:type="pct"/>
          </w:tcPr>
          <w:p w:rsidR="00583085" w:rsidRPr="0090113C" w:rsidRDefault="00583085" w:rsidP="00552AB6">
            <w:pPr>
              <w:widowControl w:val="0"/>
              <w:ind w:firstLine="0"/>
              <w:rPr>
                <w:sz w:val="22"/>
                <w:szCs w:val="22"/>
              </w:rPr>
            </w:pPr>
            <w:r w:rsidRPr="0090113C">
              <w:rPr>
                <w:sz w:val="22"/>
                <w:szCs w:val="22"/>
              </w:rPr>
              <w:t>7</w:t>
            </w:r>
          </w:p>
        </w:tc>
        <w:tc>
          <w:tcPr>
            <w:tcW w:w="2733" w:type="pct"/>
          </w:tcPr>
          <w:p w:rsidR="00583085" w:rsidRPr="0090113C" w:rsidRDefault="00583085" w:rsidP="00552AB6">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Подъезд к дер. Отрадное</w:t>
            </w:r>
          </w:p>
        </w:tc>
        <w:tc>
          <w:tcPr>
            <w:tcW w:w="993" w:type="pct"/>
          </w:tcPr>
          <w:p w:rsidR="00583085" w:rsidRPr="0090113C" w:rsidRDefault="00583085" w:rsidP="00552AB6">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lang w:val="en-US"/>
              </w:rPr>
              <w:t>V</w:t>
            </w:r>
          </w:p>
        </w:tc>
        <w:tc>
          <w:tcPr>
            <w:tcW w:w="998" w:type="pct"/>
          </w:tcPr>
          <w:p w:rsidR="00583085" w:rsidRPr="0090113C" w:rsidRDefault="00583085" w:rsidP="00552AB6">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25</w:t>
            </w:r>
          </w:p>
        </w:tc>
      </w:tr>
    </w:tbl>
    <w:p w:rsidR="00583085" w:rsidRPr="0090113C" w:rsidRDefault="00583085" w:rsidP="0090113C">
      <w:pPr>
        <w:widowControl w:val="0"/>
        <w:ind w:firstLine="709"/>
      </w:pPr>
    </w:p>
    <w:p w:rsidR="004F7565" w:rsidRPr="0090113C" w:rsidRDefault="001A3612" w:rsidP="00ED0AE7">
      <w:pPr>
        <w:pStyle w:val="2"/>
        <w:keepNext w:val="0"/>
        <w:keepLines w:val="0"/>
        <w:widowControl w:val="0"/>
        <w:spacing w:before="0"/>
        <w:ind w:firstLine="0"/>
        <w:jc w:val="center"/>
        <w:rPr>
          <w:rFonts w:ascii="Times New Roman" w:hAnsi="Times New Roman"/>
          <w:color w:val="auto"/>
          <w:sz w:val="24"/>
          <w:szCs w:val="24"/>
        </w:rPr>
      </w:pPr>
      <w:bookmarkStart w:id="85" w:name="_Toc38393328"/>
      <w:r w:rsidRPr="0090113C">
        <w:rPr>
          <w:rFonts w:ascii="Times New Roman" w:hAnsi="Times New Roman"/>
          <w:color w:val="auto"/>
          <w:sz w:val="24"/>
          <w:szCs w:val="24"/>
        </w:rPr>
        <w:t>4</w:t>
      </w:r>
      <w:r w:rsidR="004F7565" w:rsidRPr="0090113C">
        <w:rPr>
          <w:rFonts w:ascii="Times New Roman" w:hAnsi="Times New Roman"/>
          <w:color w:val="auto"/>
          <w:sz w:val="24"/>
          <w:szCs w:val="24"/>
        </w:rPr>
        <w:t>.</w:t>
      </w:r>
      <w:r w:rsidR="00025EB3" w:rsidRPr="0090113C">
        <w:rPr>
          <w:rFonts w:ascii="Times New Roman" w:hAnsi="Times New Roman"/>
          <w:color w:val="auto"/>
          <w:sz w:val="24"/>
          <w:szCs w:val="24"/>
        </w:rPr>
        <w:t>2</w:t>
      </w:r>
      <w:r w:rsidR="004F7565" w:rsidRPr="0090113C">
        <w:rPr>
          <w:rFonts w:ascii="Times New Roman" w:hAnsi="Times New Roman"/>
          <w:color w:val="auto"/>
          <w:sz w:val="24"/>
          <w:szCs w:val="24"/>
        </w:rPr>
        <w:t>.</w:t>
      </w:r>
      <w:r w:rsidR="00025EB3" w:rsidRPr="0090113C">
        <w:rPr>
          <w:rFonts w:ascii="Times New Roman" w:hAnsi="Times New Roman"/>
          <w:color w:val="auto"/>
          <w:sz w:val="24"/>
          <w:szCs w:val="24"/>
        </w:rPr>
        <w:t>5</w:t>
      </w:r>
      <w:r w:rsidR="004F7565" w:rsidRPr="0090113C">
        <w:rPr>
          <w:rFonts w:ascii="Times New Roman" w:hAnsi="Times New Roman"/>
          <w:color w:val="auto"/>
          <w:sz w:val="24"/>
          <w:szCs w:val="24"/>
        </w:rPr>
        <w:t xml:space="preserve">. Ограничения использования земельных участков и объектов капитального строительства в границах </w:t>
      </w:r>
      <w:bookmarkEnd w:id="80"/>
      <w:bookmarkEnd w:id="81"/>
      <w:r w:rsidR="004F7565" w:rsidRPr="0090113C">
        <w:rPr>
          <w:rFonts w:ascii="Times New Roman" w:hAnsi="Times New Roman"/>
          <w:color w:val="auto"/>
          <w:sz w:val="24"/>
          <w:szCs w:val="24"/>
        </w:rPr>
        <w:t>зон охраны и защитных зон объектов культурного наследия</w:t>
      </w:r>
      <w:bookmarkEnd w:id="82"/>
      <w:bookmarkEnd w:id="83"/>
      <w:bookmarkEnd w:id="84"/>
      <w:bookmarkEnd w:id="85"/>
    </w:p>
    <w:p w:rsidR="004F7565" w:rsidRPr="0090113C" w:rsidRDefault="004F7565" w:rsidP="00656D44">
      <w:pPr>
        <w:widowControl w:val="0"/>
        <w:ind w:firstLine="709"/>
      </w:pPr>
    </w:p>
    <w:p w:rsidR="004F7565" w:rsidRPr="0090113C" w:rsidRDefault="004F7565" w:rsidP="00656D44">
      <w:pPr>
        <w:widowControl w:val="0"/>
        <w:ind w:firstLine="709"/>
      </w:pPr>
      <w:r w:rsidRPr="0090113C">
        <w:t>В соответствии с требованиями статьи 34.1 Федерального закона от 25 июня 2002 года № 73-ФЗ «Об объектах культурного наследия (памятниках истории и культуры) народов Российской Федерации»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части 2 статьи 34.1 Федерального закона от 25 июня 2002 года № 73-ФЗ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4F7565" w:rsidRPr="0090113C" w:rsidRDefault="004F7565" w:rsidP="00656D44">
      <w:pPr>
        <w:widowControl w:val="0"/>
        <w:ind w:firstLine="709"/>
      </w:pPr>
      <w:r w:rsidRPr="0090113C">
        <w:t>Границы защитной зоны объекта культурного наследия устанавливаются:</w:t>
      </w:r>
    </w:p>
    <w:p w:rsidR="004F7565" w:rsidRPr="0090113C" w:rsidRDefault="004F7565" w:rsidP="000F00E5">
      <w:pPr>
        <w:numPr>
          <w:ilvl w:val="0"/>
          <w:numId w:val="3"/>
        </w:numPr>
        <w:ind w:left="0" w:firstLine="709"/>
      </w:pPr>
      <w:r w:rsidRPr="0090113C">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4F7565" w:rsidRPr="0090113C" w:rsidRDefault="004F7565" w:rsidP="000F00E5">
      <w:pPr>
        <w:numPr>
          <w:ilvl w:val="0"/>
          <w:numId w:val="3"/>
        </w:numPr>
        <w:ind w:left="0" w:firstLine="709"/>
      </w:pPr>
      <w:r w:rsidRPr="0090113C">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4F7565" w:rsidRPr="0090113C" w:rsidRDefault="004F7565" w:rsidP="00656D44">
      <w:pPr>
        <w:widowControl w:val="0"/>
        <w:ind w:firstLine="709"/>
      </w:pPr>
      <w:r w:rsidRPr="0090113C">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2B5678" w:rsidRPr="0090113C" w:rsidRDefault="002B5678" w:rsidP="00656D44">
      <w:pPr>
        <w:ind w:firstLine="709"/>
      </w:pPr>
      <w:r w:rsidRPr="0090113C">
        <w:t>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ином расстоянии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2B5678" w:rsidRPr="0090113C" w:rsidRDefault="002B5678" w:rsidP="00656D44">
      <w:pPr>
        <w:pStyle w:val="affe"/>
        <w:spacing w:before="0" w:after="0"/>
        <w:ind w:firstLine="709"/>
      </w:pPr>
      <w:r w:rsidRPr="0090113C">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от 25 июня 2002 года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2B5678" w:rsidRDefault="002B5678" w:rsidP="007F7C9E">
      <w:pPr>
        <w:ind w:firstLine="540"/>
        <w:rPr>
          <w:rStyle w:val="blk"/>
        </w:rPr>
      </w:pPr>
      <w:r w:rsidRPr="0090113C">
        <w:t xml:space="preserve">В соответствии с Федеральным законом Российской Федерации от 25 июня 2002 года №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могут быть установлены </w:t>
      </w:r>
      <w:r w:rsidRPr="0090113C">
        <w:rPr>
          <w:b/>
        </w:rPr>
        <w:t>зоны охраны объектов культурного наследия</w:t>
      </w:r>
      <w:r w:rsidRPr="0090113C">
        <w:t xml:space="preserve"> (памятников истории и культуры) народов Российской Федерации, </w:t>
      </w:r>
      <w:r w:rsidRPr="0090113C">
        <w:lastRenderedPageBreak/>
        <w:t xml:space="preserve">включающие охранные зоны, зоны регулирования застройки и хозяйственной деятельности, зоны охраняемого природного ландшафта. В настоящее время на территории </w:t>
      </w:r>
      <w:r w:rsidR="007F7C9E" w:rsidRPr="0090113C">
        <w:t>Загрив</w:t>
      </w:r>
      <w:r w:rsidRPr="0090113C">
        <w:t>ского сельского поселения Проекты зон охраны объектов культурного наследия не разработаны.</w:t>
      </w:r>
      <w:r w:rsidR="007F7C9E" w:rsidRPr="0090113C">
        <w:t xml:space="preserve"> В соответствии с пунктом 15 статьи 26 Федерального закона от 3 августа 2018 года № 342-ФЗ установлено, что з</w:t>
      </w:r>
      <w:r w:rsidR="007F7C9E" w:rsidRPr="0090113C">
        <w:rPr>
          <w:rStyle w:val="blk"/>
        </w:rPr>
        <w:t>оны охраны объектов культурного наследия, в отношении которых до дня официального опубликования настоящего Федерального закона установлены защитные зоны объектов культурного наследия, должны быть установлены в срок не позднее 1 января 2022 года.</w:t>
      </w:r>
    </w:p>
    <w:p w:rsidR="007B2B74" w:rsidRPr="007B2B74" w:rsidRDefault="007B2B74" w:rsidP="007B2B74">
      <w:pPr>
        <w:ind w:firstLine="540"/>
      </w:pPr>
      <w:r w:rsidRPr="007B2B74">
        <w:t>В соответствии со ст</w:t>
      </w:r>
      <w:r>
        <w:t>атьей</w:t>
      </w:r>
      <w:r w:rsidRPr="007B2B74">
        <w:t xml:space="preserve"> 6 </w:t>
      </w:r>
      <w:r>
        <w:t>Федерального з</w:t>
      </w:r>
      <w:r w:rsidRPr="007B2B74">
        <w:t>акона от 14</w:t>
      </w:r>
      <w:r>
        <w:t xml:space="preserve"> января </w:t>
      </w:r>
      <w:r w:rsidRPr="007B2B74">
        <w:t xml:space="preserve">1993 </w:t>
      </w:r>
      <w:r>
        <w:t xml:space="preserve">года </w:t>
      </w:r>
      <w:r w:rsidRPr="007B2B74">
        <w:t>№ 4292-1 «Об увековечении памяти погибших при защите Отечества» 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установленном ст</w:t>
      </w:r>
      <w:r>
        <w:t>атьей</w:t>
      </w:r>
      <w:r w:rsidRPr="007B2B74">
        <w:t xml:space="preserve"> 34 Федерального закона от 25</w:t>
      </w:r>
      <w:r>
        <w:t xml:space="preserve"> июня </w:t>
      </w:r>
      <w:r w:rsidRPr="007B2B74">
        <w:t>2002 № 73-ФЗ «Об объектах культурного наследия (памятников истории и культуры) народов Российской Федерации».</w:t>
      </w:r>
      <w:r>
        <w:t xml:space="preserve"> В настоящее время охранные зоны не установлены.</w:t>
      </w:r>
    </w:p>
    <w:p w:rsidR="004F7565" w:rsidRPr="0090113C" w:rsidRDefault="004F7565" w:rsidP="00656D44">
      <w:pPr>
        <w:ind w:firstLine="709"/>
      </w:pPr>
    </w:p>
    <w:p w:rsidR="004F7565" w:rsidRPr="0090113C" w:rsidRDefault="001A3612" w:rsidP="00ED0AE7">
      <w:pPr>
        <w:pStyle w:val="2"/>
        <w:spacing w:before="0"/>
        <w:ind w:firstLine="0"/>
        <w:jc w:val="center"/>
        <w:rPr>
          <w:rFonts w:ascii="Times New Roman" w:hAnsi="Times New Roman"/>
          <w:color w:val="auto"/>
          <w:sz w:val="24"/>
          <w:szCs w:val="24"/>
        </w:rPr>
      </w:pPr>
      <w:bookmarkStart w:id="86" w:name="_Toc483492698"/>
      <w:bookmarkStart w:id="87" w:name="_Toc447289262"/>
      <w:bookmarkStart w:id="88" w:name="_Toc453321888"/>
      <w:bookmarkStart w:id="89" w:name="_Toc530829509"/>
      <w:bookmarkStart w:id="90" w:name="_Toc535180825"/>
      <w:bookmarkStart w:id="91" w:name="_Toc38393329"/>
      <w:r w:rsidRPr="0090113C">
        <w:rPr>
          <w:rFonts w:ascii="Times New Roman" w:hAnsi="Times New Roman"/>
          <w:color w:val="auto"/>
          <w:sz w:val="24"/>
          <w:szCs w:val="24"/>
        </w:rPr>
        <w:t>4</w:t>
      </w:r>
      <w:r w:rsidR="004F7565" w:rsidRPr="0090113C">
        <w:rPr>
          <w:rFonts w:ascii="Times New Roman" w:hAnsi="Times New Roman"/>
          <w:color w:val="auto"/>
          <w:sz w:val="24"/>
          <w:szCs w:val="24"/>
        </w:rPr>
        <w:t>.</w:t>
      </w:r>
      <w:r w:rsidR="00025EB3" w:rsidRPr="0090113C">
        <w:rPr>
          <w:rFonts w:ascii="Times New Roman" w:hAnsi="Times New Roman"/>
          <w:color w:val="auto"/>
          <w:sz w:val="24"/>
          <w:szCs w:val="24"/>
        </w:rPr>
        <w:t>2</w:t>
      </w:r>
      <w:r w:rsidR="004F7565" w:rsidRPr="0090113C">
        <w:rPr>
          <w:rFonts w:ascii="Times New Roman" w:hAnsi="Times New Roman"/>
          <w:color w:val="auto"/>
          <w:sz w:val="24"/>
          <w:szCs w:val="24"/>
        </w:rPr>
        <w:t>.</w:t>
      </w:r>
      <w:r w:rsidR="00025EB3" w:rsidRPr="0090113C">
        <w:rPr>
          <w:rFonts w:ascii="Times New Roman" w:hAnsi="Times New Roman"/>
          <w:color w:val="auto"/>
          <w:sz w:val="24"/>
          <w:szCs w:val="24"/>
        </w:rPr>
        <w:t>6</w:t>
      </w:r>
      <w:r w:rsidR="004F7565" w:rsidRPr="0090113C">
        <w:rPr>
          <w:rFonts w:ascii="Times New Roman" w:hAnsi="Times New Roman"/>
          <w:color w:val="auto"/>
          <w:sz w:val="24"/>
          <w:szCs w:val="24"/>
        </w:rPr>
        <w:t>. Ограничения использования земельных участков и объектов капитального строительства в границах охранных зон</w:t>
      </w:r>
      <w:bookmarkEnd w:id="86"/>
      <w:r w:rsidR="004F7565" w:rsidRPr="0090113C">
        <w:rPr>
          <w:rFonts w:ascii="Times New Roman" w:hAnsi="Times New Roman"/>
          <w:color w:val="auto"/>
          <w:sz w:val="24"/>
          <w:szCs w:val="24"/>
        </w:rPr>
        <w:t xml:space="preserve"> </w:t>
      </w:r>
      <w:bookmarkEnd w:id="87"/>
      <w:bookmarkEnd w:id="88"/>
      <w:r w:rsidR="004F7565" w:rsidRPr="0090113C">
        <w:rPr>
          <w:rFonts w:ascii="Times New Roman" w:hAnsi="Times New Roman"/>
          <w:color w:val="auto"/>
          <w:sz w:val="24"/>
          <w:szCs w:val="24"/>
        </w:rPr>
        <w:t>объектов инженерной инфраструктуры (объектов электросетевого хозяйства, объектов системы газоснабжения,</w:t>
      </w:r>
      <w:r w:rsidR="005E1E22">
        <w:rPr>
          <w:rFonts w:ascii="Times New Roman" w:hAnsi="Times New Roman"/>
          <w:color w:val="auto"/>
          <w:sz w:val="24"/>
          <w:szCs w:val="24"/>
        </w:rPr>
        <w:t xml:space="preserve"> сетей связи и сооружений связи</w:t>
      </w:r>
      <w:r w:rsidR="004F7565" w:rsidRPr="0090113C">
        <w:rPr>
          <w:rFonts w:ascii="Times New Roman" w:hAnsi="Times New Roman"/>
          <w:color w:val="auto"/>
          <w:sz w:val="24"/>
          <w:szCs w:val="24"/>
        </w:rPr>
        <w:t>)</w:t>
      </w:r>
      <w:bookmarkEnd w:id="89"/>
      <w:bookmarkEnd w:id="90"/>
      <w:bookmarkEnd w:id="91"/>
    </w:p>
    <w:p w:rsidR="004F7565" w:rsidRPr="00CA3F8E" w:rsidRDefault="004F7565" w:rsidP="00656D44">
      <w:pPr>
        <w:pStyle w:val="affe"/>
        <w:spacing w:before="0" w:after="0"/>
        <w:ind w:firstLine="709"/>
      </w:pPr>
    </w:p>
    <w:p w:rsidR="004F7565" w:rsidRPr="00CA3F8E" w:rsidRDefault="004F7565" w:rsidP="00656D44">
      <w:pPr>
        <w:pStyle w:val="affe"/>
        <w:spacing w:before="0" w:after="0"/>
        <w:ind w:firstLine="709"/>
      </w:pPr>
      <w:r w:rsidRPr="00CA3F8E">
        <w:t>В настоящее время в ЕГРН внесены сведения о следующих охранных зонах объектов инженерной инфраструктуры</w:t>
      </w:r>
      <w:r w:rsidR="00206744" w:rsidRPr="00CA3F8E">
        <w:t xml:space="preserve">, расположенных на территории </w:t>
      </w:r>
      <w:r w:rsidR="00A13691" w:rsidRPr="00CA3F8E">
        <w:t>Загрив</w:t>
      </w:r>
      <w:r w:rsidR="00206744" w:rsidRPr="00CA3F8E">
        <w:t>ского сельского поселения</w:t>
      </w:r>
      <w:r w:rsidRPr="00CA3F8E">
        <w:t>:</w:t>
      </w:r>
    </w:p>
    <w:p w:rsidR="002A20A6" w:rsidRPr="00CA3F8E" w:rsidRDefault="00A13691" w:rsidP="004D7A0F">
      <w:pPr>
        <w:pStyle w:val="affe"/>
        <w:numPr>
          <w:ilvl w:val="0"/>
          <w:numId w:val="7"/>
        </w:numPr>
        <w:spacing w:before="0" w:after="0"/>
      </w:pPr>
      <w:r w:rsidRPr="00CA3F8E">
        <w:t xml:space="preserve">охранная зона </w:t>
      </w:r>
      <w:r w:rsidR="008C5301" w:rsidRPr="00CA3F8E">
        <w:t xml:space="preserve">ВЛ 330 кВ Кингисепп </w:t>
      </w:r>
      <w:r w:rsidR="00CA3F8E">
        <w:t>–</w:t>
      </w:r>
      <w:r w:rsidR="008C5301" w:rsidRPr="00CA3F8E">
        <w:t xml:space="preserve"> Псков</w:t>
      </w:r>
      <w:r w:rsidR="00E8559F" w:rsidRPr="00CA3F8E">
        <w:t>;</w:t>
      </w:r>
    </w:p>
    <w:p w:rsidR="00993909" w:rsidRPr="00CA3F8E" w:rsidRDefault="00993909" w:rsidP="004D7A0F">
      <w:pPr>
        <w:pStyle w:val="affe"/>
        <w:numPr>
          <w:ilvl w:val="0"/>
          <w:numId w:val="7"/>
        </w:numPr>
        <w:spacing w:before="0" w:after="0"/>
      </w:pPr>
      <w:r w:rsidRPr="00CA3F8E">
        <w:t xml:space="preserve">охранная зона </w:t>
      </w:r>
      <w:r w:rsidR="008C5301" w:rsidRPr="00CA3F8E">
        <w:t>ВЛ 35</w:t>
      </w:r>
      <w:r w:rsidR="00CA3F8E">
        <w:t xml:space="preserve"> </w:t>
      </w:r>
      <w:r w:rsidR="008C5301" w:rsidRPr="00CA3F8E">
        <w:t xml:space="preserve">кВ </w:t>
      </w:r>
      <w:r w:rsidR="00CA3F8E">
        <w:t>«</w:t>
      </w:r>
      <w:r w:rsidR="008C5301" w:rsidRPr="00CA3F8E">
        <w:t>Загривская-1/2</w:t>
      </w:r>
      <w:r w:rsidR="00CA3F8E">
        <w:t>»</w:t>
      </w:r>
      <w:r w:rsidRPr="00CA3F8E">
        <w:t>;</w:t>
      </w:r>
    </w:p>
    <w:p w:rsidR="00993909" w:rsidRPr="00CA3F8E" w:rsidRDefault="00993909" w:rsidP="004D7A0F">
      <w:pPr>
        <w:pStyle w:val="affe"/>
        <w:numPr>
          <w:ilvl w:val="0"/>
          <w:numId w:val="7"/>
        </w:numPr>
        <w:spacing w:before="0" w:after="0"/>
      </w:pPr>
      <w:r w:rsidRPr="00CA3F8E">
        <w:t xml:space="preserve">охранная зона </w:t>
      </w:r>
      <w:r w:rsidR="00CD5B4E" w:rsidRPr="00CA3F8E">
        <w:t>ВЛ</w:t>
      </w:r>
      <w:r w:rsidR="00CD5B4E">
        <w:t xml:space="preserve"> </w:t>
      </w:r>
      <w:r w:rsidR="00CD5B4E" w:rsidRPr="00CA3F8E">
        <w:t>10</w:t>
      </w:r>
      <w:r w:rsidR="00CD5B4E">
        <w:t xml:space="preserve"> </w:t>
      </w:r>
      <w:r w:rsidR="00CD5B4E" w:rsidRPr="00CA3F8E">
        <w:t>кВ</w:t>
      </w:r>
      <w:r w:rsidRPr="00CA3F8E">
        <w:t>;</w:t>
      </w:r>
    </w:p>
    <w:p w:rsidR="002A20A6" w:rsidRPr="00CA3F8E" w:rsidRDefault="00967AC3" w:rsidP="004D7A0F">
      <w:pPr>
        <w:pStyle w:val="affe"/>
        <w:numPr>
          <w:ilvl w:val="0"/>
          <w:numId w:val="7"/>
        </w:numPr>
        <w:spacing w:before="0" w:after="0"/>
      </w:pPr>
      <w:r w:rsidRPr="00CA3F8E">
        <w:t>о</w:t>
      </w:r>
      <w:r w:rsidR="002A20A6" w:rsidRPr="00CA3F8E">
        <w:t xml:space="preserve">хранная зона </w:t>
      </w:r>
      <w:r w:rsidR="008C5301" w:rsidRPr="00CA3F8E">
        <w:t>наружного газопровода к домам в деревне Загривье</w:t>
      </w:r>
      <w:r w:rsidR="00E8559F" w:rsidRPr="00CA3F8E">
        <w:t>;</w:t>
      </w:r>
    </w:p>
    <w:p w:rsidR="00E8559F" w:rsidRPr="00CA3F8E" w:rsidRDefault="00967AC3" w:rsidP="004D7A0F">
      <w:pPr>
        <w:pStyle w:val="affe"/>
        <w:numPr>
          <w:ilvl w:val="0"/>
          <w:numId w:val="7"/>
        </w:numPr>
        <w:spacing w:before="0" w:after="0"/>
      </w:pPr>
      <w:r w:rsidRPr="00CA3F8E">
        <w:t>о</w:t>
      </w:r>
      <w:r w:rsidR="00E8559F" w:rsidRPr="00CA3F8E">
        <w:t>хранная зона ПС-</w:t>
      </w:r>
      <w:r w:rsidR="008C5301" w:rsidRPr="00CA3F8E">
        <w:t>13 Загривье</w:t>
      </w:r>
      <w:r w:rsidR="00FF1E65">
        <w:t>.</w:t>
      </w:r>
    </w:p>
    <w:p w:rsidR="002A20A6" w:rsidRPr="00CA3F8E" w:rsidRDefault="002A20A6" w:rsidP="00656D44">
      <w:pPr>
        <w:pStyle w:val="affe"/>
        <w:spacing w:before="0" w:after="0"/>
        <w:ind w:firstLine="709"/>
      </w:pPr>
    </w:p>
    <w:p w:rsidR="004F7565" w:rsidRPr="0090113C" w:rsidRDefault="004F7565" w:rsidP="00656D44">
      <w:pPr>
        <w:pStyle w:val="affe"/>
        <w:spacing w:before="0" w:after="0"/>
        <w:ind w:firstLine="709"/>
      </w:pPr>
      <w:r w:rsidRPr="0090113C">
        <w:t xml:space="preserve">Магистральные </w:t>
      </w:r>
      <w:r w:rsidR="00AD0738" w:rsidRPr="0090113C">
        <w:t>газ</w:t>
      </w:r>
      <w:r w:rsidRPr="0090113C">
        <w:t xml:space="preserve">опроводы на территории </w:t>
      </w:r>
      <w:r w:rsidR="001B1BBF">
        <w:t>Загрив</w:t>
      </w:r>
      <w:r w:rsidRPr="0090113C">
        <w:t>ского сельского поселения отсутствуют.</w:t>
      </w:r>
    </w:p>
    <w:p w:rsidR="004F7565" w:rsidRPr="0090113C" w:rsidRDefault="004F7565" w:rsidP="00656D44">
      <w:pPr>
        <w:pStyle w:val="affe"/>
        <w:spacing w:before="0" w:after="0"/>
        <w:ind w:firstLine="709"/>
      </w:pPr>
      <w:r w:rsidRPr="0090113C">
        <w:t xml:space="preserve">В целях обеспечения безопасного и безаварийного функционирования, безопасной эксплуатации объектов электроэнергетики устанавливаются </w:t>
      </w:r>
      <w:r w:rsidRPr="0090113C">
        <w:rPr>
          <w:b/>
        </w:rPr>
        <w:t>охранные зоны объектов электросетевого хозяйства</w:t>
      </w:r>
      <w:r w:rsidRPr="0090113C">
        <w:t>, размеры и ограничения использования земельных участков, находящихся в границах охранных зон, устанавливаются в соответствии с Постановлением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(с изменениями и дополнениями от 05 июня 2013 года, 26 августа 2013 года);</w:t>
      </w:r>
    </w:p>
    <w:p w:rsidR="004F7565" w:rsidRPr="0090113C" w:rsidRDefault="004F7565" w:rsidP="00656D44">
      <w:pPr>
        <w:pStyle w:val="affe"/>
        <w:spacing w:before="0" w:after="0"/>
        <w:ind w:firstLine="709"/>
      </w:pPr>
      <w:r w:rsidRPr="0090113C">
        <w:t>В пределах охранных зон объектов электросетевого хозяйства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4F7565" w:rsidRPr="0090113C" w:rsidRDefault="004F7565" w:rsidP="00656D44">
      <w:pPr>
        <w:pStyle w:val="affe"/>
        <w:spacing w:before="0" w:after="0"/>
        <w:ind w:firstLine="709"/>
      </w:pPr>
      <w:r w:rsidRPr="0090113C">
        <w:t>1)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4F7565" w:rsidRPr="0090113C" w:rsidRDefault="004F7565" w:rsidP="00656D44">
      <w:pPr>
        <w:pStyle w:val="affe"/>
        <w:spacing w:before="0" w:after="0"/>
        <w:ind w:firstLine="709"/>
      </w:pPr>
      <w:r w:rsidRPr="0090113C">
        <w:t>2)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4F7565" w:rsidRPr="0090113C" w:rsidRDefault="004F7565" w:rsidP="00656D44">
      <w:pPr>
        <w:pStyle w:val="affe"/>
        <w:spacing w:before="0" w:after="0"/>
        <w:ind w:firstLine="709"/>
      </w:pPr>
      <w:r w:rsidRPr="0090113C">
        <w:t xml:space="preserve">3)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w:t>
      </w:r>
      <w:r w:rsidRPr="0090113C">
        <w:lastRenderedPageBreak/>
        <w:t>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4F7565" w:rsidRPr="0090113C" w:rsidRDefault="004F7565" w:rsidP="00656D44">
      <w:pPr>
        <w:pStyle w:val="affe"/>
        <w:spacing w:before="0" w:after="0"/>
        <w:ind w:firstLine="709"/>
      </w:pPr>
      <w:r w:rsidRPr="0090113C">
        <w:t>4) размещать свалки;</w:t>
      </w:r>
    </w:p>
    <w:p w:rsidR="004F7565" w:rsidRPr="0090113C" w:rsidRDefault="004F7565" w:rsidP="00656D44">
      <w:pPr>
        <w:pStyle w:val="affe"/>
        <w:spacing w:before="0" w:after="0"/>
        <w:ind w:firstLine="709"/>
      </w:pPr>
      <w:r w:rsidRPr="0090113C">
        <w:t>5)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4F7565" w:rsidRPr="0090113C" w:rsidRDefault="004F7565" w:rsidP="00656D44">
      <w:pPr>
        <w:pStyle w:val="affe"/>
        <w:spacing w:before="0" w:after="0"/>
        <w:ind w:firstLine="709"/>
      </w:pPr>
      <w:r w:rsidRPr="0090113C">
        <w:t>В пределах охранных зон объектов электросетевого хозяйства без письменного решения о согласовании сетевых организаций юридическим и физическим лицам запрещаются:</w:t>
      </w:r>
    </w:p>
    <w:p w:rsidR="004F7565" w:rsidRPr="0090113C" w:rsidRDefault="004F7565" w:rsidP="00656D44">
      <w:pPr>
        <w:pStyle w:val="affe"/>
        <w:spacing w:before="0" w:after="0"/>
        <w:ind w:firstLine="709"/>
      </w:pPr>
      <w:r w:rsidRPr="0090113C">
        <w:t>1) строительство, капитальный ремонт, реконструкция или снос зданий и сооружений;</w:t>
      </w:r>
    </w:p>
    <w:p w:rsidR="004F7565" w:rsidRPr="0090113C" w:rsidRDefault="004F7565" w:rsidP="00656D44">
      <w:pPr>
        <w:pStyle w:val="affe"/>
        <w:spacing w:before="0" w:after="0"/>
        <w:ind w:firstLine="709"/>
      </w:pPr>
      <w:r w:rsidRPr="0090113C">
        <w:t>2) горные, взрывные, мелиоративные работы, в том числе связанные с временным затоплением земель;</w:t>
      </w:r>
    </w:p>
    <w:p w:rsidR="004F7565" w:rsidRPr="0090113C" w:rsidRDefault="004F7565" w:rsidP="00656D44">
      <w:pPr>
        <w:pStyle w:val="affe"/>
        <w:spacing w:before="0" w:after="0"/>
        <w:ind w:firstLine="709"/>
      </w:pPr>
      <w:r w:rsidRPr="0090113C">
        <w:t>3) посадка и вырубка деревьев и кустарников;</w:t>
      </w:r>
    </w:p>
    <w:p w:rsidR="004F7565" w:rsidRPr="0090113C" w:rsidRDefault="004F7565" w:rsidP="00656D44">
      <w:pPr>
        <w:pStyle w:val="affe"/>
        <w:spacing w:before="0" w:after="0"/>
        <w:ind w:firstLine="709"/>
      </w:pPr>
      <w:r w:rsidRPr="0090113C">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4F7565" w:rsidRPr="0090113C" w:rsidRDefault="004F7565" w:rsidP="00656D44">
      <w:pPr>
        <w:pStyle w:val="affe"/>
        <w:spacing w:before="0" w:after="0"/>
        <w:ind w:firstLine="709"/>
      </w:pPr>
      <w:r w:rsidRPr="0090113C">
        <w:t>5)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4F7565" w:rsidRPr="0090113C" w:rsidRDefault="004F7565" w:rsidP="00656D44">
      <w:pPr>
        <w:pStyle w:val="affe"/>
        <w:spacing w:before="0" w:after="0"/>
        <w:ind w:firstLine="709"/>
      </w:pPr>
      <w:r w:rsidRPr="0090113C">
        <w:t>6)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4F7565" w:rsidRPr="0090113C" w:rsidRDefault="004F7565" w:rsidP="00656D44">
      <w:pPr>
        <w:pStyle w:val="affe"/>
        <w:spacing w:before="0" w:after="0"/>
        <w:ind w:firstLine="709"/>
      </w:pPr>
      <w:r w:rsidRPr="0090113C">
        <w:t>7)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4F7565" w:rsidRPr="0090113C" w:rsidRDefault="004F7565" w:rsidP="00656D44">
      <w:pPr>
        <w:pStyle w:val="affe"/>
        <w:spacing w:before="0" w:after="0"/>
        <w:ind w:firstLine="709"/>
      </w:pPr>
      <w:r w:rsidRPr="0090113C">
        <w:t>8)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4F7565" w:rsidRPr="0090113C" w:rsidRDefault="004F7565" w:rsidP="00656D44">
      <w:pPr>
        <w:pStyle w:val="affe"/>
        <w:spacing w:before="0" w:after="0"/>
        <w:ind w:firstLine="709"/>
      </w:pPr>
      <w:r w:rsidRPr="0090113C">
        <w:t>9)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4F7565" w:rsidRPr="0090113C" w:rsidRDefault="004F7565" w:rsidP="00656D44">
      <w:pPr>
        <w:pStyle w:val="affe"/>
        <w:spacing w:before="0" w:after="0"/>
        <w:ind w:firstLine="709"/>
      </w:pPr>
      <w:r w:rsidRPr="0090113C">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 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ограничений.</w:t>
      </w:r>
    </w:p>
    <w:p w:rsidR="004F7565" w:rsidRPr="0090113C" w:rsidRDefault="004F7565" w:rsidP="00656D44">
      <w:pPr>
        <w:pStyle w:val="affe"/>
        <w:spacing w:before="0" w:after="0"/>
        <w:ind w:firstLine="709"/>
      </w:pPr>
      <w:r w:rsidRPr="0090113C">
        <w:t>Охранные зоны объектов электросетевого хозяйства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4F7565" w:rsidRPr="0090113C" w:rsidRDefault="004F7565" w:rsidP="004D7A0F">
      <w:pPr>
        <w:pStyle w:val="affe"/>
        <w:numPr>
          <w:ilvl w:val="0"/>
          <w:numId w:val="6"/>
        </w:numPr>
        <w:spacing w:before="0" w:after="0"/>
        <w:ind w:left="0" w:firstLine="709"/>
      </w:pPr>
      <w:r w:rsidRPr="0090113C">
        <w:t>для линий электропередачи до 1 кВ охранная зона устанавливается размером 2 метра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rsidR="004F7565" w:rsidRPr="0090113C" w:rsidRDefault="004F7565" w:rsidP="004D7A0F">
      <w:pPr>
        <w:pStyle w:val="affe"/>
        <w:numPr>
          <w:ilvl w:val="0"/>
          <w:numId w:val="6"/>
        </w:numPr>
        <w:spacing w:before="0" w:after="0"/>
        <w:ind w:left="0" w:firstLine="709"/>
      </w:pPr>
      <w:r w:rsidRPr="0090113C">
        <w:t>для линий электропередачи 1-20 кВ охранная зона устанавливается размером 10 метров (5 метров - для линий с самонесущими или изолированными проводами, размещенных в границах населенных пунктов);</w:t>
      </w:r>
    </w:p>
    <w:p w:rsidR="00F05AEA" w:rsidRPr="0090113C" w:rsidRDefault="00F05AEA" w:rsidP="004D7A0F">
      <w:pPr>
        <w:pStyle w:val="affe"/>
        <w:numPr>
          <w:ilvl w:val="0"/>
          <w:numId w:val="6"/>
        </w:numPr>
        <w:spacing w:before="0" w:after="0"/>
        <w:ind w:left="0" w:firstLine="709"/>
      </w:pPr>
      <w:r w:rsidRPr="0090113C">
        <w:lastRenderedPageBreak/>
        <w:t>для линий электропередачи 35 кВ охранная зона устанавливается размером 15 метров;</w:t>
      </w:r>
    </w:p>
    <w:p w:rsidR="00F05AEA" w:rsidRPr="0090113C" w:rsidRDefault="00F05AEA" w:rsidP="004D7A0F">
      <w:pPr>
        <w:pStyle w:val="affe"/>
        <w:numPr>
          <w:ilvl w:val="0"/>
          <w:numId w:val="6"/>
        </w:numPr>
        <w:spacing w:before="0" w:after="0"/>
        <w:ind w:left="0" w:firstLine="709"/>
      </w:pPr>
      <w:r w:rsidRPr="0090113C">
        <w:t>для линий электропередачи 110 кВ охранная зона устанавливается размером 20 метров.</w:t>
      </w:r>
    </w:p>
    <w:p w:rsidR="004F7565" w:rsidRPr="0090113C" w:rsidRDefault="004F7565" w:rsidP="00656D44">
      <w:pPr>
        <w:pStyle w:val="affe"/>
        <w:spacing w:before="0" w:after="0"/>
        <w:ind w:firstLine="709"/>
      </w:pPr>
      <w:r w:rsidRPr="0090113C">
        <w:t>Вокруг подстанций охранные зоны объектов электросетевого хозяйства устанавливаются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таблице выше применительно к высшему классу напряжения подстанции.</w:t>
      </w:r>
    </w:p>
    <w:p w:rsidR="004F7565" w:rsidRPr="0090113C" w:rsidRDefault="004F7565" w:rsidP="00656D44">
      <w:pPr>
        <w:pStyle w:val="affe"/>
        <w:spacing w:before="0" w:after="0"/>
        <w:ind w:firstLine="709"/>
      </w:pPr>
    </w:p>
    <w:p w:rsidR="00A2719D" w:rsidRPr="0090113C" w:rsidRDefault="00A2719D" w:rsidP="00656D44">
      <w:pPr>
        <w:pStyle w:val="affe"/>
        <w:spacing w:before="0" w:after="0"/>
        <w:ind w:firstLine="709"/>
      </w:pPr>
      <w:r w:rsidRPr="0090113C">
        <w:t xml:space="preserve">В соответствии «Типовыми правилами охраны коммунальных тепловых сетей», утвержденными Приказом Минстроя России от 17 августа 1992 года № 197 </w:t>
      </w:r>
      <w:r w:rsidRPr="0090113C">
        <w:rPr>
          <w:b/>
        </w:rPr>
        <w:t>охранные зоны тепловых сетей</w:t>
      </w:r>
      <w:r w:rsidRPr="0090113C">
        <w:t xml:space="preserve">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rsidR="00A2719D" w:rsidRPr="0090113C" w:rsidRDefault="00A2719D" w:rsidP="00656D44">
      <w:pPr>
        <w:pStyle w:val="affe"/>
        <w:spacing w:before="0" w:after="0"/>
        <w:ind w:firstLine="709"/>
      </w:pPr>
      <w:r w:rsidRPr="0090113C">
        <w:t>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 в соответствии с требованиями СНиП 2.04.07-86 «Тепловые сети».</w:t>
      </w:r>
    </w:p>
    <w:p w:rsidR="00A2719D" w:rsidRPr="0090113C" w:rsidRDefault="00A2719D" w:rsidP="00656D44">
      <w:pPr>
        <w:pStyle w:val="affe"/>
        <w:spacing w:before="0" w:after="0"/>
        <w:ind w:firstLine="709"/>
      </w:pPr>
      <w:r w:rsidRPr="0090113C">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A2719D" w:rsidRPr="0090113C" w:rsidRDefault="00A2719D" w:rsidP="00656D44">
      <w:pPr>
        <w:pStyle w:val="affe"/>
        <w:spacing w:before="0" w:after="0"/>
        <w:ind w:firstLine="709"/>
      </w:pPr>
      <w:r w:rsidRPr="0090113C">
        <w:t>1) размещать автозаправочные станции, хранилища горюче-смазочных материалов, складировать агрессивные химические материалы;</w:t>
      </w:r>
    </w:p>
    <w:p w:rsidR="00A2719D" w:rsidRPr="0090113C" w:rsidRDefault="00A2719D" w:rsidP="00656D44">
      <w:pPr>
        <w:pStyle w:val="affe"/>
        <w:spacing w:before="0" w:after="0"/>
        <w:ind w:firstLine="709"/>
      </w:pPr>
      <w:r w:rsidRPr="0090113C">
        <w:t>2) 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A2719D" w:rsidRPr="0090113C" w:rsidRDefault="00A2719D" w:rsidP="00656D44">
      <w:pPr>
        <w:pStyle w:val="affe"/>
        <w:spacing w:before="0" w:after="0"/>
        <w:ind w:firstLine="709"/>
      </w:pPr>
      <w:r w:rsidRPr="0090113C">
        <w:t>3) 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A2719D" w:rsidRPr="0090113C" w:rsidRDefault="00A2719D" w:rsidP="00656D44">
      <w:pPr>
        <w:pStyle w:val="affe"/>
        <w:spacing w:before="0" w:after="0"/>
        <w:ind w:firstLine="709"/>
      </w:pPr>
      <w:r w:rsidRPr="0090113C">
        <w:t>4) устраивать всякого рода свалки, разжигать костры, сжигать бытовой мусор или промышленные отходы;</w:t>
      </w:r>
    </w:p>
    <w:p w:rsidR="00A2719D" w:rsidRPr="0090113C" w:rsidRDefault="00A2719D" w:rsidP="00656D44">
      <w:pPr>
        <w:pStyle w:val="affe"/>
        <w:spacing w:before="0" w:after="0"/>
        <w:ind w:firstLine="709"/>
      </w:pPr>
      <w:r w:rsidRPr="0090113C">
        <w:t>5) производить работы ударными механизмами, производить сброс и слив едких и коррозионно-активных веществ и горюче-смазочных материалов;</w:t>
      </w:r>
    </w:p>
    <w:p w:rsidR="00A2719D" w:rsidRPr="0090113C" w:rsidRDefault="00A2719D" w:rsidP="00656D44">
      <w:pPr>
        <w:pStyle w:val="affe"/>
        <w:spacing w:before="0" w:after="0"/>
        <w:ind w:firstLine="709"/>
      </w:pPr>
      <w:r w:rsidRPr="0090113C">
        <w:t>6) 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A2719D" w:rsidRPr="0090113C" w:rsidRDefault="00A2719D" w:rsidP="00656D44">
      <w:pPr>
        <w:pStyle w:val="affe"/>
        <w:spacing w:before="0" w:after="0"/>
        <w:ind w:firstLine="709"/>
      </w:pPr>
      <w:r w:rsidRPr="0090113C">
        <w:t>7) 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A2719D" w:rsidRPr="0090113C" w:rsidRDefault="00A2719D" w:rsidP="00656D44">
      <w:pPr>
        <w:pStyle w:val="affe"/>
        <w:spacing w:before="0" w:after="0"/>
        <w:ind w:firstLine="709"/>
      </w:pPr>
      <w:r w:rsidRPr="0090113C">
        <w:t>8) 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p>
    <w:p w:rsidR="00A2719D" w:rsidRPr="0090113C" w:rsidRDefault="00A2719D" w:rsidP="00656D44">
      <w:pPr>
        <w:pStyle w:val="affe"/>
        <w:spacing w:before="0" w:after="0"/>
        <w:ind w:firstLine="709"/>
      </w:pPr>
      <w:r w:rsidRPr="0090113C">
        <w:t>В пределах территории охранных зон тепловых сетей без письменного согласие предприятий и организаций, в ведении которых находятся эти сети, запрещается:</w:t>
      </w:r>
    </w:p>
    <w:p w:rsidR="00A2719D" w:rsidRPr="0090113C" w:rsidRDefault="00A2719D" w:rsidP="00656D44">
      <w:pPr>
        <w:pStyle w:val="affe"/>
        <w:spacing w:before="0" w:after="0"/>
        <w:ind w:firstLine="709"/>
      </w:pPr>
      <w:r w:rsidRPr="0090113C">
        <w:t>1) производить строительство, капитальный ремонт, реконструкцию или снос любых зданий и сооружений;</w:t>
      </w:r>
    </w:p>
    <w:p w:rsidR="00A2719D" w:rsidRPr="0090113C" w:rsidRDefault="00A2719D" w:rsidP="00656D44">
      <w:pPr>
        <w:pStyle w:val="affe"/>
        <w:spacing w:before="0" w:after="0"/>
        <w:ind w:firstLine="709"/>
      </w:pPr>
      <w:r w:rsidRPr="0090113C">
        <w:t>2) производить земляные работы, планировку грунта, посадку деревьев и кустарников, устраивать монументальные клумбы;</w:t>
      </w:r>
    </w:p>
    <w:p w:rsidR="00A2719D" w:rsidRPr="0090113C" w:rsidRDefault="00A2719D" w:rsidP="00656D44">
      <w:pPr>
        <w:pStyle w:val="affe"/>
        <w:spacing w:before="0" w:after="0"/>
        <w:ind w:firstLine="709"/>
      </w:pPr>
      <w:r w:rsidRPr="0090113C">
        <w:t>3) производить погрузочно-разгрузочные работы, а также работы, связанные с разбиванием грунта и дорожных покрытий;</w:t>
      </w:r>
    </w:p>
    <w:p w:rsidR="00A2719D" w:rsidRPr="0090113C" w:rsidRDefault="00A2719D" w:rsidP="00656D44">
      <w:pPr>
        <w:pStyle w:val="affe"/>
        <w:spacing w:before="0" w:after="0"/>
        <w:ind w:firstLine="709"/>
      </w:pPr>
      <w:r w:rsidRPr="0090113C">
        <w:t>4) сооружать переезды и переходы через трубопроводы тепловых сетей.</w:t>
      </w:r>
    </w:p>
    <w:p w:rsidR="00A2719D" w:rsidRPr="0090113C" w:rsidRDefault="00A2719D" w:rsidP="00656D44">
      <w:pPr>
        <w:pStyle w:val="affe"/>
        <w:spacing w:before="0" w:after="0"/>
        <w:ind w:firstLine="709"/>
      </w:pPr>
    </w:p>
    <w:p w:rsidR="00A2719D" w:rsidRPr="0090113C" w:rsidRDefault="00A2719D" w:rsidP="00656D44">
      <w:pPr>
        <w:pStyle w:val="affe"/>
        <w:spacing w:before="0" w:after="0"/>
        <w:ind w:firstLine="709"/>
      </w:pPr>
      <w:r w:rsidRPr="0090113C">
        <w:rPr>
          <w:b/>
        </w:rPr>
        <w:t>Охранные зоны линий и сооружений связи и линий и сооружений радиофикации</w:t>
      </w:r>
      <w:r w:rsidRPr="0090113C">
        <w:t xml:space="preserve"> устанавливаются в соответствии с постановлением Правительства Российской Федерации от 09 июня 1995 года № 578 «Об утверждении Правил охраны линий и сооружений связи Российской Федерации»: </w:t>
      </w:r>
    </w:p>
    <w:p w:rsidR="00A2719D" w:rsidRPr="0090113C" w:rsidRDefault="00A2719D" w:rsidP="00656D44">
      <w:pPr>
        <w:pStyle w:val="affe"/>
        <w:spacing w:before="0" w:after="0"/>
        <w:ind w:firstLine="709"/>
      </w:pPr>
      <w:r w:rsidRPr="0090113C">
        <w:t>1)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A2719D" w:rsidRPr="0090113C" w:rsidRDefault="00A2719D" w:rsidP="00656D44">
      <w:pPr>
        <w:pStyle w:val="affe"/>
        <w:spacing w:before="0" w:after="0"/>
        <w:ind w:firstLine="709"/>
      </w:pPr>
      <w:r w:rsidRPr="0090113C">
        <w:t>2) 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A2719D" w:rsidRPr="0090113C" w:rsidRDefault="00A2719D" w:rsidP="00656D44">
      <w:pPr>
        <w:pStyle w:val="affe"/>
        <w:spacing w:before="0" w:after="0"/>
        <w:ind w:firstLine="709"/>
      </w:pPr>
      <w:r w:rsidRPr="0090113C">
        <w:t>3)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A2719D" w:rsidRPr="0090113C" w:rsidRDefault="00A2719D" w:rsidP="00656D44">
      <w:pPr>
        <w:pStyle w:val="affe"/>
        <w:spacing w:before="0" w:after="0"/>
        <w:ind w:firstLine="709"/>
      </w:pPr>
      <w:r w:rsidRPr="0090113C">
        <w:t>4) на трассах радиорелейных линий связи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таких участков предусматриваются в проектах строительства радиорелейных линий связи и согласовываются с органами местного самоуправления.</w:t>
      </w:r>
    </w:p>
    <w:p w:rsidR="00C43B70" w:rsidRPr="0090113C" w:rsidRDefault="00C43B70" w:rsidP="00656D44">
      <w:pPr>
        <w:pStyle w:val="affe"/>
        <w:spacing w:before="0" w:after="0"/>
        <w:ind w:firstLine="709"/>
      </w:pPr>
    </w:p>
    <w:p w:rsidR="004F7565" w:rsidRPr="005E1E22" w:rsidRDefault="00515E49" w:rsidP="00656D44">
      <w:pPr>
        <w:pStyle w:val="affe"/>
        <w:spacing w:before="0" w:after="0"/>
        <w:ind w:firstLine="709"/>
      </w:pPr>
      <w:r>
        <w:t>В 20</w:t>
      </w:r>
      <w:r w:rsidR="003709E8">
        <w:t>20</w:t>
      </w:r>
      <w:r>
        <w:t xml:space="preserve"> году на территории </w:t>
      </w:r>
      <w:r w:rsidR="00484A7F">
        <w:t xml:space="preserve">Загривского сельского </w:t>
      </w:r>
      <w:r>
        <w:t xml:space="preserve">поселения </w:t>
      </w:r>
      <w:r w:rsidR="003709E8">
        <w:t>планируется</w:t>
      </w:r>
      <w:r>
        <w:t xml:space="preserve"> строительство г</w:t>
      </w:r>
      <w:r w:rsidR="00D455F1" w:rsidRPr="00D455F1">
        <w:t>азопровод</w:t>
      </w:r>
      <w:r>
        <w:t>а</w:t>
      </w:r>
      <w:r w:rsidR="00D455F1" w:rsidRPr="00D455F1">
        <w:t xml:space="preserve"> межпоселков</w:t>
      </w:r>
      <w:r>
        <w:t>ого</w:t>
      </w:r>
      <w:r w:rsidR="00D455F1" w:rsidRPr="00D455F1">
        <w:t xml:space="preserve"> от г. Сланцы до д. Большие Поля, д. Каменка, д. Печурки, д. Загривье Сланцевского </w:t>
      </w:r>
      <w:r w:rsidR="00D455F1" w:rsidRPr="005E1E22">
        <w:t>района</w:t>
      </w:r>
      <w:r w:rsidRPr="005E1E22">
        <w:t>.</w:t>
      </w:r>
      <w:r w:rsidR="00484A7F" w:rsidRPr="005E1E22">
        <w:t xml:space="preserve"> </w:t>
      </w:r>
      <w:r w:rsidR="004F7565" w:rsidRPr="005E1E22">
        <w:t xml:space="preserve">Согласно «Правилам охраны газораспределительных сетей» (утвержденным постановлением Правительства Российской Федерации от 20 ноября 2000 года № 878) </w:t>
      </w:r>
      <w:r w:rsidR="004F7565" w:rsidRPr="005E1E22">
        <w:rPr>
          <w:b/>
        </w:rPr>
        <w:t>для газораспределительных сетей устанавливаются следующие охранные зоны</w:t>
      </w:r>
      <w:r w:rsidR="004F7565" w:rsidRPr="005E1E22">
        <w:t>:</w:t>
      </w:r>
    </w:p>
    <w:p w:rsidR="004F7565" w:rsidRPr="005E1E22" w:rsidRDefault="004F7565" w:rsidP="00656D44">
      <w:pPr>
        <w:pStyle w:val="affe"/>
        <w:spacing w:before="0" w:after="0"/>
        <w:ind w:firstLine="709"/>
      </w:pPr>
      <w:r w:rsidRPr="005E1E22">
        <w:t>1)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4F7565" w:rsidRPr="005E1E22" w:rsidRDefault="004F7565" w:rsidP="00656D44">
      <w:pPr>
        <w:pStyle w:val="affe"/>
        <w:spacing w:before="0" w:after="0"/>
        <w:ind w:firstLine="709"/>
      </w:pPr>
      <w:r w:rsidRPr="005E1E22">
        <w:t>2)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4F7565" w:rsidRPr="005E1E22" w:rsidRDefault="004F7565" w:rsidP="00656D44">
      <w:pPr>
        <w:pStyle w:val="affe"/>
        <w:spacing w:before="0" w:after="0"/>
        <w:ind w:firstLine="709"/>
      </w:pPr>
      <w:r w:rsidRPr="005E1E22">
        <w:t>3)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4F7565" w:rsidRPr="005E1E22" w:rsidRDefault="004F7565" w:rsidP="00656D44">
      <w:pPr>
        <w:pStyle w:val="affe"/>
        <w:spacing w:before="0" w:after="0"/>
        <w:ind w:firstLine="709"/>
      </w:pPr>
      <w:r w:rsidRPr="005E1E22">
        <w:t>4)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4F7565" w:rsidRPr="005E1E22" w:rsidRDefault="004F7565" w:rsidP="00656D44">
      <w:pPr>
        <w:ind w:firstLine="709"/>
      </w:pPr>
    </w:p>
    <w:p w:rsidR="00B72119" w:rsidRPr="0090113C" w:rsidRDefault="001A3612" w:rsidP="00ED0AE7">
      <w:pPr>
        <w:pStyle w:val="2"/>
        <w:spacing w:before="0"/>
        <w:ind w:firstLine="0"/>
        <w:jc w:val="center"/>
        <w:rPr>
          <w:rFonts w:ascii="Times New Roman" w:hAnsi="Times New Roman"/>
          <w:color w:val="auto"/>
          <w:sz w:val="24"/>
          <w:szCs w:val="24"/>
        </w:rPr>
      </w:pPr>
      <w:bookmarkStart w:id="92" w:name="_Toc510703423"/>
      <w:bookmarkStart w:id="93" w:name="_Toc530829512"/>
      <w:bookmarkStart w:id="94" w:name="_Toc535180828"/>
      <w:bookmarkStart w:id="95" w:name="_Toc38393330"/>
      <w:r w:rsidRPr="0090113C">
        <w:rPr>
          <w:rFonts w:ascii="Times New Roman" w:hAnsi="Times New Roman"/>
          <w:color w:val="auto"/>
          <w:sz w:val="24"/>
          <w:szCs w:val="24"/>
        </w:rPr>
        <w:t>4</w:t>
      </w:r>
      <w:r w:rsidR="00B72119" w:rsidRPr="0090113C">
        <w:rPr>
          <w:rFonts w:ascii="Times New Roman" w:hAnsi="Times New Roman"/>
          <w:color w:val="auto"/>
          <w:sz w:val="24"/>
          <w:szCs w:val="24"/>
        </w:rPr>
        <w:t>.</w:t>
      </w:r>
      <w:r w:rsidR="00025EB3" w:rsidRPr="0090113C">
        <w:rPr>
          <w:rFonts w:ascii="Times New Roman" w:hAnsi="Times New Roman"/>
          <w:color w:val="auto"/>
          <w:sz w:val="24"/>
          <w:szCs w:val="24"/>
        </w:rPr>
        <w:t>2</w:t>
      </w:r>
      <w:r w:rsidR="00B72119" w:rsidRPr="0090113C">
        <w:rPr>
          <w:rFonts w:ascii="Times New Roman" w:hAnsi="Times New Roman"/>
          <w:color w:val="auto"/>
          <w:sz w:val="24"/>
          <w:szCs w:val="24"/>
        </w:rPr>
        <w:t>.</w:t>
      </w:r>
      <w:r w:rsidR="005E1E22">
        <w:rPr>
          <w:rFonts w:ascii="Times New Roman" w:hAnsi="Times New Roman"/>
          <w:color w:val="auto"/>
          <w:sz w:val="24"/>
          <w:szCs w:val="24"/>
        </w:rPr>
        <w:t>7</w:t>
      </w:r>
      <w:r w:rsidR="00B72119" w:rsidRPr="0090113C">
        <w:rPr>
          <w:rFonts w:ascii="Times New Roman" w:hAnsi="Times New Roman"/>
          <w:color w:val="auto"/>
          <w:sz w:val="24"/>
          <w:szCs w:val="24"/>
        </w:rPr>
        <w:t xml:space="preserve">. </w:t>
      </w:r>
      <w:r w:rsidR="00025EB3" w:rsidRPr="0090113C">
        <w:rPr>
          <w:rFonts w:ascii="Times New Roman" w:hAnsi="Times New Roman"/>
          <w:color w:val="auto"/>
          <w:sz w:val="24"/>
          <w:szCs w:val="24"/>
        </w:rPr>
        <w:t xml:space="preserve">Ограничения использования земельных участков и объектов капитального строительства в границах </w:t>
      </w:r>
      <w:r w:rsidR="000748E8" w:rsidRPr="0090113C">
        <w:rPr>
          <w:rFonts w:ascii="Times New Roman" w:hAnsi="Times New Roman"/>
          <w:color w:val="auto"/>
          <w:sz w:val="24"/>
          <w:szCs w:val="24"/>
        </w:rPr>
        <w:t>з</w:t>
      </w:r>
      <w:r w:rsidR="00B72119" w:rsidRPr="0090113C">
        <w:rPr>
          <w:rFonts w:ascii="Times New Roman" w:hAnsi="Times New Roman"/>
          <w:color w:val="auto"/>
          <w:sz w:val="24"/>
          <w:szCs w:val="24"/>
        </w:rPr>
        <w:t>он затопления и подтопления</w:t>
      </w:r>
      <w:bookmarkEnd w:id="92"/>
      <w:bookmarkEnd w:id="93"/>
      <w:bookmarkEnd w:id="94"/>
      <w:bookmarkEnd w:id="95"/>
    </w:p>
    <w:p w:rsidR="00B72119" w:rsidRPr="0090113C" w:rsidRDefault="00B72119" w:rsidP="00656D44">
      <w:pPr>
        <w:pStyle w:val="affe"/>
        <w:spacing w:before="0" w:after="0"/>
        <w:ind w:firstLine="709"/>
      </w:pPr>
    </w:p>
    <w:p w:rsidR="00B72119" w:rsidRPr="00212EC6" w:rsidRDefault="00B72119" w:rsidP="00656D44">
      <w:pPr>
        <w:pStyle w:val="affe"/>
        <w:spacing w:before="0" w:after="0"/>
        <w:ind w:firstLine="709"/>
      </w:pPr>
      <w:r w:rsidRPr="0090113C">
        <w:t xml:space="preserve">На территории зон затопления и подтопления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негативного воздействия вод и ликвидации его последствий. В соответствии с постановлением Правительства Российской Федерации от 18 апреля 2014 года </w:t>
      </w:r>
      <w:r w:rsidRPr="0090113C">
        <w:lastRenderedPageBreak/>
        <w:t xml:space="preserve">№ 360 «Об определении границ зон затопления, подтопления»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карты (плана) объекта землеустройства, составленной в соответствии с требованиями Федерального закона «О </w:t>
      </w:r>
      <w:r w:rsidRPr="00212EC6">
        <w:t>землеустройстве».</w:t>
      </w:r>
    </w:p>
    <w:p w:rsidR="00B72119" w:rsidRPr="00212EC6" w:rsidRDefault="00B72119" w:rsidP="00656D44">
      <w:pPr>
        <w:pStyle w:val="affe"/>
        <w:spacing w:before="0" w:after="0"/>
        <w:ind w:firstLine="709"/>
      </w:pPr>
      <w:r w:rsidRPr="00212EC6">
        <w:t xml:space="preserve">Согласно Реестру населённых пунктов Ленинградской области, попадающих в зону затопления (подтопления), вызванного различными гидрологическими, гидродинамическими явлениями и процессами, утвержденному решением Комиссии по предупреждению и ликвидации чрезвычайных ситуаций и обеспечению пожарной безопасности Правительства Ленинградской области от 15 мая 2014 года (протокол № 3) с изменениями от 13 ноября 2014 года (протокол № 7), населенные пункты </w:t>
      </w:r>
      <w:r w:rsidR="00212EC6" w:rsidRPr="00212EC6">
        <w:t>Загрив</w:t>
      </w:r>
      <w:r w:rsidRPr="00212EC6">
        <w:t xml:space="preserve">ского сельского поселения </w:t>
      </w:r>
      <w:r w:rsidR="00212EC6" w:rsidRPr="00212EC6">
        <w:t>Сланцев</w:t>
      </w:r>
      <w:r w:rsidRPr="00212EC6">
        <w:t>ского муниципального района не попадают в зоны затопления, подтопления.</w:t>
      </w:r>
      <w:r w:rsidR="00DB6BC2" w:rsidRPr="00212EC6">
        <w:t xml:space="preserve"> </w:t>
      </w:r>
    </w:p>
    <w:p w:rsidR="004310B4" w:rsidRPr="001B1BBF" w:rsidRDefault="004310B4" w:rsidP="00656D44">
      <w:pPr>
        <w:pStyle w:val="affe"/>
        <w:spacing w:before="0" w:after="0"/>
        <w:ind w:firstLine="709"/>
        <w:rPr>
          <w:color w:val="FF0000"/>
        </w:rPr>
      </w:pPr>
      <w:r w:rsidRPr="00212EC6">
        <w:t xml:space="preserve">В настоящее время сведения о зонах затопления и подтопления на территории Загривского сельского поселения в ЕГРН </w:t>
      </w:r>
      <w:r>
        <w:t>отсутствуют</w:t>
      </w:r>
      <w:r w:rsidRPr="004310B4">
        <w:t>.</w:t>
      </w:r>
    </w:p>
    <w:p w:rsidR="00656D44" w:rsidRPr="0090113C" w:rsidRDefault="00656D44" w:rsidP="00735598">
      <w:pPr>
        <w:ind w:firstLine="709"/>
      </w:pPr>
    </w:p>
    <w:p w:rsidR="00552931" w:rsidRPr="0090113C" w:rsidRDefault="00552931" w:rsidP="00ED0AE7">
      <w:pPr>
        <w:pStyle w:val="2"/>
        <w:spacing w:before="0"/>
        <w:ind w:firstLine="0"/>
        <w:jc w:val="center"/>
        <w:rPr>
          <w:rFonts w:ascii="Times New Roman" w:hAnsi="Times New Roman"/>
          <w:color w:val="auto"/>
          <w:sz w:val="24"/>
          <w:szCs w:val="24"/>
        </w:rPr>
      </w:pPr>
      <w:bookmarkStart w:id="96" w:name="_Toc38393331"/>
      <w:r w:rsidRPr="0090113C">
        <w:rPr>
          <w:rFonts w:ascii="Times New Roman" w:hAnsi="Times New Roman"/>
          <w:color w:val="auto"/>
          <w:sz w:val="24"/>
          <w:szCs w:val="24"/>
        </w:rPr>
        <w:t>4.2.</w:t>
      </w:r>
      <w:r w:rsidR="005E1E22">
        <w:rPr>
          <w:rFonts w:ascii="Times New Roman" w:hAnsi="Times New Roman"/>
          <w:color w:val="auto"/>
          <w:sz w:val="24"/>
          <w:szCs w:val="24"/>
        </w:rPr>
        <w:t>8</w:t>
      </w:r>
      <w:r w:rsidRPr="0090113C">
        <w:rPr>
          <w:rFonts w:ascii="Times New Roman" w:hAnsi="Times New Roman"/>
          <w:color w:val="auto"/>
          <w:sz w:val="24"/>
          <w:szCs w:val="24"/>
        </w:rPr>
        <w:t>. Ограничения использования земельных участков и объектов капитального строительства в границах охранных зон стационарных пунктов наблюдений за состоянием окружающей природной среды, ее загрязнением</w:t>
      </w:r>
      <w:bookmarkEnd w:id="96"/>
    </w:p>
    <w:p w:rsidR="00552931" w:rsidRPr="0090113C" w:rsidRDefault="00552931" w:rsidP="00656D44">
      <w:pPr>
        <w:ind w:firstLine="709"/>
      </w:pPr>
    </w:p>
    <w:p w:rsidR="007E6000" w:rsidRPr="0090113C" w:rsidRDefault="00CD6C12" w:rsidP="00656D44">
      <w:pPr>
        <w:ind w:firstLine="709"/>
      </w:pPr>
      <w:r w:rsidRPr="0090113C">
        <w:t>Постановлением Правительства Р</w:t>
      </w:r>
      <w:r w:rsidR="003F1315" w:rsidRPr="0090113C">
        <w:t xml:space="preserve">оссийской </w:t>
      </w:r>
      <w:r w:rsidRPr="0090113C">
        <w:t>Ф</w:t>
      </w:r>
      <w:r w:rsidR="003F1315" w:rsidRPr="0090113C">
        <w:t>едерации</w:t>
      </w:r>
      <w:r w:rsidRPr="0090113C">
        <w:t xml:space="preserve"> от 27</w:t>
      </w:r>
      <w:r w:rsidR="003F1315" w:rsidRPr="0090113C">
        <w:t xml:space="preserve"> августа </w:t>
      </w:r>
      <w:r w:rsidRPr="0090113C">
        <w:t>1999</w:t>
      </w:r>
      <w:r w:rsidR="003F1315" w:rsidRPr="0090113C">
        <w:t xml:space="preserve"> года</w:t>
      </w:r>
      <w:r w:rsidRPr="0090113C">
        <w:t xml:space="preserve"> № 972 утверждено </w:t>
      </w:r>
      <w:r w:rsidR="002D07F1" w:rsidRPr="0090113C">
        <w:t>«</w:t>
      </w:r>
      <w:r w:rsidRPr="0090113C">
        <w:t>Положение о создании охранных зон стационарных пунктов наблюдений за состоянием окружающей природной среды, ее загрязнением</w:t>
      </w:r>
      <w:r w:rsidR="002D07F1" w:rsidRPr="0090113C">
        <w:t>»</w:t>
      </w:r>
      <w:r w:rsidRPr="0090113C">
        <w:t xml:space="preserve">. </w:t>
      </w:r>
      <w:r w:rsidR="007E6000" w:rsidRPr="0090113C">
        <w:t>Под стационарным пунктом наблюдений понимается комплекс, включающий в себя земельный участок или часть акватории с установленными на них приборами и оборудованием, предназначенными для определения характеристик окружающей природной среды, ее загрязнения. 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p>
    <w:p w:rsidR="007E6000" w:rsidRPr="0090113C" w:rsidRDefault="007E6000" w:rsidP="00656D44">
      <w:pPr>
        <w:ind w:firstLine="709"/>
      </w:pPr>
      <w:r w:rsidRPr="0090113C">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4310B4" w:rsidRDefault="00493591" w:rsidP="004310B4">
      <w:pPr>
        <w:ind w:firstLine="709"/>
        <w:rPr>
          <w:color w:val="FF0000"/>
        </w:rPr>
      </w:pPr>
      <w:r w:rsidRPr="004310B4">
        <w:t xml:space="preserve">На территории Загривского сельского поселения </w:t>
      </w:r>
      <w:r w:rsidR="00416473">
        <w:t xml:space="preserve">в </w:t>
      </w:r>
      <w:r w:rsidR="00416473" w:rsidRPr="004310B4">
        <w:t>д. Степановщина</w:t>
      </w:r>
      <w:r w:rsidR="00416473">
        <w:t xml:space="preserve"> (</w:t>
      </w:r>
      <w:r w:rsidR="00416473" w:rsidRPr="004310B4">
        <w:t xml:space="preserve">правый берег р. Нарва) </w:t>
      </w:r>
      <w:r w:rsidRPr="00416473">
        <w:t>расположен земельны</w:t>
      </w:r>
      <w:r w:rsidR="00416473" w:rsidRPr="00416473">
        <w:t>й</w:t>
      </w:r>
      <w:r w:rsidRPr="00416473">
        <w:t xml:space="preserve"> участ</w:t>
      </w:r>
      <w:r w:rsidR="00416473" w:rsidRPr="00416473">
        <w:t>о</w:t>
      </w:r>
      <w:r w:rsidRPr="00416473">
        <w:t xml:space="preserve">к </w:t>
      </w:r>
      <w:r w:rsidR="00416473" w:rsidRPr="00416473">
        <w:t xml:space="preserve">с кадастровым номером 47:28:0102002:78 </w:t>
      </w:r>
      <w:r w:rsidRPr="00416473">
        <w:t>с видом разрешенного использования – обеспечение деятельности в области гидрометеор</w:t>
      </w:r>
      <w:r w:rsidR="00416473" w:rsidRPr="00416473">
        <w:t>ологии и смежных с ней областях</w:t>
      </w:r>
      <w:r w:rsidRPr="00416473">
        <w:t>.</w:t>
      </w:r>
      <w:r w:rsidR="004310B4" w:rsidRPr="00416473">
        <w:t xml:space="preserve"> В настоящее</w:t>
      </w:r>
      <w:r w:rsidR="004310B4" w:rsidRPr="004310B4">
        <w:t xml:space="preserve"> время сведения об охранных зонах стационарных пунктов наблюдений за состоянием окружающей природной среды, ее загрязнением на территории Загривского сельского поселения не внесены в ЕГРН.</w:t>
      </w:r>
    </w:p>
    <w:p w:rsidR="00BE69F7" w:rsidRPr="0090113C" w:rsidRDefault="00BE69F7" w:rsidP="00656D44">
      <w:pPr>
        <w:ind w:firstLine="709"/>
      </w:pPr>
    </w:p>
    <w:p w:rsidR="00B72119" w:rsidRPr="0090113C" w:rsidRDefault="001A3612" w:rsidP="00ED0AE7">
      <w:pPr>
        <w:pStyle w:val="2"/>
        <w:spacing w:before="0"/>
        <w:ind w:firstLine="0"/>
        <w:jc w:val="center"/>
        <w:rPr>
          <w:rFonts w:ascii="Times New Roman" w:hAnsi="Times New Roman"/>
          <w:color w:val="auto"/>
          <w:sz w:val="24"/>
          <w:szCs w:val="24"/>
        </w:rPr>
      </w:pPr>
      <w:bookmarkStart w:id="97" w:name="_Toc535180829"/>
      <w:bookmarkStart w:id="98" w:name="_Toc38393332"/>
      <w:r w:rsidRPr="0090113C">
        <w:rPr>
          <w:rFonts w:ascii="Times New Roman" w:hAnsi="Times New Roman"/>
          <w:color w:val="auto"/>
          <w:sz w:val="24"/>
          <w:szCs w:val="24"/>
        </w:rPr>
        <w:t>4</w:t>
      </w:r>
      <w:r w:rsidR="00B72119" w:rsidRPr="0090113C">
        <w:rPr>
          <w:rFonts w:ascii="Times New Roman" w:hAnsi="Times New Roman"/>
          <w:color w:val="auto"/>
          <w:sz w:val="24"/>
          <w:szCs w:val="24"/>
        </w:rPr>
        <w:t>.</w:t>
      </w:r>
      <w:r w:rsidR="000748E8" w:rsidRPr="0090113C">
        <w:rPr>
          <w:rFonts w:ascii="Times New Roman" w:hAnsi="Times New Roman"/>
          <w:color w:val="auto"/>
          <w:sz w:val="24"/>
          <w:szCs w:val="24"/>
        </w:rPr>
        <w:t>2</w:t>
      </w:r>
      <w:r w:rsidR="00B72119" w:rsidRPr="0090113C">
        <w:rPr>
          <w:rFonts w:ascii="Times New Roman" w:hAnsi="Times New Roman"/>
          <w:color w:val="auto"/>
          <w:sz w:val="24"/>
          <w:szCs w:val="24"/>
        </w:rPr>
        <w:t>.</w:t>
      </w:r>
      <w:r w:rsidR="005E1E22">
        <w:rPr>
          <w:rFonts w:ascii="Times New Roman" w:hAnsi="Times New Roman"/>
          <w:color w:val="auto"/>
          <w:sz w:val="24"/>
          <w:szCs w:val="24"/>
        </w:rPr>
        <w:t>9</w:t>
      </w:r>
      <w:r w:rsidR="00B72119" w:rsidRPr="0090113C">
        <w:rPr>
          <w:rFonts w:ascii="Times New Roman" w:hAnsi="Times New Roman"/>
          <w:color w:val="auto"/>
          <w:sz w:val="24"/>
          <w:szCs w:val="24"/>
        </w:rPr>
        <w:t xml:space="preserve">. </w:t>
      </w:r>
      <w:r w:rsidR="000748E8" w:rsidRPr="0090113C">
        <w:rPr>
          <w:rFonts w:ascii="Times New Roman" w:hAnsi="Times New Roman"/>
          <w:color w:val="auto"/>
          <w:sz w:val="24"/>
          <w:szCs w:val="24"/>
        </w:rPr>
        <w:t>Ограничения использования земельных участков и объектов капитального строительства в границах о</w:t>
      </w:r>
      <w:r w:rsidR="00B72119" w:rsidRPr="0090113C">
        <w:rPr>
          <w:rFonts w:ascii="Times New Roman" w:hAnsi="Times New Roman"/>
          <w:color w:val="auto"/>
          <w:sz w:val="24"/>
          <w:szCs w:val="24"/>
        </w:rPr>
        <w:t>хранн</w:t>
      </w:r>
      <w:r w:rsidR="000748E8" w:rsidRPr="0090113C">
        <w:rPr>
          <w:rFonts w:ascii="Times New Roman" w:hAnsi="Times New Roman"/>
          <w:color w:val="auto"/>
          <w:sz w:val="24"/>
          <w:szCs w:val="24"/>
        </w:rPr>
        <w:t>ых</w:t>
      </w:r>
      <w:r w:rsidR="00B72119" w:rsidRPr="0090113C">
        <w:rPr>
          <w:rFonts w:ascii="Times New Roman" w:hAnsi="Times New Roman"/>
          <w:color w:val="auto"/>
          <w:sz w:val="24"/>
          <w:szCs w:val="24"/>
        </w:rPr>
        <w:t xml:space="preserve"> зон пунктов государственной геодезической сети, государственной нивелирной сети и государственной гравиметрической сети</w:t>
      </w:r>
      <w:bookmarkEnd w:id="97"/>
      <w:bookmarkEnd w:id="98"/>
    </w:p>
    <w:p w:rsidR="00B72119" w:rsidRPr="0090113C" w:rsidRDefault="00B72119" w:rsidP="00ED0AE7">
      <w:pPr>
        <w:ind w:firstLine="709"/>
      </w:pPr>
    </w:p>
    <w:p w:rsidR="00B72119" w:rsidRPr="0090113C" w:rsidRDefault="00B72119" w:rsidP="00ED0AE7">
      <w:pPr>
        <w:ind w:firstLine="709"/>
      </w:pPr>
      <w:r w:rsidRPr="0090113C">
        <w:t>Охранные зоны геодезических пунктов устанавливаются согласно «Положению об охранных зонах и охране геодезических пунктов на территории Российской Федерации», утверждённого постановлением Правительства Российской Федерации от 7 октября 1996 года № 1170. Охранной зоной геодезического пункта является земельный участок, на котором расположен геодезический пункт, и полоса земли шириной 1 м, примыкающая с внешней стороны к границе пункта.</w:t>
      </w:r>
      <w:r w:rsidR="000C27E3" w:rsidRPr="0090113C">
        <w:t xml:space="preserve"> Данные зоны с особыми условиями использования территории не выражаются в </w:t>
      </w:r>
      <w:r w:rsidR="000C27E3" w:rsidRPr="0090113C">
        <w:lastRenderedPageBreak/>
        <w:t>масштабе карт генерального плана, но их необходимо учитывать при подготовке документации по планировке территории.</w:t>
      </w:r>
    </w:p>
    <w:p w:rsidR="00B72119" w:rsidRDefault="00B72119" w:rsidP="00ED0AE7">
      <w:pPr>
        <w:ind w:firstLine="709"/>
      </w:pPr>
      <w:r w:rsidRPr="0090113C">
        <w:t>В пределах охранной зоны геодезического пункта запрещается без разрешения территориальных органов Федеральной службы геодезии и картографии России осуществлять виды деятельности и производить работы, которые могут повлечь повреждение или уничтожение наружного знака, нарушить неизменность местоположения специального центра или создать затруднения для использования геодезического пункта по прямому назначению и свободного доступа к нему.</w:t>
      </w:r>
    </w:p>
    <w:p w:rsidR="005E1E22" w:rsidRPr="0090113C" w:rsidRDefault="005E1E22" w:rsidP="00ED0AE7">
      <w:pPr>
        <w:ind w:firstLine="709"/>
      </w:pPr>
      <w:r>
        <w:t>Данные зоны с особыми условиями использования территорий не выражаются в масштабе карт генерального плана, но должны учитываться при подготовке документации по планировке территории.</w:t>
      </w:r>
    </w:p>
    <w:p w:rsidR="00BA72C0" w:rsidRPr="0090113C" w:rsidRDefault="00BA72C0" w:rsidP="00ED0AE7">
      <w:pPr>
        <w:ind w:firstLine="709"/>
      </w:pPr>
    </w:p>
    <w:p w:rsidR="00B72119" w:rsidRPr="0090113C" w:rsidRDefault="001A3612" w:rsidP="00ED0AE7">
      <w:pPr>
        <w:pStyle w:val="2"/>
        <w:spacing w:before="0"/>
        <w:ind w:firstLine="0"/>
        <w:jc w:val="center"/>
        <w:rPr>
          <w:rFonts w:ascii="Times New Roman" w:hAnsi="Times New Roman"/>
          <w:color w:val="auto"/>
          <w:sz w:val="24"/>
          <w:szCs w:val="24"/>
        </w:rPr>
      </w:pPr>
      <w:bookmarkStart w:id="99" w:name="_Toc478486447"/>
      <w:bookmarkStart w:id="100" w:name="_Toc530829513"/>
      <w:bookmarkStart w:id="101" w:name="_Toc535180830"/>
      <w:bookmarkStart w:id="102" w:name="_Toc38393333"/>
      <w:r w:rsidRPr="0090113C">
        <w:rPr>
          <w:rFonts w:ascii="Times New Roman" w:hAnsi="Times New Roman"/>
          <w:color w:val="auto"/>
          <w:sz w:val="24"/>
          <w:szCs w:val="24"/>
        </w:rPr>
        <w:t>4</w:t>
      </w:r>
      <w:r w:rsidR="00B72119" w:rsidRPr="0090113C">
        <w:rPr>
          <w:rFonts w:ascii="Times New Roman" w:hAnsi="Times New Roman"/>
          <w:color w:val="auto"/>
          <w:sz w:val="24"/>
          <w:szCs w:val="24"/>
        </w:rPr>
        <w:t>.</w:t>
      </w:r>
      <w:r w:rsidR="000748E8" w:rsidRPr="0090113C">
        <w:rPr>
          <w:rFonts w:ascii="Times New Roman" w:hAnsi="Times New Roman"/>
          <w:color w:val="auto"/>
          <w:sz w:val="24"/>
          <w:szCs w:val="24"/>
        </w:rPr>
        <w:t>2</w:t>
      </w:r>
      <w:r w:rsidR="00B72119" w:rsidRPr="0090113C">
        <w:rPr>
          <w:rFonts w:ascii="Times New Roman" w:hAnsi="Times New Roman"/>
          <w:color w:val="auto"/>
          <w:sz w:val="24"/>
          <w:szCs w:val="24"/>
        </w:rPr>
        <w:t>.</w:t>
      </w:r>
      <w:r w:rsidR="000748E8" w:rsidRPr="0090113C">
        <w:rPr>
          <w:rFonts w:ascii="Times New Roman" w:hAnsi="Times New Roman"/>
          <w:color w:val="auto"/>
          <w:sz w:val="24"/>
          <w:szCs w:val="24"/>
        </w:rPr>
        <w:t>1</w:t>
      </w:r>
      <w:r w:rsidR="005E1E22">
        <w:rPr>
          <w:rFonts w:ascii="Times New Roman" w:hAnsi="Times New Roman"/>
          <w:color w:val="auto"/>
          <w:sz w:val="24"/>
          <w:szCs w:val="24"/>
        </w:rPr>
        <w:t>0</w:t>
      </w:r>
      <w:r w:rsidR="00B72119" w:rsidRPr="0090113C">
        <w:rPr>
          <w:rFonts w:ascii="Times New Roman" w:hAnsi="Times New Roman"/>
          <w:color w:val="auto"/>
          <w:sz w:val="24"/>
          <w:szCs w:val="24"/>
        </w:rPr>
        <w:t>. Прочие планировочные ограничения</w:t>
      </w:r>
      <w:bookmarkEnd w:id="99"/>
      <w:bookmarkEnd w:id="100"/>
      <w:bookmarkEnd w:id="101"/>
      <w:bookmarkEnd w:id="102"/>
    </w:p>
    <w:p w:rsidR="00D64F3A" w:rsidRDefault="00D64F3A" w:rsidP="00D64F3A">
      <w:pPr>
        <w:ind w:firstLine="709"/>
      </w:pPr>
    </w:p>
    <w:p w:rsidR="00B72119" w:rsidRDefault="00D64F3A" w:rsidP="00D64F3A">
      <w:pPr>
        <w:ind w:firstLine="709"/>
      </w:pPr>
      <w:r>
        <w:t xml:space="preserve">К прочим планировочным ограничениям отнесены территории, на которых в соответствии с действующим законодательством установлены особые требования для градостроительной и хозяйственной деятельности, но не включенные в общий перечень </w:t>
      </w:r>
      <w:r w:rsidRPr="00D64F3A">
        <w:t>вид</w:t>
      </w:r>
      <w:r>
        <w:t>ов</w:t>
      </w:r>
      <w:r w:rsidRPr="00D64F3A">
        <w:t xml:space="preserve"> зон с особыми условиями использования территорий</w:t>
      </w:r>
      <w:r w:rsidR="007E5F1D">
        <w:t xml:space="preserve">, установленных </w:t>
      </w:r>
      <w:r>
        <w:t>стать</w:t>
      </w:r>
      <w:r w:rsidR="007E5F1D">
        <w:t>ей</w:t>
      </w:r>
      <w:r>
        <w:t xml:space="preserve"> 105 Земельного кодекса Российской Федерации.</w:t>
      </w:r>
    </w:p>
    <w:p w:rsidR="00D64F3A" w:rsidRPr="0090113C" w:rsidRDefault="00D64F3A" w:rsidP="00D64F3A">
      <w:pPr>
        <w:ind w:firstLine="709"/>
      </w:pPr>
    </w:p>
    <w:p w:rsidR="00975F48" w:rsidRPr="0090113C" w:rsidRDefault="00975F48" w:rsidP="00975F48">
      <w:pPr>
        <w:pStyle w:val="2f0"/>
        <w:spacing w:before="0" w:after="0"/>
        <w:ind w:left="0" w:firstLine="709"/>
      </w:pPr>
      <w:r>
        <w:t>Пограничная зона</w:t>
      </w:r>
    </w:p>
    <w:p w:rsidR="00975F48" w:rsidRPr="001B1BBF" w:rsidRDefault="00975F48" w:rsidP="00975F48">
      <w:pPr>
        <w:ind w:firstLine="709"/>
      </w:pPr>
      <w:r w:rsidRPr="001B1BBF">
        <w:t>Пограничная зона установлена приказом Федеральной службы безопасности Российской Федерации от 2 июня 2006 года № 239 «О пределах пограничной зоны на территории Ленинградской области» (с измене</w:t>
      </w:r>
      <w:r w:rsidR="00E811E4">
        <w:t xml:space="preserve">ниями от </w:t>
      </w:r>
      <w:r w:rsidRPr="001B1BBF">
        <w:t>5</w:t>
      </w:r>
      <w:r w:rsidR="00E811E4">
        <w:t xml:space="preserve"> мая </w:t>
      </w:r>
      <w:r w:rsidRPr="001B1BBF">
        <w:t>2007</w:t>
      </w:r>
      <w:r w:rsidR="00E811E4">
        <w:t xml:space="preserve"> года</w:t>
      </w:r>
      <w:r w:rsidRPr="001B1BBF">
        <w:t xml:space="preserve">). Пограничная зона на территории Ленинградской области, прилегающая к государственной границе Российской Федерации с Эстонской Республикой, установлена в пределах полосы местности до рубежа, проходящего Сланцевском муниципальном районе: </w:t>
      </w:r>
    </w:p>
    <w:p w:rsidR="00975F48" w:rsidRPr="001B1BBF" w:rsidRDefault="00975F48" w:rsidP="00975F48">
      <w:pPr>
        <w:ind w:firstLine="709"/>
      </w:pPr>
      <w:r w:rsidRPr="001B1BBF">
        <w:t>– включая Нарвское водохранилище, исключая населенные пункты Черновское, Монастырёк, Черново, Сланцы, Каменка, Печурки, включая населенные пункты Кондуши, Радовель, Втроя.</w:t>
      </w:r>
    </w:p>
    <w:p w:rsidR="00975F48" w:rsidRPr="0090113C" w:rsidRDefault="00975F48" w:rsidP="00975F48">
      <w:pPr>
        <w:autoSpaceDE w:val="0"/>
        <w:autoSpaceDN w:val="0"/>
        <w:adjustRightInd w:val="0"/>
        <w:ind w:firstLine="709"/>
      </w:pPr>
      <w:r w:rsidRPr="001B1BBF">
        <w:t>Особый режим в пределах пограничной зоны установлен в соответствии с приказом Федеральной службы безопасности Российской Федерации от 15</w:t>
      </w:r>
      <w:r w:rsidR="00E811E4">
        <w:t xml:space="preserve"> октября </w:t>
      </w:r>
      <w:r w:rsidRPr="001B1BBF">
        <w:t>2012</w:t>
      </w:r>
      <w:r w:rsidR="00E811E4">
        <w:t xml:space="preserve"> года</w:t>
      </w:r>
      <w:r w:rsidRPr="001B1BBF">
        <w:t xml:space="preserve"> № 515 «Об утверждении </w:t>
      </w:r>
      <w:r w:rsidRPr="0090113C">
        <w:t>Правил пограничного режима» устанавливает правила въезда (прохода), временного пребывания, передвижения лиц и транспортных средств в пограничной зоне, а также правила хозяйственной, промысловой и иной деятельности, проведения массовых общественно-политических, культурных и других мероприятий в пограничной зоне. В том числе хозяйственная, промысловая и иная деятельность в пограничной зоне осуществляются:</w:t>
      </w:r>
    </w:p>
    <w:p w:rsidR="00975F48" w:rsidRPr="0090113C" w:rsidRDefault="00975F48" w:rsidP="004D7A0F">
      <w:pPr>
        <w:numPr>
          <w:ilvl w:val="0"/>
          <w:numId w:val="25"/>
        </w:numPr>
        <w:autoSpaceDE w:val="0"/>
        <w:autoSpaceDN w:val="0"/>
        <w:adjustRightInd w:val="0"/>
      </w:pPr>
      <w:r w:rsidRPr="0090113C">
        <w:t>в пределах пятикилометровой полосы местности, на островах или до рубежа инженерно-технических сооружений в случаях, если он расположен за пределами пятикилометровой полосы местности (за исключением работ, связанных с ликвидацией чрезвычайных ситуаций природного и техногенного характера), – на основании разрешения пограничных органов или подразделений пограничных органов;</w:t>
      </w:r>
    </w:p>
    <w:p w:rsidR="00975F48" w:rsidRPr="0090113C" w:rsidRDefault="00975F48" w:rsidP="004D7A0F">
      <w:pPr>
        <w:numPr>
          <w:ilvl w:val="0"/>
          <w:numId w:val="25"/>
        </w:numPr>
        <w:autoSpaceDE w:val="0"/>
        <w:autoSpaceDN w:val="0"/>
        <w:adjustRightInd w:val="0"/>
      </w:pPr>
      <w:r w:rsidRPr="0090113C">
        <w:t>в остальной части пограничной зоны – с уведомлением пограничных органов или подразделений пограничных органов.</w:t>
      </w:r>
    </w:p>
    <w:p w:rsidR="00975F48" w:rsidRDefault="00975F48" w:rsidP="00656D44">
      <w:pPr>
        <w:pStyle w:val="2f0"/>
        <w:spacing w:before="0" w:after="0"/>
        <w:ind w:left="0" w:firstLine="709"/>
      </w:pPr>
    </w:p>
    <w:p w:rsidR="00B72119" w:rsidRPr="0090113C" w:rsidRDefault="00B72119" w:rsidP="00656D44">
      <w:pPr>
        <w:pStyle w:val="2f0"/>
        <w:spacing w:before="0" w:after="0"/>
        <w:ind w:left="0" w:firstLine="709"/>
      </w:pPr>
      <w:r w:rsidRPr="0090113C">
        <w:t>Зоны месторождений полезных ископаемых</w:t>
      </w:r>
    </w:p>
    <w:p w:rsidR="00B72119" w:rsidRPr="0090113C" w:rsidRDefault="00B72119" w:rsidP="00656D44">
      <w:pPr>
        <w:pStyle w:val="affe"/>
        <w:spacing w:before="0" w:after="0"/>
        <w:ind w:firstLine="709"/>
      </w:pPr>
      <w:r w:rsidRPr="0090113C">
        <w:t>Ограничения использования земельных участков и объектов капитального строительства по условиям эксплуатации месторождений полезных ископаемых установлены следующими документами: Закон Российской Федерации от 21 февраля 1992 года № 2395-1 «О недрах», Водный кодекс Российской Федерации, Свод правил 42.13330.2016 «Градостроительство. Планировка и застройка городских и сельских поселений» (актуализированная редакция СНиП 2.07.01-89*).</w:t>
      </w:r>
    </w:p>
    <w:p w:rsidR="00B72119" w:rsidRPr="0090113C" w:rsidRDefault="00B72119" w:rsidP="00656D44">
      <w:pPr>
        <w:pStyle w:val="affe"/>
        <w:spacing w:before="0" w:after="0"/>
        <w:ind w:firstLine="709"/>
      </w:pPr>
      <w:r w:rsidRPr="0090113C">
        <w:lastRenderedPageBreak/>
        <w:t>Виды и режим использования недвижимости и земельных участков определяется по согласованию со специально уполномоченными органами в соответствии с законодательством о недрах, государственными градостроительными нормативами и правилами, специальными нормативами.</w:t>
      </w:r>
    </w:p>
    <w:p w:rsidR="00B72119" w:rsidRPr="0090113C" w:rsidRDefault="00B72119" w:rsidP="00656D44">
      <w:pPr>
        <w:widowControl w:val="0"/>
        <w:tabs>
          <w:tab w:val="num" w:pos="900"/>
        </w:tabs>
        <w:ind w:firstLine="709"/>
      </w:pPr>
      <w:r w:rsidRPr="0090113C">
        <w:t>В соответствии с требованиями статьи 25 Федерального закона от 21 февраля 1992 года № 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B72119" w:rsidRPr="0090113C" w:rsidRDefault="00B72119" w:rsidP="00656D44">
      <w:pPr>
        <w:widowControl w:val="0"/>
        <w:tabs>
          <w:tab w:val="num" w:pos="900"/>
        </w:tabs>
        <w:ind w:firstLine="709"/>
      </w:pPr>
      <w:r w:rsidRPr="0090113C">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 Порядок получения таких заключений и разрешений в отношении конкретных объектов заинтересованными лицами установлен административным регламентом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 утвержденным приказом Минприроды России от 13 февраля 2013 года №</w:t>
      </w:r>
      <w:r w:rsidR="00056430" w:rsidRPr="0090113C">
        <w:rPr>
          <w:lang w:val="en-US"/>
        </w:rPr>
        <w:t> </w:t>
      </w:r>
      <w:r w:rsidRPr="0090113C">
        <w:t>53.</w:t>
      </w:r>
    </w:p>
    <w:p w:rsidR="00B72119" w:rsidRPr="0090113C" w:rsidRDefault="00B72119" w:rsidP="00656D44">
      <w:pPr>
        <w:pStyle w:val="2f0"/>
        <w:spacing w:before="0" w:after="0"/>
        <w:ind w:left="0" w:firstLine="709"/>
        <w:rPr>
          <w:bCs w:val="0"/>
        </w:rPr>
      </w:pPr>
    </w:p>
    <w:p w:rsidR="00B72119" w:rsidRPr="0090113C" w:rsidRDefault="00B72119" w:rsidP="00656D44">
      <w:pPr>
        <w:pStyle w:val="affe"/>
        <w:suppressAutoHyphens/>
        <w:spacing w:before="0" w:after="0"/>
        <w:ind w:firstLine="709"/>
        <w:rPr>
          <w:b/>
        </w:rPr>
      </w:pPr>
      <w:r w:rsidRPr="0090113C">
        <w:rPr>
          <w:b/>
        </w:rPr>
        <w:t>Ограничения использования земельных участков и объектов капитального строительства в границах полосы отвода автомобильных дорог</w:t>
      </w:r>
    </w:p>
    <w:p w:rsidR="00B72119" w:rsidRPr="0090113C" w:rsidRDefault="00B72119" w:rsidP="00656D44">
      <w:pPr>
        <w:pStyle w:val="affe"/>
        <w:suppressAutoHyphens/>
        <w:spacing w:before="0" w:after="0"/>
        <w:ind w:firstLine="709"/>
      </w:pPr>
      <w:r w:rsidRPr="0090113C">
        <w:t>В границах полосы отвода автомобильной дороги, за исключением случаев, предусмотренных Федеральным законом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запрещаются:</w:t>
      </w:r>
    </w:p>
    <w:p w:rsidR="00B72119" w:rsidRPr="0090113C" w:rsidRDefault="00B72119" w:rsidP="00656D44">
      <w:pPr>
        <w:pStyle w:val="affe"/>
        <w:suppressAutoHyphens/>
        <w:spacing w:before="0" w:after="0"/>
        <w:ind w:firstLine="709"/>
      </w:pPr>
      <w:r w:rsidRPr="0090113C">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B72119" w:rsidRPr="0090113C" w:rsidRDefault="00B72119" w:rsidP="00656D44">
      <w:pPr>
        <w:pStyle w:val="affe"/>
        <w:suppressAutoHyphens/>
        <w:spacing w:before="0" w:after="0"/>
        <w:ind w:firstLine="709"/>
      </w:pPr>
      <w:r w:rsidRPr="0090113C">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B72119" w:rsidRPr="0090113C" w:rsidRDefault="00B72119" w:rsidP="00656D44">
      <w:pPr>
        <w:pStyle w:val="affe"/>
        <w:suppressAutoHyphens/>
        <w:spacing w:before="0" w:after="0"/>
        <w:ind w:firstLine="709"/>
      </w:pPr>
      <w:r w:rsidRPr="0090113C">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B72119" w:rsidRPr="0090113C" w:rsidRDefault="00B72119" w:rsidP="00656D44">
      <w:pPr>
        <w:pStyle w:val="affe"/>
        <w:suppressAutoHyphens/>
        <w:spacing w:before="0" w:after="0"/>
        <w:ind w:firstLine="709"/>
      </w:pPr>
      <w:r w:rsidRPr="0090113C">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B72119" w:rsidRPr="0090113C" w:rsidRDefault="00B72119" w:rsidP="00656D44">
      <w:pPr>
        <w:pStyle w:val="affe"/>
        <w:suppressAutoHyphens/>
        <w:spacing w:before="0" w:after="0"/>
        <w:ind w:firstLine="709"/>
      </w:pPr>
      <w:r w:rsidRPr="0090113C">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B72119" w:rsidRPr="0090113C" w:rsidRDefault="00B72119" w:rsidP="00656D44">
      <w:pPr>
        <w:pStyle w:val="affe"/>
        <w:suppressAutoHyphens/>
        <w:spacing w:before="0" w:after="0"/>
        <w:ind w:firstLine="709"/>
      </w:pPr>
      <w:r w:rsidRPr="0090113C">
        <w:t>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B72119" w:rsidRPr="0090113C" w:rsidRDefault="00B72119" w:rsidP="00656D44">
      <w:pPr>
        <w:pStyle w:val="affe"/>
        <w:suppressAutoHyphens/>
        <w:spacing w:before="0" w:after="0"/>
        <w:ind w:firstLine="709"/>
      </w:pPr>
    </w:p>
    <w:p w:rsidR="00B72119" w:rsidRPr="0090113C" w:rsidRDefault="00B72119" w:rsidP="00656D44">
      <w:pPr>
        <w:pStyle w:val="affe"/>
        <w:suppressAutoHyphens/>
        <w:spacing w:before="0" w:after="0"/>
        <w:ind w:firstLine="709"/>
        <w:rPr>
          <w:b/>
        </w:rPr>
      </w:pPr>
      <w:r w:rsidRPr="0090113C">
        <w:rPr>
          <w:b/>
        </w:rPr>
        <w:t>Осуществление землепользования и застройки (реконструкции) на территориях, прилегающих к территориям объектов, включенных в единый государственный реестр объектов культурного наследия</w:t>
      </w:r>
    </w:p>
    <w:p w:rsidR="00B72119" w:rsidRPr="0090113C" w:rsidRDefault="00B72119" w:rsidP="00656D44">
      <w:pPr>
        <w:pStyle w:val="affe"/>
        <w:suppressAutoHyphens/>
        <w:spacing w:before="0" w:after="0"/>
        <w:ind w:firstLine="709"/>
        <w:rPr>
          <w:bCs/>
        </w:rPr>
      </w:pPr>
      <w:r w:rsidRPr="0090113C">
        <w:rPr>
          <w:bCs/>
        </w:rPr>
        <w:lastRenderedPageBreak/>
        <w:t>В соответствии со статьей 30 Федерального закона от 25</w:t>
      </w:r>
      <w:r w:rsidRPr="0090113C">
        <w:t xml:space="preserve"> июня </w:t>
      </w:r>
      <w:r w:rsidRPr="0090113C">
        <w:rPr>
          <w:bCs/>
        </w:rPr>
        <w:t>2002 года № 73-ФЗ «Об объектах культурного наследия (памятниках истории и культуры) народов Российской Федерации», 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подлежат государственной историко-культурной экспертизе.</w:t>
      </w:r>
    </w:p>
    <w:p w:rsidR="00B72119" w:rsidRPr="0090113C" w:rsidRDefault="00B72119" w:rsidP="00656D44">
      <w:pPr>
        <w:pStyle w:val="affe"/>
        <w:suppressAutoHyphens/>
        <w:spacing w:before="0" w:after="0"/>
        <w:ind w:firstLine="709"/>
        <w:rPr>
          <w:bCs/>
        </w:rPr>
      </w:pPr>
      <w:r w:rsidRPr="0090113C">
        <w:rPr>
          <w:bCs/>
        </w:rPr>
        <w:t>В соответствии со статьёй 36 Федерального закона от 25</w:t>
      </w:r>
      <w:r w:rsidRPr="0090113C">
        <w:t xml:space="preserve"> июня </w:t>
      </w:r>
      <w:r w:rsidRPr="0090113C">
        <w:rPr>
          <w:bCs/>
        </w:rPr>
        <w:t>2002 года № 73-ФЗ проектирование и проведение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к обеспечению сохранности объектов культурного наследия, предусмотренных статьёй 36 Федерального закона от 25</w:t>
      </w:r>
      <w:r w:rsidRPr="0090113C">
        <w:t xml:space="preserve"> июня </w:t>
      </w:r>
      <w:r w:rsidRPr="0090113C">
        <w:rPr>
          <w:bCs/>
        </w:rPr>
        <w:t>2002 года № 73-ФЗ. Изыскательские, проектные, земляные, строительные, мелиоративные, хозяйственные работы и иные работы в границах территории объекта культурного наследия, включенного в реестр, проводятся при условии соблюдения установленных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уполномоченным органом охраны объектов культурного наследия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w:t>
      </w:r>
    </w:p>
    <w:p w:rsidR="00B72119" w:rsidRPr="0090113C" w:rsidRDefault="00B72119" w:rsidP="00656D44">
      <w:pPr>
        <w:pStyle w:val="affe"/>
        <w:suppressAutoHyphens/>
        <w:spacing w:before="0" w:after="0"/>
        <w:ind w:firstLine="709"/>
        <w:rPr>
          <w:bCs/>
        </w:rPr>
      </w:pPr>
      <w:r w:rsidRPr="0090113C">
        <w:rPr>
          <w:bCs/>
        </w:rPr>
        <w:t>В случае обнаружения в ходе проведения изыскательских, проектных, земляных, строительных, мелиоративных, хозяйственных работ, указанных в статье 30 настоящего Федерального закона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B72119" w:rsidRPr="0090113C" w:rsidRDefault="00B72119" w:rsidP="00656D44">
      <w:pPr>
        <w:pStyle w:val="affe"/>
        <w:suppressAutoHyphens/>
        <w:spacing w:before="0" w:after="0"/>
        <w:ind w:firstLine="709"/>
        <w:rPr>
          <w:bCs/>
        </w:rPr>
      </w:pPr>
    </w:p>
    <w:p w:rsidR="00B00869" w:rsidRPr="00AE7899" w:rsidRDefault="00B00869" w:rsidP="00AE7899">
      <w:pPr>
        <w:pStyle w:val="affe"/>
        <w:suppressAutoHyphens/>
        <w:spacing w:before="0" w:after="0"/>
        <w:ind w:firstLine="709"/>
        <w:rPr>
          <w:b/>
        </w:rPr>
      </w:pPr>
      <w:r w:rsidRPr="00AE7899">
        <w:rPr>
          <w:b/>
        </w:rPr>
        <w:t xml:space="preserve">Зоны охраны охотничьих ресурсов </w:t>
      </w:r>
    </w:p>
    <w:p w:rsidR="00B00869" w:rsidRPr="0090113C" w:rsidRDefault="00B00869" w:rsidP="00B00869">
      <w:pPr>
        <w:pStyle w:val="affe"/>
        <w:suppressAutoHyphens/>
        <w:spacing w:before="0" w:after="0"/>
        <w:ind w:firstLine="709"/>
      </w:pPr>
      <w:r w:rsidRPr="0090113C">
        <w:t>В соответствии со статьёй 51 Федерального закона от 24</w:t>
      </w:r>
      <w:r w:rsidR="00E811E4">
        <w:t xml:space="preserve"> июля </w:t>
      </w:r>
      <w:r w:rsidRPr="0090113C">
        <w:t>2009</w:t>
      </w:r>
      <w:r w:rsidR="00E811E4">
        <w:t xml:space="preserve"> года</w:t>
      </w:r>
      <w:r w:rsidRPr="0090113C">
        <w:t xml:space="preserve"> № 209-ФЗ «Об охоте и о сохранении </w:t>
      </w:r>
      <w:proofErr w:type="gramStart"/>
      <w:r w:rsidRPr="0090113C">
        <w:t>охотничьих ресурсов</w:t>
      </w:r>
      <w:proofErr w:type="gramEnd"/>
      <w:r w:rsidRPr="0090113C">
        <w:t xml:space="preserve"> и о внесении изменений в отдельные законодательные акты Российской Федерации» </w:t>
      </w:r>
      <w:bookmarkStart w:id="103" w:name="dst100507"/>
      <w:bookmarkEnd w:id="103"/>
      <w:r w:rsidRPr="0090113C">
        <w:t>в целях сохранения охотничьих ресурсов в соответствии с Лесным кодексом Российской Федерации и другими федеральными законами создаются особо защитные участки лесов и другие зоны охраны охотничьих ресурсов, в которых их использование ограничивается. В соответствии со статьей 39 Федерального закона от 24</w:t>
      </w:r>
      <w:r w:rsidR="00E811E4">
        <w:t xml:space="preserve"> июля </w:t>
      </w:r>
      <w:r w:rsidRPr="0090113C">
        <w:t>2009</w:t>
      </w:r>
      <w:r w:rsidR="00E811E4">
        <w:t xml:space="preserve"> года</w:t>
      </w:r>
      <w:r w:rsidRPr="0090113C">
        <w:t xml:space="preserve"> № 209-ФЗ осуществление внутрихозяйственного охотустройства в закрепленных охотничьих угодьях обеспечивается лицами, заключившими охотхозяйственные соглашения, за счет собственных средств в порядке, установленном уполномоченным федеральным органом исполнительной власти. В связи с тем, что данные территории могут устанавливаться на различные сроки, в картах сведения о таких зонах не представлены.</w:t>
      </w:r>
      <w:r w:rsidR="00AE7899">
        <w:t xml:space="preserve"> На землях лесного фонда генеральным планом градостроительная деятельность не планируется.</w:t>
      </w:r>
    </w:p>
    <w:p w:rsidR="00B00869" w:rsidRPr="0090113C" w:rsidRDefault="00B00869" w:rsidP="00B00869">
      <w:pPr>
        <w:pStyle w:val="affe"/>
        <w:suppressAutoHyphens/>
        <w:spacing w:before="0" w:after="0"/>
        <w:ind w:firstLine="709"/>
      </w:pPr>
    </w:p>
    <w:p w:rsidR="00B72119" w:rsidRPr="0090113C" w:rsidRDefault="00B72119" w:rsidP="00B00869">
      <w:pPr>
        <w:pStyle w:val="affe"/>
        <w:suppressAutoHyphens/>
        <w:spacing w:before="0" w:after="0"/>
        <w:ind w:firstLine="709"/>
        <w:rPr>
          <w:bCs/>
        </w:rPr>
      </w:pPr>
      <w:r w:rsidRPr="0090113C">
        <w:rPr>
          <w:b/>
        </w:rPr>
        <w:lastRenderedPageBreak/>
        <w:t xml:space="preserve">Осуществление землепользования и застройки в границах </w:t>
      </w:r>
      <w:r w:rsidRPr="0090113C">
        <w:rPr>
          <w:b/>
          <w:bCs/>
        </w:rPr>
        <w:t>особо охраняемых природных территорий</w:t>
      </w:r>
    </w:p>
    <w:p w:rsidR="00B72119" w:rsidRDefault="00B72119" w:rsidP="00656D44">
      <w:pPr>
        <w:pStyle w:val="affe"/>
        <w:suppressAutoHyphens/>
        <w:spacing w:before="0" w:after="0"/>
        <w:ind w:firstLine="709"/>
        <w:rPr>
          <w:bCs/>
        </w:rPr>
      </w:pPr>
      <w:r w:rsidRPr="0090113C">
        <w:rPr>
          <w:bCs/>
        </w:rPr>
        <w:t xml:space="preserve">Ограничения использования земельных участков и объектов капитального строительства по условиям режима </w:t>
      </w:r>
      <w:r w:rsidRPr="0090113C">
        <w:rPr>
          <w:b/>
          <w:bCs/>
        </w:rPr>
        <w:t>особо охраняемых природных территорий</w:t>
      </w:r>
      <w:r w:rsidRPr="0090113C">
        <w:rPr>
          <w:bCs/>
        </w:rPr>
        <w:t xml:space="preserve"> регулируются Федеральным законом от 14 марта 1995 года № 33-ФЗ «Об особо охраняемых природных территориях». Отношения, возникающие при пользовании землями, водными, лесными и иными природными ресурсами в границах особо охраняемых природных территорий, регулируются соответствующим законодательством Российской Федерации и Ленинградской области. На территории </w:t>
      </w:r>
      <w:r w:rsidR="00256B0B">
        <w:rPr>
          <w:bCs/>
        </w:rPr>
        <w:t xml:space="preserve">Загривского </w:t>
      </w:r>
      <w:r w:rsidRPr="0090113C">
        <w:rPr>
          <w:bCs/>
        </w:rPr>
        <w:t>сельского поселения особо охраняем</w:t>
      </w:r>
      <w:r w:rsidR="001B1BBF">
        <w:rPr>
          <w:bCs/>
        </w:rPr>
        <w:t>ые</w:t>
      </w:r>
      <w:r w:rsidRPr="0090113C">
        <w:rPr>
          <w:bCs/>
        </w:rPr>
        <w:t xml:space="preserve"> природн</w:t>
      </w:r>
      <w:r w:rsidR="001B1BBF">
        <w:rPr>
          <w:bCs/>
        </w:rPr>
        <w:t>ые</w:t>
      </w:r>
      <w:r w:rsidRPr="0090113C">
        <w:rPr>
          <w:bCs/>
        </w:rPr>
        <w:t xml:space="preserve"> территори</w:t>
      </w:r>
      <w:r w:rsidR="001B1BBF">
        <w:rPr>
          <w:bCs/>
        </w:rPr>
        <w:t xml:space="preserve">и отсутствуют, но схемой территориального планирования Ленинградской области планируется создание </w:t>
      </w:r>
      <w:r w:rsidR="001B1BBF" w:rsidRPr="0090113C">
        <w:rPr>
          <w:bCs/>
        </w:rPr>
        <w:t>особо охраняем</w:t>
      </w:r>
      <w:r w:rsidR="001B1BBF">
        <w:rPr>
          <w:bCs/>
        </w:rPr>
        <w:t>ой</w:t>
      </w:r>
      <w:r w:rsidR="001B1BBF" w:rsidRPr="0090113C">
        <w:rPr>
          <w:bCs/>
        </w:rPr>
        <w:t xml:space="preserve"> природн</w:t>
      </w:r>
      <w:r w:rsidR="001B1BBF">
        <w:rPr>
          <w:bCs/>
        </w:rPr>
        <w:t>ой</w:t>
      </w:r>
      <w:r w:rsidR="001B1BBF" w:rsidRPr="0090113C">
        <w:rPr>
          <w:bCs/>
        </w:rPr>
        <w:t xml:space="preserve"> территори</w:t>
      </w:r>
      <w:r w:rsidR="001B1BBF">
        <w:rPr>
          <w:bCs/>
        </w:rPr>
        <w:t>и</w:t>
      </w:r>
      <w:r w:rsidRPr="0090113C">
        <w:rPr>
          <w:bCs/>
        </w:rPr>
        <w:t xml:space="preserve"> регионального значения</w:t>
      </w:r>
      <w:r w:rsidR="0066462E" w:rsidRPr="0090113C">
        <w:rPr>
          <w:bCs/>
        </w:rPr>
        <w:t xml:space="preserve"> </w:t>
      </w:r>
      <w:r w:rsidR="001B1BBF">
        <w:rPr>
          <w:bCs/>
        </w:rPr>
        <w:t>«Втроя</w:t>
      </w:r>
      <w:r w:rsidR="00CD0F24" w:rsidRPr="0090113C">
        <w:rPr>
          <w:bCs/>
        </w:rPr>
        <w:t>».</w:t>
      </w:r>
    </w:p>
    <w:p w:rsidR="00256B0B" w:rsidRPr="0090113C" w:rsidRDefault="00256B0B" w:rsidP="00656D44">
      <w:pPr>
        <w:pStyle w:val="affe"/>
        <w:suppressAutoHyphens/>
        <w:spacing w:before="0" w:after="0"/>
        <w:ind w:firstLine="709"/>
        <w:rPr>
          <w:bCs/>
        </w:rPr>
      </w:pPr>
      <w:r w:rsidRPr="00256B0B">
        <w:rPr>
          <w:bCs/>
        </w:rPr>
        <w:t xml:space="preserve">В границах особо охраняемых природных территорий хозяйственная и иная деятельность, в том числе предусмотренная документами территориального планирования, </w:t>
      </w:r>
      <w:r>
        <w:rPr>
          <w:bCs/>
        </w:rPr>
        <w:t xml:space="preserve">должна </w:t>
      </w:r>
      <w:r w:rsidRPr="00256B0B">
        <w:rPr>
          <w:bCs/>
        </w:rPr>
        <w:t>осуществлят</w:t>
      </w:r>
      <w:r>
        <w:rPr>
          <w:bCs/>
        </w:rPr>
        <w:t>ь</w:t>
      </w:r>
      <w:r w:rsidRPr="00256B0B">
        <w:rPr>
          <w:bCs/>
        </w:rPr>
        <w:t>ся в соответствии с требованиями режимов особой охраны и иными, установленными действующим законодательством требованиями в области охраны и использования особо охраняемых природных территорий.</w:t>
      </w:r>
    </w:p>
    <w:p w:rsidR="00B72119" w:rsidRPr="0090113C" w:rsidRDefault="00B72119" w:rsidP="00656D44">
      <w:pPr>
        <w:pStyle w:val="affe"/>
        <w:suppressAutoHyphens/>
        <w:spacing w:before="0" w:after="0"/>
        <w:ind w:firstLine="709"/>
        <w:rPr>
          <w:bCs/>
        </w:rPr>
      </w:pPr>
    </w:p>
    <w:p w:rsidR="00B72119" w:rsidRPr="0090113C" w:rsidRDefault="00B72119" w:rsidP="00656D44">
      <w:pPr>
        <w:pStyle w:val="affe"/>
        <w:suppressAutoHyphens/>
        <w:spacing w:before="0" w:after="0"/>
        <w:ind w:firstLine="709"/>
        <w:rPr>
          <w:b/>
          <w:bCs/>
        </w:rPr>
      </w:pPr>
      <w:r w:rsidRPr="0090113C">
        <w:rPr>
          <w:b/>
        </w:rPr>
        <w:t>Противопожарные расстояния</w:t>
      </w:r>
    </w:p>
    <w:p w:rsidR="00B72119" w:rsidRPr="0090113C" w:rsidRDefault="00B72119" w:rsidP="00656D44">
      <w:pPr>
        <w:pStyle w:val="affe"/>
        <w:suppressAutoHyphens/>
        <w:spacing w:before="0" w:after="0"/>
        <w:ind w:firstLine="709"/>
      </w:pPr>
      <w:r w:rsidRPr="0090113C">
        <w:t>В соответствии с главой 16 Федерального закона от 22 июля 2008 года № 123-ФЗ «Технический регламент о требованиях пожарной безопасности», с учетом СП</w:t>
      </w:r>
      <w:r w:rsidR="007476B4" w:rsidRPr="0090113C">
        <w:t> </w:t>
      </w:r>
      <w:r w:rsidRPr="0090113C">
        <w:t>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(рекомендуемые нормативы к применению на добровольной основе в соответствии с Перечнем документов в области стандартизации, утвержденным приказом Федерального агентства по техническому регулированию и метрологии от 16 апреля 2014 года № 474) устанавливаются противопожарные расстояния.</w:t>
      </w:r>
    </w:p>
    <w:p w:rsidR="00FB5B70" w:rsidRPr="0090113C" w:rsidRDefault="00FB5B70" w:rsidP="00656D44">
      <w:pPr>
        <w:ind w:firstLine="709"/>
      </w:pPr>
    </w:p>
    <w:p w:rsidR="00F82EB7" w:rsidRPr="0090113C" w:rsidRDefault="00D80FE1" w:rsidP="007D707B">
      <w:pPr>
        <w:pStyle w:val="1"/>
        <w:numPr>
          <w:ilvl w:val="1"/>
          <w:numId w:val="2"/>
        </w:numPr>
        <w:ind w:left="0" w:firstLine="0"/>
      </w:pPr>
      <w:bookmarkStart w:id="104" w:name="_Toc38393334"/>
      <w:r w:rsidRPr="0090113C">
        <w:t>Социально-экономическое развитие</w:t>
      </w:r>
      <w:r w:rsidR="00AE3C3E" w:rsidRPr="0090113C">
        <w:t xml:space="preserve">. </w:t>
      </w:r>
      <w:r w:rsidR="00D6014A" w:rsidRPr="0090113C">
        <w:t>Ж</w:t>
      </w:r>
      <w:r w:rsidR="00AE3C3E" w:rsidRPr="0090113C">
        <w:t>илищн</w:t>
      </w:r>
      <w:r w:rsidR="00D6014A" w:rsidRPr="0090113C">
        <w:t>ый</w:t>
      </w:r>
      <w:r w:rsidR="00AE3C3E" w:rsidRPr="0090113C">
        <w:t xml:space="preserve"> фонд</w:t>
      </w:r>
      <w:bookmarkEnd w:id="104"/>
    </w:p>
    <w:p w:rsidR="00FB5B70" w:rsidRPr="0090113C" w:rsidRDefault="00FB5B70" w:rsidP="00ED0AE7"/>
    <w:p w:rsidR="00D80FE1" w:rsidRPr="0090113C" w:rsidRDefault="00D80FE1" w:rsidP="00ED0AE7">
      <w:pPr>
        <w:pStyle w:val="2"/>
        <w:spacing w:before="0"/>
        <w:ind w:firstLine="0"/>
        <w:jc w:val="center"/>
        <w:rPr>
          <w:rFonts w:ascii="Times New Roman" w:hAnsi="Times New Roman"/>
          <w:color w:val="auto"/>
          <w:sz w:val="24"/>
          <w:szCs w:val="24"/>
        </w:rPr>
      </w:pPr>
      <w:bookmarkStart w:id="105" w:name="_Toc38393335"/>
      <w:r w:rsidRPr="0090113C">
        <w:rPr>
          <w:rFonts w:ascii="Times New Roman" w:hAnsi="Times New Roman"/>
          <w:color w:val="auto"/>
          <w:sz w:val="24"/>
          <w:szCs w:val="24"/>
        </w:rPr>
        <w:t>4.3.1. Экономическая база</w:t>
      </w:r>
      <w:bookmarkEnd w:id="105"/>
    </w:p>
    <w:p w:rsidR="00D80FE1" w:rsidRPr="0090113C" w:rsidRDefault="00D80FE1" w:rsidP="00656D44">
      <w:pPr>
        <w:ind w:firstLine="709"/>
        <w:rPr>
          <w:color w:val="0070C0"/>
        </w:rPr>
      </w:pPr>
    </w:p>
    <w:p w:rsidR="00496254" w:rsidRDefault="00496254" w:rsidP="00656D44">
      <w:pPr>
        <w:ind w:firstLine="709"/>
      </w:pPr>
      <w:r>
        <w:t xml:space="preserve">В основе экономики Загривского сельского поселения – развитие малого предпринимательства. В настоящее время </w:t>
      </w:r>
      <w:r w:rsidRPr="002B1536">
        <w:t xml:space="preserve">стабильно работают 3 организации, </w:t>
      </w:r>
      <w:r>
        <w:t xml:space="preserve">относящиеся к малым предприятиям, </w:t>
      </w:r>
      <w:r w:rsidRPr="002B1536">
        <w:t>в т</w:t>
      </w:r>
      <w:r>
        <w:t>ом числе 1 сель</w:t>
      </w:r>
      <w:r w:rsidR="00A42954">
        <w:t>ско</w:t>
      </w:r>
      <w:r>
        <w:t>хоз</w:t>
      </w:r>
      <w:r w:rsidR="00A42954">
        <w:t xml:space="preserve">яйственное </w:t>
      </w:r>
      <w:r>
        <w:t>предприят</w:t>
      </w:r>
      <w:r w:rsidR="00A42954">
        <w:t>и</w:t>
      </w:r>
      <w:r>
        <w:t>е</w:t>
      </w:r>
      <w:r w:rsidRPr="002B1536">
        <w:t xml:space="preserve"> ООО «Сланцевское»</w:t>
      </w:r>
      <w:r>
        <w:t xml:space="preserve"> и 2 предприятия, осуществляющие торговую деятельность:</w:t>
      </w:r>
      <w:r w:rsidRPr="002B1536">
        <w:t xml:space="preserve"> ООО </w:t>
      </w:r>
      <w:r>
        <w:t>«</w:t>
      </w:r>
      <w:r w:rsidRPr="002B1536">
        <w:t>ТИМ</w:t>
      </w:r>
      <w:r>
        <w:t>»</w:t>
      </w:r>
      <w:r w:rsidRPr="002B1536">
        <w:t xml:space="preserve">, ИП Мерцалова Н.А. Среднесписочная численность работников малых предприятий и микропредприятий </w:t>
      </w:r>
      <w:r>
        <w:t>составляет</w:t>
      </w:r>
      <w:r w:rsidRPr="002B1536">
        <w:t xml:space="preserve"> </w:t>
      </w:r>
      <w:r w:rsidRPr="00496254">
        <w:t>35</w:t>
      </w:r>
      <w:r w:rsidRPr="002B1536">
        <w:t xml:space="preserve"> чел.</w:t>
      </w:r>
    </w:p>
    <w:p w:rsidR="00E12CBE" w:rsidRDefault="00E12CBE" w:rsidP="00E12CBE">
      <w:pPr>
        <w:ind w:firstLine="709"/>
      </w:pPr>
      <w:r w:rsidRPr="0090113C">
        <w:t>Инвестиционные площадки на территории Загривского сельского поселения по сведениям Инвестиционн</w:t>
      </w:r>
      <w:r>
        <w:t>ого</w:t>
      </w:r>
      <w:r w:rsidRPr="0090113C">
        <w:t xml:space="preserve"> паспорт</w:t>
      </w:r>
      <w:r>
        <w:t>а</w:t>
      </w:r>
      <w:r w:rsidRPr="0090113C">
        <w:t xml:space="preserve"> Сланцевского муниципального района Ленинградской области отсутствуют.</w:t>
      </w:r>
    </w:p>
    <w:p w:rsidR="00D80FE1" w:rsidRPr="0090113C" w:rsidRDefault="00D80FE1" w:rsidP="00656D44">
      <w:pPr>
        <w:ind w:firstLine="709"/>
        <w:rPr>
          <w:color w:val="0070C0"/>
        </w:rPr>
      </w:pPr>
      <w:r w:rsidRPr="0090113C">
        <w:t xml:space="preserve">Промышленных предприятий на территории </w:t>
      </w:r>
      <w:r w:rsidR="00D42693" w:rsidRPr="0090113C">
        <w:t>Загрив</w:t>
      </w:r>
      <w:r w:rsidR="006567A0" w:rsidRPr="0090113C">
        <w:t xml:space="preserve">ского сельского </w:t>
      </w:r>
      <w:r w:rsidRPr="0090113C">
        <w:t>поселения нет</w:t>
      </w:r>
      <w:r w:rsidRPr="0090113C">
        <w:rPr>
          <w:color w:val="0070C0"/>
        </w:rPr>
        <w:t xml:space="preserve">. </w:t>
      </w:r>
    </w:p>
    <w:p w:rsidR="00E12CBE" w:rsidRDefault="00E12CBE" w:rsidP="00D42693">
      <w:pPr>
        <w:ind w:firstLine="709"/>
      </w:pPr>
    </w:p>
    <w:p w:rsidR="00E12CBE" w:rsidRPr="00381CE8" w:rsidRDefault="00E12CBE" w:rsidP="00D42693">
      <w:pPr>
        <w:ind w:firstLine="709"/>
        <w:rPr>
          <w:u w:val="single"/>
        </w:rPr>
      </w:pPr>
      <w:r w:rsidRPr="00381CE8">
        <w:rPr>
          <w:u w:val="single"/>
        </w:rPr>
        <w:t>Сельскохозяйственный комплекс</w:t>
      </w:r>
    </w:p>
    <w:p w:rsidR="00D42693" w:rsidRDefault="00D80FE1" w:rsidP="00D42693">
      <w:pPr>
        <w:ind w:firstLine="709"/>
      </w:pPr>
      <w:r w:rsidRPr="004D21E3">
        <w:t xml:space="preserve">На территории сельского поселения </w:t>
      </w:r>
      <w:r w:rsidR="004D21E3" w:rsidRPr="004D21E3">
        <w:t>основным</w:t>
      </w:r>
      <w:r w:rsidR="00D42693" w:rsidRPr="004D21E3">
        <w:t xml:space="preserve"> </w:t>
      </w:r>
      <w:r w:rsidR="004D21E3" w:rsidRPr="004D21E3">
        <w:t>сельскохозяйственным</w:t>
      </w:r>
      <w:r w:rsidRPr="004D21E3">
        <w:t xml:space="preserve"> предприяти</w:t>
      </w:r>
      <w:r w:rsidR="004D21E3" w:rsidRPr="004D21E3">
        <w:t>ем было</w:t>
      </w:r>
      <w:r w:rsidR="00D42693" w:rsidRPr="004D21E3">
        <w:t xml:space="preserve"> ООО Агропромышленное предп</w:t>
      </w:r>
      <w:r w:rsidR="001C51E0" w:rsidRPr="004D21E3">
        <w:t xml:space="preserve">риятие «Загривское», которое с </w:t>
      </w:r>
      <w:r w:rsidR="00D42693" w:rsidRPr="004D21E3">
        <w:t>4 февраля 2014 года находится в стадии ликвидации и деятельность не осуществляет.</w:t>
      </w:r>
      <w:r w:rsidR="00886931" w:rsidRPr="004D21E3">
        <w:t xml:space="preserve"> </w:t>
      </w:r>
      <w:r w:rsidR="004D21E3" w:rsidRPr="004D21E3">
        <w:t xml:space="preserve">В настоящее время </w:t>
      </w:r>
      <w:r w:rsidR="00886931" w:rsidRPr="004D21E3">
        <w:t xml:space="preserve">функционирует одно </w:t>
      </w:r>
      <w:r w:rsidR="00A42954">
        <w:t>сельскохозяйственное предприятие</w:t>
      </w:r>
      <w:r w:rsidR="00886931" w:rsidRPr="004D21E3">
        <w:t xml:space="preserve">: ООО «Сланцевское», которое осуществляет свою деятельность в сфере молочного животноводства. </w:t>
      </w:r>
      <w:r w:rsidR="004D21E3" w:rsidRPr="004D21E3">
        <w:t>Производственные площадки, на которых планируется разместить объекты животноводства, расположены в д. Степановщина, также ООО «Сланцевское» оформлена</w:t>
      </w:r>
      <w:r w:rsidR="004D21E3">
        <w:t xml:space="preserve"> в аренду территория бывшего сельскохозяйственного комплекса Агропромышленного предприятия «Загривское», расположенная к северу от д. Загривье.</w:t>
      </w:r>
    </w:p>
    <w:p w:rsidR="00E12CBE" w:rsidRDefault="00120882" w:rsidP="00E12CBE">
      <w:pPr>
        <w:ind w:firstLine="709"/>
      </w:pPr>
      <w:r>
        <w:lastRenderedPageBreak/>
        <w:t>По данным, предоставленным администрацией Сланцевского муниципального района, н</w:t>
      </w:r>
      <w:r w:rsidR="00E12CBE">
        <w:t>а территории Загривского сельского поселения осуществляют деятельность следующие сельскохозяйственные производители:</w:t>
      </w:r>
    </w:p>
    <w:p w:rsidR="00E12CBE" w:rsidRDefault="00E12CBE" w:rsidP="008C62EC">
      <w:pPr>
        <w:pStyle w:val="ae"/>
        <w:numPr>
          <w:ilvl w:val="0"/>
          <w:numId w:val="46"/>
        </w:numPr>
      </w:pPr>
      <w:r>
        <w:t>ООО «Сланцевское», ИНН 4707033819, растениеводство, выращивание многолетних трав, кормовых культур для крупного рогатого скота</w:t>
      </w:r>
      <w:r w:rsidR="008C62EC">
        <w:t>;</w:t>
      </w:r>
    </w:p>
    <w:p w:rsidR="00E12CBE" w:rsidRDefault="00E12CBE" w:rsidP="008C62EC">
      <w:pPr>
        <w:pStyle w:val="ae"/>
        <w:numPr>
          <w:ilvl w:val="0"/>
          <w:numId w:val="46"/>
        </w:numPr>
      </w:pPr>
      <w:r>
        <w:t>К(Ф)Х Саюк С.</w:t>
      </w:r>
      <w:r w:rsidR="000A376D">
        <w:t xml:space="preserve"> </w:t>
      </w:r>
      <w:r>
        <w:t>В., ИНН 471300096205, молочное и мясное животноводство</w:t>
      </w:r>
      <w:r w:rsidR="008C62EC">
        <w:t>;</w:t>
      </w:r>
    </w:p>
    <w:p w:rsidR="00E12CBE" w:rsidRDefault="00E12CBE" w:rsidP="008C62EC">
      <w:pPr>
        <w:pStyle w:val="ae"/>
        <w:numPr>
          <w:ilvl w:val="0"/>
          <w:numId w:val="46"/>
        </w:numPr>
      </w:pPr>
      <w:r>
        <w:t>К(Ф)Х Никифорчин С.П., ИНН 471305154250, молочное животноводство</w:t>
      </w:r>
      <w:r w:rsidR="008C62EC">
        <w:t>;</w:t>
      </w:r>
    </w:p>
    <w:p w:rsidR="00E12CBE" w:rsidRDefault="00E12CBE" w:rsidP="008C62EC">
      <w:pPr>
        <w:pStyle w:val="ae"/>
        <w:numPr>
          <w:ilvl w:val="0"/>
          <w:numId w:val="46"/>
        </w:numPr>
      </w:pPr>
      <w:r>
        <w:t>К(Ф)Х «АМАСТ», ИНН 4707041993, выращивание клубники</w:t>
      </w:r>
      <w:r w:rsidR="008C62EC">
        <w:t>;</w:t>
      </w:r>
    </w:p>
    <w:p w:rsidR="00E12CBE" w:rsidRDefault="00E12CBE" w:rsidP="008C62EC">
      <w:pPr>
        <w:pStyle w:val="ae"/>
        <w:numPr>
          <w:ilvl w:val="0"/>
          <w:numId w:val="46"/>
        </w:numPr>
      </w:pPr>
      <w:r>
        <w:t>К(Ф) Шумайлов Е.</w:t>
      </w:r>
      <w:r w:rsidR="000A376D">
        <w:t xml:space="preserve"> </w:t>
      </w:r>
      <w:r>
        <w:t>В., ИНН 780150362176, деятельность по предоставлению мест для краткосрочного проживания</w:t>
      </w:r>
      <w:r w:rsidR="008C62EC">
        <w:t>;</w:t>
      </w:r>
    </w:p>
    <w:p w:rsidR="00E12CBE" w:rsidRDefault="00E12CBE" w:rsidP="008C62EC">
      <w:pPr>
        <w:pStyle w:val="ae"/>
        <w:numPr>
          <w:ilvl w:val="0"/>
          <w:numId w:val="46"/>
        </w:numPr>
      </w:pPr>
      <w:r>
        <w:t>К(Ф)</w:t>
      </w:r>
      <w:r w:rsidR="008C62EC">
        <w:t>Х Сумина В.</w:t>
      </w:r>
      <w:r w:rsidR="000A376D">
        <w:t xml:space="preserve"> </w:t>
      </w:r>
      <w:r w:rsidR="008C62EC">
        <w:t>В., ИНН 782513158879</w:t>
      </w:r>
      <w:r>
        <w:t xml:space="preserve"> </w:t>
      </w:r>
      <w:r w:rsidR="008C62EC">
        <w:t>(</w:t>
      </w:r>
      <w:r>
        <w:t>учас</w:t>
      </w:r>
      <w:r w:rsidR="008C62EC">
        <w:t>т</w:t>
      </w:r>
      <w:r>
        <w:t xml:space="preserve">вовала в программе </w:t>
      </w:r>
      <w:r w:rsidR="000A376D">
        <w:t>«</w:t>
      </w:r>
      <w:r>
        <w:t>Ленинградский гектар</w:t>
      </w:r>
      <w:r w:rsidR="000A376D">
        <w:t>»</w:t>
      </w:r>
      <w:r>
        <w:t>, участок: 47:28:0129001:54</w:t>
      </w:r>
      <w:r w:rsidR="008C62EC">
        <w:t>);</w:t>
      </w:r>
    </w:p>
    <w:p w:rsidR="00E12CBE" w:rsidRDefault="008C62EC" w:rsidP="008C62EC">
      <w:pPr>
        <w:pStyle w:val="ae"/>
        <w:numPr>
          <w:ilvl w:val="0"/>
          <w:numId w:val="46"/>
        </w:numPr>
      </w:pPr>
      <w:r>
        <w:t>Печникова Е.</w:t>
      </w:r>
      <w:r w:rsidR="000A376D">
        <w:t xml:space="preserve"> </w:t>
      </w:r>
      <w:r>
        <w:t>И.</w:t>
      </w:r>
      <w:r w:rsidR="00E12CBE">
        <w:t xml:space="preserve"> </w:t>
      </w:r>
      <w:r>
        <w:t>(</w:t>
      </w:r>
      <w:r w:rsidR="00E12CBE">
        <w:t xml:space="preserve">участвовала в программе </w:t>
      </w:r>
      <w:r w:rsidR="000A376D">
        <w:t>«</w:t>
      </w:r>
      <w:r w:rsidR="00E12CBE">
        <w:t>Агростартап</w:t>
      </w:r>
      <w:r w:rsidR="000A376D">
        <w:t>»</w:t>
      </w:r>
      <w:r w:rsidR="00E12CBE">
        <w:t>, итоги подводятся</w:t>
      </w:r>
      <w:r>
        <w:t>).</w:t>
      </w:r>
    </w:p>
    <w:p w:rsidR="00E12CBE" w:rsidRDefault="00120882" w:rsidP="00D42693">
      <w:pPr>
        <w:ind w:firstLine="709"/>
      </w:pPr>
      <w:r>
        <w:t xml:space="preserve">Сведения </w:t>
      </w:r>
      <w:r w:rsidR="00E12CBE">
        <w:rPr>
          <w:color w:val="000000"/>
        </w:rPr>
        <w:t xml:space="preserve">о территориях </w:t>
      </w:r>
      <w:r w:rsidR="00E12CBE">
        <w:t xml:space="preserve">основных </w:t>
      </w:r>
      <w:r w:rsidR="00E12CBE" w:rsidRPr="00294411">
        <w:rPr>
          <w:color w:val="000000"/>
        </w:rPr>
        <w:t>сельскохозяйственн</w:t>
      </w:r>
      <w:r w:rsidR="00E12CBE">
        <w:rPr>
          <w:color w:val="000000"/>
        </w:rPr>
        <w:t>ых</w:t>
      </w:r>
      <w:r w:rsidR="00E12CBE" w:rsidRPr="00294411">
        <w:rPr>
          <w:color w:val="000000"/>
        </w:rPr>
        <w:t xml:space="preserve"> товаропроизводител</w:t>
      </w:r>
      <w:r w:rsidR="00E12CBE">
        <w:rPr>
          <w:color w:val="000000"/>
        </w:rPr>
        <w:t>ей</w:t>
      </w:r>
      <w:r w:rsidR="00E12CBE">
        <w:t xml:space="preserve"> в соответствии со сведениями администрации Сланцевского муниципального района, представлены в таблице 9.</w:t>
      </w:r>
    </w:p>
    <w:p w:rsidR="00E12CBE" w:rsidRDefault="00E12CBE" w:rsidP="00D42693">
      <w:pPr>
        <w:ind w:firstLine="709"/>
      </w:pPr>
    </w:p>
    <w:p w:rsidR="00E12CBE" w:rsidRDefault="00120882" w:rsidP="00120882">
      <w:pPr>
        <w:ind w:firstLine="0"/>
        <w:jc w:val="center"/>
      </w:pPr>
      <w:r>
        <w:t xml:space="preserve">Таблица 9. </w:t>
      </w:r>
      <w:r w:rsidR="00E12CBE" w:rsidRPr="00E12CBE">
        <w:t xml:space="preserve">Информация по земельным участкам </w:t>
      </w:r>
      <w:r w:rsidR="005C624E">
        <w:t xml:space="preserve">основных </w:t>
      </w:r>
      <w:r w:rsidR="00E12CBE" w:rsidRPr="00E12CBE">
        <w:t>сельскохозяйственных товаропроизводителей</w:t>
      </w:r>
    </w:p>
    <w:tbl>
      <w:tblPr>
        <w:tblStyle w:val="35"/>
        <w:tblW w:w="0" w:type="auto"/>
        <w:tblLook w:val="04A0" w:firstRow="1" w:lastRow="0" w:firstColumn="1" w:lastColumn="0" w:noHBand="0" w:noVBand="1"/>
      </w:tblPr>
      <w:tblGrid>
        <w:gridCol w:w="426"/>
        <w:gridCol w:w="2404"/>
        <w:gridCol w:w="1653"/>
        <w:gridCol w:w="2742"/>
        <w:gridCol w:w="2944"/>
      </w:tblGrid>
      <w:tr w:rsidR="008C62EC" w:rsidRPr="00120882" w:rsidTr="00553E6D">
        <w:trPr>
          <w:trHeight w:val="20"/>
          <w:tblHeader/>
        </w:trPr>
        <w:tc>
          <w:tcPr>
            <w:tcW w:w="0" w:type="auto"/>
            <w:vMerge w:val="restart"/>
            <w:hideMark/>
          </w:tcPr>
          <w:p w:rsidR="008C62EC" w:rsidRPr="00120882" w:rsidRDefault="008C62EC" w:rsidP="00120882">
            <w:pPr>
              <w:ind w:firstLine="0"/>
              <w:jc w:val="center"/>
              <w:rPr>
                <w:color w:val="333333"/>
                <w:sz w:val="22"/>
                <w:szCs w:val="22"/>
              </w:rPr>
            </w:pPr>
            <w:r>
              <w:rPr>
                <w:color w:val="000000"/>
                <w:sz w:val="22"/>
                <w:szCs w:val="22"/>
              </w:rPr>
              <w:t>№</w:t>
            </w:r>
          </w:p>
        </w:tc>
        <w:tc>
          <w:tcPr>
            <w:tcW w:w="2404" w:type="dxa"/>
            <w:vMerge w:val="restart"/>
            <w:hideMark/>
          </w:tcPr>
          <w:p w:rsidR="008C62EC" w:rsidRPr="00120882" w:rsidRDefault="008C62EC" w:rsidP="00120882">
            <w:pPr>
              <w:ind w:firstLine="0"/>
              <w:jc w:val="center"/>
              <w:rPr>
                <w:color w:val="333333"/>
                <w:sz w:val="22"/>
                <w:szCs w:val="22"/>
              </w:rPr>
            </w:pPr>
            <w:r w:rsidRPr="00120882">
              <w:rPr>
                <w:color w:val="000000"/>
                <w:sz w:val="22"/>
                <w:szCs w:val="22"/>
              </w:rPr>
              <w:t>Наименование сельскохозяйственного товаропроизводителя</w:t>
            </w:r>
          </w:p>
        </w:tc>
        <w:tc>
          <w:tcPr>
            <w:tcW w:w="1653" w:type="dxa"/>
            <w:vMerge w:val="restart"/>
            <w:hideMark/>
          </w:tcPr>
          <w:p w:rsidR="008C62EC" w:rsidRPr="00120882" w:rsidRDefault="008C62EC" w:rsidP="00120882">
            <w:pPr>
              <w:ind w:firstLine="0"/>
              <w:jc w:val="center"/>
              <w:rPr>
                <w:color w:val="333333"/>
                <w:sz w:val="22"/>
                <w:szCs w:val="22"/>
              </w:rPr>
            </w:pPr>
            <w:r w:rsidRPr="00120882">
              <w:rPr>
                <w:color w:val="000000"/>
                <w:sz w:val="22"/>
                <w:szCs w:val="22"/>
              </w:rPr>
              <w:t>Посевная площадь по соглашению всего, га</w:t>
            </w:r>
          </w:p>
        </w:tc>
        <w:tc>
          <w:tcPr>
            <w:tcW w:w="5686" w:type="dxa"/>
            <w:gridSpan w:val="2"/>
            <w:hideMark/>
          </w:tcPr>
          <w:p w:rsidR="008C62EC" w:rsidRPr="00120882" w:rsidRDefault="000A376D" w:rsidP="00120882">
            <w:pPr>
              <w:jc w:val="center"/>
              <w:rPr>
                <w:color w:val="333333"/>
                <w:sz w:val="22"/>
                <w:szCs w:val="22"/>
              </w:rPr>
            </w:pPr>
            <w:r>
              <w:rPr>
                <w:color w:val="000000"/>
                <w:sz w:val="22"/>
                <w:szCs w:val="22"/>
              </w:rPr>
              <w:t>В</w:t>
            </w:r>
            <w:r w:rsidR="008C62EC" w:rsidRPr="00120882">
              <w:rPr>
                <w:color w:val="000000"/>
                <w:sz w:val="22"/>
                <w:szCs w:val="22"/>
              </w:rPr>
              <w:t xml:space="preserve"> том числе земельные участки</w:t>
            </w:r>
            <w:r>
              <w:rPr>
                <w:color w:val="000000"/>
                <w:sz w:val="22"/>
                <w:szCs w:val="22"/>
              </w:rPr>
              <w:t>,</w:t>
            </w:r>
            <w:r w:rsidR="008C62EC" w:rsidRPr="00120882">
              <w:rPr>
                <w:color w:val="000000"/>
                <w:sz w:val="22"/>
                <w:szCs w:val="22"/>
              </w:rPr>
              <w:t xml:space="preserve"> поставленные на кадастровый учет, га</w:t>
            </w:r>
          </w:p>
        </w:tc>
      </w:tr>
      <w:tr w:rsidR="00E12CBE" w:rsidRPr="00120882" w:rsidTr="00553E6D">
        <w:trPr>
          <w:trHeight w:val="20"/>
          <w:tblHeader/>
        </w:trPr>
        <w:tc>
          <w:tcPr>
            <w:tcW w:w="0" w:type="auto"/>
            <w:vMerge/>
            <w:hideMark/>
          </w:tcPr>
          <w:p w:rsidR="00E12CBE" w:rsidRPr="00120882" w:rsidRDefault="00E12CBE" w:rsidP="00120882">
            <w:pPr>
              <w:ind w:firstLine="0"/>
              <w:rPr>
                <w:color w:val="333333"/>
                <w:sz w:val="22"/>
                <w:szCs w:val="22"/>
              </w:rPr>
            </w:pPr>
          </w:p>
        </w:tc>
        <w:tc>
          <w:tcPr>
            <w:tcW w:w="2404" w:type="dxa"/>
            <w:vMerge/>
            <w:hideMark/>
          </w:tcPr>
          <w:p w:rsidR="00E12CBE" w:rsidRPr="00120882" w:rsidRDefault="00E12CBE" w:rsidP="00120882">
            <w:pPr>
              <w:ind w:firstLine="0"/>
              <w:rPr>
                <w:color w:val="333333"/>
                <w:sz w:val="22"/>
                <w:szCs w:val="22"/>
              </w:rPr>
            </w:pPr>
          </w:p>
        </w:tc>
        <w:tc>
          <w:tcPr>
            <w:tcW w:w="1653" w:type="dxa"/>
            <w:vMerge/>
            <w:hideMark/>
          </w:tcPr>
          <w:p w:rsidR="00E12CBE" w:rsidRPr="00120882" w:rsidRDefault="00E12CBE" w:rsidP="00120882">
            <w:pPr>
              <w:ind w:firstLine="0"/>
              <w:rPr>
                <w:color w:val="333333"/>
                <w:sz w:val="22"/>
                <w:szCs w:val="22"/>
              </w:rPr>
            </w:pPr>
          </w:p>
        </w:tc>
        <w:tc>
          <w:tcPr>
            <w:tcW w:w="2742" w:type="dxa"/>
            <w:hideMark/>
          </w:tcPr>
          <w:p w:rsidR="00E12CBE" w:rsidRPr="00120882" w:rsidRDefault="00E12CBE" w:rsidP="00120882">
            <w:pPr>
              <w:ind w:firstLine="0"/>
              <w:jc w:val="center"/>
              <w:rPr>
                <w:color w:val="333333"/>
                <w:sz w:val="22"/>
                <w:szCs w:val="22"/>
              </w:rPr>
            </w:pPr>
            <w:r w:rsidRPr="00120882">
              <w:rPr>
                <w:color w:val="000000"/>
                <w:sz w:val="22"/>
                <w:szCs w:val="22"/>
              </w:rPr>
              <w:t>Площадь земельного участка, га</w:t>
            </w:r>
          </w:p>
        </w:tc>
        <w:tc>
          <w:tcPr>
            <w:tcW w:w="2944" w:type="dxa"/>
            <w:hideMark/>
          </w:tcPr>
          <w:p w:rsidR="00E12CBE" w:rsidRPr="00120882" w:rsidRDefault="00E12CBE" w:rsidP="00120882">
            <w:pPr>
              <w:ind w:firstLine="0"/>
              <w:jc w:val="center"/>
              <w:rPr>
                <w:color w:val="333333"/>
                <w:sz w:val="22"/>
                <w:szCs w:val="22"/>
              </w:rPr>
            </w:pPr>
            <w:r w:rsidRPr="00120882">
              <w:rPr>
                <w:color w:val="000000"/>
                <w:sz w:val="22"/>
                <w:szCs w:val="22"/>
              </w:rPr>
              <w:t>кадастровый номер участка</w:t>
            </w:r>
          </w:p>
        </w:tc>
      </w:tr>
      <w:tr w:rsidR="008C62EC" w:rsidRPr="00120882" w:rsidTr="00553E6D">
        <w:trPr>
          <w:trHeight w:val="20"/>
        </w:trPr>
        <w:tc>
          <w:tcPr>
            <w:tcW w:w="0" w:type="auto"/>
            <w:vMerge w:val="restart"/>
            <w:hideMark/>
          </w:tcPr>
          <w:p w:rsidR="008C62EC" w:rsidRPr="00120882" w:rsidRDefault="008C62EC" w:rsidP="00120882">
            <w:pPr>
              <w:ind w:firstLine="0"/>
              <w:jc w:val="center"/>
              <w:rPr>
                <w:color w:val="333333"/>
                <w:sz w:val="22"/>
                <w:szCs w:val="22"/>
              </w:rPr>
            </w:pPr>
            <w:r w:rsidRPr="00120882">
              <w:rPr>
                <w:color w:val="000000"/>
                <w:sz w:val="22"/>
                <w:szCs w:val="22"/>
              </w:rPr>
              <w:t>1</w:t>
            </w:r>
          </w:p>
        </w:tc>
        <w:tc>
          <w:tcPr>
            <w:tcW w:w="2404" w:type="dxa"/>
            <w:vMerge w:val="restart"/>
            <w:hideMark/>
          </w:tcPr>
          <w:p w:rsidR="008C62EC" w:rsidRPr="00120882" w:rsidRDefault="008C62EC" w:rsidP="008C62EC">
            <w:pPr>
              <w:ind w:firstLine="0"/>
              <w:jc w:val="center"/>
              <w:rPr>
                <w:color w:val="333333"/>
                <w:sz w:val="22"/>
                <w:szCs w:val="22"/>
              </w:rPr>
            </w:pPr>
            <w:r w:rsidRPr="00120882">
              <w:rPr>
                <w:color w:val="000000"/>
                <w:sz w:val="22"/>
                <w:szCs w:val="22"/>
              </w:rPr>
              <w:t xml:space="preserve">ООО </w:t>
            </w:r>
            <w:r>
              <w:rPr>
                <w:color w:val="000000"/>
                <w:sz w:val="22"/>
                <w:szCs w:val="22"/>
              </w:rPr>
              <w:t>«</w:t>
            </w:r>
            <w:r w:rsidRPr="00120882">
              <w:rPr>
                <w:color w:val="000000"/>
                <w:sz w:val="22"/>
                <w:szCs w:val="22"/>
              </w:rPr>
              <w:t>Сланцевское</w:t>
            </w:r>
            <w:r>
              <w:rPr>
                <w:color w:val="000000"/>
                <w:sz w:val="22"/>
                <w:szCs w:val="22"/>
              </w:rPr>
              <w:t>»</w:t>
            </w:r>
          </w:p>
        </w:tc>
        <w:tc>
          <w:tcPr>
            <w:tcW w:w="1653" w:type="dxa"/>
            <w:vMerge w:val="restart"/>
            <w:hideMark/>
          </w:tcPr>
          <w:p w:rsidR="008C62EC" w:rsidRPr="00120882" w:rsidRDefault="008C62EC" w:rsidP="00120882">
            <w:pPr>
              <w:ind w:firstLine="0"/>
              <w:jc w:val="center"/>
              <w:rPr>
                <w:color w:val="333333"/>
                <w:sz w:val="22"/>
                <w:szCs w:val="22"/>
              </w:rPr>
            </w:pPr>
            <w:r w:rsidRPr="00120882">
              <w:rPr>
                <w:color w:val="000000"/>
                <w:sz w:val="22"/>
                <w:szCs w:val="22"/>
              </w:rPr>
              <w:t>700</w:t>
            </w:r>
          </w:p>
        </w:tc>
        <w:tc>
          <w:tcPr>
            <w:tcW w:w="2742" w:type="dxa"/>
            <w:hideMark/>
          </w:tcPr>
          <w:p w:rsidR="008C62EC" w:rsidRPr="00120882" w:rsidRDefault="008C62EC" w:rsidP="00120882">
            <w:pPr>
              <w:ind w:firstLine="0"/>
              <w:jc w:val="center"/>
              <w:rPr>
                <w:color w:val="333333"/>
                <w:sz w:val="22"/>
                <w:szCs w:val="22"/>
              </w:rPr>
            </w:pPr>
            <w:r w:rsidRPr="00120882">
              <w:rPr>
                <w:color w:val="000000"/>
                <w:sz w:val="22"/>
                <w:szCs w:val="22"/>
              </w:rPr>
              <w:t>27,67</w:t>
            </w:r>
          </w:p>
        </w:tc>
        <w:tc>
          <w:tcPr>
            <w:tcW w:w="2944" w:type="dxa"/>
            <w:hideMark/>
          </w:tcPr>
          <w:p w:rsidR="008C62EC" w:rsidRPr="00120882" w:rsidRDefault="000A376D" w:rsidP="00120882">
            <w:pPr>
              <w:ind w:firstLine="0"/>
              <w:jc w:val="center"/>
              <w:rPr>
                <w:color w:val="333333"/>
                <w:sz w:val="22"/>
                <w:szCs w:val="22"/>
              </w:rPr>
            </w:pPr>
            <w:r>
              <w:rPr>
                <w:color w:val="000000"/>
                <w:sz w:val="22"/>
                <w:szCs w:val="22"/>
              </w:rPr>
              <w:t>47:28:0105001:91</w:t>
            </w:r>
          </w:p>
        </w:tc>
      </w:tr>
      <w:tr w:rsidR="008C62EC" w:rsidRPr="00120882" w:rsidTr="00553E6D">
        <w:trPr>
          <w:trHeight w:val="20"/>
        </w:trPr>
        <w:tc>
          <w:tcPr>
            <w:tcW w:w="0" w:type="auto"/>
            <w:vMerge/>
            <w:hideMark/>
          </w:tcPr>
          <w:p w:rsidR="008C62EC" w:rsidRPr="00120882" w:rsidRDefault="008C62EC" w:rsidP="00120882">
            <w:pPr>
              <w:ind w:firstLine="0"/>
              <w:jc w:val="center"/>
              <w:rPr>
                <w:color w:val="333333"/>
                <w:sz w:val="22"/>
                <w:szCs w:val="22"/>
              </w:rPr>
            </w:pPr>
          </w:p>
        </w:tc>
        <w:tc>
          <w:tcPr>
            <w:tcW w:w="2404" w:type="dxa"/>
            <w:vMerge/>
            <w:hideMark/>
          </w:tcPr>
          <w:p w:rsidR="008C62EC" w:rsidRPr="00120882" w:rsidRDefault="008C62EC" w:rsidP="00120882">
            <w:pPr>
              <w:ind w:firstLine="0"/>
              <w:jc w:val="center"/>
              <w:rPr>
                <w:color w:val="333333"/>
                <w:sz w:val="22"/>
                <w:szCs w:val="22"/>
              </w:rPr>
            </w:pPr>
          </w:p>
        </w:tc>
        <w:tc>
          <w:tcPr>
            <w:tcW w:w="1653" w:type="dxa"/>
            <w:vMerge/>
            <w:hideMark/>
          </w:tcPr>
          <w:p w:rsidR="008C62EC" w:rsidRPr="00120882" w:rsidRDefault="008C62EC" w:rsidP="00120882">
            <w:pPr>
              <w:ind w:firstLine="0"/>
              <w:jc w:val="center"/>
              <w:rPr>
                <w:color w:val="333333"/>
                <w:sz w:val="22"/>
                <w:szCs w:val="22"/>
              </w:rPr>
            </w:pPr>
          </w:p>
        </w:tc>
        <w:tc>
          <w:tcPr>
            <w:tcW w:w="2742" w:type="dxa"/>
            <w:hideMark/>
          </w:tcPr>
          <w:p w:rsidR="008C62EC" w:rsidRPr="00120882" w:rsidRDefault="008C62EC" w:rsidP="00120882">
            <w:pPr>
              <w:ind w:firstLine="0"/>
              <w:jc w:val="center"/>
              <w:rPr>
                <w:color w:val="333333"/>
                <w:sz w:val="22"/>
                <w:szCs w:val="22"/>
              </w:rPr>
            </w:pPr>
            <w:r w:rsidRPr="00120882">
              <w:rPr>
                <w:color w:val="000000"/>
                <w:sz w:val="22"/>
                <w:szCs w:val="22"/>
              </w:rPr>
              <w:t>23,22</w:t>
            </w:r>
          </w:p>
        </w:tc>
        <w:tc>
          <w:tcPr>
            <w:tcW w:w="2944" w:type="dxa"/>
            <w:hideMark/>
          </w:tcPr>
          <w:p w:rsidR="008C62EC" w:rsidRPr="00120882" w:rsidRDefault="008C62EC" w:rsidP="00120882">
            <w:pPr>
              <w:ind w:firstLine="0"/>
              <w:jc w:val="center"/>
              <w:rPr>
                <w:color w:val="333333"/>
                <w:sz w:val="22"/>
                <w:szCs w:val="22"/>
              </w:rPr>
            </w:pPr>
            <w:r w:rsidRPr="00120882">
              <w:rPr>
                <w:color w:val="000000"/>
                <w:sz w:val="22"/>
                <w:szCs w:val="22"/>
              </w:rPr>
              <w:t>47:28:0128001:88</w:t>
            </w:r>
          </w:p>
        </w:tc>
      </w:tr>
      <w:tr w:rsidR="008C62EC" w:rsidRPr="00120882" w:rsidTr="00553E6D">
        <w:trPr>
          <w:trHeight w:val="20"/>
        </w:trPr>
        <w:tc>
          <w:tcPr>
            <w:tcW w:w="0" w:type="auto"/>
            <w:vMerge/>
            <w:hideMark/>
          </w:tcPr>
          <w:p w:rsidR="008C62EC" w:rsidRPr="00120882" w:rsidRDefault="008C62EC" w:rsidP="00120882">
            <w:pPr>
              <w:ind w:firstLine="0"/>
              <w:jc w:val="center"/>
              <w:rPr>
                <w:color w:val="333333"/>
                <w:sz w:val="22"/>
                <w:szCs w:val="22"/>
              </w:rPr>
            </w:pPr>
          </w:p>
        </w:tc>
        <w:tc>
          <w:tcPr>
            <w:tcW w:w="2404" w:type="dxa"/>
            <w:vMerge/>
            <w:hideMark/>
          </w:tcPr>
          <w:p w:rsidR="008C62EC" w:rsidRPr="00120882" w:rsidRDefault="008C62EC" w:rsidP="00120882">
            <w:pPr>
              <w:ind w:firstLine="0"/>
              <w:jc w:val="center"/>
              <w:rPr>
                <w:color w:val="333333"/>
                <w:sz w:val="22"/>
                <w:szCs w:val="22"/>
              </w:rPr>
            </w:pPr>
          </w:p>
        </w:tc>
        <w:tc>
          <w:tcPr>
            <w:tcW w:w="1653" w:type="dxa"/>
            <w:vMerge/>
            <w:hideMark/>
          </w:tcPr>
          <w:p w:rsidR="008C62EC" w:rsidRPr="00120882" w:rsidRDefault="008C62EC" w:rsidP="00120882">
            <w:pPr>
              <w:ind w:firstLine="0"/>
              <w:jc w:val="center"/>
              <w:rPr>
                <w:color w:val="333333"/>
                <w:sz w:val="22"/>
                <w:szCs w:val="22"/>
              </w:rPr>
            </w:pPr>
          </w:p>
        </w:tc>
        <w:tc>
          <w:tcPr>
            <w:tcW w:w="2742" w:type="dxa"/>
            <w:hideMark/>
          </w:tcPr>
          <w:p w:rsidR="008C62EC" w:rsidRPr="00120882" w:rsidRDefault="008C62EC" w:rsidP="00120882">
            <w:pPr>
              <w:ind w:firstLine="0"/>
              <w:jc w:val="center"/>
              <w:rPr>
                <w:color w:val="333333"/>
                <w:sz w:val="22"/>
                <w:szCs w:val="22"/>
              </w:rPr>
            </w:pPr>
            <w:r w:rsidRPr="00120882">
              <w:rPr>
                <w:color w:val="000000"/>
                <w:sz w:val="22"/>
                <w:szCs w:val="22"/>
              </w:rPr>
              <w:t>18,76</w:t>
            </w:r>
          </w:p>
        </w:tc>
        <w:tc>
          <w:tcPr>
            <w:tcW w:w="2944" w:type="dxa"/>
            <w:hideMark/>
          </w:tcPr>
          <w:p w:rsidR="008C62EC" w:rsidRPr="00120882" w:rsidRDefault="008C62EC" w:rsidP="00120882">
            <w:pPr>
              <w:ind w:firstLine="0"/>
              <w:jc w:val="center"/>
              <w:rPr>
                <w:color w:val="333333"/>
                <w:sz w:val="22"/>
                <w:szCs w:val="22"/>
              </w:rPr>
            </w:pPr>
            <w:r w:rsidRPr="00120882">
              <w:rPr>
                <w:color w:val="000000"/>
                <w:sz w:val="22"/>
                <w:szCs w:val="22"/>
              </w:rPr>
              <w:t>47:28:0101003:121</w:t>
            </w:r>
          </w:p>
        </w:tc>
      </w:tr>
      <w:tr w:rsidR="008C62EC" w:rsidRPr="00120882" w:rsidTr="00553E6D">
        <w:trPr>
          <w:trHeight w:val="20"/>
        </w:trPr>
        <w:tc>
          <w:tcPr>
            <w:tcW w:w="0" w:type="auto"/>
            <w:vMerge/>
            <w:hideMark/>
          </w:tcPr>
          <w:p w:rsidR="008C62EC" w:rsidRPr="00120882" w:rsidRDefault="008C62EC" w:rsidP="00120882">
            <w:pPr>
              <w:ind w:firstLine="0"/>
              <w:jc w:val="center"/>
              <w:rPr>
                <w:color w:val="333333"/>
                <w:sz w:val="22"/>
                <w:szCs w:val="22"/>
              </w:rPr>
            </w:pPr>
          </w:p>
        </w:tc>
        <w:tc>
          <w:tcPr>
            <w:tcW w:w="2404" w:type="dxa"/>
            <w:vMerge/>
            <w:hideMark/>
          </w:tcPr>
          <w:p w:rsidR="008C62EC" w:rsidRPr="00120882" w:rsidRDefault="008C62EC" w:rsidP="00120882">
            <w:pPr>
              <w:ind w:firstLine="0"/>
              <w:jc w:val="center"/>
              <w:rPr>
                <w:color w:val="333333"/>
                <w:sz w:val="22"/>
                <w:szCs w:val="22"/>
              </w:rPr>
            </w:pPr>
          </w:p>
        </w:tc>
        <w:tc>
          <w:tcPr>
            <w:tcW w:w="1653" w:type="dxa"/>
            <w:vMerge/>
            <w:hideMark/>
          </w:tcPr>
          <w:p w:rsidR="008C62EC" w:rsidRPr="00120882" w:rsidRDefault="008C62EC" w:rsidP="00120882">
            <w:pPr>
              <w:ind w:firstLine="0"/>
              <w:jc w:val="center"/>
              <w:rPr>
                <w:color w:val="333333"/>
                <w:sz w:val="22"/>
                <w:szCs w:val="22"/>
              </w:rPr>
            </w:pPr>
          </w:p>
        </w:tc>
        <w:tc>
          <w:tcPr>
            <w:tcW w:w="2742" w:type="dxa"/>
            <w:hideMark/>
          </w:tcPr>
          <w:p w:rsidR="008C62EC" w:rsidRPr="00120882" w:rsidRDefault="008C62EC" w:rsidP="00120882">
            <w:pPr>
              <w:ind w:firstLine="0"/>
              <w:jc w:val="center"/>
              <w:rPr>
                <w:color w:val="333333"/>
                <w:sz w:val="22"/>
                <w:szCs w:val="22"/>
              </w:rPr>
            </w:pPr>
            <w:r w:rsidRPr="00120882">
              <w:rPr>
                <w:color w:val="000000"/>
                <w:sz w:val="22"/>
                <w:szCs w:val="22"/>
              </w:rPr>
              <w:t>37,5</w:t>
            </w:r>
          </w:p>
        </w:tc>
        <w:tc>
          <w:tcPr>
            <w:tcW w:w="2944" w:type="dxa"/>
            <w:hideMark/>
          </w:tcPr>
          <w:p w:rsidR="008C62EC" w:rsidRPr="00120882" w:rsidRDefault="008C62EC" w:rsidP="00120882">
            <w:pPr>
              <w:ind w:firstLine="0"/>
              <w:jc w:val="center"/>
              <w:rPr>
                <w:color w:val="333333"/>
                <w:sz w:val="22"/>
                <w:szCs w:val="22"/>
              </w:rPr>
            </w:pPr>
            <w:r w:rsidRPr="00120882">
              <w:rPr>
                <w:color w:val="000000"/>
                <w:sz w:val="22"/>
                <w:szCs w:val="22"/>
              </w:rPr>
              <w:t>47:28:0128001:35</w:t>
            </w:r>
          </w:p>
        </w:tc>
      </w:tr>
      <w:tr w:rsidR="008C62EC" w:rsidRPr="00120882" w:rsidTr="00553E6D">
        <w:trPr>
          <w:trHeight w:val="20"/>
        </w:trPr>
        <w:tc>
          <w:tcPr>
            <w:tcW w:w="0" w:type="auto"/>
            <w:vMerge/>
            <w:hideMark/>
          </w:tcPr>
          <w:p w:rsidR="008C62EC" w:rsidRPr="00120882" w:rsidRDefault="008C62EC" w:rsidP="00120882">
            <w:pPr>
              <w:ind w:firstLine="0"/>
              <w:jc w:val="center"/>
              <w:rPr>
                <w:color w:val="333333"/>
                <w:sz w:val="22"/>
                <w:szCs w:val="22"/>
              </w:rPr>
            </w:pPr>
          </w:p>
        </w:tc>
        <w:tc>
          <w:tcPr>
            <w:tcW w:w="2404" w:type="dxa"/>
            <w:vMerge/>
            <w:hideMark/>
          </w:tcPr>
          <w:p w:rsidR="008C62EC" w:rsidRPr="00120882" w:rsidRDefault="008C62EC" w:rsidP="00120882">
            <w:pPr>
              <w:ind w:firstLine="0"/>
              <w:jc w:val="center"/>
              <w:rPr>
                <w:color w:val="333333"/>
                <w:sz w:val="22"/>
                <w:szCs w:val="22"/>
              </w:rPr>
            </w:pPr>
          </w:p>
        </w:tc>
        <w:tc>
          <w:tcPr>
            <w:tcW w:w="1653" w:type="dxa"/>
            <w:vMerge/>
            <w:hideMark/>
          </w:tcPr>
          <w:p w:rsidR="008C62EC" w:rsidRPr="00120882" w:rsidRDefault="008C62EC" w:rsidP="00120882">
            <w:pPr>
              <w:ind w:firstLine="0"/>
              <w:jc w:val="center"/>
              <w:rPr>
                <w:color w:val="333333"/>
                <w:sz w:val="22"/>
                <w:szCs w:val="22"/>
              </w:rPr>
            </w:pPr>
          </w:p>
        </w:tc>
        <w:tc>
          <w:tcPr>
            <w:tcW w:w="2742" w:type="dxa"/>
            <w:hideMark/>
          </w:tcPr>
          <w:p w:rsidR="008C62EC" w:rsidRPr="00120882" w:rsidRDefault="008C62EC" w:rsidP="00120882">
            <w:pPr>
              <w:ind w:firstLine="0"/>
              <w:jc w:val="center"/>
              <w:rPr>
                <w:color w:val="333333"/>
                <w:sz w:val="22"/>
                <w:szCs w:val="22"/>
              </w:rPr>
            </w:pPr>
            <w:r w:rsidRPr="00120882">
              <w:rPr>
                <w:color w:val="000000"/>
                <w:sz w:val="22"/>
                <w:szCs w:val="22"/>
              </w:rPr>
              <w:t>10,31</w:t>
            </w:r>
          </w:p>
        </w:tc>
        <w:tc>
          <w:tcPr>
            <w:tcW w:w="2944" w:type="dxa"/>
            <w:hideMark/>
          </w:tcPr>
          <w:p w:rsidR="008C62EC" w:rsidRPr="00120882" w:rsidRDefault="008C62EC" w:rsidP="00120882">
            <w:pPr>
              <w:ind w:firstLine="0"/>
              <w:jc w:val="center"/>
              <w:rPr>
                <w:color w:val="333333"/>
                <w:sz w:val="22"/>
                <w:szCs w:val="22"/>
              </w:rPr>
            </w:pPr>
            <w:r w:rsidRPr="00120882">
              <w:rPr>
                <w:color w:val="000000"/>
                <w:sz w:val="22"/>
                <w:szCs w:val="22"/>
              </w:rPr>
              <w:t>47:28:0128001:37</w:t>
            </w:r>
          </w:p>
        </w:tc>
      </w:tr>
      <w:tr w:rsidR="008C62EC" w:rsidRPr="00120882" w:rsidTr="00553E6D">
        <w:trPr>
          <w:trHeight w:val="20"/>
        </w:trPr>
        <w:tc>
          <w:tcPr>
            <w:tcW w:w="0" w:type="auto"/>
            <w:vMerge/>
            <w:hideMark/>
          </w:tcPr>
          <w:p w:rsidR="008C62EC" w:rsidRPr="00120882" w:rsidRDefault="008C62EC" w:rsidP="00120882">
            <w:pPr>
              <w:ind w:firstLine="0"/>
              <w:jc w:val="center"/>
              <w:rPr>
                <w:color w:val="333333"/>
                <w:sz w:val="22"/>
                <w:szCs w:val="22"/>
              </w:rPr>
            </w:pPr>
          </w:p>
        </w:tc>
        <w:tc>
          <w:tcPr>
            <w:tcW w:w="2404" w:type="dxa"/>
            <w:vMerge/>
            <w:hideMark/>
          </w:tcPr>
          <w:p w:rsidR="008C62EC" w:rsidRPr="00120882" w:rsidRDefault="008C62EC" w:rsidP="00120882">
            <w:pPr>
              <w:ind w:firstLine="0"/>
              <w:jc w:val="center"/>
              <w:rPr>
                <w:color w:val="333333"/>
                <w:sz w:val="22"/>
                <w:szCs w:val="22"/>
              </w:rPr>
            </w:pPr>
          </w:p>
        </w:tc>
        <w:tc>
          <w:tcPr>
            <w:tcW w:w="1653" w:type="dxa"/>
            <w:vMerge/>
            <w:hideMark/>
          </w:tcPr>
          <w:p w:rsidR="008C62EC" w:rsidRPr="00120882" w:rsidRDefault="008C62EC" w:rsidP="00120882">
            <w:pPr>
              <w:ind w:firstLine="0"/>
              <w:jc w:val="center"/>
              <w:rPr>
                <w:color w:val="333333"/>
                <w:sz w:val="22"/>
                <w:szCs w:val="22"/>
              </w:rPr>
            </w:pPr>
          </w:p>
        </w:tc>
        <w:tc>
          <w:tcPr>
            <w:tcW w:w="2742" w:type="dxa"/>
            <w:hideMark/>
          </w:tcPr>
          <w:p w:rsidR="008C62EC" w:rsidRPr="00120882" w:rsidRDefault="008C62EC" w:rsidP="00120882">
            <w:pPr>
              <w:ind w:firstLine="0"/>
              <w:jc w:val="center"/>
              <w:rPr>
                <w:color w:val="333333"/>
                <w:sz w:val="22"/>
                <w:szCs w:val="22"/>
              </w:rPr>
            </w:pPr>
            <w:r w:rsidRPr="00120882">
              <w:rPr>
                <w:color w:val="000000"/>
                <w:sz w:val="22"/>
                <w:szCs w:val="22"/>
              </w:rPr>
              <w:t>26,95</w:t>
            </w:r>
          </w:p>
        </w:tc>
        <w:tc>
          <w:tcPr>
            <w:tcW w:w="2944" w:type="dxa"/>
            <w:hideMark/>
          </w:tcPr>
          <w:p w:rsidR="008C62EC" w:rsidRPr="00120882" w:rsidRDefault="008C62EC" w:rsidP="00120882">
            <w:pPr>
              <w:ind w:firstLine="0"/>
              <w:jc w:val="center"/>
              <w:rPr>
                <w:color w:val="333333"/>
                <w:sz w:val="22"/>
                <w:szCs w:val="22"/>
              </w:rPr>
            </w:pPr>
            <w:r w:rsidRPr="00120882">
              <w:rPr>
                <w:color w:val="000000"/>
                <w:sz w:val="22"/>
                <w:szCs w:val="22"/>
              </w:rPr>
              <w:t>47:28:0128001:31</w:t>
            </w:r>
          </w:p>
        </w:tc>
      </w:tr>
      <w:tr w:rsidR="008C62EC" w:rsidRPr="00120882" w:rsidTr="00553E6D">
        <w:trPr>
          <w:trHeight w:val="20"/>
        </w:trPr>
        <w:tc>
          <w:tcPr>
            <w:tcW w:w="0" w:type="auto"/>
            <w:vMerge/>
            <w:hideMark/>
          </w:tcPr>
          <w:p w:rsidR="008C62EC" w:rsidRPr="00120882" w:rsidRDefault="008C62EC" w:rsidP="00120882">
            <w:pPr>
              <w:ind w:firstLine="0"/>
              <w:jc w:val="center"/>
              <w:rPr>
                <w:color w:val="333333"/>
                <w:sz w:val="22"/>
                <w:szCs w:val="22"/>
              </w:rPr>
            </w:pPr>
          </w:p>
        </w:tc>
        <w:tc>
          <w:tcPr>
            <w:tcW w:w="2404" w:type="dxa"/>
            <w:vMerge/>
            <w:hideMark/>
          </w:tcPr>
          <w:p w:rsidR="008C62EC" w:rsidRPr="00120882" w:rsidRDefault="008C62EC" w:rsidP="00120882">
            <w:pPr>
              <w:ind w:firstLine="0"/>
              <w:jc w:val="center"/>
              <w:rPr>
                <w:color w:val="333333"/>
                <w:sz w:val="22"/>
                <w:szCs w:val="22"/>
              </w:rPr>
            </w:pPr>
          </w:p>
        </w:tc>
        <w:tc>
          <w:tcPr>
            <w:tcW w:w="1653" w:type="dxa"/>
            <w:vMerge/>
            <w:hideMark/>
          </w:tcPr>
          <w:p w:rsidR="008C62EC" w:rsidRPr="00120882" w:rsidRDefault="008C62EC" w:rsidP="00120882">
            <w:pPr>
              <w:ind w:firstLine="0"/>
              <w:jc w:val="center"/>
              <w:rPr>
                <w:color w:val="333333"/>
                <w:sz w:val="22"/>
                <w:szCs w:val="22"/>
              </w:rPr>
            </w:pPr>
          </w:p>
        </w:tc>
        <w:tc>
          <w:tcPr>
            <w:tcW w:w="2742" w:type="dxa"/>
            <w:hideMark/>
          </w:tcPr>
          <w:p w:rsidR="008C62EC" w:rsidRPr="00120882" w:rsidRDefault="008C62EC" w:rsidP="00120882">
            <w:pPr>
              <w:ind w:firstLine="0"/>
              <w:jc w:val="center"/>
              <w:rPr>
                <w:color w:val="333333"/>
                <w:sz w:val="22"/>
                <w:szCs w:val="22"/>
              </w:rPr>
            </w:pPr>
            <w:r w:rsidRPr="00120882">
              <w:rPr>
                <w:color w:val="000000"/>
                <w:sz w:val="22"/>
                <w:szCs w:val="22"/>
              </w:rPr>
              <w:t>67,07</w:t>
            </w:r>
          </w:p>
        </w:tc>
        <w:tc>
          <w:tcPr>
            <w:tcW w:w="2944" w:type="dxa"/>
            <w:hideMark/>
          </w:tcPr>
          <w:p w:rsidR="008C62EC" w:rsidRPr="00120882" w:rsidRDefault="008C62EC" w:rsidP="00120882">
            <w:pPr>
              <w:ind w:firstLine="0"/>
              <w:jc w:val="center"/>
              <w:rPr>
                <w:color w:val="333333"/>
                <w:sz w:val="22"/>
                <w:szCs w:val="22"/>
              </w:rPr>
            </w:pPr>
            <w:r w:rsidRPr="00120882">
              <w:rPr>
                <w:color w:val="000000"/>
                <w:sz w:val="22"/>
                <w:szCs w:val="22"/>
              </w:rPr>
              <w:t>47:28:0128001:38</w:t>
            </w:r>
          </w:p>
        </w:tc>
      </w:tr>
      <w:tr w:rsidR="008C62EC" w:rsidRPr="00120882" w:rsidTr="00553E6D">
        <w:trPr>
          <w:trHeight w:val="20"/>
        </w:trPr>
        <w:tc>
          <w:tcPr>
            <w:tcW w:w="0" w:type="auto"/>
            <w:vMerge/>
            <w:hideMark/>
          </w:tcPr>
          <w:p w:rsidR="008C62EC" w:rsidRPr="00120882" w:rsidRDefault="008C62EC" w:rsidP="00120882">
            <w:pPr>
              <w:ind w:firstLine="0"/>
              <w:jc w:val="center"/>
              <w:rPr>
                <w:color w:val="333333"/>
                <w:sz w:val="22"/>
                <w:szCs w:val="22"/>
              </w:rPr>
            </w:pPr>
          </w:p>
        </w:tc>
        <w:tc>
          <w:tcPr>
            <w:tcW w:w="2404" w:type="dxa"/>
            <w:vMerge/>
            <w:hideMark/>
          </w:tcPr>
          <w:p w:rsidR="008C62EC" w:rsidRPr="00120882" w:rsidRDefault="008C62EC" w:rsidP="00120882">
            <w:pPr>
              <w:ind w:firstLine="0"/>
              <w:jc w:val="center"/>
              <w:rPr>
                <w:color w:val="333333"/>
                <w:sz w:val="22"/>
                <w:szCs w:val="22"/>
              </w:rPr>
            </w:pPr>
          </w:p>
        </w:tc>
        <w:tc>
          <w:tcPr>
            <w:tcW w:w="1653" w:type="dxa"/>
            <w:vMerge/>
            <w:hideMark/>
          </w:tcPr>
          <w:p w:rsidR="008C62EC" w:rsidRPr="00120882" w:rsidRDefault="008C62EC" w:rsidP="00120882">
            <w:pPr>
              <w:ind w:firstLine="0"/>
              <w:jc w:val="center"/>
              <w:rPr>
                <w:color w:val="333333"/>
                <w:sz w:val="22"/>
                <w:szCs w:val="22"/>
              </w:rPr>
            </w:pPr>
          </w:p>
        </w:tc>
        <w:tc>
          <w:tcPr>
            <w:tcW w:w="2742" w:type="dxa"/>
            <w:hideMark/>
          </w:tcPr>
          <w:p w:rsidR="008C62EC" w:rsidRPr="00120882" w:rsidRDefault="008C62EC" w:rsidP="00120882">
            <w:pPr>
              <w:ind w:firstLine="0"/>
              <w:jc w:val="center"/>
              <w:rPr>
                <w:color w:val="333333"/>
                <w:sz w:val="22"/>
                <w:szCs w:val="22"/>
              </w:rPr>
            </w:pPr>
            <w:r w:rsidRPr="00120882">
              <w:rPr>
                <w:color w:val="000000"/>
                <w:sz w:val="22"/>
                <w:szCs w:val="22"/>
              </w:rPr>
              <w:t>45,26</w:t>
            </w:r>
          </w:p>
        </w:tc>
        <w:tc>
          <w:tcPr>
            <w:tcW w:w="2944" w:type="dxa"/>
            <w:hideMark/>
          </w:tcPr>
          <w:p w:rsidR="008C62EC" w:rsidRPr="00120882" w:rsidRDefault="008C62EC" w:rsidP="00120882">
            <w:pPr>
              <w:ind w:firstLine="0"/>
              <w:jc w:val="center"/>
              <w:rPr>
                <w:color w:val="333333"/>
                <w:sz w:val="22"/>
                <w:szCs w:val="22"/>
              </w:rPr>
            </w:pPr>
            <w:r w:rsidRPr="00120882">
              <w:rPr>
                <w:color w:val="000000"/>
                <w:sz w:val="22"/>
                <w:szCs w:val="22"/>
              </w:rPr>
              <w:t>47:28:0128001:32</w:t>
            </w:r>
          </w:p>
        </w:tc>
      </w:tr>
      <w:tr w:rsidR="008C62EC" w:rsidRPr="00120882" w:rsidTr="00553E6D">
        <w:trPr>
          <w:trHeight w:val="20"/>
        </w:trPr>
        <w:tc>
          <w:tcPr>
            <w:tcW w:w="0" w:type="auto"/>
            <w:vMerge/>
            <w:hideMark/>
          </w:tcPr>
          <w:p w:rsidR="008C62EC" w:rsidRPr="00120882" w:rsidRDefault="008C62EC" w:rsidP="00120882">
            <w:pPr>
              <w:ind w:firstLine="0"/>
              <w:jc w:val="center"/>
              <w:rPr>
                <w:color w:val="333333"/>
                <w:sz w:val="22"/>
                <w:szCs w:val="22"/>
              </w:rPr>
            </w:pPr>
          </w:p>
        </w:tc>
        <w:tc>
          <w:tcPr>
            <w:tcW w:w="2404" w:type="dxa"/>
            <w:vMerge/>
            <w:hideMark/>
          </w:tcPr>
          <w:p w:rsidR="008C62EC" w:rsidRPr="00120882" w:rsidRDefault="008C62EC" w:rsidP="00120882">
            <w:pPr>
              <w:ind w:firstLine="0"/>
              <w:jc w:val="center"/>
              <w:rPr>
                <w:color w:val="333333"/>
                <w:sz w:val="22"/>
                <w:szCs w:val="22"/>
              </w:rPr>
            </w:pPr>
          </w:p>
        </w:tc>
        <w:tc>
          <w:tcPr>
            <w:tcW w:w="1653" w:type="dxa"/>
            <w:vMerge/>
            <w:hideMark/>
          </w:tcPr>
          <w:p w:rsidR="008C62EC" w:rsidRPr="00120882" w:rsidRDefault="008C62EC" w:rsidP="00120882">
            <w:pPr>
              <w:ind w:firstLine="0"/>
              <w:jc w:val="center"/>
              <w:rPr>
                <w:color w:val="333333"/>
                <w:sz w:val="22"/>
                <w:szCs w:val="22"/>
              </w:rPr>
            </w:pPr>
          </w:p>
        </w:tc>
        <w:tc>
          <w:tcPr>
            <w:tcW w:w="2742" w:type="dxa"/>
            <w:hideMark/>
          </w:tcPr>
          <w:p w:rsidR="008C62EC" w:rsidRPr="00120882" w:rsidRDefault="008C62EC" w:rsidP="00120882">
            <w:pPr>
              <w:ind w:firstLine="0"/>
              <w:jc w:val="center"/>
              <w:rPr>
                <w:color w:val="333333"/>
                <w:sz w:val="22"/>
                <w:szCs w:val="22"/>
              </w:rPr>
            </w:pPr>
            <w:r w:rsidRPr="00120882">
              <w:rPr>
                <w:color w:val="000000"/>
                <w:sz w:val="22"/>
                <w:szCs w:val="22"/>
              </w:rPr>
              <w:t>3,99</w:t>
            </w:r>
          </w:p>
        </w:tc>
        <w:tc>
          <w:tcPr>
            <w:tcW w:w="2944" w:type="dxa"/>
            <w:hideMark/>
          </w:tcPr>
          <w:p w:rsidR="008C62EC" w:rsidRPr="00120882" w:rsidRDefault="008C62EC" w:rsidP="00120882">
            <w:pPr>
              <w:ind w:firstLine="0"/>
              <w:jc w:val="center"/>
              <w:rPr>
                <w:color w:val="333333"/>
                <w:sz w:val="22"/>
                <w:szCs w:val="22"/>
              </w:rPr>
            </w:pPr>
            <w:r w:rsidRPr="00120882">
              <w:rPr>
                <w:color w:val="000000"/>
                <w:sz w:val="22"/>
                <w:szCs w:val="22"/>
              </w:rPr>
              <w:t>47:28:0101003:120</w:t>
            </w:r>
          </w:p>
        </w:tc>
      </w:tr>
      <w:tr w:rsidR="008C62EC" w:rsidRPr="00120882" w:rsidTr="00553E6D">
        <w:trPr>
          <w:trHeight w:val="20"/>
        </w:trPr>
        <w:tc>
          <w:tcPr>
            <w:tcW w:w="0" w:type="auto"/>
            <w:vMerge/>
            <w:hideMark/>
          </w:tcPr>
          <w:p w:rsidR="008C62EC" w:rsidRPr="00120882" w:rsidRDefault="008C62EC" w:rsidP="00120882">
            <w:pPr>
              <w:ind w:firstLine="0"/>
              <w:jc w:val="center"/>
              <w:rPr>
                <w:color w:val="333333"/>
                <w:sz w:val="22"/>
                <w:szCs w:val="22"/>
              </w:rPr>
            </w:pPr>
          </w:p>
        </w:tc>
        <w:tc>
          <w:tcPr>
            <w:tcW w:w="2404" w:type="dxa"/>
            <w:vMerge/>
            <w:hideMark/>
          </w:tcPr>
          <w:p w:rsidR="008C62EC" w:rsidRPr="00120882" w:rsidRDefault="008C62EC" w:rsidP="00120882">
            <w:pPr>
              <w:ind w:firstLine="0"/>
              <w:jc w:val="center"/>
              <w:rPr>
                <w:color w:val="333333"/>
                <w:sz w:val="22"/>
                <w:szCs w:val="22"/>
              </w:rPr>
            </w:pPr>
          </w:p>
        </w:tc>
        <w:tc>
          <w:tcPr>
            <w:tcW w:w="1653" w:type="dxa"/>
            <w:vMerge/>
            <w:hideMark/>
          </w:tcPr>
          <w:p w:rsidR="008C62EC" w:rsidRPr="00120882" w:rsidRDefault="008C62EC" w:rsidP="00120882">
            <w:pPr>
              <w:ind w:firstLine="0"/>
              <w:jc w:val="center"/>
              <w:rPr>
                <w:color w:val="333333"/>
                <w:sz w:val="22"/>
                <w:szCs w:val="22"/>
              </w:rPr>
            </w:pPr>
          </w:p>
        </w:tc>
        <w:tc>
          <w:tcPr>
            <w:tcW w:w="2742" w:type="dxa"/>
            <w:hideMark/>
          </w:tcPr>
          <w:p w:rsidR="008C62EC" w:rsidRPr="00120882" w:rsidRDefault="008C62EC" w:rsidP="00120882">
            <w:pPr>
              <w:ind w:firstLine="0"/>
              <w:jc w:val="center"/>
              <w:rPr>
                <w:color w:val="333333"/>
                <w:sz w:val="22"/>
                <w:szCs w:val="22"/>
              </w:rPr>
            </w:pPr>
            <w:r w:rsidRPr="00120882">
              <w:rPr>
                <w:color w:val="000000"/>
                <w:sz w:val="22"/>
                <w:szCs w:val="22"/>
              </w:rPr>
              <w:t>36,13</w:t>
            </w:r>
          </w:p>
        </w:tc>
        <w:tc>
          <w:tcPr>
            <w:tcW w:w="2944" w:type="dxa"/>
            <w:hideMark/>
          </w:tcPr>
          <w:p w:rsidR="008C62EC" w:rsidRPr="00120882" w:rsidRDefault="008C62EC" w:rsidP="00120882">
            <w:pPr>
              <w:ind w:firstLine="0"/>
              <w:jc w:val="center"/>
              <w:rPr>
                <w:color w:val="333333"/>
                <w:sz w:val="22"/>
                <w:szCs w:val="22"/>
              </w:rPr>
            </w:pPr>
            <w:r w:rsidRPr="00120882">
              <w:rPr>
                <w:color w:val="000000"/>
                <w:sz w:val="22"/>
                <w:szCs w:val="22"/>
              </w:rPr>
              <w:t>47:28:0128001:33</w:t>
            </w:r>
          </w:p>
        </w:tc>
      </w:tr>
      <w:tr w:rsidR="008C62EC" w:rsidRPr="00120882" w:rsidTr="00553E6D">
        <w:trPr>
          <w:trHeight w:val="20"/>
        </w:trPr>
        <w:tc>
          <w:tcPr>
            <w:tcW w:w="0" w:type="auto"/>
            <w:vMerge/>
            <w:hideMark/>
          </w:tcPr>
          <w:p w:rsidR="008C62EC" w:rsidRPr="00120882" w:rsidRDefault="008C62EC" w:rsidP="00120882">
            <w:pPr>
              <w:ind w:firstLine="0"/>
              <w:jc w:val="center"/>
              <w:rPr>
                <w:color w:val="333333"/>
                <w:sz w:val="22"/>
                <w:szCs w:val="22"/>
              </w:rPr>
            </w:pPr>
          </w:p>
        </w:tc>
        <w:tc>
          <w:tcPr>
            <w:tcW w:w="2404" w:type="dxa"/>
            <w:vMerge/>
            <w:hideMark/>
          </w:tcPr>
          <w:p w:rsidR="008C62EC" w:rsidRPr="00120882" w:rsidRDefault="008C62EC" w:rsidP="00120882">
            <w:pPr>
              <w:ind w:firstLine="0"/>
              <w:jc w:val="center"/>
              <w:rPr>
                <w:color w:val="333333"/>
                <w:sz w:val="22"/>
                <w:szCs w:val="22"/>
              </w:rPr>
            </w:pPr>
          </w:p>
        </w:tc>
        <w:tc>
          <w:tcPr>
            <w:tcW w:w="1653" w:type="dxa"/>
            <w:vMerge/>
            <w:hideMark/>
          </w:tcPr>
          <w:p w:rsidR="008C62EC" w:rsidRPr="00120882" w:rsidRDefault="008C62EC" w:rsidP="00120882">
            <w:pPr>
              <w:ind w:firstLine="0"/>
              <w:jc w:val="center"/>
              <w:rPr>
                <w:color w:val="333333"/>
                <w:sz w:val="22"/>
                <w:szCs w:val="22"/>
              </w:rPr>
            </w:pPr>
          </w:p>
        </w:tc>
        <w:tc>
          <w:tcPr>
            <w:tcW w:w="2742" w:type="dxa"/>
            <w:hideMark/>
          </w:tcPr>
          <w:p w:rsidR="008C62EC" w:rsidRPr="00120882" w:rsidRDefault="008C62EC" w:rsidP="00120882">
            <w:pPr>
              <w:ind w:firstLine="0"/>
              <w:jc w:val="center"/>
              <w:rPr>
                <w:color w:val="333333"/>
                <w:sz w:val="22"/>
                <w:szCs w:val="22"/>
              </w:rPr>
            </w:pPr>
            <w:r w:rsidRPr="00120882">
              <w:rPr>
                <w:color w:val="000000"/>
                <w:sz w:val="22"/>
                <w:szCs w:val="22"/>
              </w:rPr>
              <w:t>53,91</w:t>
            </w:r>
          </w:p>
        </w:tc>
        <w:tc>
          <w:tcPr>
            <w:tcW w:w="2944" w:type="dxa"/>
            <w:hideMark/>
          </w:tcPr>
          <w:p w:rsidR="008C62EC" w:rsidRPr="00120882" w:rsidRDefault="008C62EC" w:rsidP="00120882">
            <w:pPr>
              <w:ind w:firstLine="0"/>
              <w:jc w:val="center"/>
              <w:rPr>
                <w:color w:val="333333"/>
                <w:sz w:val="22"/>
                <w:szCs w:val="22"/>
              </w:rPr>
            </w:pPr>
            <w:r w:rsidRPr="00120882">
              <w:rPr>
                <w:color w:val="000000"/>
                <w:sz w:val="22"/>
                <w:szCs w:val="22"/>
              </w:rPr>
              <w:t>47:28:0128001:63</w:t>
            </w:r>
          </w:p>
        </w:tc>
      </w:tr>
      <w:tr w:rsidR="008C62EC" w:rsidRPr="00120882" w:rsidTr="00553E6D">
        <w:trPr>
          <w:trHeight w:val="20"/>
        </w:trPr>
        <w:tc>
          <w:tcPr>
            <w:tcW w:w="0" w:type="auto"/>
            <w:vMerge/>
            <w:hideMark/>
          </w:tcPr>
          <w:p w:rsidR="008C62EC" w:rsidRPr="00120882" w:rsidRDefault="008C62EC" w:rsidP="00120882">
            <w:pPr>
              <w:ind w:firstLine="0"/>
              <w:jc w:val="center"/>
              <w:rPr>
                <w:color w:val="333333"/>
                <w:sz w:val="22"/>
                <w:szCs w:val="22"/>
              </w:rPr>
            </w:pPr>
          </w:p>
        </w:tc>
        <w:tc>
          <w:tcPr>
            <w:tcW w:w="2404" w:type="dxa"/>
            <w:vMerge/>
            <w:hideMark/>
          </w:tcPr>
          <w:p w:rsidR="008C62EC" w:rsidRPr="00120882" w:rsidRDefault="008C62EC" w:rsidP="00120882">
            <w:pPr>
              <w:ind w:firstLine="0"/>
              <w:jc w:val="center"/>
              <w:rPr>
                <w:color w:val="333333"/>
                <w:sz w:val="22"/>
                <w:szCs w:val="22"/>
              </w:rPr>
            </w:pPr>
          </w:p>
        </w:tc>
        <w:tc>
          <w:tcPr>
            <w:tcW w:w="1653" w:type="dxa"/>
            <w:vMerge/>
            <w:hideMark/>
          </w:tcPr>
          <w:p w:rsidR="008C62EC" w:rsidRPr="00120882" w:rsidRDefault="008C62EC" w:rsidP="00120882">
            <w:pPr>
              <w:ind w:firstLine="0"/>
              <w:jc w:val="center"/>
              <w:rPr>
                <w:color w:val="333333"/>
                <w:sz w:val="22"/>
                <w:szCs w:val="22"/>
              </w:rPr>
            </w:pPr>
          </w:p>
        </w:tc>
        <w:tc>
          <w:tcPr>
            <w:tcW w:w="2742" w:type="dxa"/>
            <w:hideMark/>
          </w:tcPr>
          <w:p w:rsidR="008C62EC" w:rsidRPr="00120882" w:rsidRDefault="008C62EC" w:rsidP="00120882">
            <w:pPr>
              <w:ind w:firstLine="0"/>
              <w:jc w:val="center"/>
              <w:rPr>
                <w:color w:val="333333"/>
                <w:sz w:val="22"/>
                <w:szCs w:val="22"/>
              </w:rPr>
            </w:pPr>
            <w:r w:rsidRPr="00120882">
              <w:rPr>
                <w:color w:val="000000"/>
                <w:sz w:val="22"/>
                <w:szCs w:val="22"/>
              </w:rPr>
              <w:t>10,38</w:t>
            </w:r>
          </w:p>
        </w:tc>
        <w:tc>
          <w:tcPr>
            <w:tcW w:w="2944" w:type="dxa"/>
            <w:hideMark/>
          </w:tcPr>
          <w:p w:rsidR="008C62EC" w:rsidRPr="00120882" w:rsidRDefault="008C62EC" w:rsidP="00120882">
            <w:pPr>
              <w:ind w:firstLine="0"/>
              <w:jc w:val="center"/>
              <w:rPr>
                <w:color w:val="333333"/>
                <w:sz w:val="22"/>
                <w:szCs w:val="22"/>
              </w:rPr>
            </w:pPr>
            <w:r w:rsidRPr="00120882">
              <w:rPr>
                <w:color w:val="000000"/>
                <w:sz w:val="22"/>
                <w:szCs w:val="22"/>
              </w:rPr>
              <w:t>47:28:0128001:36</w:t>
            </w:r>
          </w:p>
        </w:tc>
      </w:tr>
      <w:tr w:rsidR="008C62EC" w:rsidRPr="00120882" w:rsidTr="00553E6D">
        <w:trPr>
          <w:trHeight w:val="20"/>
        </w:trPr>
        <w:tc>
          <w:tcPr>
            <w:tcW w:w="0" w:type="auto"/>
            <w:vMerge/>
            <w:hideMark/>
          </w:tcPr>
          <w:p w:rsidR="008C62EC" w:rsidRPr="00120882" w:rsidRDefault="008C62EC" w:rsidP="00120882">
            <w:pPr>
              <w:ind w:firstLine="0"/>
              <w:jc w:val="center"/>
              <w:rPr>
                <w:color w:val="333333"/>
                <w:sz w:val="22"/>
                <w:szCs w:val="22"/>
              </w:rPr>
            </w:pPr>
          </w:p>
        </w:tc>
        <w:tc>
          <w:tcPr>
            <w:tcW w:w="2404" w:type="dxa"/>
            <w:vMerge/>
            <w:hideMark/>
          </w:tcPr>
          <w:p w:rsidR="008C62EC" w:rsidRPr="00120882" w:rsidRDefault="008C62EC" w:rsidP="00120882">
            <w:pPr>
              <w:ind w:firstLine="0"/>
              <w:jc w:val="center"/>
              <w:rPr>
                <w:color w:val="333333"/>
                <w:sz w:val="22"/>
                <w:szCs w:val="22"/>
              </w:rPr>
            </w:pPr>
          </w:p>
        </w:tc>
        <w:tc>
          <w:tcPr>
            <w:tcW w:w="1653" w:type="dxa"/>
            <w:vMerge/>
            <w:hideMark/>
          </w:tcPr>
          <w:p w:rsidR="008C62EC" w:rsidRPr="00120882" w:rsidRDefault="008C62EC" w:rsidP="00120882">
            <w:pPr>
              <w:ind w:firstLine="0"/>
              <w:jc w:val="center"/>
              <w:rPr>
                <w:color w:val="333333"/>
                <w:sz w:val="22"/>
                <w:szCs w:val="22"/>
              </w:rPr>
            </w:pPr>
          </w:p>
        </w:tc>
        <w:tc>
          <w:tcPr>
            <w:tcW w:w="2742" w:type="dxa"/>
            <w:hideMark/>
          </w:tcPr>
          <w:p w:rsidR="008C62EC" w:rsidRPr="00120882" w:rsidRDefault="008C62EC" w:rsidP="00120882">
            <w:pPr>
              <w:ind w:firstLine="0"/>
              <w:jc w:val="center"/>
              <w:rPr>
                <w:color w:val="333333"/>
                <w:sz w:val="22"/>
                <w:szCs w:val="22"/>
              </w:rPr>
            </w:pPr>
            <w:r w:rsidRPr="00120882">
              <w:rPr>
                <w:color w:val="000000"/>
                <w:sz w:val="22"/>
                <w:szCs w:val="22"/>
              </w:rPr>
              <w:t>7,37</w:t>
            </w:r>
          </w:p>
        </w:tc>
        <w:tc>
          <w:tcPr>
            <w:tcW w:w="2944" w:type="dxa"/>
            <w:hideMark/>
          </w:tcPr>
          <w:p w:rsidR="008C62EC" w:rsidRPr="00120882" w:rsidRDefault="008C62EC" w:rsidP="00120882">
            <w:pPr>
              <w:ind w:firstLine="0"/>
              <w:jc w:val="center"/>
              <w:rPr>
                <w:color w:val="333333"/>
                <w:sz w:val="22"/>
                <w:szCs w:val="22"/>
              </w:rPr>
            </w:pPr>
            <w:r w:rsidRPr="00120882">
              <w:rPr>
                <w:color w:val="000000"/>
                <w:sz w:val="22"/>
                <w:szCs w:val="22"/>
              </w:rPr>
              <w:t>47:28:0101003:122</w:t>
            </w:r>
          </w:p>
        </w:tc>
      </w:tr>
      <w:tr w:rsidR="008C62EC" w:rsidRPr="00120882" w:rsidTr="00553E6D">
        <w:trPr>
          <w:trHeight w:val="20"/>
        </w:trPr>
        <w:tc>
          <w:tcPr>
            <w:tcW w:w="0" w:type="auto"/>
            <w:vMerge/>
            <w:hideMark/>
          </w:tcPr>
          <w:p w:rsidR="008C62EC" w:rsidRPr="00120882" w:rsidRDefault="008C62EC" w:rsidP="00120882">
            <w:pPr>
              <w:ind w:firstLine="0"/>
              <w:jc w:val="center"/>
              <w:rPr>
                <w:color w:val="333333"/>
                <w:sz w:val="22"/>
                <w:szCs w:val="22"/>
              </w:rPr>
            </w:pPr>
          </w:p>
        </w:tc>
        <w:tc>
          <w:tcPr>
            <w:tcW w:w="2404" w:type="dxa"/>
            <w:vMerge/>
            <w:hideMark/>
          </w:tcPr>
          <w:p w:rsidR="008C62EC" w:rsidRPr="00120882" w:rsidRDefault="008C62EC" w:rsidP="00120882">
            <w:pPr>
              <w:ind w:firstLine="0"/>
              <w:jc w:val="center"/>
              <w:rPr>
                <w:color w:val="333333"/>
                <w:sz w:val="22"/>
                <w:szCs w:val="22"/>
              </w:rPr>
            </w:pPr>
          </w:p>
        </w:tc>
        <w:tc>
          <w:tcPr>
            <w:tcW w:w="1653" w:type="dxa"/>
            <w:vMerge/>
            <w:hideMark/>
          </w:tcPr>
          <w:p w:rsidR="008C62EC" w:rsidRPr="00120882" w:rsidRDefault="008C62EC" w:rsidP="00120882">
            <w:pPr>
              <w:ind w:firstLine="0"/>
              <w:jc w:val="center"/>
              <w:rPr>
                <w:color w:val="333333"/>
                <w:sz w:val="22"/>
                <w:szCs w:val="22"/>
              </w:rPr>
            </w:pPr>
          </w:p>
        </w:tc>
        <w:tc>
          <w:tcPr>
            <w:tcW w:w="2742" w:type="dxa"/>
            <w:hideMark/>
          </w:tcPr>
          <w:p w:rsidR="008C62EC" w:rsidRPr="00120882" w:rsidRDefault="008C62EC" w:rsidP="00120882">
            <w:pPr>
              <w:ind w:firstLine="0"/>
              <w:jc w:val="center"/>
              <w:rPr>
                <w:color w:val="333333"/>
                <w:sz w:val="22"/>
                <w:szCs w:val="22"/>
              </w:rPr>
            </w:pPr>
            <w:r w:rsidRPr="00120882">
              <w:rPr>
                <w:color w:val="000000"/>
                <w:sz w:val="22"/>
                <w:szCs w:val="22"/>
              </w:rPr>
              <w:t>4,88</w:t>
            </w:r>
          </w:p>
        </w:tc>
        <w:tc>
          <w:tcPr>
            <w:tcW w:w="2944" w:type="dxa"/>
            <w:hideMark/>
          </w:tcPr>
          <w:p w:rsidR="008C62EC" w:rsidRPr="00120882" w:rsidRDefault="008C62EC" w:rsidP="00120882">
            <w:pPr>
              <w:ind w:firstLine="0"/>
              <w:jc w:val="center"/>
              <w:rPr>
                <w:color w:val="333333"/>
                <w:sz w:val="22"/>
                <w:szCs w:val="22"/>
              </w:rPr>
            </w:pPr>
            <w:r w:rsidRPr="00120882">
              <w:rPr>
                <w:color w:val="000000"/>
                <w:sz w:val="22"/>
                <w:szCs w:val="22"/>
              </w:rPr>
              <w:t>47:28:0128001:89</w:t>
            </w:r>
          </w:p>
        </w:tc>
      </w:tr>
      <w:tr w:rsidR="008C62EC" w:rsidRPr="00120882" w:rsidTr="00553E6D">
        <w:trPr>
          <w:trHeight w:val="20"/>
        </w:trPr>
        <w:tc>
          <w:tcPr>
            <w:tcW w:w="0" w:type="auto"/>
            <w:vMerge/>
            <w:hideMark/>
          </w:tcPr>
          <w:p w:rsidR="008C62EC" w:rsidRPr="00120882" w:rsidRDefault="008C62EC" w:rsidP="00120882">
            <w:pPr>
              <w:ind w:firstLine="0"/>
              <w:jc w:val="center"/>
              <w:rPr>
                <w:color w:val="333333"/>
                <w:sz w:val="22"/>
                <w:szCs w:val="22"/>
              </w:rPr>
            </w:pPr>
          </w:p>
        </w:tc>
        <w:tc>
          <w:tcPr>
            <w:tcW w:w="2404" w:type="dxa"/>
            <w:vMerge/>
            <w:hideMark/>
          </w:tcPr>
          <w:p w:rsidR="008C62EC" w:rsidRPr="00120882" w:rsidRDefault="008C62EC" w:rsidP="00120882">
            <w:pPr>
              <w:ind w:firstLine="0"/>
              <w:jc w:val="center"/>
              <w:rPr>
                <w:color w:val="333333"/>
                <w:sz w:val="22"/>
                <w:szCs w:val="22"/>
              </w:rPr>
            </w:pPr>
          </w:p>
        </w:tc>
        <w:tc>
          <w:tcPr>
            <w:tcW w:w="1653" w:type="dxa"/>
            <w:vMerge/>
            <w:hideMark/>
          </w:tcPr>
          <w:p w:rsidR="008C62EC" w:rsidRPr="00120882" w:rsidRDefault="008C62EC" w:rsidP="00120882">
            <w:pPr>
              <w:ind w:firstLine="0"/>
              <w:jc w:val="center"/>
              <w:rPr>
                <w:color w:val="333333"/>
                <w:sz w:val="22"/>
                <w:szCs w:val="22"/>
              </w:rPr>
            </w:pPr>
          </w:p>
        </w:tc>
        <w:tc>
          <w:tcPr>
            <w:tcW w:w="2742" w:type="dxa"/>
            <w:hideMark/>
          </w:tcPr>
          <w:p w:rsidR="008C62EC" w:rsidRPr="00120882" w:rsidRDefault="008C62EC" w:rsidP="00120882">
            <w:pPr>
              <w:ind w:firstLine="0"/>
              <w:jc w:val="center"/>
              <w:rPr>
                <w:color w:val="333333"/>
                <w:sz w:val="22"/>
                <w:szCs w:val="22"/>
              </w:rPr>
            </w:pPr>
            <w:r w:rsidRPr="00120882">
              <w:rPr>
                <w:color w:val="000000"/>
                <w:sz w:val="22"/>
                <w:szCs w:val="22"/>
              </w:rPr>
              <w:t>2,74</w:t>
            </w:r>
          </w:p>
        </w:tc>
        <w:tc>
          <w:tcPr>
            <w:tcW w:w="2944" w:type="dxa"/>
            <w:hideMark/>
          </w:tcPr>
          <w:p w:rsidR="008C62EC" w:rsidRPr="00120882" w:rsidRDefault="008C62EC" w:rsidP="00120882">
            <w:pPr>
              <w:ind w:firstLine="0"/>
              <w:jc w:val="center"/>
              <w:rPr>
                <w:color w:val="333333"/>
                <w:sz w:val="22"/>
                <w:szCs w:val="22"/>
              </w:rPr>
            </w:pPr>
            <w:r w:rsidRPr="00120882">
              <w:rPr>
                <w:color w:val="000000"/>
                <w:sz w:val="22"/>
                <w:szCs w:val="22"/>
              </w:rPr>
              <w:t>47:28:0128001:85</w:t>
            </w:r>
          </w:p>
        </w:tc>
      </w:tr>
      <w:tr w:rsidR="008C62EC" w:rsidRPr="00120882" w:rsidTr="00553E6D">
        <w:trPr>
          <w:trHeight w:val="20"/>
        </w:trPr>
        <w:tc>
          <w:tcPr>
            <w:tcW w:w="0" w:type="auto"/>
            <w:vMerge/>
            <w:hideMark/>
          </w:tcPr>
          <w:p w:rsidR="008C62EC" w:rsidRPr="00120882" w:rsidRDefault="008C62EC" w:rsidP="00120882">
            <w:pPr>
              <w:ind w:firstLine="0"/>
              <w:jc w:val="center"/>
              <w:rPr>
                <w:color w:val="333333"/>
                <w:sz w:val="22"/>
                <w:szCs w:val="22"/>
              </w:rPr>
            </w:pPr>
          </w:p>
        </w:tc>
        <w:tc>
          <w:tcPr>
            <w:tcW w:w="2404" w:type="dxa"/>
            <w:vMerge/>
            <w:hideMark/>
          </w:tcPr>
          <w:p w:rsidR="008C62EC" w:rsidRPr="00120882" w:rsidRDefault="008C62EC" w:rsidP="00120882">
            <w:pPr>
              <w:ind w:firstLine="0"/>
              <w:jc w:val="center"/>
              <w:rPr>
                <w:color w:val="333333"/>
                <w:sz w:val="22"/>
                <w:szCs w:val="22"/>
              </w:rPr>
            </w:pPr>
          </w:p>
        </w:tc>
        <w:tc>
          <w:tcPr>
            <w:tcW w:w="1653" w:type="dxa"/>
            <w:vMerge/>
            <w:hideMark/>
          </w:tcPr>
          <w:p w:rsidR="008C62EC" w:rsidRPr="00120882" w:rsidRDefault="008C62EC" w:rsidP="00120882">
            <w:pPr>
              <w:ind w:firstLine="0"/>
              <w:jc w:val="center"/>
              <w:rPr>
                <w:color w:val="333333"/>
                <w:sz w:val="22"/>
                <w:szCs w:val="22"/>
              </w:rPr>
            </w:pPr>
          </w:p>
        </w:tc>
        <w:tc>
          <w:tcPr>
            <w:tcW w:w="2742" w:type="dxa"/>
            <w:hideMark/>
          </w:tcPr>
          <w:p w:rsidR="008C62EC" w:rsidRPr="00120882" w:rsidRDefault="008C62EC" w:rsidP="00120882">
            <w:pPr>
              <w:ind w:firstLine="0"/>
              <w:jc w:val="center"/>
              <w:rPr>
                <w:color w:val="333333"/>
                <w:sz w:val="22"/>
                <w:szCs w:val="22"/>
              </w:rPr>
            </w:pPr>
            <w:r w:rsidRPr="00120882">
              <w:rPr>
                <w:color w:val="000000"/>
                <w:sz w:val="22"/>
                <w:szCs w:val="22"/>
              </w:rPr>
              <w:t>12,46</w:t>
            </w:r>
          </w:p>
        </w:tc>
        <w:tc>
          <w:tcPr>
            <w:tcW w:w="2944" w:type="dxa"/>
            <w:hideMark/>
          </w:tcPr>
          <w:p w:rsidR="008C62EC" w:rsidRPr="00120882" w:rsidRDefault="008C62EC" w:rsidP="00120882">
            <w:pPr>
              <w:ind w:firstLine="0"/>
              <w:jc w:val="center"/>
              <w:rPr>
                <w:color w:val="333333"/>
                <w:sz w:val="22"/>
                <w:szCs w:val="22"/>
              </w:rPr>
            </w:pPr>
            <w:r w:rsidRPr="00120882">
              <w:rPr>
                <w:color w:val="000000"/>
                <w:sz w:val="22"/>
                <w:szCs w:val="22"/>
              </w:rPr>
              <w:t>47:28:0128001:84</w:t>
            </w:r>
          </w:p>
        </w:tc>
      </w:tr>
      <w:tr w:rsidR="008C62EC" w:rsidRPr="00120882" w:rsidTr="00553E6D">
        <w:trPr>
          <w:trHeight w:val="20"/>
        </w:trPr>
        <w:tc>
          <w:tcPr>
            <w:tcW w:w="0" w:type="auto"/>
            <w:vMerge/>
            <w:hideMark/>
          </w:tcPr>
          <w:p w:rsidR="008C62EC" w:rsidRPr="00120882" w:rsidRDefault="008C62EC" w:rsidP="00120882">
            <w:pPr>
              <w:ind w:firstLine="0"/>
              <w:jc w:val="center"/>
              <w:rPr>
                <w:color w:val="333333"/>
                <w:sz w:val="22"/>
                <w:szCs w:val="22"/>
              </w:rPr>
            </w:pPr>
          </w:p>
        </w:tc>
        <w:tc>
          <w:tcPr>
            <w:tcW w:w="2404" w:type="dxa"/>
            <w:vMerge/>
            <w:hideMark/>
          </w:tcPr>
          <w:p w:rsidR="008C62EC" w:rsidRPr="00120882" w:rsidRDefault="008C62EC" w:rsidP="00120882">
            <w:pPr>
              <w:ind w:firstLine="0"/>
              <w:jc w:val="center"/>
              <w:rPr>
                <w:color w:val="333333"/>
                <w:sz w:val="22"/>
                <w:szCs w:val="22"/>
              </w:rPr>
            </w:pPr>
          </w:p>
        </w:tc>
        <w:tc>
          <w:tcPr>
            <w:tcW w:w="1653" w:type="dxa"/>
            <w:vMerge/>
            <w:hideMark/>
          </w:tcPr>
          <w:p w:rsidR="008C62EC" w:rsidRPr="00120882" w:rsidRDefault="008C62EC" w:rsidP="00120882">
            <w:pPr>
              <w:ind w:firstLine="0"/>
              <w:jc w:val="center"/>
              <w:rPr>
                <w:color w:val="333333"/>
                <w:sz w:val="22"/>
                <w:szCs w:val="22"/>
              </w:rPr>
            </w:pPr>
          </w:p>
        </w:tc>
        <w:tc>
          <w:tcPr>
            <w:tcW w:w="2742" w:type="dxa"/>
            <w:hideMark/>
          </w:tcPr>
          <w:p w:rsidR="008C62EC" w:rsidRPr="00120882" w:rsidRDefault="008C62EC" w:rsidP="00120882">
            <w:pPr>
              <w:ind w:firstLine="0"/>
              <w:jc w:val="center"/>
              <w:rPr>
                <w:color w:val="333333"/>
                <w:sz w:val="22"/>
                <w:szCs w:val="22"/>
              </w:rPr>
            </w:pPr>
            <w:r w:rsidRPr="00120882">
              <w:rPr>
                <w:color w:val="000000"/>
                <w:sz w:val="22"/>
                <w:szCs w:val="22"/>
              </w:rPr>
              <w:t>311,4</w:t>
            </w:r>
          </w:p>
        </w:tc>
        <w:tc>
          <w:tcPr>
            <w:tcW w:w="2944" w:type="dxa"/>
            <w:hideMark/>
          </w:tcPr>
          <w:p w:rsidR="008C62EC" w:rsidRPr="00120882" w:rsidRDefault="008C62EC" w:rsidP="00120882">
            <w:pPr>
              <w:ind w:firstLine="0"/>
              <w:jc w:val="center"/>
              <w:rPr>
                <w:color w:val="333333"/>
                <w:sz w:val="22"/>
                <w:szCs w:val="22"/>
              </w:rPr>
            </w:pPr>
            <w:r w:rsidRPr="00120882">
              <w:rPr>
                <w:color w:val="000000"/>
                <w:sz w:val="22"/>
                <w:szCs w:val="22"/>
              </w:rPr>
              <w:t>47:28:0128001:86</w:t>
            </w:r>
          </w:p>
        </w:tc>
      </w:tr>
      <w:tr w:rsidR="008C62EC" w:rsidRPr="00120882" w:rsidTr="00553E6D">
        <w:trPr>
          <w:trHeight w:val="20"/>
        </w:trPr>
        <w:tc>
          <w:tcPr>
            <w:tcW w:w="0" w:type="auto"/>
            <w:vMerge w:val="restart"/>
            <w:hideMark/>
          </w:tcPr>
          <w:p w:rsidR="008C62EC" w:rsidRPr="00120882" w:rsidRDefault="008C62EC" w:rsidP="00120882">
            <w:pPr>
              <w:ind w:firstLine="0"/>
              <w:jc w:val="center"/>
              <w:rPr>
                <w:color w:val="333333"/>
                <w:sz w:val="22"/>
                <w:szCs w:val="22"/>
              </w:rPr>
            </w:pPr>
            <w:r w:rsidRPr="00120882">
              <w:rPr>
                <w:color w:val="000000"/>
                <w:sz w:val="22"/>
                <w:szCs w:val="22"/>
              </w:rPr>
              <w:t>2</w:t>
            </w:r>
          </w:p>
        </w:tc>
        <w:tc>
          <w:tcPr>
            <w:tcW w:w="2404" w:type="dxa"/>
            <w:vMerge w:val="restart"/>
            <w:hideMark/>
          </w:tcPr>
          <w:p w:rsidR="008C62EC" w:rsidRPr="00120882" w:rsidRDefault="008C62EC" w:rsidP="00120882">
            <w:pPr>
              <w:ind w:firstLine="0"/>
              <w:jc w:val="center"/>
              <w:rPr>
                <w:color w:val="333333"/>
                <w:sz w:val="22"/>
                <w:szCs w:val="22"/>
              </w:rPr>
            </w:pPr>
            <w:r w:rsidRPr="00120882">
              <w:rPr>
                <w:color w:val="000000"/>
                <w:sz w:val="22"/>
                <w:szCs w:val="22"/>
              </w:rPr>
              <w:t>К(Ф)Х Никифорчин С.П.</w:t>
            </w:r>
          </w:p>
        </w:tc>
        <w:tc>
          <w:tcPr>
            <w:tcW w:w="1653" w:type="dxa"/>
            <w:vMerge w:val="restart"/>
            <w:hideMark/>
          </w:tcPr>
          <w:p w:rsidR="008C62EC" w:rsidRPr="00120882" w:rsidRDefault="008C62EC" w:rsidP="00120882">
            <w:pPr>
              <w:ind w:firstLine="0"/>
              <w:jc w:val="center"/>
              <w:rPr>
                <w:color w:val="333333"/>
                <w:sz w:val="22"/>
                <w:szCs w:val="22"/>
              </w:rPr>
            </w:pPr>
            <w:r w:rsidRPr="00120882">
              <w:rPr>
                <w:color w:val="000000"/>
                <w:sz w:val="22"/>
                <w:szCs w:val="22"/>
              </w:rPr>
              <w:t>12</w:t>
            </w:r>
          </w:p>
        </w:tc>
        <w:tc>
          <w:tcPr>
            <w:tcW w:w="2742" w:type="dxa"/>
            <w:hideMark/>
          </w:tcPr>
          <w:p w:rsidR="008C62EC" w:rsidRPr="00120882" w:rsidRDefault="008C62EC" w:rsidP="00120882">
            <w:pPr>
              <w:ind w:firstLine="0"/>
              <w:jc w:val="center"/>
              <w:rPr>
                <w:color w:val="333333"/>
                <w:sz w:val="22"/>
                <w:szCs w:val="22"/>
              </w:rPr>
            </w:pPr>
            <w:r w:rsidRPr="00120882">
              <w:rPr>
                <w:color w:val="000000"/>
                <w:sz w:val="22"/>
                <w:szCs w:val="22"/>
              </w:rPr>
              <w:t>7,87</w:t>
            </w:r>
          </w:p>
        </w:tc>
        <w:tc>
          <w:tcPr>
            <w:tcW w:w="2944" w:type="dxa"/>
            <w:hideMark/>
          </w:tcPr>
          <w:p w:rsidR="008C62EC" w:rsidRPr="00120882" w:rsidRDefault="008C62EC" w:rsidP="00120882">
            <w:pPr>
              <w:ind w:firstLine="0"/>
              <w:jc w:val="center"/>
              <w:rPr>
                <w:color w:val="333333"/>
                <w:sz w:val="22"/>
                <w:szCs w:val="22"/>
              </w:rPr>
            </w:pPr>
            <w:r w:rsidRPr="00120882">
              <w:rPr>
                <w:color w:val="000000"/>
                <w:sz w:val="22"/>
                <w:szCs w:val="22"/>
              </w:rPr>
              <w:t>47:28:0000000:16</w:t>
            </w:r>
          </w:p>
        </w:tc>
      </w:tr>
      <w:tr w:rsidR="008C62EC" w:rsidRPr="00120882" w:rsidTr="00553E6D">
        <w:trPr>
          <w:trHeight w:val="20"/>
        </w:trPr>
        <w:tc>
          <w:tcPr>
            <w:tcW w:w="0" w:type="auto"/>
            <w:vMerge/>
            <w:hideMark/>
          </w:tcPr>
          <w:p w:rsidR="008C62EC" w:rsidRPr="00120882" w:rsidRDefault="008C62EC" w:rsidP="00120882">
            <w:pPr>
              <w:ind w:firstLine="0"/>
              <w:jc w:val="center"/>
              <w:rPr>
                <w:color w:val="333333"/>
                <w:sz w:val="22"/>
                <w:szCs w:val="22"/>
              </w:rPr>
            </w:pPr>
          </w:p>
        </w:tc>
        <w:tc>
          <w:tcPr>
            <w:tcW w:w="2404" w:type="dxa"/>
            <w:vMerge/>
            <w:hideMark/>
          </w:tcPr>
          <w:p w:rsidR="008C62EC" w:rsidRPr="00120882" w:rsidRDefault="008C62EC" w:rsidP="00120882">
            <w:pPr>
              <w:ind w:firstLine="0"/>
              <w:jc w:val="center"/>
              <w:rPr>
                <w:color w:val="333333"/>
                <w:sz w:val="22"/>
                <w:szCs w:val="22"/>
              </w:rPr>
            </w:pPr>
          </w:p>
        </w:tc>
        <w:tc>
          <w:tcPr>
            <w:tcW w:w="1653" w:type="dxa"/>
            <w:vMerge/>
            <w:hideMark/>
          </w:tcPr>
          <w:p w:rsidR="008C62EC" w:rsidRPr="00120882" w:rsidRDefault="008C62EC" w:rsidP="00120882">
            <w:pPr>
              <w:ind w:firstLine="0"/>
              <w:jc w:val="center"/>
              <w:rPr>
                <w:color w:val="333333"/>
                <w:sz w:val="22"/>
                <w:szCs w:val="22"/>
              </w:rPr>
            </w:pPr>
          </w:p>
        </w:tc>
        <w:tc>
          <w:tcPr>
            <w:tcW w:w="2742" w:type="dxa"/>
            <w:hideMark/>
          </w:tcPr>
          <w:p w:rsidR="008C62EC" w:rsidRPr="00120882" w:rsidRDefault="008C62EC" w:rsidP="00120882">
            <w:pPr>
              <w:ind w:firstLine="0"/>
              <w:jc w:val="center"/>
              <w:rPr>
                <w:color w:val="333333"/>
                <w:sz w:val="22"/>
                <w:szCs w:val="22"/>
              </w:rPr>
            </w:pPr>
            <w:r w:rsidRPr="00120882">
              <w:rPr>
                <w:color w:val="000000"/>
                <w:sz w:val="22"/>
                <w:szCs w:val="22"/>
              </w:rPr>
              <w:t>4,175</w:t>
            </w:r>
          </w:p>
        </w:tc>
        <w:tc>
          <w:tcPr>
            <w:tcW w:w="2944" w:type="dxa"/>
            <w:hideMark/>
          </w:tcPr>
          <w:p w:rsidR="008C62EC" w:rsidRPr="00120882" w:rsidRDefault="008C62EC" w:rsidP="00120882">
            <w:pPr>
              <w:ind w:firstLine="0"/>
              <w:jc w:val="center"/>
              <w:rPr>
                <w:color w:val="333333"/>
                <w:sz w:val="22"/>
                <w:szCs w:val="22"/>
              </w:rPr>
            </w:pPr>
            <w:r w:rsidRPr="00120882">
              <w:rPr>
                <w:color w:val="000000"/>
                <w:sz w:val="22"/>
                <w:szCs w:val="22"/>
              </w:rPr>
              <w:t>47:28:0104002:52</w:t>
            </w:r>
          </w:p>
        </w:tc>
      </w:tr>
    </w:tbl>
    <w:p w:rsidR="00E12CBE" w:rsidRPr="0090113C" w:rsidRDefault="00E12CBE" w:rsidP="00D42693">
      <w:pPr>
        <w:ind w:firstLine="709"/>
      </w:pPr>
    </w:p>
    <w:p w:rsidR="00BE2CE9" w:rsidRDefault="00E12CBE" w:rsidP="00FC2C25">
      <w:pPr>
        <w:ind w:firstLine="709"/>
      </w:pPr>
      <w:r>
        <w:t>С</w:t>
      </w:r>
      <w:r w:rsidR="002B23A4" w:rsidRPr="0090113C">
        <w:t>охранение территорий, на которых могут быть размещены объекты сельскохозяйственного производства и производственного назначения, является важным фактором создания условий для развития экономического комплекса</w:t>
      </w:r>
      <w:r w:rsidR="00F97FB8" w:rsidRPr="0090113C">
        <w:t xml:space="preserve"> и инвестиционной привлекательности территории</w:t>
      </w:r>
      <w:r w:rsidR="002B23A4" w:rsidRPr="0090113C">
        <w:t>.</w:t>
      </w:r>
    </w:p>
    <w:p w:rsidR="00B61276" w:rsidRDefault="00B61276" w:rsidP="00B61276">
      <w:pPr>
        <w:ind w:firstLine="709"/>
      </w:pPr>
      <w:r>
        <w:t xml:space="preserve">На территории Загривского сельского поселения в рамках государственной программы Ленинградской области «Развитие сельского хозяйства Ленинградской области», утвержденной постановлением Правительства Ленинградской области от 29 декабря 2012 года № 463, </w:t>
      </w:r>
      <w:r w:rsidRPr="00901191">
        <w:t>реализ</w:t>
      </w:r>
      <w:r>
        <w:t>уется</w:t>
      </w:r>
      <w:r w:rsidRPr="00901191">
        <w:t xml:space="preserve"> </w:t>
      </w:r>
      <w:r>
        <w:t>основное мероприятие</w:t>
      </w:r>
      <w:r w:rsidRPr="00901191">
        <w:t xml:space="preserve"> «Ленинградск</w:t>
      </w:r>
      <w:r>
        <w:t>ий</w:t>
      </w:r>
      <w:r w:rsidRPr="00901191">
        <w:t xml:space="preserve"> гектар»</w:t>
      </w:r>
      <w:r>
        <w:t xml:space="preserve">. В настоящее время по данной программе планируется выделение 6 участков: </w:t>
      </w:r>
    </w:p>
    <w:p w:rsidR="00B61276" w:rsidRDefault="00B61276" w:rsidP="00B61276">
      <w:pPr>
        <w:pStyle w:val="ae"/>
        <w:numPr>
          <w:ilvl w:val="0"/>
          <w:numId w:val="49"/>
        </w:numPr>
      </w:pPr>
      <w:r>
        <w:t>47:28:0129001:54 (К(Ф)Х Сумина В. В</w:t>
      </w:r>
      <w:r w:rsidR="00F5066E">
        <w:t>., 5,1 га</w:t>
      </w:r>
      <w:r>
        <w:t>);</w:t>
      </w:r>
    </w:p>
    <w:p w:rsidR="00B61276" w:rsidRDefault="00B61276" w:rsidP="00B61276">
      <w:pPr>
        <w:pStyle w:val="ae"/>
        <w:numPr>
          <w:ilvl w:val="0"/>
          <w:numId w:val="49"/>
        </w:numPr>
      </w:pPr>
      <w:r>
        <w:lastRenderedPageBreak/>
        <w:t>47:28:0129001:56 (вблизи д. Кукин Берег, 21 га, планируется межевание);</w:t>
      </w:r>
    </w:p>
    <w:p w:rsidR="00B61276" w:rsidRPr="00553E6D" w:rsidRDefault="00B61276" w:rsidP="00B61276">
      <w:pPr>
        <w:pStyle w:val="ae"/>
        <w:numPr>
          <w:ilvl w:val="0"/>
          <w:numId w:val="49"/>
        </w:numPr>
      </w:pPr>
      <w:r>
        <w:t>47:</w:t>
      </w:r>
      <w:r w:rsidRPr="00553E6D">
        <w:t>28:0129001:55 (вблизи д. Переволок, 3,6 га);</w:t>
      </w:r>
    </w:p>
    <w:p w:rsidR="00B61276" w:rsidRPr="00553E6D" w:rsidRDefault="00B61276" w:rsidP="00B61276">
      <w:pPr>
        <w:pStyle w:val="ae"/>
        <w:numPr>
          <w:ilvl w:val="0"/>
          <w:numId w:val="49"/>
        </w:numPr>
      </w:pPr>
      <w:r w:rsidRPr="00553E6D">
        <w:t>47:28:0129001:57 (вблизи д. Переволок, 7,5 га);</w:t>
      </w:r>
    </w:p>
    <w:p w:rsidR="00B61276" w:rsidRPr="00553E6D" w:rsidRDefault="00B61276" w:rsidP="00B61276">
      <w:pPr>
        <w:pStyle w:val="ae"/>
        <w:numPr>
          <w:ilvl w:val="0"/>
          <w:numId w:val="49"/>
        </w:numPr>
      </w:pPr>
      <w:r w:rsidRPr="00553E6D">
        <w:t>47:28:0110001:247 (вблизи д. Скамья, 3,4 га);</w:t>
      </w:r>
    </w:p>
    <w:p w:rsidR="00B61276" w:rsidRPr="00553E6D" w:rsidRDefault="00B61276" w:rsidP="00B61276">
      <w:pPr>
        <w:pStyle w:val="ae"/>
        <w:numPr>
          <w:ilvl w:val="0"/>
          <w:numId w:val="49"/>
        </w:numPr>
      </w:pPr>
      <w:r w:rsidRPr="00553E6D">
        <w:t>47:28:0110001:246 (вблизи д. Скамья, 4,9 га).</w:t>
      </w:r>
    </w:p>
    <w:p w:rsidR="00E12CBE" w:rsidRDefault="00E12CBE" w:rsidP="0093299E">
      <w:pPr>
        <w:ind w:firstLine="709"/>
      </w:pPr>
    </w:p>
    <w:p w:rsidR="00E12CBE" w:rsidRPr="00381CE8" w:rsidRDefault="00E12CBE" w:rsidP="0093299E">
      <w:pPr>
        <w:ind w:firstLine="709"/>
        <w:rPr>
          <w:u w:val="single"/>
        </w:rPr>
      </w:pPr>
      <w:r w:rsidRPr="00381CE8">
        <w:rPr>
          <w:u w:val="single"/>
        </w:rPr>
        <w:t>Объекты отдыха и туризма</w:t>
      </w:r>
    </w:p>
    <w:p w:rsidR="0093299E" w:rsidRPr="0090113C" w:rsidRDefault="0093299E" w:rsidP="0093299E">
      <w:pPr>
        <w:ind w:firstLine="709"/>
        <w:rPr>
          <w:color w:val="0070C0"/>
        </w:rPr>
      </w:pPr>
      <w:r>
        <w:t>На территории Загривского сельского поселения расположены зоны рекреации Сланцевского муниципального района, приуроченные к побережью реки Нарва. В настоящее время действуют 3 базы отдыха и 11 б</w:t>
      </w:r>
      <w:r w:rsidRPr="0093299E">
        <w:t>аз охотников и рыболовов</w:t>
      </w:r>
      <w:r>
        <w:t xml:space="preserve"> (таблица </w:t>
      </w:r>
      <w:r w:rsidR="008C62EC">
        <w:t>10</w:t>
      </w:r>
      <w:r>
        <w:t>).</w:t>
      </w:r>
    </w:p>
    <w:p w:rsidR="00BE2CE9" w:rsidRPr="0090113C" w:rsidRDefault="00BE2CE9" w:rsidP="00ED0AE7">
      <w:pPr>
        <w:ind w:firstLine="709"/>
      </w:pPr>
    </w:p>
    <w:p w:rsidR="00BE2CE9" w:rsidRPr="0090113C" w:rsidRDefault="00BE2CE9" w:rsidP="00BE0953">
      <w:pPr>
        <w:ind w:left="-15" w:right="9" w:firstLine="0"/>
        <w:jc w:val="center"/>
      </w:pPr>
      <w:r w:rsidRPr="0090113C">
        <w:t xml:space="preserve">Таблица </w:t>
      </w:r>
      <w:r w:rsidR="008C62EC">
        <w:t>10</w:t>
      </w:r>
      <w:r w:rsidRPr="0090113C">
        <w:t xml:space="preserve">. Перечень баз отдыха и баз охотников и рыболовов, расположенных на территории </w:t>
      </w:r>
      <w:r w:rsidR="00BE0953">
        <w:t>Загривского сельского поселения</w:t>
      </w:r>
    </w:p>
    <w:tbl>
      <w:tblPr>
        <w:tblStyle w:val="35"/>
        <w:tblW w:w="5000" w:type="pct"/>
        <w:tblLook w:val="04A0" w:firstRow="1" w:lastRow="0" w:firstColumn="1" w:lastColumn="0" w:noHBand="0" w:noVBand="1"/>
      </w:tblPr>
      <w:tblGrid>
        <w:gridCol w:w="776"/>
        <w:gridCol w:w="2719"/>
        <w:gridCol w:w="1670"/>
        <w:gridCol w:w="1666"/>
        <w:gridCol w:w="1906"/>
        <w:gridCol w:w="1432"/>
      </w:tblGrid>
      <w:tr w:rsidR="00E70E60" w:rsidRPr="00E70E60" w:rsidTr="00E70E60">
        <w:trPr>
          <w:trHeight w:val="20"/>
          <w:tblHeader/>
        </w:trPr>
        <w:tc>
          <w:tcPr>
            <w:tcW w:w="382" w:type="pct"/>
            <w:vAlign w:val="center"/>
          </w:tcPr>
          <w:p w:rsidR="00E70E60" w:rsidRPr="00E70E60" w:rsidRDefault="00BE2CE9" w:rsidP="00460A2A">
            <w:pPr>
              <w:spacing w:after="15" w:line="259" w:lineRule="auto"/>
              <w:ind w:firstLine="0"/>
              <w:jc w:val="center"/>
              <w:rPr>
                <w:sz w:val="22"/>
                <w:szCs w:val="22"/>
              </w:rPr>
            </w:pPr>
            <w:r w:rsidRPr="0090113C">
              <w:t xml:space="preserve"> </w:t>
            </w:r>
            <w:r w:rsidR="00E70E60" w:rsidRPr="00E70E60">
              <w:rPr>
                <w:sz w:val="22"/>
                <w:szCs w:val="22"/>
              </w:rPr>
              <w:t>№</w:t>
            </w:r>
          </w:p>
        </w:tc>
        <w:tc>
          <w:tcPr>
            <w:tcW w:w="1337" w:type="pct"/>
            <w:vAlign w:val="center"/>
          </w:tcPr>
          <w:p w:rsidR="00E70E60" w:rsidRPr="00E70E60" w:rsidRDefault="00E70E60" w:rsidP="00460A2A">
            <w:pPr>
              <w:spacing w:line="259" w:lineRule="auto"/>
              <w:ind w:firstLine="0"/>
              <w:jc w:val="center"/>
              <w:rPr>
                <w:sz w:val="22"/>
                <w:szCs w:val="22"/>
              </w:rPr>
            </w:pPr>
            <w:r w:rsidRPr="00E70E60">
              <w:rPr>
                <w:sz w:val="22"/>
                <w:szCs w:val="22"/>
              </w:rPr>
              <w:t>Наименование владельца</w:t>
            </w:r>
          </w:p>
        </w:tc>
        <w:tc>
          <w:tcPr>
            <w:tcW w:w="821" w:type="pct"/>
            <w:vAlign w:val="center"/>
          </w:tcPr>
          <w:p w:rsidR="00E70E60" w:rsidRPr="00E70E60" w:rsidRDefault="00E70E60" w:rsidP="00460A2A">
            <w:pPr>
              <w:spacing w:after="20" w:line="259" w:lineRule="auto"/>
              <w:ind w:firstLine="0"/>
              <w:jc w:val="center"/>
              <w:rPr>
                <w:sz w:val="22"/>
                <w:szCs w:val="22"/>
              </w:rPr>
            </w:pPr>
            <w:r w:rsidRPr="00E70E60">
              <w:rPr>
                <w:sz w:val="22"/>
                <w:szCs w:val="22"/>
              </w:rPr>
              <w:t>вид</w:t>
            </w:r>
          </w:p>
          <w:p w:rsidR="00E70E60" w:rsidRPr="00E70E60" w:rsidRDefault="00E70E60" w:rsidP="00460A2A">
            <w:pPr>
              <w:spacing w:line="259" w:lineRule="auto"/>
              <w:ind w:firstLine="0"/>
              <w:jc w:val="center"/>
              <w:rPr>
                <w:sz w:val="22"/>
                <w:szCs w:val="22"/>
              </w:rPr>
            </w:pPr>
            <w:r w:rsidRPr="00E70E60">
              <w:rPr>
                <w:sz w:val="22"/>
                <w:szCs w:val="22"/>
              </w:rPr>
              <w:t>пользования</w:t>
            </w:r>
          </w:p>
        </w:tc>
        <w:tc>
          <w:tcPr>
            <w:tcW w:w="819" w:type="pct"/>
            <w:vAlign w:val="center"/>
          </w:tcPr>
          <w:p w:rsidR="00E70E60" w:rsidRPr="00E70E60" w:rsidRDefault="00E70E60" w:rsidP="00460A2A">
            <w:pPr>
              <w:spacing w:line="259" w:lineRule="auto"/>
              <w:ind w:firstLine="0"/>
              <w:jc w:val="center"/>
              <w:rPr>
                <w:sz w:val="22"/>
                <w:szCs w:val="22"/>
              </w:rPr>
            </w:pPr>
            <w:r w:rsidRPr="00E70E60">
              <w:rPr>
                <w:sz w:val="22"/>
                <w:szCs w:val="22"/>
              </w:rPr>
              <w:t>Наименование</w:t>
            </w:r>
          </w:p>
        </w:tc>
        <w:tc>
          <w:tcPr>
            <w:tcW w:w="937" w:type="pct"/>
            <w:vAlign w:val="center"/>
          </w:tcPr>
          <w:p w:rsidR="00E70E60" w:rsidRPr="00E70E60" w:rsidRDefault="00E70E60" w:rsidP="00460A2A">
            <w:pPr>
              <w:spacing w:line="259" w:lineRule="auto"/>
              <w:ind w:firstLine="0"/>
              <w:jc w:val="center"/>
              <w:rPr>
                <w:sz w:val="22"/>
                <w:szCs w:val="22"/>
              </w:rPr>
            </w:pPr>
            <w:r w:rsidRPr="00E70E60">
              <w:rPr>
                <w:sz w:val="22"/>
                <w:szCs w:val="22"/>
              </w:rPr>
              <w:t>Местоположение</w:t>
            </w:r>
          </w:p>
        </w:tc>
        <w:tc>
          <w:tcPr>
            <w:tcW w:w="704" w:type="pct"/>
            <w:vAlign w:val="center"/>
          </w:tcPr>
          <w:p w:rsidR="00E70E60" w:rsidRPr="00E70E60" w:rsidRDefault="00E70E60" w:rsidP="00460A2A">
            <w:pPr>
              <w:spacing w:line="259" w:lineRule="auto"/>
              <w:ind w:firstLine="0"/>
              <w:jc w:val="center"/>
              <w:rPr>
                <w:sz w:val="22"/>
                <w:szCs w:val="22"/>
              </w:rPr>
            </w:pPr>
            <w:r w:rsidRPr="00E70E60">
              <w:rPr>
                <w:sz w:val="22"/>
                <w:szCs w:val="22"/>
              </w:rPr>
              <w:t>Примечания</w:t>
            </w:r>
          </w:p>
        </w:tc>
      </w:tr>
      <w:tr w:rsidR="00E70E60" w:rsidRPr="00E70E60" w:rsidTr="00E70E60">
        <w:trPr>
          <w:trHeight w:val="20"/>
          <w:tblHeader/>
        </w:trPr>
        <w:tc>
          <w:tcPr>
            <w:tcW w:w="5000" w:type="pct"/>
            <w:gridSpan w:val="6"/>
            <w:vAlign w:val="center"/>
          </w:tcPr>
          <w:p w:rsidR="00E70E60" w:rsidRPr="00E70E60" w:rsidRDefault="00E70E60" w:rsidP="00460A2A">
            <w:pPr>
              <w:spacing w:line="259" w:lineRule="auto"/>
              <w:ind w:firstLine="0"/>
              <w:jc w:val="center"/>
              <w:rPr>
                <w:sz w:val="22"/>
                <w:szCs w:val="22"/>
              </w:rPr>
            </w:pPr>
            <w:r w:rsidRPr="00E70E60">
              <w:rPr>
                <w:sz w:val="22"/>
                <w:szCs w:val="22"/>
              </w:rPr>
              <w:t>Базы отдыха</w:t>
            </w:r>
          </w:p>
        </w:tc>
      </w:tr>
      <w:tr w:rsidR="00E70E60" w:rsidRPr="00E70E60" w:rsidTr="00E70E60">
        <w:trPr>
          <w:trHeight w:val="20"/>
        </w:trPr>
        <w:tc>
          <w:tcPr>
            <w:tcW w:w="382" w:type="pct"/>
          </w:tcPr>
          <w:p w:rsidR="00E70E60" w:rsidRPr="00E70E60" w:rsidRDefault="00E70E60" w:rsidP="00460A2A">
            <w:pPr>
              <w:spacing w:line="259" w:lineRule="auto"/>
              <w:ind w:firstLine="0"/>
              <w:jc w:val="center"/>
              <w:rPr>
                <w:sz w:val="22"/>
                <w:szCs w:val="22"/>
              </w:rPr>
            </w:pPr>
            <w:r w:rsidRPr="00E70E60">
              <w:rPr>
                <w:sz w:val="22"/>
                <w:szCs w:val="22"/>
              </w:rPr>
              <w:t xml:space="preserve">1 </w:t>
            </w:r>
          </w:p>
        </w:tc>
        <w:tc>
          <w:tcPr>
            <w:tcW w:w="1337" w:type="pct"/>
          </w:tcPr>
          <w:p w:rsidR="00E70E60" w:rsidRPr="00E70E60" w:rsidRDefault="00E70E60" w:rsidP="00460A2A">
            <w:pPr>
              <w:spacing w:line="259" w:lineRule="auto"/>
              <w:ind w:firstLine="0"/>
              <w:jc w:val="center"/>
              <w:rPr>
                <w:sz w:val="22"/>
                <w:szCs w:val="22"/>
              </w:rPr>
            </w:pPr>
            <w:r w:rsidRPr="00E70E60">
              <w:rPr>
                <w:sz w:val="22"/>
                <w:szCs w:val="22"/>
              </w:rPr>
              <w:t>ОАО « Завод «Сланцы»</w:t>
            </w:r>
          </w:p>
        </w:tc>
        <w:tc>
          <w:tcPr>
            <w:tcW w:w="821" w:type="pct"/>
          </w:tcPr>
          <w:p w:rsidR="00E70E60" w:rsidRPr="00E70E60" w:rsidRDefault="00005D8A" w:rsidP="00460A2A">
            <w:pPr>
              <w:spacing w:line="259" w:lineRule="auto"/>
              <w:ind w:firstLine="0"/>
              <w:jc w:val="center"/>
              <w:rPr>
                <w:sz w:val="22"/>
                <w:szCs w:val="22"/>
              </w:rPr>
            </w:pPr>
            <w:r>
              <w:rPr>
                <w:sz w:val="22"/>
                <w:szCs w:val="22"/>
              </w:rPr>
              <w:t>б</w:t>
            </w:r>
            <w:r w:rsidR="00E70E60" w:rsidRPr="00E70E60">
              <w:rPr>
                <w:sz w:val="22"/>
                <w:szCs w:val="22"/>
              </w:rPr>
              <w:t xml:space="preserve">ессрочное пользование </w:t>
            </w:r>
          </w:p>
        </w:tc>
        <w:tc>
          <w:tcPr>
            <w:tcW w:w="819" w:type="pct"/>
          </w:tcPr>
          <w:p w:rsidR="00E70E60" w:rsidRPr="00E70E60" w:rsidRDefault="00E70E60" w:rsidP="00460A2A">
            <w:pPr>
              <w:spacing w:line="259" w:lineRule="auto"/>
              <w:ind w:firstLine="0"/>
              <w:jc w:val="center"/>
              <w:rPr>
                <w:sz w:val="22"/>
                <w:szCs w:val="22"/>
              </w:rPr>
            </w:pPr>
            <w:r w:rsidRPr="00E70E60">
              <w:rPr>
                <w:sz w:val="22"/>
                <w:szCs w:val="22"/>
              </w:rPr>
              <w:t xml:space="preserve">«Березка» </w:t>
            </w:r>
          </w:p>
        </w:tc>
        <w:tc>
          <w:tcPr>
            <w:tcW w:w="937" w:type="pct"/>
          </w:tcPr>
          <w:p w:rsidR="00E70E60" w:rsidRPr="00E70E60" w:rsidRDefault="00E70E60" w:rsidP="00460A2A">
            <w:pPr>
              <w:spacing w:line="259" w:lineRule="auto"/>
              <w:ind w:firstLine="0"/>
              <w:jc w:val="center"/>
              <w:rPr>
                <w:sz w:val="22"/>
                <w:szCs w:val="22"/>
              </w:rPr>
            </w:pPr>
            <w:r w:rsidRPr="00E70E60">
              <w:rPr>
                <w:sz w:val="22"/>
                <w:szCs w:val="22"/>
              </w:rPr>
              <w:t xml:space="preserve">река Нарва </w:t>
            </w:r>
          </w:p>
        </w:tc>
        <w:tc>
          <w:tcPr>
            <w:tcW w:w="704" w:type="pct"/>
          </w:tcPr>
          <w:p w:rsidR="00E70E60" w:rsidRPr="00E70E60" w:rsidRDefault="00E70E60" w:rsidP="00460A2A">
            <w:pPr>
              <w:spacing w:line="259" w:lineRule="auto"/>
              <w:ind w:firstLine="0"/>
              <w:jc w:val="center"/>
              <w:rPr>
                <w:sz w:val="22"/>
                <w:szCs w:val="22"/>
              </w:rPr>
            </w:pPr>
            <w:r w:rsidRPr="00E70E60">
              <w:rPr>
                <w:sz w:val="22"/>
                <w:szCs w:val="22"/>
              </w:rPr>
              <w:t xml:space="preserve">80 мест </w:t>
            </w:r>
          </w:p>
        </w:tc>
      </w:tr>
      <w:tr w:rsidR="00E70E60" w:rsidRPr="00E70E60" w:rsidTr="00E70E60">
        <w:trPr>
          <w:trHeight w:val="20"/>
        </w:trPr>
        <w:tc>
          <w:tcPr>
            <w:tcW w:w="382" w:type="pct"/>
          </w:tcPr>
          <w:p w:rsidR="00E70E60" w:rsidRPr="00E70E60" w:rsidRDefault="00E70E60" w:rsidP="00460A2A">
            <w:pPr>
              <w:spacing w:line="259" w:lineRule="auto"/>
              <w:ind w:firstLine="0"/>
              <w:jc w:val="center"/>
              <w:rPr>
                <w:sz w:val="22"/>
                <w:szCs w:val="22"/>
              </w:rPr>
            </w:pPr>
            <w:r w:rsidRPr="00E70E60">
              <w:rPr>
                <w:sz w:val="22"/>
                <w:szCs w:val="22"/>
              </w:rPr>
              <w:t xml:space="preserve">2 </w:t>
            </w:r>
          </w:p>
        </w:tc>
        <w:tc>
          <w:tcPr>
            <w:tcW w:w="1337" w:type="pct"/>
          </w:tcPr>
          <w:p w:rsidR="00E70E60" w:rsidRPr="00E70E60" w:rsidRDefault="00E70E60" w:rsidP="00460A2A">
            <w:pPr>
              <w:spacing w:line="259" w:lineRule="auto"/>
              <w:ind w:firstLine="0"/>
              <w:jc w:val="center"/>
              <w:rPr>
                <w:sz w:val="22"/>
                <w:szCs w:val="22"/>
              </w:rPr>
            </w:pPr>
            <w:r w:rsidRPr="00E70E60">
              <w:rPr>
                <w:sz w:val="22"/>
                <w:szCs w:val="22"/>
              </w:rPr>
              <w:t xml:space="preserve">ОАО «Цесла» </w:t>
            </w:r>
          </w:p>
        </w:tc>
        <w:tc>
          <w:tcPr>
            <w:tcW w:w="821" w:type="pct"/>
          </w:tcPr>
          <w:p w:rsidR="00E70E60" w:rsidRPr="00E70E60" w:rsidRDefault="00E70E60" w:rsidP="00460A2A">
            <w:pPr>
              <w:spacing w:line="259" w:lineRule="auto"/>
              <w:ind w:firstLine="0"/>
              <w:jc w:val="left"/>
              <w:rPr>
                <w:sz w:val="22"/>
                <w:szCs w:val="22"/>
              </w:rPr>
            </w:pPr>
            <w:r w:rsidRPr="00E70E60">
              <w:rPr>
                <w:sz w:val="22"/>
                <w:szCs w:val="22"/>
              </w:rPr>
              <w:t xml:space="preserve">собственность </w:t>
            </w:r>
          </w:p>
        </w:tc>
        <w:tc>
          <w:tcPr>
            <w:tcW w:w="819" w:type="pct"/>
          </w:tcPr>
          <w:p w:rsidR="00E70E60" w:rsidRPr="00E70E60" w:rsidRDefault="00E70E60" w:rsidP="00005D8A">
            <w:pPr>
              <w:spacing w:line="259" w:lineRule="auto"/>
              <w:ind w:firstLine="0"/>
              <w:jc w:val="center"/>
              <w:rPr>
                <w:sz w:val="22"/>
                <w:szCs w:val="22"/>
              </w:rPr>
            </w:pPr>
            <w:r w:rsidRPr="00E70E60">
              <w:rPr>
                <w:sz w:val="22"/>
                <w:szCs w:val="22"/>
              </w:rPr>
              <w:t>«Солнечная»</w:t>
            </w:r>
          </w:p>
        </w:tc>
        <w:tc>
          <w:tcPr>
            <w:tcW w:w="937" w:type="pct"/>
          </w:tcPr>
          <w:p w:rsidR="00E70E60" w:rsidRPr="00E70E60" w:rsidRDefault="00005D8A" w:rsidP="00460A2A">
            <w:pPr>
              <w:spacing w:line="259" w:lineRule="auto"/>
              <w:ind w:firstLine="0"/>
              <w:jc w:val="center"/>
              <w:rPr>
                <w:sz w:val="22"/>
                <w:szCs w:val="22"/>
              </w:rPr>
            </w:pPr>
            <w:r>
              <w:rPr>
                <w:sz w:val="22"/>
                <w:szCs w:val="22"/>
              </w:rPr>
              <w:t>у</w:t>
            </w:r>
            <w:r w:rsidR="00E70E60" w:rsidRPr="00E70E60">
              <w:rPr>
                <w:sz w:val="22"/>
                <w:szCs w:val="22"/>
              </w:rPr>
              <w:t xml:space="preserve">рочище Ольгин Крест </w:t>
            </w:r>
          </w:p>
        </w:tc>
        <w:tc>
          <w:tcPr>
            <w:tcW w:w="704" w:type="pct"/>
          </w:tcPr>
          <w:p w:rsidR="00E70E60" w:rsidRPr="00E70E60" w:rsidRDefault="00E70E60" w:rsidP="00460A2A">
            <w:pPr>
              <w:spacing w:line="259" w:lineRule="auto"/>
              <w:ind w:firstLine="0"/>
              <w:jc w:val="center"/>
              <w:rPr>
                <w:sz w:val="22"/>
                <w:szCs w:val="22"/>
              </w:rPr>
            </w:pPr>
            <w:r w:rsidRPr="00E70E60">
              <w:rPr>
                <w:sz w:val="22"/>
                <w:szCs w:val="22"/>
              </w:rPr>
              <w:t xml:space="preserve">60 мест </w:t>
            </w:r>
          </w:p>
        </w:tc>
      </w:tr>
      <w:tr w:rsidR="00E70E60" w:rsidRPr="00E70E60" w:rsidTr="00E70E60">
        <w:trPr>
          <w:trHeight w:val="20"/>
        </w:trPr>
        <w:tc>
          <w:tcPr>
            <w:tcW w:w="382" w:type="pct"/>
          </w:tcPr>
          <w:p w:rsidR="00E70E60" w:rsidRPr="00E70E60" w:rsidRDefault="00E70E60" w:rsidP="00460A2A">
            <w:pPr>
              <w:spacing w:line="259" w:lineRule="auto"/>
              <w:ind w:firstLine="0"/>
              <w:jc w:val="center"/>
              <w:rPr>
                <w:sz w:val="22"/>
                <w:szCs w:val="22"/>
              </w:rPr>
            </w:pPr>
            <w:r w:rsidRPr="00E70E60">
              <w:rPr>
                <w:sz w:val="22"/>
                <w:szCs w:val="22"/>
              </w:rPr>
              <w:t xml:space="preserve">3 </w:t>
            </w:r>
          </w:p>
        </w:tc>
        <w:tc>
          <w:tcPr>
            <w:tcW w:w="1337" w:type="pct"/>
          </w:tcPr>
          <w:p w:rsidR="00E70E60" w:rsidRPr="00E70E60" w:rsidRDefault="00E70E60" w:rsidP="00460A2A">
            <w:pPr>
              <w:spacing w:line="259" w:lineRule="auto"/>
              <w:ind w:firstLine="0"/>
              <w:jc w:val="center"/>
              <w:rPr>
                <w:sz w:val="22"/>
                <w:szCs w:val="22"/>
              </w:rPr>
            </w:pPr>
            <w:r w:rsidRPr="00E70E60">
              <w:rPr>
                <w:sz w:val="22"/>
                <w:szCs w:val="22"/>
              </w:rPr>
              <w:t xml:space="preserve">ОАО «Румб» </w:t>
            </w:r>
          </w:p>
          <w:p w:rsidR="00E70E60" w:rsidRPr="00E70E60" w:rsidRDefault="00E70E60" w:rsidP="00460A2A">
            <w:pPr>
              <w:spacing w:line="259" w:lineRule="auto"/>
              <w:ind w:firstLine="0"/>
              <w:jc w:val="center"/>
              <w:rPr>
                <w:sz w:val="22"/>
                <w:szCs w:val="22"/>
              </w:rPr>
            </w:pPr>
            <w:r w:rsidRPr="00E70E60">
              <w:rPr>
                <w:sz w:val="22"/>
                <w:szCs w:val="22"/>
              </w:rPr>
              <w:t xml:space="preserve"> </w:t>
            </w:r>
          </w:p>
        </w:tc>
        <w:tc>
          <w:tcPr>
            <w:tcW w:w="821" w:type="pct"/>
          </w:tcPr>
          <w:p w:rsidR="00E70E60" w:rsidRPr="00E70E60" w:rsidRDefault="00E70E60" w:rsidP="00460A2A">
            <w:pPr>
              <w:spacing w:line="259" w:lineRule="auto"/>
              <w:ind w:firstLine="0"/>
              <w:jc w:val="left"/>
              <w:rPr>
                <w:sz w:val="22"/>
                <w:szCs w:val="22"/>
              </w:rPr>
            </w:pPr>
            <w:r w:rsidRPr="00E70E60">
              <w:rPr>
                <w:sz w:val="22"/>
                <w:szCs w:val="22"/>
              </w:rPr>
              <w:t xml:space="preserve">собственность </w:t>
            </w:r>
          </w:p>
        </w:tc>
        <w:tc>
          <w:tcPr>
            <w:tcW w:w="819" w:type="pct"/>
          </w:tcPr>
          <w:p w:rsidR="00E70E60" w:rsidRPr="00E70E60" w:rsidRDefault="00E70E60" w:rsidP="00460A2A">
            <w:pPr>
              <w:spacing w:line="259" w:lineRule="auto"/>
              <w:ind w:firstLine="0"/>
              <w:jc w:val="center"/>
              <w:rPr>
                <w:sz w:val="22"/>
                <w:szCs w:val="22"/>
              </w:rPr>
            </w:pPr>
            <w:r w:rsidRPr="00E70E60">
              <w:rPr>
                <w:sz w:val="22"/>
                <w:szCs w:val="22"/>
              </w:rPr>
              <w:t xml:space="preserve">«Нептун» </w:t>
            </w:r>
          </w:p>
        </w:tc>
        <w:tc>
          <w:tcPr>
            <w:tcW w:w="937" w:type="pct"/>
          </w:tcPr>
          <w:p w:rsidR="00E70E60" w:rsidRPr="00E70E60" w:rsidRDefault="00E70E60" w:rsidP="00460A2A">
            <w:pPr>
              <w:spacing w:line="259" w:lineRule="auto"/>
              <w:ind w:firstLine="0"/>
              <w:jc w:val="center"/>
              <w:rPr>
                <w:sz w:val="22"/>
                <w:szCs w:val="22"/>
              </w:rPr>
            </w:pPr>
            <w:r w:rsidRPr="00E70E60">
              <w:rPr>
                <w:sz w:val="22"/>
                <w:szCs w:val="22"/>
              </w:rPr>
              <w:t xml:space="preserve">южнее д. Переволок </w:t>
            </w:r>
          </w:p>
        </w:tc>
        <w:tc>
          <w:tcPr>
            <w:tcW w:w="704" w:type="pct"/>
          </w:tcPr>
          <w:p w:rsidR="00E70E60" w:rsidRPr="00E70E60" w:rsidRDefault="00E70E60" w:rsidP="00460A2A">
            <w:pPr>
              <w:spacing w:line="259" w:lineRule="auto"/>
              <w:ind w:firstLine="0"/>
              <w:jc w:val="center"/>
              <w:rPr>
                <w:sz w:val="22"/>
                <w:szCs w:val="22"/>
              </w:rPr>
            </w:pPr>
            <w:r w:rsidRPr="00E70E60">
              <w:rPr>
                <w:sz w:val="22"/>
                <w:szCs w:val="22"/>
              </w:rPr>
              <w:t xml:space="preserve">100 мест </w:t>
            </w:r>
          </w:p>
        </w:tc>
      </w:tr>
      <w:tr w:rsidR="00E70E60" w:rsidRPr="00E70E60" w:rsidTr="00E70E60">
        <w:trPr>
          <w:trHeight w:val="20"/>
        </w:trPr>
        <w:tc>
          <w:tcPr>
            <w:tcW w:w="5000" w:type="pct"/>
            <w:gridSpan w:val="6"/>
          </w:tcPr>
          <w:p w:rsidR="00E70E60" w:rsidRPr="00E70E60" w:rsidRDefault="00E70E60" w:rsidP="00460A2A">
            <w:pPr>
              <w:spacing w:line="259" w:lineRule="auto"/>
              <w:ind w:firstLine="0"/>
              <w:jc w:val="center"/>
              <w:rPr>
                <w:sz w:val="22"/>
                <w:szCs w:val="22"/>
              </w:rPr>
            </w:pPr>
            <w:r w:rsidRPr="00E70E60">
              <w:rPr>
                <w:sz w:val="22"/>
                <w:szCs w:val="22"/>
              </w:rPr>
              <w:t>Базы охотников и рыб</w:t>
            </w:r>
            <w:r>
              <w:rPr>
                <w:sz w:val="22"/>
                <w:szCs w:val="22"/>
              </w:rPr>
              <w:t>о</w:t>
            </w:r>
            <w:r w:rsidRPr="00E70E60">
              <w:rPr>
                <w:sz w:val="22"/>
                <w:szCs w:val="22"/>
              </w:rPr>
              <w:t>ловов</w:t>
            </w:r>
          </w:p>
        </w:tc>
      </w:tr>
      <w:tr w:rsidR="00E70E60" w:rsidRPr="00E70E60" w:rsidTr="00E70E60">
        <w:trPr>
          <w:trHeight w:val="20"/>
        </w:trPr>
        <w:tc>
          <w:tcPr>
            <w:tcW w:w="382" w:type="pct"/>
          </w:tcPr>
          <w:p w:rsidR="00E70E60" w:rsidRPr="00E70E60" w:rsidRDefault="00E70E60" w:rsidP="00460A2A">
            <w:pPr>
              <w:spacing w:line="259" w:lineRule="auto"/>
              <w:ind w:firstLine="0"/>
              <w:jc w:val="center"/>
              <w:rPr>
                <w:sz w:val="22"/>
                <w:szCs w:val="22"/>
              </w:rPr>
            </w:pPr>
            <w:r>
              <w:rPr>
                <w:sz w:val="22"/>
                <w:szCs w:val="22"/>
              </w:rPr>
              <w:t>4</w:t>
            </w:r>
          </w:p>
        </w:tc>
        <w:tc>
          <w:tcPr>
            <w:tcW w:w="1337" w:type="pct"/>
          </w:tcPr>
          <w:p w:rsidR="00E70E60" w:rsidRPr="00E70E60" w:rsidRDefault="00E70E60" w:rsidP="00460A2A">
            <w:pPr>
              <w:spacing w:line="259" w:lineRule="auto"/>
              <w:ind w:firstLine="0"/>
              <w:jc w:val="center"/>
              <w:rPr>
                <w:sz w:val="22"/>
                <w:szCs w:val="22"/>
              </w:rPr>
            </w:pPr>
            <w:r w:rsidRPr="00E70E60">
              <w:rPr>
                <w:sz w:val="22"/>
                <w:szCs w:val="22"/>
              </w:rPr>
              <w:t xml:space="preserve">в/ч 28677 г. Гатчина </w:t>
            </w:r>
          </w:p>
        </w:tc>
        <w:tc>
          <w:tcPr>
            <w:tcW w:w="821" w:type="pct"/>
          </w:tcPr>
          <w:p w:rsidR="00E70E60" w:rsidRPr="00E70E60" w:rsidRDefault="00E70E60" w:rsidP="00460A2A">
            <w:pPr>
              <w:spacing w:line="259" w:lineRule="auto"/>
              <w:ind w:firstLine="0"/>
              <w:jc w:val="center"/>
              <w:rPr>
                <w:sz w:val="22"/>
                <w:szCs w:val="22"/>
              </w:rPr>
            </w:pPr>
            <w:r w:rsidRPr="00E70E60">
              <w:rPr>
                <w:sz w:val="22"/>
                <w:szCs w:val="22"/>
              </w:rPr>
              <w:t xml:space="preserve">аренда </w:t>
            </w:r>
          </w:p>
        </w:tc>
        <w:tc>
          <w:tcPr>
            <w:tcW w:w="819" w:type="pct"/>
          </w:tcPr>
          <w:p w:rsidR="00E70E60" w:rsidRPr="00E70E60" w:rsidRDefault="00E70E60" w:rsidP="00460A2A">
            <w:pPr>
              <w:spacing w:line="259" w:lineRule="auto"/>
              <w:ind w:firstLine="0"/>
              <w:jc w:val="center"/>
              <w:rPr>
                <w:sz w:val="22"/>
                <w:szCs w:val="22"/>
              </w:rPr>
            </w:pPr>
            <w:r w:rsidRPr="00E70E60">
              <w:rPr>
                <w:sz w:val="22"/>
                <w:szCs w:val="22"/>
              </w:rPr>
              <w:t xml:space="preserve"> </w:t>
            </w:r>
          </w:p>
        </w:tc>
        <w:tc>
          <w:tcPr>
            <w:tcW w:w="937" w:type="pct"/>
          </w:tcPr>
          <w:p w:rsidR="00E70E60" w:rsidRPr="00E70E60" w:rsidRDefault="00E70E60" w:rsidP="00460A2A">
            <w:pPr>
              <w:spacing w:line="259" w:lineRule="auto"/>
              <w:ind w:firstLine="0"/>
              <w:jc w:val="center"/>
              <w:rPr>
                <w:sz w:val="22"/>
                <w:szCs w:val="22"/>
              </w:rPr>
            </w:pPr>
            <w:r w:rsidRPr="00E70E60">
              <w:rPr>
                <w:sz w:val="22"/>
                <w:szCs w:val="22"/>
              </w:rPr>
              <w:t xml:space="preserve">д. Скамья </w:t>
            </w:r>
          </w:p>
        </w:tc>
        <w:tc>
          <w:tcPr>
            <w:tcW w:w="704" w:type="pct"/>
          </w:tcPr>
          <w:p w:rsidR="00E70E60" w:rsidRPr="00E70E60" w:rsidRDefault="00E70E60" w:rsidP="00460A2A">
            <w:pPr>
              <w:spacing w:line="259" w:lineRule="auto"/>
              <w:ind w:firstLine="0"/>
              <w:jc w:val="center"/>
              <w:rPr>
                <w:sz w:val="22"/>
                <w:szCs w:val="22"/>
              </w:rPr>
            </w:pPr>
            <w:r w:rsidRPr="00E70E60">
              <w:rPr>
                <w:sz w:val="22"/>
                <w:szCs w:val="22"/>
              </w:rPr>
              <w:t xml:space="preserve"> </w:t>
            </w:r>
          </w:p>
        </w:tc>
      </w:tr>
      <w:tr w:rsidR="00E70E60" w:rsidRPr="00E70E60" w:rsidTr="00E70E60">
        <w:trPr>
          <w:trHeight w:val="20"/>
        </w:trPr>
        <w:tc>
          <w:tcPr>
            <w:tcW w:w="382" w:type="pct"/>
          </w:tcPr>
          <w:p w:rsidR="00E70E60" w:rsidRPr="00E70E60" w:rsidRDefault="00E70E60" w:rsidP="00460A2A">
            <w:pPr>
              <w:spacing w:line="259" w:lineRule="auto"/>
              <w:ind w:firstLine="0"/>
              <w:jc w:val="center"/>
              <w:rPr>
                <w:sz w:val="22"/>
                <w:szCs w:val="22"/>
              </w:rPr>
            </w:pPr>
            <w:r>
              <w:rPr>
                <w:sz w:val="22"/>
                <w:szCs w:val="22"/>
              </w:rPr>
              <w:t>5</w:t>
            </w:r>
          </w:p>
        </w:tc>
        <w:tc>
          <w:tcPr>
            <w:tcW w:w="1337" w:type="pct"/>
          </w:tcPr>
          <w:p w:rsidR="00E70E60" w:rsidRPr="00E70E60" w:rsidRDefault="00E70E60" w:rsidP="00460A2A">
            <w:pPr>
              <w:spacing w:after="41" w:line="241" w:lineRule="auto"/>
              <w:ind w:firstLine="0"/>
              <w:jc w:val="center"/>
              <w:rPr>
                <w:sz w:val="22"/>
                <w:szCs w:val="22"/>
              </w:rPr>
            </w:pPr>
            <w:r w:rsidRPr="00E70E60">
              <w:rPr>
                <w:sz w:val="22"/>
                <w:szCs w:val="22"/>
              </w:rPr>
              <w:t xml:space="preserve">ГП Ленинградское монтажное управление </w:t>
            </w:r>
          </w:p>
          <w:p w:rsidR="00E70E60" w:rsidRPr="00E70E60" w:rsidRDefault="00E70E60" w:rsidP="00460A2A">
            <w:pPr>
              <w:spacing w:line="259" w:lineRule="auto"/>
              <w:ind w:firstLine="0"/>
              <w:jc w:val="center"/>
              <w:rPr>
                <w:sz w:val="22"/>
                <w:szCs w:val="22"/>
              </w:rPr>
            </w:pPr>
            <w:r w:rsidRPr="00E70E60">
              <w:rPr>
                <w:sz w:val="22"/>
                <w:szCs w:val="22"/>
              </w:rPr>
              <w:t xml:space="preserve">«Монтажавтоматика» </w:t>
            </w:r>
          </w:p>
        </w:tc>
        <w:tc>
          <w:tcPr>
            <w:tcW w:w="821" w:type="pct"/>
          </w:tcPr>
          <w:p w:rsidR="00E70E60" w:rsidRPr="00E70E60" w:rsidRDefault="00E70E60" w:rsidP="00460A2A">
            <w:pPr>
              <w:spacing w:line="259" w:lineRule="auto"/>
              <w:ind w:firstLine="0"/>
              <w:jc w:val="center"/>
              <w:rPr>
                <w:sz w:val="22"/>
                <w:szCs w:val="22"/>
              </w:rPr>
            </w:pPr>
            <w:r w:rsidRPr="00E70E60">
              <w:rPr>
                <w:sz w:val="22"/>
                <w:szCs w:val="22"/>
              </w:rPr>
              <w:t xml:space="preserve">аренда </w:t>
            </w:r>
          </w:p>
        </w:tc>
        <w:tc>
          <w:tcPr>
            <w:tcW w:w="819" w:type="pct"/>
          </w:tcPr>
          <w:p w:rsidR="00E70E60" w:rsidRPr="00E70E60" w:rsidRDefault="00E70E60" w:rsidP="00460A2A">
            <w:pPr>
              <w:spacing w:line="259" w:lineRule="auto"/>
              <w:ind w:firstLine="0"/>
              <w:jc w:val="center"/>
              <w:rPr>
                <w:sz w:val="22"/>
                <w:szCs w:val="22"/>
              </w:rPr>
            </w:pPr>
            <w:r w:rsidRPr="00E70E60">
              <w:rPr>
                <w:sz w:val="22"/>
                <w:szCs w:val="22"/>
              </w:rPr>
              <w:t xml:space="preserve"> </w:t>
            </w:r>
          </w:p>
        </w:tc>
        <w:tc>
          <w:tcPr>
            <w:tcW w:w="937" w:type="pct"/>
          </w:tcPr>
          <w:p w:rsidR="00E70E60" w:rsidRPr="00E70E60" w:rsidRDefault="00E70E60" w:rsidP="00005D8A">
            <w:pPr>
              <w:spacing w:line="259" w:lineRule="auto"/>
              <w:ind w:firstLine="0"/>
              <w:jc w:val="center"/>
              <w:rPr>
                <w:sz w:val="22"/>
                <w:szCs w:val="22"/>
              </w:rPr>
            </w:pPr>
            <w:r w:rsidRPr="00E70E60">
              <w:rPr>
                <w:sz w:val="22"/>
                <w:szCs w:val="22"/>
              </w:rPr>
              <w:t>д. Переволок</w:t>
            </w:r>
          </w:p>
        </w:tc>
        <w:tc>
          <w:tcPr>
            <w:tcW w:w="704" w:type="pct"/>
          </w:tcPr>
          <w:p w:rsidR="00E70E60" w:rsidRPr="00E70E60" w:rsidRDefault="00E70E60" w:rsidP="00460A2A">
            <w:pPr>
              <w:spacing w:line="259" w:lineRule="auto"/>
              <w:ind w:firstLine="0"/>
              <w:jc w:val="center"/>
              <w:rPr>
                <w:sz w:val="22"/>
                <w:szCs w:val="22"/>
              </w:rPr>
            </w:pPr>
            <w:r w:rsidRPr="00E70E60">
              <w:rPr>
                <w:sz w:val="22"/>
                <w:szCs w:val="22"/>
              </w:rPr>
              <w:t xml:space="preserve">20 мест </w:t>
            </w:r>
          </w:p>
        </w:tc>
      </w:tr>
      <w:tr w:rsidR="00E70E60" w:rsidRPr="00E70E60" w:rsidTr="00E70E60">
        <w:trPr>
          <w:trHeight w:val="20"/>
        </w:trPr>
        <w:tc>
          <w:tcPr>
            <w:tcW w:w="382" w:type="pct"/>
          </w:tcPr>
          <w:p w:rsidR="00E70E60" w:rsidRPr="00E70E60" w:rsidRDefault="00E70E60" w:rsidP="00460A2A">
            <w:pPr>
              <w:spacing w:line="259" w:lineRule="auto"/>
              <w:ind w:firstLine="0"/>
              <w:jc w:val="center"/>
              <w:rPr>
                <w:sz w:val="22"/>
                <w:szCs w:val="22"/>
              </w:rPr>
            </w:pPr>
            <w:r>
              <w:rPr>
                <w:sz w:val="22"/>
                <w:szCs w:val="22"/>
              </w:rPr>
              <w:t>6</w:t>
            </w:r>
          </w:p>
        </w:tc>
        <w:tc>
          <w:tcPr>
            <w:tcW w:w="1337" w:type="pct"/>
          </w:tcPr>
          <w:p w:rsidR="00E70E60" w:rsidRPr="00E70E60" w:rsidRDefault="00E70E60" w:rsidP="00460A2A">
            <w:pPr>
              <w:spacing w:line="259" w:lineRule="auto"/>
              <w:ind w:firstLine="0"/>
              <w:jc w:val="center"/>
              <w:rPr>
                <w:sz w:val="22"/>
                <w:szCs w:val="22"/>
              </w:rPr>
            </w:pPr>
            <w:r w:rsidRPr="00E70E60">
              <w:rPr>
                <w:sz w:val="22"/>
                <w:szCs w:val="22"/>
              </w:rPr>
              <w:t xml:space="preserve">Баранов Виктор Николаевич </w:t>
            </w:r>
          </w:p>
        </w:tc>
        <w:tc>
          <w:tcPr>
            <w:tcW w:w="821" w:type="pct"/>
          </w:tcPr>
          <w:p w:rsidR="00E70E60" w:rsidRPr="00E70E60" w:rsidRDefault="00E70E60" w:rsidP="00460A2A">
            <w:pPr>
              <w:spacing w:line="259" w:lineRule="auto"/>
              <w:ind w:firstLine="0"/>
              <w:jc w:val="left"/>
              <w:rPr>
                <w:sz w:val="22"/>
                <w:szCs w:val="22"/>
              </w:rPr>
            </w:pPr>
            <w:r w:rsidRPr="00E70E60">
              <w:rPr>
                <w:sz w:val="22"/>
                <w:szCs w:val="22"/>
              </w:rPr>
              <w:t xml:space="preserve">собственность </w:t>
            </w:r>
          </w:p>
        </w:tc>
        <w:tc>
          <w:tcPr>
            <w:tcW w:w="819" w:type="pct"/>
          </w:tcPr>
          <w:p w:rsidR="00E70E60" w:rsidRPr="00E70E60" w:rsidRDefault="00E70E60" w:rsidP="00460A2A">
            <w:pPr>
              <w:spacing w:line="259" w:lineRule="auto"/>
              <w:ind w:firstLine="0"/>
              <w:jc w:val="center"/>
              <w:rPr>
                <w:sz w:val="22"/>
                <w:szCs w:val="22"/>
              </w:rPr>
            </w:pPr>
            <w:r w:rsidRPr="00E70E60">
              <w:rPr>
                <w:sz w:val="22"/>
                <w:szCs w:val="22"/>
              </w:rPr>
              <w:t xml:space="preserve">«Омут» </w:t>
            </w:r>
          </w:p>
        </w:tc>
        <w:tc>
          <w:tcPr>
            <w:tcW w:w="937" w:type="pct"/>
          </w:tcPr>
          <w:p w:rsidR="00E70E60" w:rsidRPr="00E70E60" w:rsidRDefault="00E70E60" w:rsidP="00460A2A">
            <w:pPr>
              <w:spacing w:line="259" w:lineRule="auto"/>
              <w:ind w:firstLine="0"/>
              <w:jc w:val="center"/>
              <w:rPr>
                <w:sz w:val="22"/>
                <w:szCs w:val="22"/>
              </w:rPr>
            </w:pPr>
            <w:r w:rsidRPr="00E70E60">
              <w:rPr>
                <w:sz w:val="22"/>
                <w:szCs w:val="22"/>
              </w:rPr>
              <w:t xml:space="preserve">д. Отрадное </w:t>
            </w:r>
          </w:p>
        </w:tc>
        <w:tc>
          <w:tcPr>
            <w:tcW w:w="704" w:type="pct"/>
          </w:tcPr>
          <w:p w:rsidR="00E70E60" w:rsidRPr="00E70E60" w:rsidRDefault="00E70E60" w:rsidP="00460A2A">
            <w:pPr>
              <w:spacing w:line="259" w:lineRule="auto"/>
              <w:ind w:firstLine="0"/>
              <w:jc w:val="center"/>
              <w:rPr>
                <w:sz w:val="22"/>
                <w:szCs w:val="22"/>
              </w:rPr>
            </w:pPr>
            <w:r w:rsidRPr="00E70E60">
              <w:rPr>
                <w:sz w:val="22"/>
                <w:szCs w:val="22"/>
              </w:rPr>
              <w:t xml:space="preserve">40 мест </w:t>
            </w:r>
          </w:p>
        </w:tc>
      </w:tr>
      <w:tr w:rsidR="00E70E60" w:rsidRPr="00E70E60" w:rsidTr="00E70E60">
        <w:trPr>
          <w:trHeight w:val="20"/>
        </w:trPr>
        <w:tc>
          <w:tcPr>
            <w:tcW w:w="382" w:type="pct"/>
          </w:tcPr>
          <w:p w:rsidR="00E70E60" w:rsidRPr="00E70E60" w:rsidRDefault="00E70E60" w:rsidP="00460A2A">
            <w:pPr>
              <w:spacing w:line="259" w:lineRule="auto"/>
              <w:ind w:firstLine="0"/>
              <w:jc w:val="center"/>
              <w:rPr>
                <w:sz w:val="22"/>
                <w:szCs w:val="22"/>
              </w:rPr>
            </w:pPr>
            <w:r>
              <w:rPr>
                <w:sz w:val="22"/>
                <w:szCs w:val="22"/>
              </w:rPr>
              <w:t>7</w:t>
            </w:r>
          </w:p>
        </w:tc>
        <w:tc>
          <w:tcPr>
            <w:tcW w:w="1337" w:type="pct"/>
          </w:tcPr>
          <w:p w:rsidR="00E70E60" w:rsidRPr="00E70E60" w:rsidRDefault="00E70E60" w:rsidP="00460A2A">
            <w:pPr>
              <w:spacing w:line="259" w:lineRule="auto"/>
              <w:ind w:firstLine="0"/>
              <w:jc w:val="center"/>
              <w:rPr>
                <w:sz w:val="22"/>
                <w:szCs w:val="22"/>
              </w:rPr>
            </w:pPr>
            <w:r w:rsidRPr="00E70E60">
              <w:rPr>
                <w:sz w:val="22"/>
                <w:szCs w:val="22"/>
              </w:rPr>
              <w:t xml:space="preserve">ООО «Докастрой» </w:t>
            </w:r>
          </w:p>
        </w:tc>
        <w:tc>
          <w:tcPr>
            <w:tcW w:w="821" w:type="pct"/>
          </w:tcPr>
          <w:p w:rsidR="00E70E60" w:rsidRPr="00E70E60" w:rsidRDefault="00E70E60" w:rsidP="00460A2A">
            <w:pPr>
              <w:spacing w:line="259" w:lineRule="auto"/>
              <w:ind w:firstLine="0"/>
              <w:jc w:val="center"/>
              <w:rPr>
                <w:sz w:val="22"/>
                <w:szCs w:val="22"/>
              </w:rPr>
            </w:pPr>
            <w:r w:rsidRPr="00E70E60">
              <w:rPr>
                <w:sz w:val="22"/>
                <w:szCs w:val="22"/>
              </w:rPr>
              <w:t xml:space="preserve">аренда собственность </w:t>
            </w:r>
          </w:p>
        </w:tc>
        <w:tc>
          <w:tcPr>
            <w:tcW w:w="819" w:type="pct"/>
          </w:tcPr>
          <w:p w:rsidR="00E70E60" w:rsidRPr="00E70E60" w:rsidRDefault="00E70E60" w:rsidP="00460A2A">
            <w:pPr>
              <w:spacing w:line="259" w:lineRule="auto"/>
              <w:ind w:firstLine="0"/>
              <w:jc w:val="center"/>
              <w:rPr>
                <w:sz w:val="22"/>
                <w:szCs w:val="22"/>
              </w:rPr>
            </w:pPr>
            <w:r w:rsidRPr="00E70E60">
              <w:rPr>
                <w:sz w:val="22"/>
                <w:szCs w:val="22"/>
              </w:rPr>
              <w:t xml:space="preserve">«Рябинка» </w:t>
            </w:r>
          </w:p>
        </w:tc>
        <w:tc>
          <w:tcPr>
            <w:tcW w:w="937" w:type="pct"/>
          </w:tcPr>
          <w:p w:rsidR="00E70E60" w:rsidRPr="00E70E60" w:rsidRDefault="00E70E60" w:rsidP="00460A2A">
            <w:pPr>
              <w:spacing w:line="259" w:lineRule="auto"/>
              <w:ind w:firstLine="0"/>
              <w:jc w:val="center"/>
              <w:rPr>
                <w:sz w:val="22"/>
                <w:szCs w:val="22"/>
              </w:rPr>
            </w:pPr>
            <w:r w:rsidRPr="00E70E60">
              <w:rPr>
                <w:sz w:val="22"/>
                <w:szCs w:val="22"/>
              </w:rPr>
              <w:t xml:space="preserve">квартал 202 </w:t>
            </w:r>
          </w:p>
          <w:p w:rsidR="00E70E60" w:rsidRPr="00E70E60" w:rsidRDefault="00E70E60" w:rsidP="00460A2A">
            <w:pPr>
              <w:spacing w:line="259" w:lineRule="auto"/>
              <w:ind w:firstLine="0"/>
              <w:jc w:val="center"/>
              <w:rPr>
                <w:sz w:val="22"/>
                <w:szCs w:val="22"/>
              </w:rPr>
            </w:pPr>
            <w:r w:rsidRPr="00E70E60">
              <w:rPr>
                <w:sz w:val="22"/>
                <w:szCs w:val="22"/>
              </w:rPr>
              <w:t xml:space="preserve">Загривского лесничества, д. Мокреди </w:t>
            </w:r>
          </w:p>
        </w:tc>
        <w:tc>
          <w:tcPr>
            <w:tcW w:w="704" w:type="pct"/>
          </w:tcPr>
          <w:p w:rsidR="00E70E60" w:rsidRPr="00E70E60" w:rsidRDefault="00E70E60" w:rsidP="00460A2A">
            <w:pPr>
              <w:spacing w:line="259" w:lineRule="auto"/>
              <w:ind w:firstLine="0"/>
              <w:jc w:val="center"/>
              <w:rPr>
                <w:sz w:val="22"/>
                <w:szCs w:val="22"/>
              </w:rPr>
            </w:pPr>
            <w:r w:rsidRPr="00E70E60">
              <w:rPr>
                <w:sz w:val="22"/>
                <w:szCs w:val="22"/>
              </w:rPr>
              <w:t xml:space="preserve">50 мест </w:t>
            </w:r>
          </w:p>
        </w:tc>
      </w:tr>
      <w:tr w:rsidR="00E70E60" w:rsidRPr="00E70E60" w:rsidTr="00E70E60">
        <w:trPr>
          <w:trHeight w:val="20"/>
        </w:trPr>
        <w:tc>
          <w:tcPr>
            <w:tcW w:w="382" w:type="pct"/>
          </w:tcPr>
          <w:p w:rsidR="00E70E60" w:rsidRPr="00E70E60" w:rsidRDefault="00E70E60" w:rsidP="00460A2A">
            <w:pPr>
              <w:spacing w:line="259" w:lineRule="auto"/>
              <w:ind w:firstLine="0"/>
              <w:jc w:val="center"/>
              <w:rPr>
                <w:sz w:val="22"/>
                <w:szCs w:val="22"/>
              </w:rPr>
            </w:pPr>
            <w:r>
              <w:rPr>
                <w:sz w:val="22"/>
                <w:szCs w:val="22"/>
              </w:rPr>
              <w:t>8</w:t>
            </w:r>
          </w:p>
        </w:tc>
        <w:tc>
          <w:tcPr>
            <w:tcW w:w="1337" w:type="pct"/>
          </w:tcPr>
          <w:p w:rsidR="00E70E60" w:rsidRPr="00E70E60" w:rsidRDefault="00E70E60" w:rsidP="00460A2A">
            <w:pPr>
              <w:spacing w:line="259" w:lineRule="auto"/>
              <w:ind w:firstLine="0"/>
              <w:jc w:val="center"/>
              <w:rPr>
                <w:sz w:val="22"/>
                <w:szCs w:val="22"/>
              </w:rPr>
            </w:pPr>
            <w:r w:rsidRPr="00E70E60">
              <w:rPr>
                <w:sz w:val="22"/>
                <w:szCs w:val="22"/>
              </w:rPr>
              <w:t>Институт ядерной физики г. Гатчина</w:t>
            </w:r>
          </w:p>
        </w:tc>
        <w:tc>
          <w:tcPr>
            <w:tcW w:w="821" w:type="pct"/>
          </w:tcPr>
          <w:p w:rsidR="00E70E60" w:rsidRPr="00E70E60" w:rsidRDefault="00E70E60" w:rsidP="00460A2A">
            <w:pPr>
              <w:spacing w:line="259" w:lineRule="auto"/>
              <w:ind w:firstLine="0"/>
              <w:jc w:val="center"/>
              <w:rPr>
                <w:sz w:val="22"/>
                <w:szCs w:val="22"/>
              </w:rPr>
            </w:pPr>
            <w:r w:rsidRPr="00E70E60">
              <w:rPr>
                <w:sz w:val="22"/>
                <w:szCs w:val="22"/>
              </w:rPr>
              <w:t xml:space="preserve">бессрочное пользование </w:t>
            </w:r>
          </w:p>
        </w:tc>
        <w:tc>
          <w:tcPr>
            <w:tcW w:w="819" w:type="pct"/>
          </w:tcPr>
          <w:p w:rsidR="00E70E60" w:rsidRPr="00E70E60" w:rsidRDefault="00E70E60" w:rsidP="00460A2A">
            <w:pPr>
              <w:spacing w:line="259" w:lineRule="auto"/>
              <w:ind w:firstLine="0"/>
              <w:jc w:val="center"/>
              <w:rPr>
                <w:sz w:val="22"/>
                <w:szCs w:val="22"/>
              </w:rPr>
            </w:pPr>
            <w:r w:rsidRPr="00E70E60">
              <w:rPr>
                <w:sz w:val="22"/>
                <w:szCs w:val="22"/>
              </w:rPr>
              <w:t xml:space="preserve">«Нарова» </w:t>
            </w:r>
          </w:p>
        </w:tc>
        <w:tc>
          <w:tcPr>
            <w:tcW w:w="937" w:type="pct"/>
          </w:tcPr>
          <w:p w:rsidR="00E70E60" w:rsidRPr="00E70E60" w:rsidRDefault="00E70E60" w:rsidP="00460A2A">
            <w:pPr>
              <w:spacing w:line="259" w:lineRule="auto"/>
              <w:ind w:firstLine="0"/>
              <w:jc w:val="center"/>
              <w:rPr>
                <w:sz w:val="22"/>
                <w:szCs w:val="22"/>
              </w:rPr>
            </w:pPr>
            <w:r w:rsidRPr="00E70E60">
              <w:rPr>
                <w:sz w:val="22"/>
                <w:szCs w:val="22"/>
              </w:rPr>
              <w:t xml:space="preserve">д. Скамья </w:t>
            </w:r>
          </w:p>
        </w:tc>
        <w:tc>
          <w:tcPr>
            <w:tcW w:w="704" w:type="pct"/>
          </w:tcPr>
          <w:p w:rsidR="00E70E60" w:rsidRPr="00E70E60" w:rsidRDefault="00E70E60" w:rsidP="00460A2A">
            <w:pPr>
              <w:spacing w:line="259" w:lineRule="auto"/>
              <w:ind w:firstLine="0"/>
              <w:jc w:val="center"/>
              <w:rPr>
                <w:sz w:val="22"/>
                <w:szCs w:val="22"/>
              </w:rPr>
            </w:pPr>
            <w:r w:rsidRPr="00E70E60">
              <w:rPr>
                <w:sz w:val="22"/>
                <w:szCs w:val="22"/>
              </w:rPr>
              <w:t xml:space="preserve">20 мест </w:t>
            </w:r>
          </w:p>
        </w:tc>
      </w:tr>
      <w:tr w:rsidR="00E70E60" w:rsidRPr="00E70E60" w:rsidTr="00E70E60">
        <w:trPr>
          <w:trHeight w:val="20"/>
        </w:trPr>
        <w:tc>
          <w:tcPr>
            <w:tcW w:w="382" w:type="pct"/>
          </w:tcPr>
          <w:p w:rsidR="00E70E60" w:rsidRPr="00E70E60" w:rsidRDefault="00E70E60" w:rsidP="00460A2A">
            <w:pPr>
              <w:spacing w:line="259" w:lineRule="auto"/>
              <w:ind w:firstLine="0"/>
              <w:jc w:val="center"/>
              <w:rPr>
                <w:sz w:val="22"/>
                <w:szCs w:val="22"/>
              </w:rPr>
            </w:pPr>
            <w:r>
              <w:rPr>
                <w:sz w:val="22"/>
                <w:szCs w:val="22"/>
              </w:rPr>
              <w:t>9</w:t>
            </w:r>
          </w:p>
        </w:tc>
        <w:tc>
          <w:tcPr>
            <w:tcW w:w="1337" w:type="pct"/>
          </w:tcPr>
          <w:p w:rsidR="00E70E60" w:rsidRPr="00E70E60" w:rsidRDefault="00E70E60" w:rsidP="00460A2A">
            <w:pPr>
              <w:spacing w:line="259" w:lineRule="auto"/>
              <w:ind w:firstLine="0"/>
              <w:jc w:val="center"/>
              <w:rPr>
                <w:sz w:val="22"/>
                <w:szCs w:val="22"/>
              </w:rPr>
            </w:pPr>
            <w:r w:rsidRPr="00E70E60">
              <w:rPr>
                <w:sz w:val="22"/>
                <w:szCs w:val="22"/>
              </w:rPr>
              <w:t>ЗАО РУСТ-95</w:t>
            </w:r>
          </w:p>
        </w:tc>
        <w:tc>
          <w:tcPr>
            <w:tcW w:w="821" w:type="pct"/>
          </w:tcPr>
          <w:p w:rsidR="00E70E60" w:rsidRPr="00E70E60" w:rsidRDefault="00005D8A" w:rsidP="00460A2A">
            <w:pPr>
              <w:spacing w:line="259" w:lineRule="auto"/>
              <w:ind w:firstLine="0"/>
              <w:jc w:val="left"/>
              <w:rPr>
                <w:sz w:val="22"/>
                <w:szCs w:val="22"/>
              </w:rPr>
            </w:pPr>
            <w:r>
              <w:rPr>
                <w:sz w:val="22"/>
                <w:szCs w:val="22"/>
              </w:rPr>
              <w:t>с</w:t>
            </w:r>
            <w:r w:rsidR="00E70E60" w:rsidRPr="00E70E60">
              <w:rPr>
                <w:sz w:val="22"/>
                <w:szCs w:val="22"/>
              </w:rPr>
              <w:t>обственность</w:t>
            </w:r>
            <w:r>
              <w:rPr>
                <w:sz w:val="22"/>
                <w:szCs w:val="22"/>
              </w:rPr>
              <w:t>/</w:t>
            </w:r>
            <w:r w:rsidR="00E70E60" w:rsidRPr="00E70E60">
              <w:rPr>
                <w:sz w:val="22"/>
                <w:szCs w:val="22"/>
              </w:rPr>
              <w:t xml:space="preserve"> </w:t>
            </w:r>
          </w:p>
          <w:p w:rsidR="00E70E60" w:rsidRPr="00E70E60" w:rsidRDefault="00E70E60" w:rsidP="00460A2A">
            <w:pPr>
              <w:spacing w:line="259" w:lineRule="auto"/>
              <w:ind w:firstLine="0"/>
              <w:jc w:val="center"/>
              <w:rPr>
                <w:sz w:val="22"/>
                <w:szCs w:val="22"/>
              </w:rPr>
            </w:pPr>
            <w:r w:rsidRPr="00E70E60">
              <w:rPr>
                <w:sz w:val="22"/>
                <w:szCs w:val="22"/>
              </w:rPr>
              <w:t>аренда</w:t>
            </w:r>
            <w:r w:rsidR="00005D8A">
              <w:rPr>
                <w:sz w:val="22"/>
                <w:szCs w:val="22"/>
              </w:rPr>
              <w:t>,</w:t>
            </w:r>
            <w:r w:rsidR="00005D8A" w:rsidRPr="00E70E60">
              <w:rPr>
                <w:sz w:val="22"/>
                <w:szCs w:val="22"/>
              </w:rPr>
              <w:t xml:space="preserve"> </w:t>
            </w:r>
            <w:r w:rsidR="00005D8A">
              <w:rPr>
                <w:sz w:val="22"/>
                <w:szCs w:val="22"/>
              </w:rPr>
              <w:t xml:space="preserve">договор № 235р от </w:t>
            </w:r>
            <w:r w:rsidRPr="00E70E60">
              <w:rPr>
                <w:sz w:val="22"/>
                <w:szCs w:val="22"/>
              </w:rPr>
              <w:t xml:space="preserve">05.11.2008 </w:t>
            </w:r>
          </w:p>
        </w:tc>
        <w:tc>
          <w:tcPr>
            <w:tcW w:w="819" w:type="pct"/>
          </w:tcPr>
          <w:p w:rsidR="00E70E60" w:rsidRPr="00E70E60" w:rsidRDefault="00E70E60" w:rsidP="00460A2A">
            <w:pPr>
              <w:spacing w:line="259" w:lineRule="auto"/>
              <w:ind w:firstLine="0"/>
              <w:jc w:val="center"/>
              <w:rPr>
                <w:sz w:val="22"/>
                <w:szCs w:val="22"/>
              </w:rPr>
            </w:pPr>
            <w:r w:rsidRPr="00E70E60">
              <w:rPr>
                <w:sz w:val="22"/>
                <w:szCs w:val="22"/>
              </w:rPr>
              <w:t xml:space="preserve"> </w:t>
            </w:r>
          </w:p>
        </w:tc>
        <w:tc>
          <w:tcPr>
            <w:tcW w:w="937" w:type="pct"/>
          </w:tcPr>
          <w:p w:rsidR="00E70E60" w:rsidRPr="00E70E60" w:rsidRDefault="00E70E60" w:rsidP="00460A2A">
            <w:pPr>
              <w:spacing w:line="259" w:lineRule="auto"/>
              <w:ind w:firstLine="0"/>
              <w:jc w:val="center"/>
              <w:rPr>
                <w:sz w:val="22"/>
                <w:szCs w:val="22"/>
              </w:rPr>
            </w:pPr>
            <w:r w:rsidRPr="00E70E60">
              <w:rPr>
                <w:sz w:val="22"/>
                <w:szCs w:val="22"/>
              </w:rPr>
              <w:t xml:space="preserve">д. Скамья </w:t>
            </w:r>
          </w:p>
        </w:tc>
        <w:tc>
          <w:tcPr>
            <w:tcW w:w="704" w:type="pct"/>
          </w:tcPr>
          <w:p w:rsidR="00E70E60" w:rsidRPr="00E70E60" w:rsidRDefault="00E70E60" w:rsidP="00005D8A">
            <w:pPr>
              <w:spacing w:line="259" w:lineRule="auto"/>
              <w:ind w:firstLine="0"/>
              <w:jc w:val="center"/>
              <w:rPr>
                <w:sz w:val="22"/>
                <w:szCs w:val="22"/>
              </w:rPr>
            </w:pPr>
            <w:r w:rsidRPr="00E70E60">
              <w:rPr>
                <w:sz w:val="22"/>
                <w:szCs w:val="22"/>
              </w:rPr>
              <w:t>не работает</w:t>
            </w:r>
          </w:p>
        </w:tc>
      </w:tr>
      <w:tr w:rsidR="00E70E60" w:rsidRPr="00E70E60" w:rsidTr="00E70E60">
        <w:trPr>
          <w:trHeight w:val="20"/>
        </w:trPr>
        <w:tc>
          <w:tcPr>
            <w:tcW w:w="382" w:type="pct"/>
          </w:tcPr>
          <w:p w:rsidR="00E70E60" w:rsidRPr="00E70E60" w:rsidRDefault="00E70E60" w:rsidP="00460A2A">
            <w:pPr>
              <w:spacing w:line="259" w:lineRule="auto"/>
              <w:ind w:firstLine="0"/>
              <w:jc w:val="center"/>
              <w:rPr>
                <w:sz w:val="22"/>
                <w:szCs w:val="22"/>
              </w:rPr>
            </w:pPr>
            <w:r>
              <w:rPr>
                <w:sz w:val="22"/>
                <w:szCs w:val="22"/>
              </w:rPr>
              <w:t>10</w:t>
            </w:r>
          </w:p>
        </w:tc>
        <w:tc>
          <w:tcPr>
            <w:tcW w:w="1337" w:type="pct"/>
          </w:tcPr>
          <w:p w:rsidR="00E70E60" w:rsidRPr="00E70E60" w:rsidRDefault="00E70E60" w:rsidP="00460A2A">
            <w:pPr>
              <w:spacing w:line="259" w:lineRule="auto"/>
              <w:ind w:firstLine="0"/>
              <w:jc w:val="center"/>
              <w:rPr>
                <w:sz w:val="22"/>
                <w:szCs w:val="22"/>
              </w:rPr>
            </w:pPr>
            <w:r w:rsidRPr="00E70E60">
              <w:rPr>
                <w:sz w:val="22"/>
                <w:szCs w:val="22"/>
              </w:rPr>
              <w:t>НИИ «Электростандарт»</w:t>
            </w:r>
          </w:p>
        </w:tc>
        <w:tc>
          <w:tcPr>
            <w:tcW w:w="821" w:type="pct"/>
          </w:tcPr>
          <w:p w:rsidR="00E70E60" w:rsidRPr="00E70E60" w:rsidRDefault="00E70E60" w:rsidP="00460A2A">
            <w:pPr>
              <w:spacing w:line="259" w:lineRule="auto"/>
              <w:ind w:firstLine="0"/>
              <w:jc w:val="center"/>
              <w:rPr>
                <w:sz w:val="22"/>
                <w:szCs w:val="22"/>
              </w:rPr>
            </w:pPr>
            <w:r w:rsidRPr="00E70E60">
              <w:rPr>
                <w:sz w:val="22"/>
                <w:szCs w:val="22"/>
              </w:rPr>
              <w:t xml:space="preserve">аренда </w:t>
            </w:r>
          </w:p>
        </w:tc>
        <w:tc>
          <w:tcPr>
            <w:tcW w:w="819" w:type="pct"/>
          </w:tcPr>
          <w:p w:rsidR="00E70E60" w:rsidRPr="00E70E60" w:rsidRDefault="00E70E60" w:rsidP="00460A2A">
            <w:pPr>
              <w:spacing w:line="259" w:lineRule="auto"/>
              <w:ind w:firstLine="0"/>
              <w:jc w:val="center"/>
              <w:rPr>
                <w:sz w:val="22"/>
                <w:szCs w:val="22"/>
              </w:rPr>
            </w:pPr>
            <w:r w:rsidRPr="00E70E60">
              <w:rPr>
                <w:sz w:val="22"/>
                <w:szCs w:val="22"/>
              </w:rPr>
              <w:t xml:space="preserve"> </w:t>
            </w:r>
          </w:p>
        </w:tc>
        <w:tc>
          <w:tcPr>
            <w:tcW w:w="937" w:type="pct"/>
          </w:tcPr>
          <w:p w:rsidR="00E70E60" w:rsidRPr="00E70E60" w:rsidRDefault="00E70E60" w:rsidP="00460A2A">
            <w:pPr>
              <w:spacing w:line="259" w:lineRule="auto"/>
              <w:ind w:firstLine="0"/>
              <w:jc w:val="center"/>
              <w:rPr>
                <w:sz w:val="22"/>
                <w:szCs w:val="22"/>
              </w:rPr>
            </w:pPr>
            <w:r w:rsidRPr="00E70E60">
              <w:rPr>
                <w:sz w:val="22"/>
                <w:szCs w:val="22"/>
              </w:rPr>
              <w:t xml:space="preserve">д. Скамья </w:t>
            </w:r>
          </w:p>
        </w:tc>
        <w:tc>
          <w:tcPr>
            <w:tcW w:w="704" w:type="pct"/>
          </w:tcPr>
          <w:p w:rsidR="00E70E60" w:rsidRPr="00E70E60" w:rsidRDefault="00E70E60" w:rsidP="00460A2A">
            <w:pPr>
              <w:spacing w:line="259" w:lineRule="auto"/>
              <w:ind w:firstLine="0"/>
              <w:jc w:val="center"/>
              <w:rPr>
                <w:sz w:val="22"/>
                <w:szCs w:val="22"/>
              </w:rPr>
            </w:pPr>
            <w:r w:rsidRPr="00E70E60">
              <w:rPr>
                <w:sz w:val="22"/>
                <w:szCs w:val="22"/>
              </w:rPr>
              <w:t xml:space="preserve">15 мест </w:t>
            </w:r>
          </w:p>
        </w:tc>
      </w:tr>
      <w:tr w:rsidR="00E70E60" w:rsidRPr="00E70E60" w:rsidTr="00E70E60">
        <w:trPr>
          <w:trHeight w:val="20"/>
        </w:trPr>
        <w:tc>
          <w:tcPr>
            <w:tcW w:w="382" w:type="pct"/>
          </w:tcPr>
          <w:p w:rsidR="00E70E60" w:rsidRPr="00E70E60" w:rsidRDefault="00E70E60" w:rsidP="00460A2A">
            <w:pPr>
              <w:spacing w:line="259" w:lineRule="auto"/>
              <w:ind w:firstLine="0"/>
              <w:jc w:val="center"/>
              <w:rPr>
                <w:sz w:val="22"/>
                <w:szCs w:val="22"/>
              </w:rPr>
            </w:pPr>
            <w:r>
              <w:rPr>
                <w:sz w:val="22"/>
                <w:szCs w:val="22"/>
              </w:rPr>
              <w:t>11</w:t>
            </w:r>
          </w:p>
        </w:tc>
        <w:tc>
          <w:tcPr>
            <w:tcW w:w="1337" w:type="pct"/>
          </w:tcPr>
          <w:p w:rsidR="00E70E60" w:rsidRPr="00E70E60" w:rsidRDefault="00E70E60" w:rsidP="00460A2A">
            <w:pPr>
              <w:spacing w:line="259" w:lineRule="auto"/>
              <w:ind w:firstLine="0"/>
              <w:jc w:val="center"/>
              <w:rPr>
                <w:sz w:val="22"/>
                <w:szCs w:val="22"/>
              </w:rPr>
            </w:pPr>
            <w:r w:rsidRPr="00E70E60">
              <w:rPr>
                <w:sz w:val="22"/>
                <w:szCs w:val="22"/>
              </w:rPr>
              <w:t>ООО «Энергия»</w:t>
            </w:r>
          </w:p>
        </w:tc>
        <w:tc>
          <w:tcPr>
            <w:tcW w:w="821" w:type="pct"/>
          </w:tcPr>
          <w:p w:rsidR="00E70E60" w:rsidRPr="00E70E60" w:rsidRDefault="00E70E60" w:rsidP="00005D8A">
            <w:pPr>
              <w:spacing w:after="20" w:line="259" w:lineRule="auto"/>
              <w:ind w:firstLine="0"/>
              <w:jc w:val="center"/>
              <w:rPr>
                <w:sz w:val="22"/>
                <w:szCs w:val="22"/>
              </w:rPr>
            </w:pPr>
            <w:r w:rsidRPr="00E70E60">
              <w:rPr>
                <w:sz w:val="22"/>
                <w:szCs w:val="22"/>
              </w:rPr>
              <w:t>аренда</w:t>
            </w:r>
            <w:r w:rsidR="00005D8A">
              <w:rPr>
                <w:sz w:val="22"/>
                <w:szCs w:val="22"/>
              </w:rPr>
              <w:t>,</w:t>
            </w:r>
            <w:r w:rsidR="00005D8A" w:rsidRPr="00E70E60">
              <w:rPr>
                <w:sz w:val="22"/>
                <w:szCs w:val="22"/>
              </w:rPr>
              <w:t xml:space="preserve"> </w:t>
            </w:r>
            <w:r w:rsidR="00005D8A">
              <w:rPr>
                <w:sz w:val="22"/>
                <w:szCs w:val="22"/>
              </w:rPr>
              <w:t>договор</w:t>
            </w:r>
            <w:r w:rsidRPr="00E70E60">
              <w:rPr>
                <w:sz w:val="22"/>
                <w:szCs w:val="22"/>
              </w:rPr>
              <w:t xml:space="preserve"> № 355р от 06.08</w:t>
            </w:r>
            <w:r w:rsidR="004418E0">
              <w:rPr>
                <w:sz w:val="22"/>
                <w:szCs w:val="22"/>
              </w:rPr>
              <w:t>.</w:t>
            </w:r>
            <w:r w:rsidRPr="00E70E60">
              <w:rPr>
                <w:sz w:val="22"/>
                <w:szCs w:val="22"/>
              </w:rPr>
              <w:t>2009</w:t>
            </w:r>
          </w:p>
        </w:tc>
        <w:tc>
          <w:tcPr>
            <w:tcW w:w="819" w:type="pct"/>
          </w:tcPr>
          <w:p w:rsidR="00E70E60" w:rsidRPr="00E70E60" w:rsidRDefault="00E70E60" w:rsidP="00460A2A">
            <w:pPr>
              <w:spacing w:line="259" w:lineRule="auto"/>
              <w:ind w:firstLine="0"/>
              <w:jc w:val="center"/>
              <w:rPr>
                <w:sz w:val="22"/>
                <w:szCs w:val="22"/>
              </w:rPr>
            </w:pPr>
            <w:r w:rsidRPr="00E70E60">
              <w:rPr>
                <w:sz w:val="22"/>
                <w:szCs w:val="22"/>
              </w:rPr>
              <w:t xml:space="preserve"> </w:t>
            </w:r>
          </w:p>
        </w:tc>
        <w:tc>
          <w:tcPr>
            <w:tcW w:w="937" w:type="pct"/>
          </w:tcPr>
          <w:p w:rsidR="00E70E60" w:rsidRPr="00E70E60" w:rsidRDefault="00E70E60" w:rsidP="00460A2A">
            <w:pPr>
              <w:spacing w:line="259" w:lineRule="auto"/>
              <w:ind w:firstLine="0"/>
              <w:jc w:val="center"/>
              <w:rPr>
                <w:sz w:val="22"/>
                <w:szCs w:val="22"/>
              </w:rPr>
            </w:pPr>
            <w:r w:rsidRPr="00E70E60">
              <w:rPr>
                <w:sz w:val="22"/>
                <w:szCs w:val="22"/>
              </w:rPr>
              <w:t xml:space="preserve">д. Скамья </w:t>
            </w:r>
          </w:p>
        </w:tc>
        <w:tc>
          <w:tcPr>
            <w:tcW w:w="704" w:type="pct"/>
          </w:tcPr>
          <w:p w:rsidR="00E70E60" w:rsidRPr="00E70E60" w:rsidRDefault="00E70E60" w:rsidP="00005D8A">
            <w:pPr>
              <w:spacing w:line="259" w:lineRule="auto"/>
              <w:ind w:firstLine="0"/>
              <w:jc w:val="center"/>
              <w:rPr>
                <w:sz w:val="22"/>
                <w:szCs w:val="22"/>
              </w:rPr>
            </w:pPr>
            <w:r w:rsidRPr="00E70E60">
              <w:rPr>
                <w:sz w:val="22"/>
                <w:szCs w:val="22"/>
              </w:rPr>
              <w:t>не работает</w:t>
            </w:r>
          </w:p>
        </w:tc>
      </w:tr>
      <w:tr w:rsidR="00E70E60" w:rsidRPr="00E70E60" w:rsidTr="00E70E60">
        <w:trPr>
          <w:trHeight w:val="20"/>
        </w:trPr>
        <w:tc>
          <w:tcPr>
            <w:tcW w:w="382" w:type="pct"/>
          </w:tcPr>
          <w:p w:rsidR="00E70E60" w:rsidRPr="00E70E60" w:rsidRDefault="00E70E60" w:rsidP="00460A2A">
            <w:pPr>
              <w:spacing w:line="259" w:lineRule="auto"/>
              <w:ind w:firstLine="0"/>
              <w:jc w:val="center"/>
              <w:rPr>
                <w:sz w:val="22"/>
                <w:szCs w:val="22"/>
              </w:rPr>
            </w:pPr>
            <w:r>
              <w:rPr>
                <w:sz w:val="22"/>
                <w:szCs w:val="22"/>
              </w:rPr>
              <w:t>12</w:t>
            </w:r>
          </w:p>
        </w:tc>
        <w:tc>
          <w:tcPr>
            <w:tcW w:w="1337" w:type="pct"/>
          </w:tcPr>
          <w:p w:rsidR="00E70E60" w:rsidRPr="00E70E60" w:rsidRDefault="00E70E60" w:rsidP="00460A2A">
            <w:pPr>
              <w:spacing w:line="259" w:lineRule="auto"/>
              <w:ind w:firstLine="0"/>
              <w:jc w:val="center"/>
              <w:rPr>
                <w:sz w:val="22"/>
                <w:szCs w:val="22"/>
              </w:rPr>
            </w:pPr>
            <w:r w:rsidRPr="00E70E60">
              <w:rPr>
                <w:sz w:val="22"/>
                <w:szCs w:val="22"/>
              </w:rPr>
              <w:t>ЗАО «Северо-Западная угольная компания»</w:t>
            </w:r>
          </w:p>
        </w:tc>
        <w:tc>
          <w:tcPr>
            <w:tcW w:w="821" w:type="pct"/>
          </w:tcPr>
          <w:p w:rsidR="00E70E60" w:rsidRPr="00E70E60" w:rsidRDefault="00005D8A" w:rsidP="00005D8A">
            <w:pPr>
              <w:spacing w:line="259" w:lineRule="auto"/>
              <w:ind w:firstLine="0"/>
              <w:jc w:val="center"/>
              <w:rPr>
                <w:sz w:val="22"/>
                <w:szCs w:val="22"/>
              </w:rPr>
            </w:pPr>
            <w:r>
              <w:rPr>
                <w:sz w:val="22"/>
                <w:szCs w:val="22"/>
              </w:rPr>
              <w:t>а</w:t>
            </w:r>
            <w:r w:rsidR="00E70E60" w:rsidRPr="00E70E60">
              <w:rPr>
                <w:sz w:val="22"/>
                <w:szCs w:val="22"/>
              </w:rPr>
              <w:t>ренда</w:t>
            </w:r>
            <w:r>
              <w:rPr>
                <w:sz w:val="22"/>
                <w:szCs w:val="22"/>
              </w:rPr>
              <w:t>,</w:t>
            </w:r>
            <w:r w:rsidR="00E70E60" w:rsidRPr="00E70E60">
              <w:rPr>
                <w:sz w:val="22"/>
                <w:szCs w:val="22"/>
              </w:rPr>
              <w:t xml:space="preserve"> </w:t>
            </w:r>
            <w:r>
              <w:rPr>
                <w:sz w:val="22"/>
                <w:szCs w:val="22"/>
              </w:rPr>
              <w:t xml:space="preserve">договор № </w:t>
            </w:r>
            <w:r w:rsidR="00E70E60" w:rsidRPr="00E70E60">
              <w:rPr>
                <w:sz w:val="22"/>
                <w:szCs w:val="22"/>
              </w:rPr>
              <w:t>36 от</w:t>
            </w:r>
            <w:r>
              <w:rPr>
                <w:sz w:val="22"/>
                <w:szCs w:val="22"/>
              </w:rPr>
              <w:t xml:space="preserve"> </w:t>
            </w:r>
            <w:r w:rsidR="00E70E60" w:rsidRPr="00E70E60">
              <w:rPr>
                <w:sz w:val="22"/>
                <w:szCs w:val="22"/>
              </w:rPr>
              <w:t xml:space="preserve">02.05.2006 </w:t>
            </w:r>
          </w:p>
        </w:tc>
        <w:tc>
          <w:tcPr>
            <w:tcW w:w="819" w:type="pct"/>
          </w:tcPr>
          <w:p w:rsidR="00E70E60" w:rsidRPr="00E70E60" w:rsidRDefault="00E70E60" w:rsidP="00460A2A">
            <w:pPr>
              <w:spacing w:line="259" w:lineRule="auto"/>
              <w:ind w:firstLine="0"/>
              <w:jc w:val="center"/>
              <w:rPr>
                <w:sz w:val="22"/>
                <w:szCs w:val="22"/>
              </w:rPr>
            </w:pPr>
            <w:r w:rsidRPr="00E70E60">
              <w:rPr>
                <w:sz w:val="22"/>
                <w:szCs w:val="22"/>
              </w:rPr>
              <w:t xml:space="preserve"> </w:t>
            </w:r>
          </w:p>
        </w:tc>
        <w:tc>
          <w:tcPr>
            <w:tcW w:w="937" w:type="pct"/>
          </w:tcPr>
          <w:p w:rsidR="00E70E60" w:rsidRPr="00E70E60" w:rsidRDefault="00E70E60" w:rsidP="00460A2A">
            <w:pPr>
              <w:spacing w:line="259" w:lineRule="auto"/>
              <w:ind w:firstLine="0"/>
              <w:jc w:val="center"/>
              <w:rPr>
                <w:sz w:val="22"/>
                <w:szCs w:val="22"/>
              </w:rPr>
            </w:pPr>
            <w:r w:rsidRPr="00E70E60">
              <w:rPr>
                <w:sz w:val="22"/>
                <w:szCs w:val="22"/>
              </w:rPr>
              <w:t xml:space="preserve">д. Отрадное </w:t>
            </w:r>
          </w:p>
        </w:tc>
        <w:tc>
          <w:tcPr>
            <w:tcW w:w="704" w:type="pct"/>
          </w:tcPr>
          <w:p w:rsidR="00E70E60" w:rsidRPr="00E70E60" w:rsidRDefault="00E70E60" w:rsidP="00460A2A">
            <w:pPr>
              <w:spacing w:line="259" w:lineRule="auto"/>
              <w:ind w:firstLine="0"/>
              <w:jc w:val="center"/>
              <w:rPr>
                <w:sz w:val="22"/>
                <w:szCs w:val="22"/>
              </w:rPr>
            </w:pPr>
            <w:r w:rsidRPr="00E70E60">
              <w:rPr>
                <w:sz w:val="22"/>
                <w:szCs w:val="22"/>
              </w:rPr>
              <w:t xml:space="preserve">20 мест </w:t>
            </w:r>
          </w:p>
        </w:tc>
      </w:tr>
      <w:tr w:rsidR="00E70E60" w:rsidRPr="00E70E60" w:rsidTr="00E70E60">
        <w:trPr>
          <w:trHeight w:val="20"/>
        </w:trPr>
        <w:tc>
          <w:tcPr>
            <w:tcW w:w="382" w:type="pct"/>
          </w:tcPr>
          <w:p w:rsidR="00E70E60" w:rsidRPr="00E70E60" w:rsidRDefault="00E70E60" w:rsidP="00460A2A">
            <w:pPr>
              <w:spacing w:line="259" w:lineRule="auto"/>
              <w:ind w:firstLine="0"/>
              <w:jc w:val="center"/>
              <w:rPr>
                <w:sz w:val="22"/>
                <w:szCs w:val="22"/>
              </w:rPr>
            </w:pPr>
            <w:r>
              <w:rPr>
                <w:sz w:val="22"/>
                <w:szCs w:val="22"/>
              </w:rPr>
              <w:t>13</w:t>
            </w:r>
          </w:p>
        </w:tc>
        <w:tc>
          <w:tcPr>
            <w:tcW w:w="1337" w:type="pct"/>
          </w:tcPr>
          <w:p w:rsidR="00E70E60" w:rsidRPr="00E70E60" w:rsidRDefault="00E70E60" w:rsidP="00460A2A">
            <w:pPr>
              <w:spacing w:line="259" w:lineRule="auto"/>
              <w:ind w:firstLine="0"/>
              <w:jc w:val="center"/>
              <w:rPr>
                <w:sz w:val="22"/>
                <w:szCs w:val="22"/>
              </w:rPr>
            </w:pPr>
            <w:r w:rsidRPr="00E70E60">
              <w:rPr>
                <w:sz w:val="22"/>
                <w:szCs w:val="22"/>
              </w:rPr>
              <w:t>ООО «Абсолюттур»</w:t>
            </w:r>
          </w:p>
        </w:tc>
        <w:tc>
          <w:tcPr>
            <w:tcW w:w="821" w:type="pct"/>
          </w:tcPr>
          <w:p w:rsidR="00E70E60" w:rsidRPr="00E70E60" w:rsidRDefault="00E70E60" w:rsidP="00460A2A">
            <w:pPr>
              <w:spacing w:line="259" w:lineRule="auto"/>
              <w:ind w:firstLine="0"/>
              <w:jc w:val="left"/>
              <w:rPr>
                <w:sz w:val="22"/>
                <w:szCs w:val="22"/>
              </w:rPr>
            </w:pPr>
            <w:r w:rsidRPr="00E70E60">
              <w:rPr>
                <w:sz w:val="22"/>
                <w:szCs w:val="22"/>
              </w:rPr>
              <w:t xml:space="preserve">собственность </w:t>
            </w:r>
          </w:p>
        </w:tc>
        <w:tc>
          <w:tcPr>
            <w:tcW w:w="819" w:type="pct"/>
          </w:tcPr>
          <w:p w:rsidR="00E70E60" w:rsidRPr="00E70E60" w:rsidRDefault="00E70E60" w:rsidP="00460A2A">
            <w:pPr>
              <w:spacing w:line="259" w:lineRule="auto"/>
              <w:ind w:firstLine="0"/>
              <w:jc w:val="center"/>
              <w:rPr>
                <w:sz w:val="22"/>
                <w:szCs w:val="22"/>
              </w:rPr>
            </w:pPr>
            <w:r w:rsidRPr="00E70E60">
              <w:rPr>
                <w:sz w:val="22"/>
                <w:szCs w:val="22"/>
              </w:rPr>
              <w:t xml:space="preserve"> </w:t>
            </w:r>
          </w:p>
        </w:tc>
        <w:tc>
          <w:tcPr>
            <w:tcW w:w="937" w:type="pct"/>
          </w:tcPr>
          <w:p w:rsidR="00E70E60" w:rsidRPr="00E70E60" w:rsidRDefault="00E70E60" w:rsidP="00460A2A">
            <w:pPr>
              <w:spacing w:line="259" w:lineRule="auto"/>
              <w:ind w:firstLine="0"/>
              <w:jc w:val="center"/>
              <w:rPr>
                <w:sz w:val="22"/>
                <w:szCs w:val="22"/>
              </w:rPr>
            </w:pPr>
            <w:r w:rsidRPr="00E70E60">
              <w:rPr>
                <w:sz w:val="22"/>
                <w:szCs w:val="22"/>
              </w:rPr>
              <w:t xml:space="preserve">д. Скамья </w:t>
            </w:r>
          </w:p>
        </w:tc>
        <w:tc>
          <w:tcPr>
            <w:tcW w:w="704" w:type="pct"/>
          </w:tcPr>
          <w:p w:rsidR="00E70E60" w:rsidRPr="00E70E60" w:rsidRDefault="00E70E60" w:rsidP="00005D8A">
            <w:pPr>
              <w:spacing w:line="259" w:lineRule="auto"/>
              <w:ind w:firstLine="0"/>
              <w:jc w:val="center"/>
              <w:rPr>
                <w:sz w:val="22"/>
                <w:szCs w:val="22"/>
              </w:rPr>
            </w:pPr>
            <w:r w:rsidRPr="00E70E60">
              <w:rPr>
                <w:sz w:val="22"/>
                <w:szCs w:val="22"/>
              </w:rPr>
              <w:t>не работает</w:t>
            </w:r>
          </w:p>
        </w:tc>
      </w:tr>
      <w:tr w:rsidR="00E70E60" w:rsidRPr="00E70E60" w:rsidTr="00E70E60">
        <w:trPr>
          <w:trHeight w:val="20"/>
        </w:trPr>
        <w:tc>
          <w:tcPr>
            <w:tcW w:w="382" w:type="pct"/>
          </w:tcPr>
          <w:p w:rsidR="00E70E60" w:rsidRPr="00E70E60" w:rsidRDefault="00E70E60" w:rsidP="00460A2A">
            <w:pPr>
              <w:spacing w:line="259" w:lineRule="auto"/>
              <w:ind w:firstLine="0"/>
              <w:jc w:val="center"/>
              <w:rPr>
                <w:sz w:val="22"/>
                <w:szCs w:val="22"/>
              </w:rPr>
            </w:pPr>
            <w:r>
              <w:rPr>
                <w:sz w:val="22"/>
                <w:szCs w:val="22"/>
              </w:rPr>
              <w:lastRenderedPageBreak/>
              <w:t>14</w:t>
            </w:r>
          </w:p>
        </w:tc>
        <w:tc>
          <w:tcPr>
            <w:tcW w:w="1337" w:type="pct"/>
          </w:tcPr>
          <w:p w:rsidR="00E70E60" w:rsidRPr="00E70E60" w:rsidRDefault="00E70E60" w:rsidP="00460A2A">
            <w:pPr>
              <w:spacing w:line="259" w:lineRule="auto"/>
              <w:ind w:firstLine="0"/>
              <w:jc w:val="center"/>
              <w:rPr>
                <w:sz w:val="22"/>
                <w:szCs w:val="22"/>
              </w:rPr>
            </w:pPr>
            <w:r w:rsidRPr="00E70E60">
              <w:rPr>
                <w:sz w:val="22"/>
                <w:szCs w:val="22"/>
              </w:rPr>
              <w:t>ОАО «Ленинградсланец»</w:t>
            </w:r>
          </w:p>
        </w:tc>
        <w:tc>
          <w:tcPr>
            <w:tcW w:w="821" w:type="pct"/>
          </w:tcPr>
          <w:p w:rsidR="00E70E60" w:rsidRPr="00E70E60" w:rsidRDefault="00E70E60" w:rsidP="00460A2A">
            <w:pPr>
              <w:spacing w:line="259" w:lineRule="auto"/>
              <w:ind w:firstLine="0"/>
              <w:jc w:val="center"/>
              <w:rPr>
                <w:sz w:val="22"/>
                <w:szCs w:val="22"/>
              </w:rPr>
            </w:pPr>
            <w:r w:rsidRPr="00E70E60">
              <w:rPr>
                <w:sz w:val="22"/>
                <w:szCs w:val="22"/>
              </w:rPr>
              <w:t xml:space="preserve">собственность аренда </w:t>
            </w:r>
          </w:p>
        </w:tc>
        <w:tc>
          <w:tcPr>
            <w:tcW w:w="819" w:type="pct"/>
          </w:tcPr>
          <w:p w:rsidR="00E70E60" w:rsidRPr="00E70E60" w:rsidRDefault="00E70E60" w:rsidP="00460A2A">
            <w:pPr>
              <w:spacing w:line="259" w:lineRule="auto"/>
              <w:ind w:firstLine="0"/>
              <w:jc w:val="center"/>
              <w:rPr>
                <w:sz w:val="22"/>
                <w:szCs w:val="22"/>
              </w:rPr>
            </w:pPr>
            <w:r w:rsidRPr="00E70E60">
              <w:rPr>
                <w:sz w:val="22"/>
                <w:szCs w:val="22"/>
              </w:rPr>
              <w:t xml:space="preserve"> </w:t>
            </w:r>
          </w:p>
        </w:tc>
        <w:tc>
          <w:tcPr>
            <w:tcW w:w="937" w:type="pct"/>
          </w:tcPr>
          <w:p w:rsidR="00E70E60" w:rsidRPr="00E70E60" w:rsidRDefault="00E70E60" w:rsidP="00460A2A">
            <w:pPr>
              <w:spacing w:line="259" w:lineRule="auto"/>
              <w:ind w:firstLine="0"/>
              <w:jc w:val="center"/>
              <w:rPr>
                <w:sz w:val="22"/>
                <w:szCs w:val="22"/>
              </w:rPr>
            </w:pPr>
            <w:r w:rsidRPr="00E70E60">
              <w:rPr>
                <w:sz w:val="22"/>
                <w:szCs w:val="22"/>
              </w:rPr>
              <w:t xml:space="preserve">квартал 202 Загривского лесничества </w:t>
            </w:r>
          </w:p>
        </w:tc>
        <w:tc>
          <w:tcPr>
            <w:tcW w:w="704" w:type="pct"/>
          </w:tcPr>
          <w:p w:rsidR="00E70E60" w:rsidRPr="00E70E60" w:rsidRDefault="00E70E60" w:rsidP="00460A2A">
            <w:pPr>
              <w:spacing w:line="259" w:lineRule="auto"/>
              <w:ind w:firstLine="0"/>
              <w:jc w:val="center"/>
              <w:rPr>
                <w:sz w:val="22"/>
                <w:szCs w:val="22"/>
              </w:rPr>
            </w:pPr>
            <w:r w:rsidRPr="00E70E60">
              <w:rPr>
                <w:sz w:val="22"/>
                <w:szCs w:val="22"/>
              </w:rPr>
              <w:t xml:space="preserve"> </w:t>
            </w:r>
          </w:p>
        </w:tc>
      </w:tr>
    </w:tbl>
    <w:p w:rsidR="00E70E60" w:rsidRDefault="00E70E60" w:rsidP="005B351A">
      <w:pPr>
        <w:ind w:firstLine="709"/>
      </w:pPr>
    </w:p>
    <w:p w:rsidR="0067598A" w:rsidRDefault="00EA62F4" w:rsidP="0067598A">
      <w:pPr>
        <w:ind w:firstLine="709"/>
      </w:pPr>
      <w:r>
        <w:t xml:space="preserve">Общие </w:t>
      </w:r>
      <w:r w:rsidR="00B17550">
        <w:t>параметры</w:t>
      </w:r>
      <w:r>
        <w:t xml:space="preserve"> социально-экономического развития Загривского сельского поселения </w:t>
      </w:r>
      <w:r w:rsidR="000D45D8">
        <w:t>утвержд</w:t>
      </w:r>
      <w:r w:rsidR="0067598A">
        <w:t>ены постановлением администрации Загривского сельского поселения от 1 октября 2019 года № 117-п «Об утверждении основных показателей прогноза социально-экономического развития Загривского сельского поселения Сланцевского муниципального района Ленинградской области на 2020 год и плановый период с 2021 г. по 2025 г.</w:t>
      </w:r>
      <w:r>
        <w:t>»</w:t>
      </w:r>
      <w:r w:rsidR="0067598A">
        <w:t xml:space="preserve"> (с изменениями, внесенными постановлением администрации Загривского сельского поселения от 18 декабря 2019 года № 158-п).</w:t>
      </w:r>
      <w:r>
        <w:t xml:space="preserve"> В соответствии с данным прогнозом, размещение новых объектов экономики на период до 2025 года на территории Загривского сельского поселения не планируется.</w:t>
      </w:r>
    </w:p>
    <w:p w:rsidR="0067598A" w:rsidRPr="006A0A94" w:rsidRDefault="0067598A" w:rsidP="0067598A">
      <w:pPr>
        <w:ind w:firstLine="709"/>
      </w:pPr>
    </w:p>
    <w:p w:rsidR="0004066A" w:rsidRPr="006A0A94" w:rsidRDefault="001A3612" w:rsidP="00ED0AE7">
      <w:pPr>
        <w:pStyle w:val="2"/>
        <w:spacing w:before="0"/>
        <w:ind w:firstLine="0"/>
        <w:jc w:val="center"/>
        <w:rPr>
          <w:rFonts w:ascii="Times New Roman" w:hAnsi="Times New Roman"/>
          <w:color w:val="auto"/>
          <w:sz w:val="24"/>
          <w:szCs w:val="24"/>
        </w:rPr>
      </w:pPr>
      <w:bookmarkStart w:id="106" w:name="_Toc38393336"/>
      <w:r w:rsidRPr="006A0A94">
        <w:rPr>
          <w:rFonts w:ascii="Times New Roman" w:hAnsi="Times New Roman"/>
          <w:color w:val="auto"/>
          <w:sz w:val="24"/>
          <w:szCs w:val="24"/>
        </w:rPr>
        <w:t>4</w:t>
      </w:r>
      <w:r w:rsidR="0004066A" w:rsidRPr="006A0A94">
        <w:rPr>
          <w:rFonts w:ascii="Times New Roman" w:hAnsi="Times New Roman"/>
          <w:color w:val="auto"/>
          <w:sz w:val="24"/>
          <w:szCs w:val="24"/>
        </w:rPr>
        <w:t>.3.</w:t>
      </w:r>
      <w:r w:rsidR="00D80FE1" w:rsidRPr="006A0A94">
        <w:rPr>
          <w:rFonts w:ascii="Times New Roman" w:hAnsi="Times New Roman"/>
          <w:color w:val="auto"/>
          <w:sz w:val="24"/>
          <w:szCs w:val="24"/>
        </w:rPr>
        <w:t>2</w:t>
      </w:r>
      <w:r w:rsidR="0004066A" w:rsidRPr="006A0A94">
        <w:rPr>
          <w:rFonts w:ascii="Times New Roman" w:hAnsi="Times New Roman"/>
          <w:color w:val="auto"/>
          <w:sz w:val="24"/>
          <w:szCs w:val="24"/>
        </w:rPr>
        <w:t>. Демографическая характеристика</w:t>
      </w:r>
      <w:bookmarkEnd w:id="106"/>
    </w:p>
    <w:p w:rsidR="0004066A" w:rsidRPr="006A0A94" w:rsidRDefault="0004066A" w:rsidP="00656D44">
      <w:pPr>
        <w:pStyle w:val="a0"/>
        <w:ind w:firstLine="709"/>
      </w:pPr>
    </w:p>
    <w:p w:rsidR="00812DC1" w:rsidRPr="006A0A94" w:rsidRDefault="00241AB1" w:rsidP="005B351A">
      <w:pPr>
        <w:ind w:firstLine="709"/>
      </w:pPr>
      <w:r w:rsidRPr="006A0A94">
        <w:t xml:space="preserve">По </w:t>
      </w:r>
      <w:r w:rsidR="006A0A94" w:rsidRPr="006A0A94">
        <w:t xml:space="preserve">состоянию </w:t>
      </w:r>
      <w:r w:rsidRPr="006A0A94">
        <w:t xml:space="preserve">на 01.01.2019 </w:t>
      </w:r>
      <w:r w:rsidR="008F1B02" w:rsidRPr="006A0A94">
        <w:t xml:space="preserve">в </w:t>
      </w:r>
      <w:r w:rsidR="006A0A94" w:rsidRPr="006A0A94">
        <w:t>10</w:t>
      </w:r>
      <w:r w:rsidR="008F1B02" w:rsidRPr="006A0A94">
        <w:t xml:space="preserve"> населенных пунктах численность постоянно зарегистрированного населения составляет </w:t>
      </w:r>
      <w:r w:rsidR="006A0A94" w:rsidRPr="006A0A94">
        <w:t>1062 человек (при</w:t>
      </w:r>
      <w:r w:rsidR="006A0A94">
        <w:t>м</w:t>
      </w:r>
      <w:r w:rsidR="006A0A94" w:rsidRPr="006A0A94">
        <w:t xml:space="preserve">ерно </w:t>
      </w:r>
      <w:r w:rsidR="006A0A94">
        <w:t xml:space="preserve">2,5 </w:t>
      </w:r>
      <w:r w:rsidR="006A0A94" w:rsidRPr="006A0A94">
        <w:t>% общей численности населения Сланцевского муниципального района)</w:t>
      </w:r>
      <w:r w:rsidR="008F1B02" w:rsidRPr="006A0A94">
        <w:t>.</w:t>
      </w:r>
      <w:r w:rsidR="006A0A94" w:rsidRPr="006A0A94">
        <w:t xml:space="preserve"> В последние годы отмечается </w:t>
      </w:r>
      <w:r w:rsidR="006A0A94">
        <w:t xml:space="preserve">небольшая </w:t>
      </w:r>
      <w:r w:rsidR="006A0A94" w:rsidRPr="006A0A94">
        <w:t xml:space="preserve">устойчивая тенденция убыли населения (таблица </w:t>
      </w:r>
      <w:r w:rsidR="00F00A1F">
        <w:t>1</w:t>
      </w:r>
      <w:r w:rsidR="005C624E">
        <w:t>1</w:t>
      </w:r>
      <w:r w:rsidR="006A0A94" w:rsidRPr="006A0A94">
        <w:t>).</w:t>
      </w:r>
    </w:p>
    <w:p w:rsidR="008E0EF2" w:rsidRPr="006A0A94" w:rsidRDefault="008E0EF2" w:rsidP="005B351A">
      <w:pPr>
        <w:ind w:firstLine="709"/>
        <w:sectPr w:rsidR="008E0EF2" w:rsidRPr="006A0A94" w:rsidSect="00513F64">
          <w:pgSz w:w="11880" w:h="16402"/>
          <w:pgMar w:top="1134" w:right="567" w:bottom="1134" w:left="1134" w:header="720" w:footer="720" w:gutter="0"/>
          <w:cols w:space="720"/>
        </w:sectPr>
      </w:pPr>
    </w:p>
    <w:p w:rsidR="00906841" w:rsidRPr="0090113C" w:rsidRDefault="00906841" w:rsidP="00906841">
      <w:pPr>
        <w:ind w:firstLine="0"/>
        <w:jc w:val="center"/>
      </w:pPr>
      <w:r w:rsidRPr="0090113C">
        <w:lastRenderedPageBreak/>
        <w:t>Таблица</w:t>
      </w:r>
      <w:r w:rsidR="00F00A1F">
        <w:t xml:space="preserve"> 1</w:t>
      </w:r>
      <w:r w:rsidR="005C624E">
        <w:t>1</w:t>
      </w:r>
      <w:r w:rsidR="00F00A1F">
        <w:t>.</w:t>
      </w:r>
      <w:r w:rsidRPr="0090113C">
        <w:t xml:space="preserve"> Динамика численности населения за 2012-2019 гг. (по данным Росстат)</w:t>
      </w:r>
    </w:p>
    <w:tbl>
      <w:tblPr>
        <w:tblStyle w:val="35"/>
        <w:tblW w:w="14124" w:type="dxa"/>
        <w:tblLayout w:type="fixed"/>
        <w:tblLook w:val="04A0" w:firstRow="1" w:lastRow="0" w:firstColumn="1" w:lastColumn="0" w:noHBand="0" w:noVBand="1"/>
      </w:tblPr>
      <w:tblGrid>
        <w:gridCol w:w="2469"/>
        <w:gridCol w:w="1295"/>
        <w:gridCol w:w="1295"/>
        <w:gridCol w:w="1295"/>
        <w:gridCol w:w="1295"/>
        <w:gridCol w:w="1295"/>
        <w:gridCol w:w="1295"/>
        <w:gridCol w:w="1295"/>
        <w:gridCol w:w="1295"/>
        <w:gridCol w:w="1295"/>
      </w:tblGrid>
      <w:tr w:rsidR="00906841" w:rsidRPr="0090113C" w:rsidTr="00906841">
        <w:trPr>
          <w:trHeight w:val="20"/>
        </w:trPr>
        <w:tc>
          <w:tcPr>
            <w:tcW w:w="2469" w:type="dxa"/>
            <w:noWrap/>
            <w:hideMark/>
          </w:tcPr>
          <w:p w:rsidR="00906841" w:rsidRPr="0090113C" w:rsidRDefault="00906841" w:rsidP="00906841">
            <w:pPr>
              <w:ind w:firstLine="0"/>
              <w:jc w:val="left"/>
              <w:rPr>
                <w:sz w:val="22"/>
                <w:szCs w:val="22"/>
              </w:rPr>
            </w:pPr>
          </w:p>
        </w:tc>
        <w:tc>
          <w:tcPr>
            <w:tcW w:w="1295" w:type="dxa"/>
            <w:noWrap/>
            <w:vAlign w:val="center"/>
            <w:hideMark/>
          </w:tcPr>
          <w:p w:rsidR="00906841" w:rsidRPr="0090113C" w:rsidRDefault="00906841" w:rsidP="00906841">
            <w:pPr>
              <w:ind w:firstLine="0"/>
              <w:jc w:val="center"/>
              <w:rPr>
                <w:color w:val="000000"/>
                <w:sz w:val="22"/>
                <w:szCs w:val="22"/>
              </w:rPr>
            </w:pPr>
            <w:r w:rsidRPr="0090113C">
              <w:rPr>
                <w:color w:val="000000"/>
                <w:sz w:val="22"/>
                <w:szCs w:val="22"/>
              </w:rPr>
              <w:t>01.01.2012</w:t>
            </w:r>
          </w:p>
        </w:tc>
        <w:tc>
          <w:tcPr>
            <w:tcW w:w="1295" w:type="dxa"/>
            <w:noWrap/>
            <w:vAlign w:val="center"/>
            <w:hideMark/>
          </w:tcPr>
          <w:p w:rsidR="00906841" w:rsidRPr="0090113C" w:rsidRDefault="00906841" w:rsidP="00906841">
            <w:pPr>
              <w:ind w:firstLine="0"/>
              <w:jc w:val="center"/>
              <w:rPr>
                <w:color w:val="000000"/>
                <w:sz w:val="22"/>
                <w:szCs w:val="22"/>
              </w:rPr>
            </w:pPr>
            <w:r w:rsidRPr="0090113C">
              <w:rPr>
                <w:color w:val="000000"/>
                <w:sz w:val="22"/>
                <w:szCs w:val="22"/>
              </w:rPr>
              <w:t>01.01.2013</w:t>
            </w:r>
          </w:p>
        </w:tc>
        <w:tc>
          <w:tcPr>
            <w:tcW w:w="1295" w:type="dxa"/>
            <w:noWrap/>
            <w:vAlign w:val="center"/>
            <w:hideMark/>
          </w:tcPr>
          <w:p w:rsidR="00906841" w:rsidRPr="0090113C" w:rsidRDefault="00906841" w:rsidP="00906841">
            <w:pPr>
              <w:ind w:firstLine="0"/>
              <w:jc w:val="center"/>
              <w:rPr>
                <w:color w:val="000000"/>
                <w:sz w:val="22"/>
                <w:szCs w:val="22"/>
              </w:rPr>
            </w:pPr>
            <w:r w:rsidRPr="0090113C">
              <w:rPr>
                <w:color w:val="000000"/>
                <w:sz w:val="22"/>
                <w:szCs w:val="22"/>
              </w:rPr>
              <w:t>01.01.2014</w:t>
            </w:r>
          </w:p>
        </w:tc>
        <w:tc>
          <w:tcPr>
            <w:tcW w:w="1295" w:type="dxa"/>
            <w:noWrap/>
            <w:vAlign w:val="center"/>
            <w:hideMark/>
          </w:tcPr>
          <w:p w:rsidR="00906841" w:rsidRPr="0090113C" w:rsidRDefault="00906841" w:rsidP="00906841">
            <w:pPr>
              <w:ind w:firstLine="0"/>
              <w:jc w:val="center"/>
              <w:rPr>
                <w:color w:val="000000"/>
                <w:sz w:val="22"/>
                <w:szCs w:val="22"/>
              </w:rPr>
            </w:pPr>
            <w:r w:rsidRPr="0090113C">
              <w:rPr>
                <w:color w:val="000000"/>
                <w:sz w:val="22"/>
                <w:szCs w:val="22"/>
              </w:rPr>
              <w:t>01.01.2015</w:t>
            </w:r>
          </w:p>
        </w:tc>
        <w:tc>
          <w:tcPr>
            <w:tcW w:w="1295" w:type="dxa"/>
            <w:noWrap/>
            <w:vAlign w:val="center"/>
            <w:hideMark/>
          </w:tcPr>
          <w:p w:rsidR="00906841" w:rsidRPr="0090113C" w:rsidRDefault="00906841" w:rsidP="00906841">
            <w:pPr>
              <w:ind w:firstLine="0"/>
              <w:jc w:val="center"/>
              <w:rPr>
                <w:color w:val="000000"/>
                <w:sz w:val="22"/>
                <w:szCs w:val="22"/>
              </w:rPr>
            </w:pPr>
            <w:r w:rsidRPr="0090113C">
              <w:rPr>
                <w:color w:val="000000"/>
                <w:sz w:val="22"/>
                <w:szCs w:val="22"/>
              </w:rPr>
              <w:t>01.01.2016</w:t>
            </w:r>
          </w:p>
        </w:tc>
        <w:tc>
          <w:tcPr>
            <w:tcW w:w="1295" w:type="dxa"/>
            <w:noWrap/>
            <w:vAlign w:val="center"/>
            <w:hideMark/>
          </w:tcPr>
          <w:p w:rsidR="00906841" w:rsidRPr="0090113C" w:rsidRDefault="00906841" w:rsidP="00906841">
            <w:pPr>
              <w:ind w:firstLine="0"/>
              <w:jc w:val="center"/>
              <w:rPr>
                <w:color w:val="000000"/>
                <w:sz w:val="22"/>
                <w:szCs w:val="22"/>
              </w:rPr>
            </w:pPr>
            <w:r w:rsidRPr="0090113C">
              <w:rPr>
                <w:color w:val="000000"/>
                <w:sz w:val="22"/>
                <w:szCs w:val="22"/>
              </w:rPr>
              <w:t>01.01.2017</w:t>
            </w:r>
          </w:p>
        </w:tc>
        <w:tc>
          <w:tcPr>
            <w:tcW w:w="1295" w:type="dxa"/>
            <w:noWrap/>
            <w:vAlign w:val="center"/>
            <w:hideMark/>
          </w:tcPr>
          <w:p w:rsidR="00906841" w:rsidRPr="0090113C" w:rsidRDefault="00906841" w:rsidP="00906841">
            <w:pPr>
              <w:ind w:firstLine="0"/>
              <w:jc w:val="center"/>
              <w:rPr>
                <w:color w:val="000000"/>
                <w:sz w:val="22"/>
                <w:szCs w:val="22"/>
              </w:rPr>
            </w:pPr>
            <w:r w:rsidRPr="0090113C">
              <w:rPr>
                <w:color w:val="000000"/>
                <w:sz w:val="22"/>
                <w:szCs w:val="22"/>
              </w:rPr>
              <w:t>01.01.2018</w:t>
            </w:r>
          </w:p>
        </w:tc>
        <w:tc>
          <w:tcPr>
            <w:tcW w:w="1295" w:type="dxa"/>
            <w:noWrap/>
            <w:vAlign w:val="center"/>
            <w:hideMark/>
          </w:tcPr>
          <w:p w:rsidR="00906841" w:rsidRPr="0090113C" w:rsidRDefault="00906841" w:rsidP="00906841">
            <w:pPr>
              <w:ind w:firstLine="0"/>
              <w:jc w:val="center"/>
              <w:rPr>
                <w:color w:val="000000"/>
                <w:sz w:val="22"/>
                <w:szCs w:val="22"/>
              </w:rPr>
            </w:pPr>
            <w:r w:rsidRPr="0090113C">
              <w:rPr>
                <w:color w:val="000000"/>
                <w:sz w:val="22"/>
                <w:szCs w:val="22"/>
              </w:rPr>
              <w:t>01.01.2019</w:t>
            </w:r>
          </w:p>
        </w:tc>
        <w:tc>
          <w:tcPr>
            <w:tcW w:w="1295" w:type="dxa"/>
            <w:noWrap/>
            <w:vAlign w:val="center"/>
            <w:hideMark/>
          </w:tcPr>
          <w:p w:rsidR="00906841" w:rsidRPr="0090113C" w:rsidRDefault="00906841" w:rsidP="00906841">
            <w:pPr>
              <w:ind w:firstLine="0"/>
              <w:jc w:val="center"/>
              <w:rPr>
                <w:color w:val="000000"/>
                <w:sz w:val="22"/>
                <w:szCs w:val="22"/>
              </w:rPr>
            </w:pPr>
            <w:r w:rsidRPr="0090113C">
              <w:rPr>
                <w:color w:val="000000"/>
                <w:sz w:val="22"/>
                <w:szCs w:val="22"/>
              </w:rPr>
              <w:t>2019 г. в % к 2012 г.</w:t>
            </w:r>
          </w:p>
        </w:tc>
      </w:tr>
      <w:tr w:rsidR="00906841" w:rsidRPr="0090113C" w:rsidTr="00906841">
        <w:trPr>
          <w:trHeight w:val="20"/>
        </w:trPr>
        <w:tc>
          <w:tcPr>
            <w:tcW w:w="2469" w:type="dxa"/>
            <w:hideMark/>
          </w:tcPr>
          <w:p w:rsidR="00906841" w:rsidRPr="0090113C" w:rsidRDefault="00906841" w:rsidP="00906841">
            <w:pPr>
              <w:ind w:firstLine="0"/>
              <w:jc w:val="left"/>
              <w:rPr>
                <w:bCs/>
                <w:iCs/>
                <w:sz w:val="22"/>
                <w:szCs w:val="22"/>
              </w:rPr>
            </w:pPr>
            <w:r w:rsidRPr="0090113C">
              <w:rPr>
                <w:bCs/>
                <w:iCs/>
                <w:sz w:val="22"/>
                <w:szCs w:val="22"/>
              </w:rPr>
              <w:t>Сланцевский муниципальный район</w:t>
            </w:r>
          </w:p>
        </w:tc>
        <w:tc>
          <w:tcPr>
            <w:tcW w:w="1295" w:type="dxa"/>
            <w:noWrap/>
            <w:vAlign w:val="center"/>
            <w:hideMark/>
          </w:tcPr>
          <w:p w:rsidR="00906841" w:rsidRPr="0090113C" w:rsidRDefault="00906841" w:rsidP="00906841">
            <w:pPr>
              <w:ind w:firstLine="0"/>
              <w:jc w:val="center"/>
              <w:rPr>
                <w:bCs/>
                <w:iCs/>
                <w:sz w:val="22"/>
                <w:szCs w:val="22"/>
              </w:rPr>
            </w:pPr>
            <w:r w:rsidRPr="0090113C">
              <w:rPr>
                <w:bCs/>
                <w:iCs/>
                <w:sz w:val="22"/>
                <w:szCs w:val="22"/>
              </w:rPr>
              <w:t>43456</w:t>
            </w:r>
          </w:p>
        </w:tc>
        <w:tc>
          <w:tcPr>
            <w:tcW w:w="1295" w:type="dxa"/>
            <w:noWrap/>
            <w:vAlign w:val="center"/>
            <w:hideMark/>
          </w:tcPr>
          <w:p w:rsidR="00906841" w:rsidRPr="0090113C" w:rsidRDefault="00906841" w:rsidP="00906841">
            <w:pPr>
              <w:ind w:firstLine="0"/>
              <w:jc w:val="center"/>
              <w:rPr>
                <w:bCs/>
                <w:iCs/>
                <w:sz w:val="22"/>
                <w:szCs w:val="22"/>
              </w:rPr>
            </w:pPr>
            <w:r w:rsidRPr="0090113C">
              <w:rPr>
                <w:bCs/>
                <w:iCs/>
                <w:sz w:val="22"/>
                <w:szCs w:val="22"/>
              </w:rPr>
              <w:t>43575</w:t>
            </w:r>
          </w:p>
        </w:tc>
        <w:tc>
          <w:tcPr>
            <w:tcW w:w="1295" w:type="dxa"/>
            <w:noWrap/>
            <w:vAlign w:val="center"/>
            <w:hideMark/>
          </w:tcPr>
          <w:p w:rsidR="00906841" w:rsidRPr="0090113C" w:rsidRDefault="00906841" w:rsidP="00906841">
            <w:pPr>
              <w:ind w:firstLine="0"/>
              <w:jc w:val="center"/>
              <w:rPr>
                <w:bCs/>
                <w:iCs/>
                <w:sz w:val="22"/>
                <w:szCs w:val="22"/>
              </w:rPr>
            </w:pPr>
            <w:r w:rsidRPr="0090113C">
              <w:rPr>
                <w:bCs/>
                <w:iCs/>
                <w:sz w:val="22"/>
                <w:szCs w:val="22"/>
              </w:rPr>
              <w:t>43469</w:t>
            </w:r>
          </w:p>
        </w:tc>
        <w:tc>
          <w:tcPr>
            <w:tcW w:w="1295" w:type="dxa"/>
            <w:noWrap/>
            <w:vAlign w:val="center"/>
            <w:hideMark/>
          </w:tcPr>
          <w:p w:rsidR="00906841" w:rsidRPr="0090113C" w:rsidRDefault="00906841" w:rsidP="00906841">
            <w:pPr>
              <w:ind w:firstLine="0"/>
              <w:jc w:val="center"/>
              <w:rPr>
                <w:bCs/>
                <w:iCs/>
                <w:sz w:val="22"/>
                <w:szCs w:val="22"/>
              </w:rPr>
            </w:pPr>
            <w:r w:rsidRPr="0090113C">
              <w:rPr>
                <w:bCs/>
                <w:iCs/>
                <w:sz w:val="22"/>
                <w:szCs w:val="22"/>
              </w:rPr>
              <w:t>43892</w:t>
            </w:r>
          </w:p>
        </w:tc>
        <w:tc>
          <w:tcPr>
            <w:tcW w:w="1295" w:type="dxa"/>
            <w:noWrap/>
            <w:vAlign w:val="center"/>
            <w:hideMark/>
          </w:tcPr>
          <w:p w:rsidR="00906841" w:rsidRPr="0090113C" w:rsidRDefault="00906841" w:rsidP="00906841">
            <w:pPr>
              <w:ind w:firstLine="0"/>
              <w:jc w:val="center"/>
              <w:rPr>
                <w:bCs/>
                <w:iCs/>
                <w:sz w:val="22"/>
                <w:szCs w:val="22"/>
              </w:rPr>
            </w:pPr>
            <w:r w:rsidRPr="0090113C">
              <w:rPr>
                <w:bCs/>
                <w:iCs/>
                <w:sz w:val="22"/>
                <w:szCs w:val="22"/>
              </w:rPr>
              <w:t>43599</w:t>
            </w:r>
          </w:p>
        </w:tc>
        <w:tc>
          <w:tcPr>
            <w:tcW w:w="1295" w:type="dxa"/>
            <w:noWrap/>
            <w:vAlign w:val="center"/>
            <w:hideMark/>
          </w:tcPr>
          <w:p w:rsidR="00906841" w:rsidRPr="0090113C" w:rsidRDefault="00906841" w:rsidP="00906841">
            <w:pPr>
              <w:ind w:firstLine="0"/>
              <w:jc w:val="center"/>
              <w:rPr>
                <w:bCs/>
                <w:iCs/>
                <w:sz w:val="22"/>
                <w:szCs w:val="22"/>
              </w:rPr>
            </w:pPr>
            <w:r w:rsidRPr="0090113C">
              <w:rPr>
                <w:bCs/>
                <w:iCs/>
                <w:sz w:val="22"/>
                <w:szCs w:val="22"/>
              </w:rPr>
              <w:t>43229</w:t>
            </w:r>
          </w:p>
        </w:tc>
        <w:tc>
          <w:tcPr>
            <w:tcW w:w="1295" w:type="dxa"/>
            <w:noWrap/>
            <w:vAlign w:val="center"/>
            <w:hideMark/>
          </w:tcPr>
          <w:p w:rsidR="00906841" w:rsidRPr="0090113C" w:rsidRDefault="00906841" w:rsidP="00906841">
            <w:pPr>
              <w:ind w:firstLine="0"/>
              <w:jc w:val="center"/>
              <w:rPr>
                <w:bCs/>
                <w:iCs/>
                <w:sz w:val="22"/>
                <w:szCs w:val="22"/>
              </w:rPr>
            </w:pPr>
            <w:r w:rsidRPr="0090113C">
              <w:rPr>
                <w:bCs/>
                <w:iCs/>
                <w:sz w:val="22"/>
                <w:szCs w:val="22"/>
              </w:rPr>
              <w:t>42791</w:t>
            </w:r>
          </w:p>
        </w:tc>
        <w:tc>
          <w:tcPr>
            <w:tcW w:w="1295" w:type="dxa"/>
            <w:noWrap/>
            <w:vAlign w:val="center"/>
            <w:hideMark/>
          </w:tcPr>
          <w:p w:rsidR="00906841" w:rsidRPr="0090113C" w:rsidRDefault="00906841" w:rsidP="00906841">
            <w:pPr>
              <w:ind w:firstLine="0"/>
              <w:jc w:val="center"/>
              <w:rPr>
                <w:bCs/>
                <w:iCs/>
                <w:sz w:val="22"/>
                <w:szCs w:val="22"/>
              </w:rPr>
            </w:pPr>
            <w:r w:rsidRPr="0090113C">
              <w:rPr>
                <w:bCs/>
                <w:iCs/>
                <w:sz w:val="22"/>
                <w:szCs w:val="22"/>
              </w:rPr>
              <w:t>42494</w:t>
            </w:r>
          </w:p>
        </w:tc>
        <w:tc>
          <w:tcPr>
            <w:tcW w:w="1295" w:type="dxa"/>
            <w:noWrap/>
            <w:vAlign w:val="center"/>
            <w:hideMark/>
          </w:tcPr>
          <w:p w:rsidR="00906841" w:rsidRPr="0090113C" w:rsidRDefault="00906841" w:rsidP="00906841">
            <w:pPr>
              <w:ind w:firstLine="0"/>
              <w:jc w:val="center"/>
              <w:rPr>
                <w:color w:val="000000"/>
                <w:sz w:val="22"/>
                <w:szCs w:val="22"/>
              </w:rPr>
            </w:pPr>
            <w:r w:rsidRPr="0090113C">
              <w:rPr>
                <w:color w:val="000000"/>
                <w:sz w:val="22"/>
                <w:szCs w:val="22"/>
              </w:rPr>
              <w:t>97,8</w:t>
            </w:r>
          </w:p>
        </w:tc>
      </w:tr>
      <w:tr w:rsidR="00906841" w:rsidRPr="0090113C" w:rsidTr="00906841">
        <w:trPr>
          <w:trHeight w:val="20"/>
        </w:trPr>
        <w:tc>
          <w:tcPr>
            <w:tcW w:w="2469" w:type="dxa"/>
            <w:hideMark/>
          </w:tcPr>
          <w:p w:rsidR="00906841" w:rsidRPr="0090113C" w:rsidRDefault="00906841" w:rsidP="00906841">
            <w:pPr>
              <w:ind w:firstLine="0"/>
              <w:jc w:val="left"/>
              <w:rPr>
                <w:sz w:val="22"/>
                <w:szCs w:val="22"/>
              </w:rPr>
            </w:pPr>
            <w:r w:rsidRPr="0090113C">
              <w:rPr>
                <w:sz w:val="22"/>
                <w:szCs w:val="22"/>
              </w:rPr>
              <w:t xml:space="preserve">Загривское сельское поселение </w:t>
            </w:r>
          </w:p>
        </w:tc>
        <w:tc>
          <w:tcPr>
            <w:tcW w:w="1295" w:type="dxa"/>
            <w:noWrap/>
            <w:vAlign w:val="center"/>
            <w:hideMark/>
          </w:tcPr>
          <w:p w:rsidR="00906841" w:rsidRPr="0090113C" w:rsidRDefault="00906841" w:rsidP="00906841">
            <w:pPr>
              <w:ind w:firstLine="0"/>
              <w:jc w:val="center"/>
              <w:rPr>
                <w:sz w:val="22"/>
                <w:szCs w:val="22"/>
              </w:rPr>
            </w:pPr>
            <w:r w:rsidRPr="0090113C">
              <w:rPr>
                <w:sz w:val="22"/>
                <w:szCs w:val="22"/>
              </w:rPr>
              <w:t>1120</w:t>
            </w:r>
          </w:p>
        </w:tc>
        <w:tc>
          <w:tcPr>
            <w:tcW w:w="1295" w:type="dxa"/>
            <w:noWrap/>
            <w:vAlign w:val="center"/>
            <w:hideMark/>
          </w:tcPr>
          <w:p w:rsidR="00906841" w:rsidRPr="0090113C" w:rsidRDefault="00906841" w:rsidP="00906841">
            <w:pPr>
              <w:ind w:firstLine="0"/>
              <w:jc w:val="center"/>
              <w:rPr>
                <w:sz w:val="22"/>
                <w:szCs w:val="22"/>
              </w:rPr>
            </w:pPr>
            <w:r w:rsidRPr="0090113C">
              <w:rPr>
                <w:sz w:val="22"/>
                <w:szCs w:val="22"/>
              </w:rPr>
              <w:t>1115</w:t>
            </w:r>
          </w:p>
        </w:tc>
        <w:tc>
          <w:tcPr>
            <w:tcW w:w="1295" w:type="dxa"/>
            <w:noWrap/>
            <w:vAlign w:val="center"/>
            <w:hideMark/>
          </w:tcPr>
          <w:p w:rsidR="00906841" w:rsidRPr="0090113C" w:rsidRDefault="00906841" w:rsidP="00906841">
            <w:pPr>
              <w:ind w:firstLine="0"/>
              <w:jc w:val="center"/>
              <w:rPr>
                <w:sz w:val="22"/>
                <w:szCs w:val="22"/>
              </w:rPr>
            </w:pPr>
            <w:r w:rsidRPr="0090113C">
              <w:rPr>
                <w:sz w:val="22"/>
                <w:szCs w:val="22"/>
              </w:rPr>
              <w:t>1093</w:t>
            </w:r>
          </w:p>
        </w:tc>
        <w:tc>
          <w:tcPr>
            <w:tcW w:w="1295" w:type="dxa"/>
            <w:noWrap/>
            <w:vAlign w:val="center"/>
            <w:hideMark/>
          </w:tcPr>
          <w:p w:rsidR="00906841" w:rsidRPr="0090113C" w:rsidRDefault="00906841" w:rsidP="00906841">
            <w:pPr>
              <w:ind w:firstLine="0"/>
              <w:jc w:val="center"/>
              <w:rPr>
                <w:sz w:val="22"/>
                <w:szCs w:val="22"/>
              </w:rPr>
            </w:pPr>
            <w:r w:rsidRPr="0090113C">
              <w:rPr>
                <w:sz w:val="22"/>
                <w:szCs w:val="22"/>
              </w:rPr>
              <w:t>1110</w:t>
            </w:r>
          </w:p>
        </w:tc>
        <w:tc>
          <w:tcPr>
            <w:tcW w:w="1295" w:type="dxa"/>
            <w:noWrap/>
            <w:vAlign w:val="center"/>
            <w:hideMark/>
          </w:tcPr>
          <w:p w:rsidR="00906841" w:rsidRPr="0090113C" w:rsidRDefault="00906841" w:rsidP="00906841">
            <w:pPr>
              <w:ind w:firstLine="0"/>
              <w:jc w:val="center"/>
              <w:rPr>
                <w:sz w:val="22"/>
                <w:szCs w:val="22"/>
              </w:rPr>
            </w:pPr>
            <w:r w:rsidRPr="0090113C">
              <w:rPr>
                <w:sz w:val="22"/>
                <w:szCs w:val="22"/>
              </w:rPr>
              <w:t>1092</w:t>
            </w:r>
          </w:p>
        </w:tc>
        <w:tc>
          <w:tcPr>
            <w:tcW w:w="1295" w:type="dxa"/>
            <w:noWrap/>
            <w:vAlign w:val="center"/>
            <w:hideMark/>
          </w:tcPr>
          <w:p w:rsidR="00906841" w:rsidRPr="0090113C" w:rsidRDefault="00906841" w:rsidP="00906841">
            <w:pPr>
              <w:ind w:firstLine="0"/>
              <w:jc w:val="center"/>
              <w:rPr>
                <w:sz w:val="22"/>
                <w:szCs w:val="22"/>
              </w:rPr>
            </w:pPr>
            <w:r w:rsidRPr="0090113C">
              <w:rPr>
                <w:sz w:val="22"/>
                <w:szCs w:val="22"/>
              </w:rPr>
              <w:t>1073</w:t>
            </w:r>
          </w:p>
        </w:tc>
        <w:tc>
          <w:tcPr>
            <w:tcW w:w="1295" w:type="dxa"/>
            <w:noWrap/>
            <w:vAlign w:val="center"/>
            <w:hideMark/>
          </w:tcPr>
          <w:p w:rsidR="00906841" w:rsidRPr="0090113C" w:rsidRDefault="00906841" w:rsidP="00906841">
            <w:pPr>
              <w:ind w:firstLine="0"/>
              <w:jc w:val="center"/>
              <w:rPr>
                <w:sz w:val="22"/>
                <w:szCs w:val="22"/>
              </w:rPr>
            </w:pPr>
            <w:r w:rsidRPr="0090113C">
              <w:rPr>
                <w:sz w:val="22"/>
                <w:szCs w:val="22"/>
              </w:rPr>
              <w:t>1062</w:t>
            </w:r>
          </w:p>
        </w:tc>
        <w:tc>
          <w:tcPr>
            <w:tcW w:w="1295" w:type="dxa"/>
            <w:noWrap/>
            <w:vAlign w:val="center"/>
            <w:hideMark/>
          </w:tcPr>
          <w:p w:rsidR="00906841" w:rsidRPr="0090113C" w:rsidRDefault="00906841" w:rsidP="00906841">
            <w:pPr>
              <w:ind w:firstLine="0"/>
              <w:jc w:val="center"/>
              <w:rPr>
                <w:sz w:val="22"/>
                <w:szCs w:val="22"/>
              </w:rPr>
            </w:pPr>
            <w:r w:rsidRPr="0090113C">
              <w:rPr>
                <w:sz w:val="22"/>
                <w:szCs w:val="22"/>
              </w:rPr>
              <w:t>1062</w:t>
            </w:r>
          </w:p>
        </w:tc>
        <w:tc>
          <w:tcPr>
            <w:tcW w:w="1295" w:type="dxa"/>
            <w:noWrap/>
            <w:vAlign w:val="center"/>
            <w:hideMark/>
          </w:tcPr>
          <w:p w:rsidR="00906841" w:rsidRPr="0090113C" w:rsidRDefault="00906841" w:rsidP="00906841">
            <w:pPr>
              <w:ind w:firstLine="0"/>
              <w:jc w:val="center"/>
              <w:rPr>
                <w:color w:val="000000"/>
                <w:sz w:val="22"/>
                <w:szCs w:val="22"/>
              </w:rPr>
            </w:pPr>
            <w:r w:rsidRPr="0090113C">
              <w:rPr>
                <w:color w:val="000000"/>
                <w:sz w:val="22"/>
                <w:szCs w:val="22"/>
              </w:rPr>
              <w:t>94,8</w:t>
            </w:r>
          </w:p>
        </w:tc>
      </w:tr>
      <w:tr w:rsidR="00906841" w:rsidRPr="0090113C" w:rsidTr="00906841">
        <w:trPr>
          <w:trHeight w:val="20"/>
        </w:trPr>
        <w:tc>
          <w:tcPr>
            <w:tcW w:w="2469" w:type="dxa"/>
            <w:hideMark/>
          </w:tcPr>
          <w:p w:rsidR="00906841" w:rsidRPr="0090113C" w:rsidRDefault="00906841" w:rsidP="00906841">
            <w:pPr>
              <w:ind w:firstLine="0"/>
              <w:jc w:val="left"/>
              <w:rPr>
                <w:sz w:val="22"/>
                <w:szCs w:val="22"/>
              </w:rPr>
            </w:pPr>
            <w:r w:rsidRPr="0090113C">
              <w:rPr>
                <w:sz w:val="22"/>
                <w:szCs w:val="22"/>
              </w:rPr>
              <w:t>в % от Сланцевского муниципального района</w:t>
            </w:r>
          </w:p>
        </w:tc>
        <w:tc>
          <w:tcPr>
            <w:tcW w:w="1295" w:type="dxa"/>
            <w:noWrap/>
            <w:vAlign w:val="center"/>
            <w:hideMark/>
          </w:tcPr>
          <w:p w:rsidR="00906841" w:rsidRPr="0090113C" w:rsidRDefault="00906841" w:rsidP="006A0A94">
            <w:pPr>
              <w:ind w:firstLine="0"/>
              <w:jc w:val="center"/>
              <w:rPr>
                <w:color w:val="000000"/>
                <w:sz w:val="22"/>
                <w:szCs w:val="22"/>
              </w:rPr>
            </w:pPr>
            <w:r w:rsidRPr="0090113C">
              <w:rPr>
                <w:color w:val="000000"/>
                <w:sz w:val="22"/>
                <w:szCs w:val="22"/>
              </w:rPr>
              <w:t>2,</w:t>
            </w:r>
            <w:r w:rsidR="006A0A94">
              <w:rPr>
                <w:color w:val="000000"/>
                <w:sz w:val="22"/>
                <w:szCs w:val="22"/>
              </w:rPr>
              <w:t>6</w:t>
            </w:r>
          </w:p>
        </w:tc>
        <w:tc>
          <w:tcPr>
            <w:tcW w:w="1295" w:type="dxa"/>
            <w:noWrap/>
            <w:vAlign w:val="center"/>
            <w:hideMark/>
          </w:tcPr>
          <w:p w:rsidR="00906841" w:rsidRPr="0090113C" w:rsidRDefault="00906841" w:rsidP="006A0A94">
            <w:pPr>
              <w:ind w:firstLine="0"/>
              <w:jc w:val="center"/>
              <w:rPr>
                <w:color w:val="000000"/>
                <w:sz w:val="22"/>
                <w:szCs w:val="22"/>
              </w:rPr>
            </w:pPr>
            <w:r w:rsidRPr="0090113C">
              <w:rPr>
                <w:color w:val="000000"/>
                <w:sz w:val="22"/>
                <w:szCs w:val="22"/>
              </w:rPr>
              <w:t>2,</w:t>
            </w:r>
            <w:r w:rsidR="006A0A94">
              <w:rPr>
                <w:color w:val="000000"/>
                <w:sz w:val="22"/>
                <w:szCs w:val="22"/>
              </w:rPr>
              <w:t>6</w:t>
            </w:r>
          </w:p>
        </w:tc>
        <w:tc>
          <w:tcPr>
            <w:tcW w:w="1295" w:type="dxa"/>
            <w:noWrap/>
            <w:vAlign w:val="center"/>
            <w:hideMark/>
          </w:tcPr>
          <w:p w:rsidR="00906841" w:rsidRPr="0090113C" w:rsidRDefault="00906841" w:rsidP="006A0A94">
            <w:pPr>
              <w:ind w:firstLine="0"/>
              <w:jc w:val="center"/>
              <w:rPr>
                <w:color w:val="000000"/>
                <w:sz w:val="22"/>
                <w:szCs w:val="22"/>
              </w:rPr>
            </w:pPr>
            <w:r w:rsidRPr="0090113C">
              <w:rPr>
                <w:color w:val="000000"/>
                <w:sz w:val="22"/>
                <w:szCs w:val="22"/>
              </w:rPr>
              <w:t>2,5</w:t>
            </w:r>
          </w:p>
        </w:tc>
        <w:tc>
          <w:tcPr>
            <w:tcW w:w="1295" w:type="dxa"/>
            <w:noWrap/>
            <w:vAlign w:val="center"/>
            <w:hideMark/>
          </w:tcPr>
          <w:p w:rsidR="00906841" w:rsidRPr="0090113C" w:rsidRDefault="00906841" w:rsidP="006A0A94">
            <w:pPr>
              <w:ind w:firstLine="0"/>
              <w:jc w:val="center"/>
              <w:rPr>
                <w:color w:val="000000"/>
                <w:sz w:val="22"/>
                <w:szCs w:val="22"/>
              </w:rPr>
            </w:pPr>
            <w:r w:rsidRPr="0090113C">
              <w:rPr>
                <w:color w:val="000000"/>
                <w:sz w:val="22"/>
                <w:szCs w:val="22"/>
              </w:rPr>
              <w:t>2,5</w:t>
            </w:r>
          </w:p>
        </w:tc>
        <w:tc>
          <w:tcPr>
            <w:tcW w:w="1295" w:type="dxa"/>
            <w:noWrap/>
            <w:vAlign w:val="center"/>
            <w:hideMark/>
          </w:tcPr>
          <w:p w:rsidR="00906841" w:rsidRPr="0090113C" w:rsidRDefault="00906841" w:rsidP="006A0A94">
            <w:pPr>
              <w:ind w:firstLine="0"/>
              <w:jc w:val="center"/>
              <w:rPr>
                <w:color w:val="000000"/>
                <w:sz w:val="22"/>
                <w:szCs w:val="22"/>
              </w:rPr>
            </w:pPr>
            <w:r w:rsidRPr="0090113C">
              <w:rPr>
                <w:color w:val="000000"/>
                <w:sz w:val="22"/>
                <w:szCs w:val="22"/>
              </w:rPr>
              <w:t>2,5</w:t>
            </w:r>
          </w:p>
        </w:tc>
        <w:tc>
          <w:tcPr>
            <w:tcW w:w="1295" w:type="dxa"/>
            <w:noWrap/>
            <w:vAlign w:val="center"/>
            <w:hideMark/>
          </w:tcPr>
          <w:p w:rsidR="00906841" w:rsidRPr="0090113C" w:rsidRDefault="00906841" w:rsidP="006A0A94">
            <w:pPr>
              <w:ind w:firstLine="0"/>
              <w:jc w:val="center"/>
              <w:rPr>
                <w:color w:val="000000"/>
                <w:sz w:val="22"/>
                <w:szCs w:val="22"/>
              </w:rPr>
            </w:pPr>
            <w:r w:rsidRPr="0090113C">
              <w:rPr>
                <w:color w:val="000000"/>
                <w:sz w:val="22"/>
                <w:szCs w:val="22"/>
              </w:rPr>
              <w:t>2,</w:t>
            </w:r>
            <w:r w:rsidR="006A0A94">
              <w:rPr>
                <w:color w:val="000000"/>
                <w:sz w:val="22"/>
                <w:szCs w:val="22"/>
              </w:rPr>
              <w:t>5</w:t>
            </w:r>
          </w:p>
        </w:tc>
        <w:tc>
          <w:tcPr>
            <w:tcW w:w="1295" w:type="dxa"/>
            <w:noWrap/>
            <w:vAlign w:val="center"/>
            <w:hideMark/>
          </w:tcPr>
          <w:p w:rsidR="00906841" w:rsidRPr="0090113C" w:rsidRDefault="00906841" w:rsidP="006A0A94">
            <w:pPr>
              <w:ind w:firstLine="0"/>
              <w:jc w:val="center"/>
              <w:rPr>
                <w:color w:val="000000"/>
                <w:sz w:val="22"/>
                <w:szCs w:val="22"/>
              </w:rPr>
            </w:pPr>
            <w:r w:rsidRPr="0090113C">
              <w:rPr>
                <w:color w:val="000000"/>
                <w:sz w:val="22"/>
                <w:szCs w:val="22"/>
              </w:rPr>
              <w:t>2,</w:t>
            </w:r>
            <w:r w:rsidR="006A0A94">
              <w:rPr>
                <w:color w:val="000000"/>
                <w:sz w:val="22"/>
                <w:szCs w:val="22"/>
              </w:rPr>
              <w:t>5</w:t>
            </w:r>
          </w:p>
        </w:tc>
        <w:tc>
          <w:tcPr>
            <w:tcW w:w="1295" w:type="dxa"/>
            <w:noWrap/>
            <w:vAlign w:val="center"/>
            <w:hideMark/>
          </w:tcPr>
          <w:p w:rsidR="00906841" w:rsidRPr="0090113C" w:rsidRDefault="00906841" w:rsidP="006A0A94">
            <w:pPr>
              <w:ind w:firstLine="0"/>
              <w:jc w:val="center"/>
              <w:rPr>
                <w:color w:val="000000"/>
                <w:sz w:val="22"/>
                <w:szCs w:val="22"/>
              </w:rPr>
            </w:pPr>
            <w:r w:rsidRPr="0090113C">
              <w:rPr>
                <w:color w:val="000000"/>
                <w:sz w:val="22"/>
                <w:szCs w:val="22"/>
              </w:rPr>
              <w:t>2,</w:t>
            </w:r>
            <w:r w:rsidR="006A0A94">
              <w:rPr>
                <w:color w:val="000000"/>
                <w:sz w:val="22"/>
                <w:szCs w:val="22"/>
              </w:rPr>
              <w:t>5</w:t>
            </w:r>
          </w:p>
        </w:tc>
        <w:tc>
          <w:tcPr>
            <w:tcW w:w="1295" w:type="dxa"/>
            <w:noWrap/>
            <w:vAlign w:val="center"/>
            <w:hideMark/>
          </w:tcPr>
          <w:p w:rsidR="00906841" w:rsidRPr="0090113C" w:rsidRDefault="00906841" w:rsidP="00906841">
            <w:pPr>
              <w:ind w:firstLine="0"/>
              <w:jc w:val="center"/>
              <w:rPr>
                <w:color w:val="000000"/>
                <w:sz w:val="22"/>
                <w:szCs w:val="22"/>
              </w:rPr>
            </w:pPr>
          </w:p>
        </w:tc>
      </w:tr>
    </w:tbl>
    <w:p w:rsidR="00906841" w:rsidRPr="0090113C" w:rsidRDefault="00906841" w:rsidP="00906841">
      <w:pPr>
        <w:ind w:firstLine="0"/>
      </w:pPr>
    </w:p>
    <w:p w:rsidR="00906841" w:rsidRPr="0090113C" w:rsidRDefault="00906841" w:rsidP="00656D44">
      <w:pPr>
        <w:ind w:firstLine="709"/>
        <w:sectPr w:rsidR="00906841" w:rsidRPr="0090113C" w:rsidSect="00906841">
          <w:pgSz w:w="16402" w:h="11880" w:orient="landscape"/>
          <w:pgMar w:top="1134" w:right="1134" w:bottom="567" w:left="1134" w:header="720" w:footer="720" w:gutter="0"/>
          <w:cols w:space="720"/>
        </w:sectPr>
      </w:pPr>
    </w:p>
    <w:p w:rsidR="00CC67F7" w:rsidRPr="008E0EF2" w:rsidRDefault="00CC67F7" w:rsidP="00CC67F7">
      <w:pPr>
        <w:ind w:firstLine="709"/>
      </w:pPr>
      <w:r w:rsidRPr="008E0EF2">
        <w:lastRenderedPageBreak/>
        <w:t>В последние 5 лет отмечается устойчивая тенденция снижения численности населения в основном за счет естественной убыли населения, которая не компенсируется миграционным притоком населения. За 2019 год родилось 4 человека, что на 1 человека меньше, чем за 2018 год. Общий коэффициент рождаемости за 2019 год составил 3,8 человека на 1000 жителей. Умерло за 2019 год 10 человек, что на 1 человек меньше периода 2018 года. Общий коэффициент смертности за анализируемый период составил 9,5 чел</w:t>
      </w:r>
      <w:r w:rsidR="00075D97">
        <w:t>овек</w:t>
      </w:r>
      <w:r w:rsidRPr="008E0EF2">
        <w:t xml:space="preserve"> на 1000 жителей.</w:t>
      </w:r>
      <w:r w:rsidR="00A8760C">
        <w:t xml:space="preserve"> Коэффициент естественной убыли населения составляет -5,7 человек на 1000 населения.</w:t>
      </w:r>
    </w:p>
    <w:p w:rsidR="00CC67F7" w:rsidRPr="008E0EF2" w:rsidRDefault="00CC67F7" w:rsidP="00CC67F7">
      <w:pPr>
        <w:ind w:firstLine="709"/>
      </w:pPr>
      <w:r w:rsidRPr="008E0EF2">
        <w:t>Миграционная убыль за 2019 год составила 3 человека, за аналогичный период 2018 года миграционная убыль составила 6 человек. Преимущественно молодежь уезжает на учебу в Сланцы и Санкт-Петербург, и там же остается жить и работать.</w:t>
      </w:r>
    </w:p>
    <w:p w:rsidR="00241AB1" w:rsidRPr="00E056B7" w:rsidRDefault="0070236F" w:rsidP="00656D44">
      <w:pPr>
        <w:ind w:firstLine="709"/>
      </w:pPr>
      <w:r w:rsidRPr="00E056B7">
        <w:t>Сведения о численности населения по населенным пунктам</w:t>
      </w:r>
      <w:r w:rsidR="00D60CA6">
        <w:t>, в соответствии с данными, предоставленными администрацией Загривского сельского поселения,</w:t>
      </w:r>
      <w:r w:rsidRPr="00E056B7">
        <w:t xml:space="preserve"> представлены в таблице 1</w:t>
      </w:r>
      <w:r w:rsidR="005C624E">
        <w:t>2</w:t>
      </w:r>
      <w:r w:rsidRPr="00E056B7">
        <w:t>.</w:t>
      </w:r>
    </w:p>
    <w:p w:rsidR="007677DD" w:rsidRPr="00E056B7" w:rsidRDefault="007677DD" w:rsidP="00656D44">
      <w:pPr>
        <w:ind w:firstLine="709"/>
      </w:pPr>
    </w:p>
    <w:p w:rsidR="00376A79" w:rsidRPr="00E056B7" w:rsidRDefault="00376A79" w:rsidP="00376A79">
      <w:pPr>
        <w:ind w:firstLine="0"/>
        <w:jc w:val="center"/>
      </w:pPr>
      <w:r w:rsidRPr="00E056B7">
        <w:t>Таблица 1</w:t>
      </w:r>
      <w:r w:rsidR="005C624E">
        <w:t>2</w:t>
      </w:r>
      <w:r w:rsidRPr="00E056B7">
        <w:t xml:space="preserve">. </w:t>
      </w:r>
      <w:r>
        <w:t>Ч</w:t>
      </w:r>
      <w:r w:rsidRPr="00E056B7">
        <w:t>исленность населения по населенным пунктам</w:t>
      </w:r>
      <w:r>
        <w:t xml:space="preserve"> </w:t>
      </w:r>
      <w:r w:rsidRPr="00E056B7">
        <w:t>(по состоянию на 01.01.2020)</w:t>
      </w:r>
    </w:p>
    <w:tbl>
      <w:tblPr>
        <w:tblStyle w:val="a7"/>
        <w:tblW w:w="0" w:type="auto"/>
        <w:jc w:val="center"/>
        <w:tblLook w:val="04A0" w:firstRow="1" w:lastRow="0" w:firstColumn="1" w:lastColumn="0" w:noHBand="0" w:noVBand="1"/>
      </w:tblPr>
      <w:tblGrid>
        <w:gridCol w:w="502"/>
        <w:gridCol w:w="1845"/>
        <w:gridCol w:w="1092"/>
        <w:gridCol w:w="2289"/>
        <w:gridCol w:w="2289"/>
        <w:gridCol w:w="2152"/>
      </w:tblGrid>
      <w:tr w:rsidR="00376A79" w:rsidRPr="00E056B7" w:rsidTr="00050ECC">
        <w:trPr>
          <w:trHeight w:val="20"/>
          <w:jc w:val="center"/>
        </w:trPr>
        <w:tc>
          <w:tcPr>
            <w:tcW w:w="502" w:type="dxa"/>
            <w:vMerge w:val="restart"/>
            <w:vAlign w:val="center"/>
          </w:tcPr>
          <w:p w:rsidR="00376A79" w:rsidRPr="00E056B7" w:rsidRDefault="00376A79" w:rsidP="00050ECC">
            <w:pPr>
              <w:ind w:firstLine="0"/>
              <w:jc w:val="center"/>
              <w:rPr>
                <w:sz w:val="22"/>
                <w:szCs w:val="22"/>
              </w:rPr>
            </w:pPr>
            <w:r w:rsidRPr="00E056B7">
              <w:rPr>
                <w:sz w:val="22"/>
                <w:szCs w:val="22"/>
              </w:rPr>
              <w:t>№</w:t>
            </w:r>
          </w:p>
        </w:tc>
        <w:tc>
          <w:tcPr>
            <w:tcW w:w="1845" w:type="dxa"/>
            <w:vMerge w:val="restart"/>
            <w:vAlign w:val="center"/>
          </w:tcPr>
          <w:p w:rsidR="00376A79" w:rsidRPr="00E056B7" w:rsidRDefault="00376A79" w:rsidP="00050ECC">
            <w:pPr>
              <w:ind w:firstLine="0"/>
              <w:jc w:val="center"/>
              <w:rPr>
                <w:sz w:val="22"/>
                <w:szCs w:val="22"/>
              </w:rPr>
            </w:pPr>
            <w:r w:rsidRPr="00E056B7">
              <w:rPr>
                <w:sz w:val="22"/>
                <w:szCs w:val="22"/>
              </w:rPr>
              <w:t>Наименование</w:t>
            </w:r>
          </w:p>
        </w:tc>
        <w:tc>
          <w:tcPr>
            <w:tcW w:w="1092" w:type="dxa"/>
            <w:vMerge w:val="restart"/>
            <w:vAlign w:val="center"/>
          </w:tcPr>
          <w:p w:rsidR="00376A79" w:rsidRPr="00E056B7" w:rsidRDefault="00376A79" w:rsidP="00050ECC">
            <w:pPr>
              <w:ind w:firstLine="0"/>
              <w:jc w:val="center"/>
              <w:rPr>
                <w:sz w:val="22"/>
                <w:szCs w:val="22"/>
              </w:rPr>
            </w:pPr>
            <w:r w:rsidRPr="00E056B7">
              <w:rPr>
                <w:sz w:val="22"/>
                <w:szCs w:val="22"/>
              </w:rPr>
              <w:t>Всего</w:t>
            </w:r>
            <w:r>
              <w:rPr>
                <w:sz w:val="22"/>
                <w:szCs w:val="22"/>
              </w:rPr>
              <w:t>, чел.</w:t>
            </w:r>
          </w:p>
        </w:tc>
        <w:tc>
          <w:tcPr>
            <w:tcW w:w="4578" w:type="dxa"/>
            <w:gridSpan w:val="2"/>
            <w:vAlign w:val="center"/>
          </w:tcPr>
          <w:p w:rsidR="00376A79" w:rsidRPr="00E056B7" w:rsidRDefault="00376A79" w:rsidP="00050ECC">
            <w:pPr>
              <w:ind w:firstLine="0"/>
              <w:jc w:val="center"/>
              <w:rPr>
                <w:sz w:val="22"/>
                <w:szCs w:val="22"/>
              </w:rPr>
            </w:pPr>
            <w:r w:rsidRPr="00E056B7">
              <w:rPr>
                <w:sz w:val="22"/>
                <w:szCs w:val="22"/>
              </w:rPr>
              <w:t>В том числе</w:t>
            </w:r>
          </w:p>
        </w:tc>
        <w:tc>
          <w:tcPr>
            <w:tcW w:w="2152" w:type="dxa"/>
            <w:vMerge w:val="restart"/>
            <w:vAlign w:val="center"/>
          </w:tcPr>
          <w:p w:rsidR="00376A79" w:rsidRPr="00E056B7" w:rsidRDefault="00376A79" w:rsidP="00050ECC">
            <w:pPr>
              <w:ind w:firstLine="0"/>
              <w:jc w:val="center"/>
              <w:rPr>
                <w:sz w:val="22"/>
                <w:szCs w:val="22"/>
              </w:rPr>
            </w:pPr>
            <w:r>
              <w:rPr>
                <w:sz w:val="22"/>
                <w:szCs w:val="22"/>
              </w:rPr>
              <w:t>Количество домовладений (с учетом домов сезонного населения)</w:t>
            </w:r>
          </w:p>
        </w:tc>
      </w:tr>
      <w:tr w:rsidR="00376A79" w:rsidRPr="00E056B7" w:rsidTr="00050ECC">
        <w:trPr>
          <w:trHeight w:val="20"/>
          <w:jc w:val="center"/>
        </w:trPr>
        <w:tc>
          <w:tcPr>
            <w:tcW w:w="502" w:type="dxa"/>
            <w:vMerge/>
          </w:tcPr>
          <w:p w:rsidR="00376A79" w:rsidRPr="00E056B7" w:rsidRDefault="00376A79" w:rsidP="00050ECC">
            <w:pPr>
              <w:ind w:firstLine="0"/>
              <w:rPr>
                <w:sz w:val="22"/>
                <w:szCs w:val="22"/>
              </w:rPr>
            </w:pPr>
          </w:p>
        </w:tc>
        <w:tc>
          <w:tcPr>
            <w:tcW w:w="1845" w:type="dxa"/>
            <w:vMerge/>
          </w:tcPr>
          <w:p w:rsidR="00376A79" w:rsidRPr="00E056B7" w:rsidRDefault="00376A79" w:rsidP="00050ECC">
            <w:pPr>
              <w:ind w:firstLine="0"/>
              <w:rPr>
                <w:sz w:val="22"/>
                <w:szCs w:val="22"/>
              </w:rPr>
            </w:pPr>
          </w:p>
        </w:tc>
        <w:tc>
          <w:tcPr>
            <w:tcW w:w="1092" w:type="dxa"/>
            <w:vMerge/>
          </w:tcPr>
          <w:p w:rsidR="00376A79" w:rsidRPr="00E056B7" w:rsidRDefault="00376A79" w:rsidP="00050ECC">
            <w:pPr>
              <w:ind w:firstLine="0"/>
              <w:jc w:val="center"/>
              <w:rPr>
                <w:sz w:val="22"/>
                <w:szCs w:val="22"/>
              </w:rPr>
            </w:pPr>
          </w:p>
        </w:tc>
        <w:tc>
          <w:tcPr>
            <w:tcW w:w="2289" w:type="dxa"/>
          </w:tcPr>
          <w:p w:rsidR="00376A79" w:rsidRPr="00E056B7" w:rsidRDefault="00376A79" w:rsidP="00050ECC">
            <w:pPr>
              <w:ind w:firstLine="0"/>
              <w:jc w:val="center"/>
              <w:rPr>
                <w:sz w:val="22"/>
                <w:szCs w:val="22"/>
              </w:rPr>
            </w:pPr>
            <w:r w:rsidRPr="00E056B7">
              <w:rPr>
                <w:sz w:val="22"/>
                <w:szCs w:val="22"/>
              </w:rPr>
              <w:t>Постоянно зарегистрированных</w:t>
            </w:r>
            <w:r>
              <w:rPr>
                <w:sz w:val="22"/>
                <w:szCs w:val="22"/>
              </w:rPr>
              <w:t>, чел.</w:t>
            </w:r>
          </w:p>
        </w:tc>
        <w:tc>
          <w:tcPr>
            <w:tcW w:w="2289" w:type="dxa"/>
          </w:tcPr>
          <w:p w:rsidR="00376A79" w:rsidRPr="00E056B7" w:rsidRDefault="00376A79" w:rsidP="00050ECC">
            <w:pPr>
              <w:ind w:firstLine="0"/>
              <w:jc w:val="center"/>
              <w:rPr>
                <w:sz w:val="22"/>
                <w:szCs w:val="22"/>
              </w:rPr>
            </w:pPr>
            <w:r w:rsidRPr="00E056B7">
              <w:rPr>
                <w:sz w:val="22"/>
                <w:szCs w:val="22"/>
              </w:rPr>
              <w:t>Временно</w:t>
            </w:r>
            <w:r>
              <w:rPr>
                <w:sz w:val="22"/>
                <w:szCs w:val="22"/>
              </w:rPr>
              <w:t xml:space="preserve"> </w:t>
            </w:r>
            <w:r w:rsidRPr="00E056B7">
              <w:rPr>
                <w:sz w:val="22"/>
                <w:szCs w:val="22"/>
              </w:rPr>
              <w:t>зарегистрированных</w:t>
            </w:r>
            <w:r>
              <w:rPr>
                <w:sz w:val="22"/>
                <w:szCs w:val="22"/>
              </w:rPr>
              <w:t>, чел.</w:t>
            </w:r>
          </w:p>
        </w:tc>
        <w:tc>
          <w:tcPr>
            <w:tcW w:w="2152" w:type="dxa"/>
            <w:vMerge/>
          </w:tcPr>
          <w:p w:rsidR="00376A79" w:rsidRPr="00E056B7" w:rsidRDefault="00376A79" w:rsidP="00050ECC">
            <w:pPr>
              <w:ind w:firstLine="0"/>
              <w:jc w:val="center"/>
              <w:rPr>
                <w:sz w:val="22"/>
                <w:szCs w:val="22"/>
              </w:rPr>
            </w:pPr>
          </w:p>
        </w:tc>
      </w:tr>
      <w:tr w:rsidR="00376A79" w:rsidRPr="00E056B7" w:rsidTr="00050ECC">
        <w:trPr>
          <w:trHeight w:val="20"/>
          <w:jc w:val="center"/>
        </w:trPr>
        <w:tc>
          <w:tcPr>
            <w:tcW w:w="502" w:type="dxa"/>
          </w:tcPr>
          <w:p w:rsidR="00376A79" w:rsidRPr="00E056B7" w:rsidRDefault="00376A79" w:rsidP="00050ECC">
            <w:pPr>
              <w:ind w:firstLine="0"/>
              <w:rPr>
                <w:sz w:val="22"/>
                <w:szCs w:val="22"/>
              </w:rPr>
            </w:pPr>
            <w:r w:rsidRPr="00E056B7">
              <w:rPr>
                <w:sz w:val="22"/>
                <w:szCs w:val="22"/>
              </w:rPr>
              <w:t>1</w:t>
            </w:r>
          </w:p>
        </w:tc>
        <w:tc>
          <w:tcPr>
            <w:tcW w:w="1845" w:type="dxa"/>
          </w:tcPr>
          <w:p w:rsidR="00376A79" w:rsidRPr="00E056B7" w:rsidRDefault="00376A79" w:rsidP="00050ECC">
            <w:pPr>
              <w:ind w:firstLine="0"/>
              <w:rPr>
                <w:sz w:val="22"/>
                <w:szCs w:val="22"/>
              </w:rPr>
            </w:pPr>
            <w:r w:rsidRPr="00E056B7">
              <w:rPr>
                <w:sz w:val="22"/>
                <w:szCs w:val="22"/>
              </w:rPr>
              <w:t>Втроя</w:t>
            </w:r>
          </w:p>
        </w:tc>
        <w:tc>
          <w:tcPr>
            <w:tcW w:w="1092" w:type="dxa"/>
          </w:tcPr>
          <w:p w:rsidR="00376A79" w:rsidRPr="00E056B7" w:rsidRDefault="00376A79" w:rsidP="00050ECC">
            <w:pPr>
              <w:ind w:firstLine="0"/>
              <w:jc w:val="center"/>
              <w:rPr>
                <w:sz w:val="22"/>
                <w:szCs w:val="22"/>
              </w:rPr>
            </w:pPr>
            <w:r w:rsidRPr="00E056B7">
              <w:rPr>
                <w:sz w:val="22"/>
                <w:szCs w:val="22"/>
              </w:rPr>
              <w:t>44</w:t>
            </w:r>
          </w:p>
        </w:tc>
        <w:tc>
          <w:tcPr>
            <w:tcW w:w="2289" w:type="dxa"/>
          </w:tcPr>
          <w:p w:rsidR="00376A79" w:rsidRPr="00E056B7" w:rsidRDefault="00376A79" w:rsidP="00050ECC">
            <w:pPr>
              <w:ind w:firstLine="0"/>
              <w:jc w:val="center"/>
              <w:rPr>
                <w:sz w:val="22"/>
                <w:szCs w:val="22"/>
              </w:rPr>
            </w:pPr>
            <w:r w:rsidRPr="00E056B7">
              <w:rPr>
                <w:sz w:val="22"/>
                <w:szCs w:val="22"/>
              </w:rPr>
              <w:t>44</w:t>
            </w:r>
          </w:p>
        </w:tc>
        <w:tc>
          <w:tcPr>
            <w:tcW w:w="2289" w:type="dxa"/>
          </w:tcPr>
          <w:p w:rsidR="00376A79" w:rsidRPr="00E056B7" w:rsidRDefault="00376A79" w:rsidP="00050ECC">
            <w:pPr>
              <w:ind w:firstLine="0"/>
              <w:jc w:val="center"/>
              <w:rPr>
                <w:sz w:val="22"/>
                <w:szCs w:val="22"/>
              </w:rPr>
            </w:pPr>
            <w:r w:rsidRPr="00E056B7">
              <w:rPr>
                <w:sz w:val="22"/>
                <w:szCs w:val="22"/>
              </w:rPr>
              <w:t>0</w:t>
            </w:r>
          </w:p>
        </w:tc>
        <w:tc>
          <w:tcPr>
            <w:tcW w:w="2152" w:type="dxa"/>
          </w:tcPr>
          <w:p w:rsidR="00376A79" w:rsidRPr="00E056B7" w:rsidRDefault="00376A79" w:rsidP="00050ECC">
            <w:pPr>
              <w:ind w:firstLine="0"/>
              <w:jc w:val="center"/>
              <w:rPr>
                <w:sz w:val="22"/>
                <w:szCs w:val="22"/>
              </w:rPr>
            </w:pPr>
            <w:r>
              <w:rPr>
                <w:sz w:val="22"/>
                <w:szCs w:val="22"/>
              </w:rPr>
              <w:t>37</w:t>
            </w:r>
          </w:p>
        </w:tc>
      </w:tr>
      <w:tr w:rsidR="00376A79" w:rsidRPr="00E056B7" w:rsidTr="00050ECC">
        <w:trPr>
          <w:trHeight w:val="20"/>
          <w:jc w:val="center"/>
        </w:trPr>
        <w:tc>
          <w:tcPr>
            <w:tcW w:w="502" w:type="dxa"/>
          </w:tcPr>
          <w:p w:rsidR="00376A79" w:rsidRPr="00E056B7" w:rsidRDefault="00376A79" w:rsidP="00050ECC">
            <w:pPr>
              <w:ind w:firstLine="0"/>
              <w:rPr>
                <w:sz w:val="22"/>
                <w:szCs w:val="22"/>
              </w:rPr>
            </w:pPr>
            <w:r w:rsidRPr="00E056B7">
              <w:rPr>
                <w:sz w:val="22"/>
                <w:szCs w:val="22"/>
              </w:rPr>
              <w:t>2</w:t>
            </w:r>
          </w:p>
        </w:tc>
        <w:tc>
          <w:tcPr>
            <w:tcW w:w="1845" w:type="dxa"/>
          </w:tcPr>
          <w:p w:rsidR="00376A79" w:rsidRPr="00E056B7" w:rsidRDefault="00376A79" w:rsidP="00050ECC">
            <w:pPr>
              <w:ind w:firstLine="0"/>
              <w:rPr>
                <w:sz w:val="22"/>
                <w:szCs w:val="22"/>
              </w:rPr>
            </w:pPr>
            <w:r w:rsidRPr="00E056B7">
              <w:rPr>
                <w:sz w:val="22"/>
                <w:szCs w:val="22"/>
              </w:rPr>
              <w:t>Загривье</w:t>
            </w:r>
          </w:p>
        </w:tc>
        <w:tc>
          <w:tcPr>
            <w:tcW w:w="1092" w:type="dxa"/>
          </w:tcPr>
          <w:p w:rsidR="00376A79" w:rsidRPr="00E056B7" w:rsidRDefault="00376A79" w:rsidP="00050ECC">
            <w:pPr>
              <w:ind w:firstLine="0"/>
              <w:jc w:val="center"/>
              <w:rPr>
                <w:sz w:val="22"/>
                <w:szCs w:val="22"/>
              </w:rPr>
            </w:pPr>
            <w:r w:rsidRPr="00E056B7">
              <w:rPr>
                <w:sz w:val="22"/>
                <w:szCs w:val="22"/>
              </w:rPr>
              <w:t>741</w:t>
            </w:r>
          </w:p>
        </w:tc>
        <w:tc>
          <w:tcPr>
            <w:tcW w:w="2289" w:type="dxa"/>
          </w:tcPr>
          <w:p w:rsidR="00376A79" w:rsidRPr="00E056B7" w:rsidRDefault="00376A79" w:rsidP="00050ECC">
            <w:pPr>
              <w:ind w:firstLine="0"/>
              <w:jc w:val="center"/>
              <w:rPr>
                <w:sz w:val="22"/>
                <w:szCs w:val="22"/>
              </w:rPr>
            </w:pPr>
            <w:r w:rsidRPr="00E056B7">
              <w:rPr>
                <w:sz w:val="22"/>
                <w:szCs w:val="22"/>
              </w:rPr>
              <w:t>741</w:t>
            </w:r>
          </w:p>
        </w:tc>
        <w:tc>
          <w:tcPr>
            <w:tcW w:w="2289" w:type="dxa"/>
          </w:tcPr>
          <w:p w:rsidR="00376A79" w:rsidRPr="00E056B7" w:rsidRDefault="00376A79" w:rsidP="00050ECC">
            <w:pPr>
              <w:ind w:firstLine="0"/>
              <w:jc w:val="center"/>
              <w:rPr>
                <w:sz w:val="22"/>
                <w:szCs w:val="22"/>
              </w:rPr>
            </w:pPr>
            <w:r w:rsidRPr="00E056B7">
              <w:rPr>
                <w:sz w:val="22"/>
                <w:szCs w:val="22"/>
              </w:rPr>
              <w:t>0</w:t>
            </w:r>
          </w:p>
        </w:tc>
        <w:tc>
          <w:tcPr>
            <w:tcW w:w="2152" w:type="dxa"/>
          </w:tcPr>
          <w:p w:rsidR="00376A79" w:rsidRPr="00E056B7" w:rsidRDefault="00376A79" w:rsidP="00050ECC">
            <w:pPr>
              <w:ind w:firstLine="0"/>
              <w:jc w:val="center"/>
              <w:rPr>
                <w:sz w:val="22"/>
                <w:szCs w:val="22"/>
              </w:rPr>
            </w:pPr>
            <w:r>
              <w:rPr>
                <w:sz w:val="22"/>
                <w:szCs w:val="22"/>
              </w:rPr>
              <w:t>57</w:t>
            </w:r>
          </w:p>
        </w:tc>
      </w:tr>
      <w:tr w:rsidR="00376A79" w:rsidRPr="00E056B7" w:rsidTr="00050ECC">
        <w:trPr>
          <w:trHeight w:val="20"/>
          <w:jc w:val="center"/>
        </w:trPr>
        <w:tc>
          <w:tcPr>
            <w:tcW w:w="502" w:type="dxa"/>
          </w:tcPr>
          <w:p w:rsidR="00376A79" w:rsidRPr="00E056B7" w:rsidRDefault="00376A79" w:rsidP="00050ECC">
            <w:pPr>
              <w:ind w:firstLine="0"/>
              <w:rPr>
                <w:sz w:val="22"/>
                <w:szCs w:val="22"/>
              </w:rPr>
            </w:pPr>
            <w:r w:rsidRPr="00E056B7">
              <w:rPr>
                <w:sz w:val="22"/>
                <w:szCs w:val="22"/>
              </w:rPr>
              <w:t>3</w:t>
            </w:r>
          </w:p>
        </w:tc>
        <w:tc>
          <w:tcPr>
            <w:tcW w:w="1845" w:type="dxa"/>
          </w:tcPr>
          <w:p w:rsidR="00376A79" w:rsidRPr="00E056B7" w:rsidRDefault="00376A79" w:rsidP="00050ECC">
            <w:pPr>
              <w:ind w:firstLine="0"/>
              <w:rPr>
                <w:sz w:val="22"/>
                <w:szCs w:val="22"/>
              </w:rPr>
            </w:pPr>
            <w:r w:rsidRPr="00E056B7">
              <w:rPr>
                <w:sz w:val="22"/>
                <w:szCs w:val="22"/>
              </w:rPr>
              <w:t>Кондуши</w:t>
            </w:r>
          </w:p>
        </w:tc>
        <w:tc>
          <w:tcPr>
            <w:tcW w:w="1092" w:type="dxa"/>
          </w:tcPr>
          <w:p w:rsidR="00376A79" w:rsidRPr="00E056B7" w:rsidRDefault="00376A79" w:rsidP="00050ECC">
            <w:pPr>
              <w:ind w:firstLine="0"/>
              <w:jc w:val="center"/>
              <w:rPr>
                <w:sz w:val="22"/>
                <w:szCs w:val="22"/>
              </w:rPr>
            </w:pPr>
            <w:r w:rsidRPr="00E056B7">
              <w:rPr>
                <w:sz w:val="22"/>
                <w:szCs w:val="22"/>
              </w:rPr>
              <w:t>16</w:t>
            </w:r>
          </w:p>
        </w:tc>
        <w:tc>
          <w:tcPr>
            <w:tcW w:w="2289" w:type="dxa"/>
          </w:tcPr>
          <w:p w:rsidR="00376A79" w:rsidRPr="00E056B7" w:rsidRDefault="00376A79" w:rsidP="00050ECC">
            <w:pPr>
              <w:ind w:firstLine="0"/>
              <w:jc w:val="center"/>
              <w:rPr>
                <w:sz w:val="22"/>
                <w:szCs w:val="22"/>
              </w:rPr>
            </w:pPr>
            <w:r w:rsidRPr="00E056B7">
              <w:rPr>
                <w:sz w:val="22"/>
                <w:szCs w:val="22"/>
              </w:rPr>
              <w:t>16</w:t>
            </w:r>
          </w:p>
        </w:tc>
        <w:tc>
          <w:tcPr>
            <w:tcW w:w="2289" w:type="dxa"/>
          </w:tcPr>
          <w:p w:rsidR="00376A79" w:rsidRPr="00E056B7" w:rsidRDefault="00376A79" w:rsidP="00050ECC">
            <w:pPr>
              <w:ind w:firstLine="0"/>
              <w:jc w:val="center"/>
              <w:rPr>
                <w:sz w:val="22"/>
                <w:szCs w:val="22"/>
              </w:rPr>
            </w:pPr>
            <w:r w:rsidRPr="00E056B7">
              <w:rPr>
                <w:sz w:val="22"/>
                <w:szCs w:val="22"/>
              </w:rPr>
              <w:t>0</w:t>
            </w:r>
          </w:p>
        </w:tc>
        <w:tc>
          <w:tcPr>
            <w:tcW w:w="2152" w:type="dxa"/>
          </w:tcPr>
          <w:p w:rsidR="00376A79" w:rsidRPr="00E056B7" w:rsidRDefault="00376A79" w:rsidP="00050ECC">
            <w:pPr>
              <w:ind w:firstLine="0"/>
              <w:jc w:val="center"/>
              <w:rPr>
                <w:sz w:val="22"/>
                <w:szCs w:val="22"/>
              </w:rPr>
            </w:pPr>
            <w:r>
              <w:rPr>
                <w:sz w:val="22"/>
                <w:szCs w:val="22"/>
              </w:rPr>
              <w:t>16</w:t>
            </w:r>
          </w:p>
        </w:tc>
      </w:tr>
      <w:tr w:rsidR="00376A79" w:rsidRPr="00E056B7" w:rsidTr="00050ECC">
        <w:trPr>
          <w:trHeight w:val="20"/>
          <w:jc w:val="center"/>
        </w:trPr>
        <w:tc>
          <w:tcPr>
            <w:tcW w:w="502" w:type="dxa"/>
          </w:tcPr>
          <w:p w:rsidR="00376A79" w:rsidRPr="00E056B7" w:rsidRDefault="00376A79" w:rsidP="00050ECC">
            <w:pPr>
              <w:ind w:firstLine="0"/>
              <w:rPr>
                <w:sz w:val="22"/>
                <w:szCs w:val="22"/>
              </w:rPr>
            </w:pPr>
            <w:r w:rsidRPr="00E056B7">
              <w:rPr>
                <w:sz w:val="22"/>
                <w:szCs w:val="22"/>
              </w:rPr>
              <w:t>4</w:t>
            </w:r>
          </w:p>
        </w:tc>
        <w:tc>
          <w:tcPr>
            <w:tcW w:w="1845" w:type="dxa"/>
          </w:tcPr>
          <w:p w:rsidR="00376A79" w:rsidRPr="00E056B7" w:rsidRDefault="00376A79" w:rsidP="00050ECC">
            <w:pPr>
              <w:ind w:firstLine="0"/>
              <w:rPr>
                <w:sz w:val="22"/>
                <w:szCs w:val="22"/>
              </w:rPr>
            </w:pPr>
            <w:r w:rsidRPr="00E056B7">
              <w:rPr>
                <w:sz w:val="22"/>
                <w:szCs w:val="22"/>
              </w:rPr>
              <w:t>Кукин Берег</w:t>
            </w:r>
          </w:p>
        </w:tc>
        <w:tc>
          <w:tcPr>
            <w:tcW w:w="1092" w:type="dxa"/>
          </w:tcPr>
          <w:p w:rsidR="00376A79" w:rsidRPr="00E056B7" w:rsidRDefault="00376A79" w:rsidP="00050ECC">
            <w:pPr>
              <w:ind w:firstLine="0"/>
              <w:jc w:val="center"/>
              <w:rPr>
                <w:sz w:val="22"/>
                <w:szCs w:val="22"/>
              </w:rPr>
            </w:pPr>
            <w:r w:rsidRPr="00E056B7">
              <w:rPr>
                <w:sz w:val="22"/>
                <w:szCs w:val="22"/>
              </w:rPr>
              <w:t>13</w:t>
            </w:r>
          </w:p>
        </w:tc>
        <w:tc>
          <w:tcPr>
            <w:tcW w:w="2289" w:type="dxa"/>
          </w:tcPr>
          <w:p w:rsidR="00376A79" w:rsidRPr="00E056B7" w:rsidRDefault="00376A79" w:rsidP="00050ECC">
            <w:pPr>
              <w:ind w:firstLine="0"/>
              <w:jc w:val="center"/>
              <w:rPr>
                <w:sz w:val="22"/>
                <w:szCs w:val="22"/>
              </w:rPr>
            </w:pPr>
            <w:r w:rsidRPr="00E056B7">
              <w:rPr>
                <w:sz w:val="22"/>
                <w:szCs w:val="22"/>
              </w:rPr>
              <w:t>13</w:t>
            </w:r>
          </w:p>
        </w:tc>
        <w:tc>
          <w:tcPr>
            <w:tcW w:w="2289" w:type="dxa"/>
          </w:tcPr>
          <w:p w:rsidR="00376A79" w:rsidRPr="00E056B7" w:rsidRDefault="00376A79" w:rsidP="00050ECC">
            <w:pPr>
              <w:ind w:firstLine="0"/>
              <w:jc w:val="center"/>
              <w:rPr>
                <w:sz w:val="22"/>
                <w:szCs w:val="22"/>
              </w:rPr>
            </w:pPr>
            <w:r w:rsidRPr="00E056B7">
              <w:rPr>
                <w:sz w:val="22"/>
                <w:szCs w:val="22"/>
              </w:rPr>
              <w:t>0</w:t>
            </w:r>
          </w:p>
        </w:tc>
        <w:tc>
          <w:tcPr>
            <w:tcW w:w="2152" w:type="dxa"/>
          </w:tcPr>
          <w:p w:rsidR="00376A79" w:rsidRPr="00E056B7" w:rsidRDefault="00376A79" w:rsidP="00050ECC">
            <w:pPr>
              <w:ind w:firstLine="0"/>
              <w:jc w:val="center"/>
              <w:rPr>
                <w:sz w:val="22"/>
                <w:szCs w:val="22"/>
              </w:rPr>
            </w:pPr>
            <w:r>
              <w:rPr>
                <w:sz w:val="22"/>
                <w:szCs w:val="22"/>
              </w:rPr>
              <w:t>30</w:t>
            </w:r>
          </w:p>
        </w:tc>
      </w:tr>
      <w:tr w:rsidR="00376A79" w:rsidRPr="00E056B7" w:rsidTr="00050ECC">
        <w:trPr>
          <w:trHeight w:val="20"/>
          <w:jc w:val="center"/>
        </w:trPr>
        <w:tc>
          <w:tcPr>
            <w:tcW w:w="502" w:type="dxa"/>
          </w:tcPr>
          <w:p w:rsidR="00376A79" w:rsidRPr="00E056B7" w:rsidRDefault="00376A79" w:rsidP="00050ECC">
            <w:pPr>
              <w:ind w:firstLine="0"/>
              <w:rPr>
                <w:sz w:val="22"/>
                <w:szCs w:val="22"/>
              </w:rPr>
            </w:pPr>
            <w:r w:rsidRPr="00E056B7">
              <w:rPr>
                <w:sz w:val="22"/>
                <w:szCs w:val="22"/>
              </w:rPr>
              <w:t>5</w:t>
            </w:r>
          </w:p>
        </w:tc>
        <w:tc>
          <w:tcPr>
            <w:tcW w:w="1845" w:type="dxa"/>
          </w:tcPr>
          <w:p w:rsidR="00376A79" w:rsidRPr="00E056B7" w:rsidRDefault="00376A79" w:rsidP="00050ECC">
            <w:pPr>
              <w:ind w:firstLine="0"/>
              <w:rPr>
                <w:sz w:val="22"/>
                <w:szCs w:val="22"/>
              </w:rPr>
            </w:pPr>
            <w:r w:rsidRPr="00E056B7">
              <w:rPr>
                <w:sz w:val="22"/>
                <w:szCs w:val="22"/>
              </w:rPr>
              <w:t>Мокреди</w:t>
            </w:r>
          </w:p>
        </w:tc>
        <w:tc>
          <w:tcPr>
            <w:tcW w:w="1092" w:type="dxa"/>
          </w:tcPr>
          <w:p w:rsidR="00376A79" w:rsidRPr="00E056B7" w:rsidRDefault="00376A79" w:rsidP="00050ECC">
            <w:pPr>
              <w:ind w:firstLine="0"/>
              <w:jc w:val="center"/>
              <w:rPr>
                <w:sz w:val="22"/>
                <w:szCs w:val="22"/>
              </w:rPr>
            </w:pPr>
            <w:r w:rsidRPr="00E056B7">
              <w:rPr>
                <w:sz w:val="22"/>
                <w:szCs w:val="22"/>
              </w:rPr>
              <w:t>30</w:t>
            </w:r>
          </w:p>
        </w:tc>
        <w:tc>
          <w:tcPr>
            <w:tcW w:w="2289" w:type="dxa"/>
          </w:tcPr>
          <w:p w:rsidR="00376A79" w:rsidRPr="00E056B7" w:rsidRDefault="00376A79" w:rsidP="00050ECC">
            <w:pPr>
              <w:ind w:firstLine="0"/>
              <w:jc w:val="center"/>
              <w:rPr>
                <w:sz w:val="22"/>
                <w:szCs w:val="22"/>
              </w:rPr>
            </w:pPr>
            <w:r w:rsidRPr="00E056B7">
              <w:rPr>
                <w:sz w:val="22"/>
                <w:szCs w:val="22"/>
              </w:rPr>
              <w:t>30</w:t>
            </w:r>
          </w:p>
        </w:tc>
        <w:tc>
          <w:tcPr>
            <w:tcW w:w="2289" w:type="dxa"/>
          </w:tcPr>
          <w:p w:rsidR="00376A79" w:rsidRPr="00E056B7" w:rsidRDefault="00376A79" w:rsidP="00050ECC">
            <w:pPr>
              <w:ind w:firstLine="0"/>
              <w:jc w:val="center"/>
              <w:rPr>
                <w:sz w:val="22"/>
                <w:szCs w:val="22"/>
              </w:rPr>
            </w:pPr>
            <w:r w:rsidRPr="00E056B7">
              <w:rPr>
                <w:sz w:val="22"/>
                <w:szCs w:val="22"/>
              </w:rPr>
              <w:t>0</w:t>
            </w:r>
          </w:p>
        </w:tc>
        <w:tc>
          <w:tcPr>
            <w:tcW w:w="2152" w:type="dxa"/>
          </w:tcPr>
          <w:p w:rsidR="00376A79" w:rsidRPr="00E056B7" w:rsidRDefault="00376A79" w:rsidP="00050ECC">
            <w:pPr>
              <w:ind w:firstLine="0"/>
              <w:jc w:val="center"/>
              <w:rPr>
                <w:sz w:val="22"/>
                <w:szCs w:val="22"/>
              </w:rPr>
            </w:pPr>
            <w:r>
              <w:rPr>
                <w:sz w:val="22"/>
                <w:szCs w:val="22"/>
              </w:rPr>
              <w:t>24</w:t>
            </w:r>
          </w:p>
        </w:tc>
      </w:tr>
      <w:tr w:rsidR="00376A79" w:rsidRPr="00E056B7" w:rsidTr="00050ECC">
        <w:trPr>
          <w:trHeight w:val="20"/>
          <w:jc w:val="center"/>
        </w:trPr>
        <w:tc>
          <w:tcPr>
            <w:tcW w:w="502" w:type="dxa"/>
          </w:tcPr>
          <w:p w:rsidR="00376A79" w:rsidRPr="00E056B7" w:rsidRDefault="00376A79" w:rsidP="00050ECC">
            <w:pPr>
              <w:ind w:firstLine="0"/>
              <w:rPr>
                <w:sz w:val="22"/>
                <w:szCs w:val="22"/>
              </w:rPr>
            </w:pPr>
            <w:r w:rsidRPr="00E056B7">
              <w:rPr>
                <w:sz w:val="22"/>
                <w:szCs w:val="22"/>
              </w:rPr>
              <w:t>6</w:t>
            </w:r>
          </w:p>
        </w:tc>
        <w:tc>
          <w:tcPr>
            <w:tcW w:w="1845" w:type="dxa"/>
          </w:tcPr>
          <w:p w:rsidR="00376A79" w:rsidRPr="00E056B7" w:rsidRDefault="00376A79" w:rsidP="00050ECC">
            <w:pPr>
              <w:ind w:firstLine="0"/>
              <w:rPr>
                <w:sz w:val="22"/>
                <w:szCs w:val="22"/>
              </w:rPr>
            </w:pPr>
            <w:r w:rsidRPr="00E056B7">
              <w:rPr>
                <w:sz w:val="22"/>
                <w:szCs w:val="22"/>
              </w:rPr>
              <w:t>Отрадное</w:t>
            </w:r>
          </w:p>
        </w:tc>
        <w:tc>
          <w:tcPr>
            <w:tcW w:w="1092" w:type="dxa"/>
          </w:tcPr>
          <w:p w:rsidR="00376A79" w:rsidRPr="00E056B7" w:rsidRDefault="00376A79" w:rsidP="00050ECC">
            <w:pPr>
              <w:ind w:firstLine="0"/>
              <w:jc w:val="center"/>
              <w:rPr>
                <w:sz w:val="22"/>
                <w:szCs w:val="22"/>
              </w:rPr>
            </w:pPr>
            <w:r w:rsidRPr="00E056B7">
              <w:rPr>
                <w:sz w:val="22"/>
                <w:szCs w:val="22"/>
              </w:rPr>
              <w:t>46</w:t>
            </w:r>
          </w:p>
        </w:tc>
        <w:tc>
          <w:tcPr>
            <w:tcW w:w="2289" w:type="dxa"/>
          </w:tcPr>
          <w:p w:rsidR="00376A79" w:rsidRPr="00E056B7" w:rsidRDefault="00376A79" w:rsidP="00050ECC">
            <w:pPr>
              <w:ind w:firstLine="0"/>
              <w:jc w:val="center"/>
              <w:rPr>
                <w:sz w:val="22"/>
                <w:szCs w:val="22"/>
              </w:rPr>
            </w:pPr>
            <w:r w:rsidRPr="00E056B7">
              <w:rPr>
                <w:sz w:val="22"/>
                <w:szCs w:val="22"/>
              </w:rPr>
              <w:t>46</w:t>
            </w:r>
          </w:p>
        </w:tc>
        <w:tc>
          <w:tcPr>
            <w:tcW w:w="2289" w:type="dxa"/>
          </w:tcPr>
          <w:p w:rsidR="00376A79" w:rsidRPr="00E056B7" w:rsidRDefault="00376A79" w:rsidP="00050ECC">
            <w:pPr>
              <w:ind w:firstLine="0"/>
              <w:jc w:val="center"/>
              <w:rPr>
                <w:sz w:val="22"/>
                <w:szCs w:val="22"/>
              </w:rPr>
            </w:pPr>
            <w:r w:rsidRPr="00E056B7">
              <w:rPr>
                <w:sz w:val="22"/>
                <w:szCs w:val="22"/>
              </w:rPr>
              <w:t>0</w:t>
            </w:r>
          </w:p>
        </w:tc>
        <w:tc>
          <w:tcPr>
            <w:tcW w:w="2152" w:type="dxa"/>
          </w:tcPr>
          <w:p w:rsidR="00376A79" w:rsidRPr="00E056B7" w:rsidRDefault="00376A79" w:rsidP="00050ECC">
            <w:pPr>
              <w:ind w:firstLine="0"/>
              <w:jc w:val="center"/>
              <w:rPr>
                <w:sz w:val="22"/>
                <w:szCs w:val="22"/>
              </w:rPr>
            </w:pPr>
            <w:r>
              <w:rPr>
                <w:sz w:val="22"/>
                <w:szCs w:val="22"/>
              </w:rPr>
              <w:t>114</w:t>
            </w:r>
          </w:p>
        </w:tc>
      </w:tr>
      <w:tr w:rsidR="00376A79" w:rsidRPr="00E056B7" w:rsidTr="00050ECC">
        <w:trPr>
          <w:trHeight w:val="20"/>
          <w:jc w:val="center"/>
        </w:trPr>
        <w:tc>
          <w:tcPr>
            <w:tcW w:w="502" w:type="dxa"/>
          </w:tcPr>
          <w:p w:rsidR="00376A79" w:rsidRPr="00E056B7" w:rsidRDefault="00376A79" w:rsidP="00050ECC">
            <w:pPr>
              <w:ind w:firstLine="0"/>
              <w:rPr>
                <w:sz w:val="22"/>
                <w:szCs w:val="22"/>
              </w:rPr>
            </w:pPr>
            <w:r w:rsidRPr="00E056B7">
              <w:rPr>
                <w:sz w:val="22"/>
                <w:szCs w:val="22"/>
              </w:rPr>
              <w:t>7</w:t>
            </w:r>
          </w:p>
        </w:tc>
        <w:tc>
          <w:tcPr>
            <w:tcW w:w="1845" w:type="dxa"/>
          </w:tcPr>
          <w:p w:rsidR="00376A79" w:rsidRPr="00E056B7" w:rsidRDefault="00376A79" w:rsidP="00050ECC">
            <w:pPr>
              <w:ind w:firstLine="0"/>
              <w:rPr>
                <w:sz w:val="22"/>
                <w:szCs w:val="22"/>
              </w:rPr>
            </w:pPr>
            <w:r w:rsidRPr="00E056B7">
              <w:rPr>
                <w:sz w:val="22"/>
                <w:szCs w:val="22"/>
              </w:rPr>
              <w:t>Переволок</w:t>
            </w:r>
          </w:p>
        </w:tc>
        <w:tc>
          <w:tcPr>
            <w:tcW w:w="1092" w:type="dxa"/>
          </w:tcPr>
          <w:p w:rsidR="00376A79" w:rsidRPr="00E056B7" w:rsidRDefault="00376A79" w:rsidP="00050ECC">
            <w:pPr>
              <w:ind w:firstLine="0"/>
              <w:jc w:val="center"/>
              <w:rPr>
                <w:sz w:val="22"/>
                <w:szCs w:val="22"/>
              </w:rPr>
            </w:pPr>
            <w:r w:rsidRPr="00E056B7">
              <w:rPr>
                <w:sz w:val="22"/>
                <w:szCs w:val="22"/>
              </w:rPr>
              <w:t>57</w:t>
            </w:r>
          </w:p>
        </w:tc>
        <w:tc>
          <w:tcPr>
            <w:tcW w:w="2289" w:type="dxa"/>
          </w:tcPr>
          <w:p w:rsidR="00376A79" w:rsidRPr="00E056B7" w:rsidRDefault="00376A79" w:rsidP="00050ECC">
            <w:pPr>
              <w:ind w:firstLine="0"/>
              <w:jc w:val="center"/>
              <w:rPr>
                <w:sz w:val="22"/>
                <w:szCs w:val="22"/>
              </w:rPr>
            </w:pPr>
            <w:r w:rsidRPr="00E056B7">
              <w:rPr>
                <w:sz w:val="22"/>
                <w:szCs w:val="22"/>
              </w:rPr>
              <w:t>57</w:t>
            </w:r>
          </w:p>
        </w:tc>
        <w:tc>
          <w:tcPr>
            <w:tcW w:w="2289" w:type="dxa"/>
          </w:tcPr>
          <w:p w:rsidR="00376A79" w:rsidRPr="00E056B7" w:rsidRDefault="00376A79" w:rsidP="00050ECC">
            <w:pPr>
              <w:ind w:firstLine="0"/>
              <w:jc w:val="center"/>
              <w:rPr>
                <w:sz w:val="22"/>
                <w:szCs w:val="22"/>
              </w:rPr>
            </w:pPr>
            <w:r w:rsidRPr="00E056B7">
              <w:rPr>
                <w:sz w:val="22"/>
                <w:szCs w:val="22"/>
              </w:rPr>
              <w:t>0</w:t>
            </w:r>
          </w:p>
        </w:tc>
        <w:tc>
          <w:tcPr>
            <w:tcW w:w="2152" w:type="dxa"/>
          </w:tcPr>
          <w:p w:rsidR="00376A79" w:rsidRPr="00E056B7" w:rsidRDefault="00376A79" w:rsidP="00050ECC">
            <w:pPr>
              <w:ind w:firstLine="0"/>
              <w:jc w:val="center"/>
              <w:rPr>
                <w:sz w:val="22"/>
                <w:szCs w:val="22"/>
              </w:rPr>
            </w:pPr>
            <w:r>
              <w:rPr>
                <w:sz w:val="22"/>
                <w:szCs w:val="22"/>
              </w:rPr>
              <w:t>41</w:t>
            </w:r>
          </w:p>
        </w:tc>
      </w:tr>
      <w:tr w:rsidR="00376A79" w:rsidRPr="00E056B7" w:rsidTr="00050ECC">
        <w:trPr>
          <w:trHeight w:val="20"/>
          <w:jc w:val="center"/>
        </w:trPr>
        <w:tc>
          <w:tcPr>
            <w:tcW w:w="502" w:type="dxa"/>
          </w:tcPr>
          <w:p w:rsidR="00376A79" w:rsidRPr="00E056B7" w:rsidRDefault="00376A79" w:rsidP="00050ECC">
            <w:pPr>
              <w:ind w:firstLine="0"/>
              <w:rPr>
                <w:sz w:val="22"/>
                <w:szCs w:val="22"/>
              </w:rPr>
            </w:pPr>
            <w:r w:rsidRPr="00E056B7">
              <w:rPr>
                <w:sz w:val="22"/>
                <w:szCs w:val="22"/>
              </w:rPr>
              <w:t>8</w:t>
            </w:r>
          </w:p>
        </w:tc>
        <w:tc>
          <w:tcPr>
            <w:tcW w:w="1845" w:type="dxa"/>
          </w:tcPr>
          <w:p w:rsidR="00376A79" w:rsidRPr="00E056B7" w:rsidRDefault="00376A79" w:rsidP="00050ECC">
            <w:pPr>
              <w:ind w:firstLine="0"/>
              <w:rPr>
                <w:sz w:val="22"/>
                <w:szCs w:val="22"/>
              </w:rPr>
            </w:pPr>
            <w:r w:rsidRPr="00E056B7">
              <w:rPr>
                <w:sz w:val="22"/>
                <w:szCs w:val="22"/>
              </w:rPr>
              <w:t>Радовель</w:t>
            </w:r>
          </w:p>
        </w:tc>
        <w:tc>
          <w:tcPr>
            <w:tcW w:w="1092" w:type="dxa"/>
          </w:tcPr>
          <w:p w:rsidR="00376A79" w:rsidRPr="00E056B7" w:rsidRDefault="00376A79" w:rsidP="00050ECC">
            <w:pPr>
              <w:ind w:firstLine="0"/>
              <w:jc w:val="center"/>
              <w:rPr>
                <w:sz w:val="22"/>
                <w:szCs w:val="22"/>
              </w:rPr>
            </w:pPr>
            <w:r w:rsidRPr="00E056B7">
              <w:rPr>
                <w:sz w:val="22"/>
                <w:szCs w:val="22"/>
              </w:rPr>
              <w:t>30</w:t>
            </w:r>
          </w:p>
        </w:tc>
        <w:tc>
          <w:tcPr>
            <w:tcW w:w="2289" w:type="dxa"/>
          </w:tcPr>
          <w:p w:rsidR="00376A79" w:rsidRPr="00E056B7" w:rsidRDefault="00376A79" w:rsidP="00050ECC">
            <w:pPr>
              <w:ind w:firstLine="0"/>
              <w:jc w:val="center"/>
              <w:rPr>
                <w:sz w:val="22"/>
                <w:szCs w:val="22"/>
              </w:rPr>
            </w:pPr>
            <w:r w:rsidRPr="00E056B7">
              <w:rPr>
                <w:sz w:val="22"/>
                <w:szCs w:val="22"/>
              </w:rPr>
              <w:t>30</w:t>
            </w:r>
          </w:p>
        </w:tc>
        <w:tc>
          <w:tcPr>
            <w:tcW w:w="2289" w:type="dxa"/>
          </w:tcPr>
          <w:p w:rsidR="00376A79" w:rsidRPr="00E056B7" w:rsidRDefault="00376A79" w:rsidP="00050ECC">
            <w:pPr>
              <w:ind w:firstLine="0"/>
              <w:jc w:val="center"/>
              <w:rPr>
                <w:sz w:val="22"/>
                <w:szCs w:val="22"/>
              </w:rPr>
            </w:pPr>
            <w:r w:rsidRPr="00E056B7">
              <w:rPr>
                <w:sz w:val="22"/>
                <w:szCs w:val="22"/>
              </w:rPr>
              <w:t>0</w:t>
            </w:r>
          </w:p>
        </w:tc>
        <w:tc>
          <w:tcPr>
            <w:tcW w:w="2152" w:type="dxa"/>
          </w:tcPr>
          <w:p w:rsidR="00376A79" w:rsidRPr="00E056B7" w:rsidRDefault="00376A79" w:rsidP="00050ECC">
            <w:pPr>
              <w:ind w:firstLine="0"/>
              <w:jc w:val="center"/>
              <w:rPr>
                <w:sz w:val="22"/>
                <w:szCs w:val="22"/>
              </w:rPr>
            </w:pPr>
            <w:r>
              <w:rPr>
                <w:sz w:val="22"/>
                <w:szCs w:val="22"/>
              </w:rPr>
              <w:t>23</w:t>
            </w:r>
          </w:p>
        </w:tc>
      </w:tr>
      <w:tr w:rsidR="00376A79" w:rsidRPr="00E056B7" w:rsidTr="00050ECC">
        <w:trPr>
          <w:trHeight w:val="20"/>
          <w:jc w:val="center"/>
        </w:trPr>
        <w:tc>
          <w:tcPr>
            <w:tcW w:w="502" w:type="dxa"/>
          </w:tcPr>
          <w:p w:rsidR="00376A79" w:rsidRPr="00E056B7" w:rsidRDefault="00376A79" w:rsidP="00050ECC">
            <w:pPr>
              <w:ind w:firstLine="0"/>
              <w:rPr>
                <w:sz w:val="22"/>
                <w:szCs w:val="22"/>
              </w:rPr>
            </w:pPr>
            <w:r w:rsidRPr="00E056B7">
              <w:rPr>
                <w:sz w:val="22"/>
                <w:szCs w:val="22"/>
              </w:rPr>
              <w:t>9</w:t>
            </w:r>
          </w:p>
        </w:tc>
        <w:tc>
          <w:tcPr>
            <w:tcW w:w="1845" w:type="dxa"/>
          </w:tcPr>
          <w:p w:rsidR="00376A79" w:rsidRPr="00E056B7" w:rsidRDefault="00376A79" w:rsidP="00050ECC">
            <w:pPr>
              <w:ind w:firstLine="0"/>
              <w:rPr>
                <w:sz w:val="22"/>
                <w:szCs w:val="22"/>
              </w:rPr>
            </w:pPr>
            <w:r w:rsidRPr="00E056B7">
              <w:rPr>
                <w:sz w:val="22"/>
                <w:szCs w:val="22"/>
              </w:rPr>
              <w:t>Скамья</w:t>
            </w:r>
          </w:p>
        </w:tc>
        <w:tc>
          <w:tcPr>
            <w:tcW w:w="1092" w:type="dxa"/>
          </w:tcPr>
          <w:p w:rsidR="00376A79" w:rsidRPr="00E056B7" w:rsidRDefault="00376A79" w:rsidP="00050ECC">
            <w:pPr>
              <w:ind w:firstLine="0"/>
              <w:jc w:val="center"/>
              <w:rPr>
                <w:sz w:val="22"/>
                <w:szCs w:val="22"/>
              </w:rPr>
            </w:pPr>
            <w:r w:rsidRPr="00E056B7">
              <w:rPr>
                <w:sz w:val="22"/>
                <w:szCs w:val="22"/>
              </w:rPr>
              <w:t>14</w:t>
            </w:r>
          </w:p>
        </w:tc>
        <w:tc>
          <w:tcPr>
            <w:tcW w:w="2289" w:type="dxa"/>
          </w:tcPr>
          <w:p w:rsidR="00376A79" w:rsidRPr="00E056B7" w:rsidRDefault="00376A79" w:rsidP="00050ECC">
            <w:pPr>
              <w:ind w:firstLine="0"/>
              <w:jc w:val="center"/>
              <w:rPr>
                <w:sz w:val="22"/>
                <w:szCs w:val="22"/>
              </w:rPr>
            </w:pPr>
            <w:r w:rsidRPr="00E056B7">
              <w:rPr>
                <w:sz w:val="22"/>
                <w:szCs w:val="22"/>
              </w:rPr>
              <w:t>14</w:t>
            </w:r>
          </w:p>
        </w:tc>
        <w:tc>
          <w:tcPr>
            <w:tcW w:w="2289" w:type="dxa"/>
          </w:tcPr>
          <w:p w:rsidR="00376A79" w:rsidRPr="00E056B7" w:rsidRDefault="00376A79" w:rsidP="00050ECC">
            <w:pPr>
              <w:ind w:firstLine="0"/>
              <w:jc w:val="center"/>
              <w:rPr>
                <w:sz w:val="22"/>
                <w:szCs w:val="22"/>
              </w:rPr>
            </w:pPr>
            <w:r w:rsidRPr="00E056B7">
              <w:rPr>
                <w:sz w:val="22"/>
                <w:szCs w:val="22"/>
              </w:rPr>
              <w:t>0</w:t>
            </w:r>
          </w:p>
        </w:tc>
        <w:tc>
          <w:tcPr>
            <w:tcW w:w="2152" w:type="dxa"/>
          </w:tcPr>
          <w:p w:rsidR="00376A79" w:rsidRPr="00E056B7" w:rsidRDefault="00376A79" w:rsidP="00050ECC">
            <w:pPr>
              <w:ind w:firstLine="0"/>
              <w:jc w:val="center"/>
              <w:rPr>
                <w:sz w:val="22"/>
                <w:szCs w:val="22"/>
              </w:rPr>
            </w:pPr>
            <w:r>
              <w:rPr>
                <w:sz w:val="22"/>
                <w:szCs w:val="22"/>
              </w:rPr>
              <w:t>42</w:t>
            </w:r>
          </w:p>
        </w:tc>
      </w:tr>
      <w:tr w:rsidR="00376A79" w:rsidRPr="00E056B7" w:rsidTr="00050ECC">
        <w:trPr>
          <w:trHeight w:val="20"/>
          <w:jc w:val="center"/>
        </w:trPr>
        <w:tc>
          <w:tcPr>
            <w:tcW w:w="502" w:type="dxa"/>
          </w:tcPr>
          <w:p w:rsidR="00376A79" w:rsidRPr="00E056B7" w:rsidRDefault="00376A79" w:rsidP="00050ECC">
            <w:pPr>
              <w:ind w:firstLine="0"/>
              <w:rPr>
                <w:sz w:val="22"/>
                <w:szCs w:val="22"/>
              </w:rPr>
            </w:pPr>
            <w:r w:rsidRPr="00E056B7">
              <w:rPr>
                <w:sz w:val="22"/>
                <w:szCs w:val="22"/>
              </w:rPr>
              <w:t>10</w:t>
            </w:r>
          </w:p>
        </w:tc>
        <w:tc>
          <w:tcPr>
            <w:tcW w:w="1845" w:type="dxa"/>
          </w:tcPr>
          <w:p w:rsidR="00376A79" w:rsidRPr="00E056B7" w:rsidRDefault="00376A79" w:rsidP="00050ECC">
            <w:pPr>
              <w:ind w:firstLine="0"/>
              <w:rPr>
                <w:sz w:val="22"/>
                <w:szCs w:val="22"/>
              </w:rPr>
            </w:pPr>
            <w:r w:rsidRPr="00E056B7">
              <w:rPr>
                <w:sz w:val="22"/>
                <w:szCs w:val="22"/>
              </w:rPr>
              <w:t>Степановщина</w:t>
            </w:r>
          </w:p>
        </w:tc>
        <w:tc>
          <w:tcPr>
            <w:tcW w:w="1092" w:type="dxa"/>
          </w:tcPr>
          <w:p w:rsidR="00376A79" w:rsidRPr="00E056B7" w:rsidRDefault="00376A79" w:rsidP="00050ECC">
            <w:pPr>
              <w:ind w:firstLine="0"/>
              <w:jc w:val="center"/>
              <w:rPr>
                <w:sz w:val="22"/>
                <w:szCs w:val="22"/>
              </w:rPr>
            </w:pPr>
            <w:r w:rsidRPr="00E056B7">
              <w:rPr>
                <w:sz w:val="22"/>
                <w:szCs w:val="22"/>
              </w:rPr>
              <w:t>78</w:t>
            </w:r>
          </w:p>
        </w:tc>
        <w:tc>
          <w:tcPr>
            <w:tcW w:w="2289" w:type="dxa"/>
          </w:tcPr>
          <w:p w:rsidR="00376A79" w:rsidRPr="00E056B7" w:rsidRDefault="00376A79" w:rsidP="00050ECC">
            <w:pPr>
              <w:ind w:firstLine="0"/>
              <w:jc w:val="center"/>
              <w:rPr>
                <w:sz w:val="22"/>
                <w:szCs w:val="22"/>
              </w:rPr>
            </w:pPr>
            <w:r w:rsidRPr="00E056B7">
              <w:rPr>
                <w:sz w:val="22"/>
                <w:szCs w:val="22"/>
              </w:rPr>
              <w:t>78</w:t>
            </w:r>
          </w:p>
        </w:tc>
        <w:tc>
          <w:tcPr>
            <w:tcW w:w="2289" w:type="dxa"/>
          </w:tcPr>
          <w:p w:rsidR="00376A79" w:rsidRPr="00E056B7" w:rsidRDefault="00376A79" w:rsidP="00050ECC">
            <w:pPr>
              <w:ind w:firstLine="0"/>
              <w:jc w:val="center"/>
              <w:rPr>
                <w:sz w:val="22"/>
                <w:szCs w:val="22"/>
              </w:rPr>
            </w:pPr>
            <w:r w:rsidRPr="00E056B7">
              <w:rPr>
                <w:sz w:val="22"/>
                <w:szCs w:val="22"/>
              </w:rPr>
              <w:t>0</w:t>
            </w:r>
          </w:p>
        </w:tc>
        <w:tc>
          <w:tcPr>
            <w:tcW w:w="2152" w:type="dxa"/>
          </w:tcPr>
          <w:p w:rsidR="00376A79" w:rsidRPr="00E056B7" w:rsidRDefault="00376A79" w:rsidP="00050ECC">
            <w:pPr>
              <w:ind w:firstLine="0"/>
              <w:jc w:val="center"/>
              <w:rPr>
                <w:sz w:val="22"/>
                <w:szCs w:val="22"/>
              </w:rPr>
            </w:pPr>
            <w:r>
              <w:rPr>
                <w:sz w:val="22"/>
                <w:szCs w:val="22"/>
              </w:rPr>
              <w:t>33</w:t>
            </w:r>
          </w:p>
        </w:tc>
      </w:tr>
      <w:tr w:rsidR="00376A79" w:rsidRPr="00E056B7" w:rsidTr="00050ECC">
        <w:trPr>
          <w:trHeight w:val="20"/>
          <w:jc w:val="center"/>
        </w:trPr>
        <w:tc>
          <w:tcPr>
            <w:tcW w:w="2347" w:type="dxa"/>
            <w:gridSpan w:val="2"/>
          </w:tcPr>
          <w:p w:rsidR="00376A79" w:rsidRPr="00E056B7" w:rsidRDefault="00376A79" w:rsidP="00050ECC">
            <w:pPr>
              <w:ind w:firstLine="0"/>
              <w:rPr>
                <w:sz w:val="22"/>
                <w:szCs w:val="22"/>
              </w:rPr>
            </w:pPr>
            <w:r w:rsidRPr="00E056B7">
              <w:rPr>
                <w:sz w:val="22"/>
                <w:szCs w:val="22"/>
              </w:rPr>
              <w:t>Загривское сельское поселение</w:t>
            </w:r>
            <w:r>
              <w:rPr>
                <w:sz w:val="22"/>
                <w:szCs w:val="22"/>
              </w:rPr>
              <w:t>, всего</w:t>
            </w:r>
          </w:p>
        </w:tc>
        <w:tc>
          <w:tcPr>
            <w:tcW w:w="1092" w:type="dxa"/>
          </w:tcPr>
          <w:p w:rsidR="00376A79" w:rsidRPr="00E056B7" w:rsidRDefault="00376A79" w:rsidP="00050ECC">
            <w:pPr>
              <w:ind w:firstLine="0"/>
              <w:jc w:val="center"/>
              <w:rPr>
                <w:sz w:val="22"/>
                <w:szCs w:val="22"/>
              </w:rPr>
            </w:pPr>
            <w:r w:rsidRPr="00E056B7">
              <w:rPr>
                <w:sz w:val="22"/>
                <w:szCs w:val="22"/>
              </w:rPr>
              <w:t>1069</w:t>
            </w:r>
          </w:p>
        </w:tc>
        <w:tc>
          <w:tcPr>
            <w:tcW w:w="2289" w:type="dxa"/>
          </w:tcPr>
          <w:p w:rsidR="00376A79" w:rsidRPr="00E056B7" w:rsidRDefault="00376A79" w:rsidP="00050ECC">
            <w:pPr>
              <w:ind w:firstLine="0"/>
              <w:jc w:val="center"/>
              <w:rPr>
                <w:sz w:val="22"/>
                <w:szCs w:val="22"/>
              </w:rPr>
            </w:pPr>
            <w:r w:rsidRPr="00E056B7">
              <w:rPr>
                <w:sz w:val="22"/>
                <w:szCs w:val="22"/>
              </w:rPr>
              <w:t>1069</w:t>
            </w:r>
          </w:p>
        </w:tc>
        <w:tc>
          <w:tcPr>
            <w:tcW w:w="2289" w:type="dxa"/>
          </w:tcPr>
          <w:p w:rsidR="00376A79" w:rsidRPr="00E056B7" w:rsidRDefault="00376A79" w:rsidP="00050ECC">
            <w:pPr>
              <w:ind w:firstLine="0"/>
              <w:jc w:val="center"/>
              <w:rPr>
                <w:sz w:val="22"/>
                <w:szCs w:val="22"/>
              </w:rPr>
            </w:pPr>
            <w:r>
              <w:rPr>
                <w:sz w:val="22"/>
                <w:szCs w:val="22"/>
              </w:rPr>
              <w:t>0</w:t>
            </w:r>
          </w:p>
        </w:tc>
        <w:tc>
          <w:tcPr>
            <w:tcW w:w="2152" w:type="dxa"/>
          </w:tcPr>
          <w:p w:rsidR="00376A79" w:rsidRDefault="00376A79" w:rsidP="00050ECC">
            <w:pPr>
              <w:ind w:firstLine="0"/>
              <w:jc w:val="center"/>
              <w:rPr>
                <w:sz w:val="22"/>
                <w:szCs w:val="22"/>
              </w:rPr>
            </w:pPr>
            <w:r>
              <w:rPr>
                <w:sz w:val="22"/>
                <w:szCs w:val="22"/>
              </w:rPr>
              <w:t>417</w:t>
            </w:r>
          </w:p>
        </w:tc>
      </w:tr>
    </w:tbl>
    <w:p w:rsidR="00E056B7" w:rsidRPr="00B961DB" w:rsidRDefault="00E056B7" w:rsidP="00ED0AE7">
      <w:pPr>
        <w:ind w:firstLine="0"/>
        <w:jc w:val="center"/>
      </w:pPr>
    </w:p>
    <w:p w:rsidR="00AD792B" w:rsidRPr="00B961DB" w:rsidRDefault="00AD792B" w:rsidP="00656D44">
      <w:pPr>
        <w:ind w:firstLine="709"/>
      </w:pPr>
      <w:r w:rsidRPr="00B961DB">
        <w:t>Официальные сведения о возрастной структуре населени</w:t>
      </w:r>
      <w:r w:rsidR="00A33186" w:rsidRPr="00B961DB">
        <w:t>я в настоящее время отсутствуют</w:t>
      </w:r>
      <w:r w:rsidRPr="00B961DB">
        <w:t>.</w:t>
      </w:r>
    </w:p>
    <w:p w:rsidR="00E86341" w:rsidRPr="00A8760C" w:rsidRDefault="00E9238A" w:rsidP="00656D44">
      <w:pPr>
        <w:ind w:firstLine="709"/>
      </w:pPr>
      <w:r w:rsidRPr="00B961DB">
        <w:t xml:space="preserve">Численность занятых в экономике поселения составляет </w:t>
      </w:r>
      <w:r w:rsidR="00A8760C" w:rsidRPr="00B961DB">
        <w:t>551</w:t>
      </w:r>
      <w:r w:rsidRPr="00B961DB">
        <w:t xml:space="preserve"> человек. </w:t>
      </w:r>
      <w:r w:rsidR="00E86341" w:rsidRPr="00B961DB">
        <w:t>Численность безработных, зарегистрированных в органах службы занятости района на 1 января</w:t>
      </w:r>
      <w:r w:rsidR="00347771" w:rsidRPr="00B961DB">
        <w:t xml:space="preserve"> </w:t>
      </w:r>
      <w:r w:rsidR="00E86341" w:rsidRPr="00B961DB">
        <w:t>20</w:t>
      </w:r>
      <w:r w:rsidR="00DD3F67">
        <w:t>20</w:t>
      </w:r>
      <w:r w:rsidR="00003937" w:rsidRPr="00B961DB">
        <w:t xml:space="preserve"> </w:t>
      </w:r>
      <w:r w:rsidR="00E86341" w:rsidRPr="00B961DB">
        <w:t>года</w:t>
      </w:r>
      <w:r w:rsidR="00347771" w:rsidRPr="00B961DB">
        <w:t xml:space="preserve"> </w:t>
      </w:r>
      <w:r w:rsidR="00E86341" w:rsidRPr="00A8760C">
        <w:t xml:space="preserve">составила </w:t>
      </w:r>
      <w:r w:rsidR="00A8760C" w:rsidRPr="00A8760C">
        <w:t>8</w:t>
      </w:r>
      <w:r w:rsidR="00E86341" w:rsidRPr="00A8760C">
        <w:t xml:space="preserve"> человек, что на 1 человек</w:t>
      </w:r>
      <w:r w:rsidR="008E3049">
        <w:t>а</w:t>
      </w:r>
      <w:r w:rsidR="00E86341" w:rsidRPr="00A8760C">
        <w:t xml:space="preserve"> </w:t>
      </w:r>
      <w:r w:rsidR="00A8760C" w:rsidRPr="00A8760C">
        <w:t>мен</w:t>
      </w:r>
      <w:r w:rsidR="00E86341" w:rsidRPr="00A8760C">
        <w:t>ьше аналогичного периода прошлого года.</w:t>
      </w:r>
    </w:p>
    <w:p w:rsidR="00E86341" w:rsidRPr="00A8760C" w:rsidRDefault="00E86341" w:rsidP="00656D44">
      <w:pPr>
        <w:ind w:firstLine="709"/>
      </w:pPr>
    </w:p>
    <w:p w:rsidR="0004066A" w:rsidRPr="00A8760C" w:rsidRDefault="001A3612" w:rsidP="00ED0AE7">
      <w:pPr>
        <w:pStyle w:val="2"/>
        <w:spacing w:before="0"/>
        <w:ind w:firstLine="0"/>
        <w:jc w:val="center"/>
        <w:rPr>
          <w:rFonts w:ascii="Times New Roman" w:hAnsi="Times New Roman"/>
          <w:color w:val="auto"/>
          <w:sz w:val="24"/>
          <w:szCs w:val="24"/>
        </w:rPr>
      </w:pPr>
      <w:bookmarkStart w:id="107" w:name="_Toc38393337"/>
      <w:r w:rsidRPr="00A8760C">
        <w:rPr>
          <w:rFonts w:ascii="Times New Roman" w:hAnsi="Times New Roman"/>
          <w:color w:val="auto"/>
          <w:sz w:val="24"/>
          <w:szCs w:val="24"/>
        </w:rPr>
        <w:t>4</w:t>
      </w:r>
      <w:r w:rsidR="0004066A" w:rsidRPr="00A8760C">
        <w:rPr>
          <w:rFonts w:ascii="Times New Roman" w:hAnsi="Times New Roman"/>
          <w:color w:val="auto"/>
          <w:sz w:val="24"/>
          <w:szCs w:val="24"/>
        </w:rPr>
        <w:t>.3.</w:t>
      </w:r>
      <w:r w:rsidR="00D80FE1" w:rsidRPr="00A8760C">
        <w:rPr>
          <w:rFonts w:ascii="Times New Roman" w:hAnsi="Times New Roman"/>
          <w:color w:val="auto"/>
          <w:sz w:val="24"/>
          <w:szCs w:val="24"/>
        </w:rPr>
        <w:t>3</w:t>
      </w:r>
      <w:r w:rsidR="0004066A" w:rsidRPr="00A8760C">
        <w:rPr>
          <w:rFonts w:ascii="Times New Roman" w:hAnsi="Times New Roman"/>
          <w:color w:val="auto"/>
          <w:sz w:val="24"/>
          <w:szCs w:val="24"/>
        </w:rPr>
        <w:t>. Прогноз численности населения</w:t>
      </w:r>
      <w:bookmarkEnd w:id="107"/>
    </w:p>
    <w:p w:rsidR="00BA3B80" w:rsidRPr="00A8760C" w:rsidRDefault="00BA3B80" w:rsidP="00656D44">
      <w:pPr>
        <w:ind w:firstLine="709"/>
      </w:pPr>
    </w:p>
    <w:p w:rsidR="00DE2CE9" w:rsidRDefault="00DE2CE9" w:rsidP="00656D44">
      <w:pPr>
        <w:pStyle w:val="affe"/>
        <w:suppressAutoHyphens/>
        <w:spacing w:before="0" w:after="0"/>
        <w:ind w:firstLine="709"/>
        <w:rPr>
          <w:bCs/>
        </w:rPr>
      </w:pPr>
      <w:r w:rsidRPr="00147448">
        <w:rPr>
          <w:bCs/>
        </w:rPr>
        <w:t xml:space="preserve">Определение перспективной численности населения в составе градостроительной документации необходимо для расчета планируемых объемов жилищного строительства, проектирования развития сети объектов инженерной и транспортной инфраструктуры и для определения планируемых параметров объектов обслуживания населения. </w:t>
      </w:r>
    </w:p>
    <w:p w:rsidR="00147448" w:rsidRPr="00B961DB" w:rsidRDefault="00147448" w:rsidP="00656D44">
      <w:pPr>
        <w:pStyle w:val="affe"/>
        <w:suppressAutoHyphens/>
        <w:spacing w:before="0" w:after="0"/>
        <w:ind w:firstLine="709"/>
        <w:rPr>
          <w:bCs/>
        </w:rPr>
      </w:pPr>
      <w:r>
        <w:t xml:space="preserve">В соответствии </w:t>
      </w:r>
      <w:r w:rsidRPr="00147448">
        <w:t>со Стратегией социально-экономического развития Ленинградской области до 2030 года, утвержденной законом Ленинградской области от 8 августа 2016 года № 76-оз (с изменениями) в рамках демографического прогноза до 2030 года Сланцевский муниципальный район отнесен к территориям с отрицательной</w:t>
      </w:r>
      <w:r w:rsidRPr="0090113C">
        <w:t xml:space="preserve"> динамикой численности населения (от -2 % до -10 % </w:t>
      </w:r>
      <w:r w:rsidRPr="00B961DB">
        <w:t xml:space="preserve">за период 2019-2030 годов). </w:t>
      </w:r>
    </w:p>
    <w:p w:rsidR="00D96213" w:rsidRPr="0090113C" w:rsidRDefault="00D96213" w:rsidP="00D96213">
      <w:pPr>
        <w:ind w:firstLine="709"/>
      </w:pPr>
      <w:r w:rsidRPr="00B961DB">
        <w:t xml:space="preserve">В основе прогноза численности населения в составе схемы территориального планирования Сланцевского муниципального района планировалось, что население Загривского сельского поселения на первую очередь снизится за счет естественной убыли населения, затем к расчетному </w:t>
      </w:r>
      <w:r w:rsidRPr="0090113C">
        <w:lastRenderedPageBreak/>
        <w:t>сроку стабилизируется за счет ряда мероприятий (в том числе по привлечению мигрантов), призванных улучшить демографическую ситуацию на территории муниципального района.</w:t>
      </w:r>
    </w:p>
    <w:p w:rsidR="00D96213" w:rsidRPr="00D96213" w:rsidRDefault="00D96213" w:rsidP="00D96213">
      <w:pPr>
        <w:ind w:firstLine="0"/>
      </w:pPr>
    </w:p>
    <w:p w:rsidR="00D96213" w:rsidRPr="00D96213" w:rsidRDefault="00D96213" w:rsidP="00D96213">
      <w:pPr>
        <w:ind w:firstLine="0"/>
        <w:jc w:val="center"/>
      </w:pPr>
      <w:r w:rsidRPr="00D96213">
        <w:t>Таблица</w:t>
      </w:r>
      <w:r w:rsidR="00F00A1F">
        <w:t xml:space="preserve"> 1</w:t>
      </w:r>
      <w:r w:rsidR="005C624E">
        <w:t>3</w:t>
      </w:r>
      <w:r w:rsidR="00F00A1F">
        <w:t>.</w:t>
      </w:r>
      <w:r w:rsidRPr="00D96213">
        <w:t xml:space="preserve"> Прогноз демографического развития в соответствии со схемой территориального планирования Сланцевского муниципального района </w:t>
      </w:r>
    </w:p>
    <w:tbl>
      <w:tblPr>
        <w:tblStyle w:val="35"/>
        <w:tblW w:w="5000" w:type="pct"/>
        <w:tblLook w:val="04A0" w:firstRow="1" w:lastRow="0" w:firstColumn="1" w:lastColumn="0" w:noHBand="0" w:noVBand="1"/>
      </w:tblPr>
      <w:tblGrid>
        <w:gridCol w:w="2406"/>
        <w:gridCol w:w="2042"/>
        <w:gridCol w:w="1672"/>
        <w:gridCol w:w="1531"/>
        <w:gridCol w:w="2518"/>
      </w:tblGrid>
      <w:tr w:rsidR="00D96213" w:rsidRPr="0090113C" w:rsidTr="005C624E">
        <w:trPr>
          <w:trHeight w:val="20"/>
        </w:trPr>
        <w:tc>
          <w:tcPr>
            <w:tcW w:w="1183" w:type="pct"/>
            <w:vMerge w:val="restart"/>
          </w:tcPr>
          <w:p w:rsidR="00D96213" w:rsidRPr="0090113C" w:rsidRDefault="00D96213" w:rsidP="003F3667">
            <w:pPr>
              <w:ind w:right="33" w:firstLine="0"/>
              <w:jc w:val="center"/>
              <w:rPr>
                <w:sz w:val="22"/>
                <w:szCs w:val="22"/>
              </w:rPr>
            </w:pPr>
            <w:r w:rsidRPr="0090113C">
              <w:rPr>
                <w:sz w:val="22"/>
                <w:szCs w:val="22"/>
              </w:rPr>
              <w:t>Муниципальное образование</w:t>
            </w:r>
          </w:p>
        </w:tc>
        <w:tc>
          <w:tcPr>
            <w:tcW w:w="2578" w:type="pct"/>
            <w:gridSpan w:val="3"/>
          </w:tcPr>
          <w:p w:rsidR="00D96213" w:rsidRPr="0090113C" w:rsidRDefault="00D96213" w:rsidP="003F3667">
            <w:pPr>
              <w:ind w:right="34" w:firstLine="0"/>
              <w:jc w:val="center"/>
              <w:rPr>
                <w:sz w:val="22"/>
                <w:szCs w:val="22"/>
              </w:rPr>
            </w:pPr>
            <w:r w:rsidRPr="0090113C">
              <w:rPr>
                <w:sz w:val="22"/>
                <w:szCs w:val="22"/>
              </w:rPr>
              <w:t>Численность населения, тыс. чел.</w:t>
            </w:r>
          </w:p>
        </w:tc>
        <w:tc>
          <w:tcPr>
            <w:tcW w:w="1239" w:type="pct"/>
            <w:vMerge w:val="restart"/>
          </w:tcPr>
          <w:p w:rsidR="00D96213" w:rsidRPr="0090113C" w:rsidRDefault="00D96213" w:rsidP="003F3667">
            <w:pPr>
              <w:ind w:right="34" w:firstLine="0"/>
              <w:jc w:val="center"/>
              <w:rPr>
                <w:sz w:val="22"/>
                <w:szCs w:val="22"/>
              </w:rPr>
            </w:pPr>
            <w:r w:rsidRPr="0090113C">
              <w:rPr>
                <w:sz w:val="22"/>
                <w:szCs w:val="22"/>
              </w:rPr>
              <w:t>Фактическая численность населения на 01.01.2019 (по данным Росстат), тыс. чел.</w:t>
            </w:r>
          </w:p>
        </w:tc>
      </w:tr>
      <w:tr w:rsidR="00D96213" w:rsidRPr="0090113C" w:rsidTr="005C624E">
        <w:trPr>
          <w:trHeight w:val="20"/>
        </w:trPr>
        <w:tc>
          <w:tcPr>
            <w:tcW w:w="1183" w:type="pct"/>
            <w:vMerge/>
          </w:tcPr>
          <w:p w:rsidR="00D96213" w:rsidRPr="0090113C" w:rsidRDefault="00D96213" w:rsidP="003F3667">
            <w:pPr>
              <w:ind w:firstLine="0"/>
              <w:jc w:val="center"/>
              <w:rPr>
                <w:sz w:val="22"/>
                <w:szCs w:val="22"/>
              </w:rPr>
            </w:pPr>
          </w:p>
        </w:tc>
        <w:tc>
          <w:tcPr>
            <w:tcW w:w="1004" w:type="pct"/>
          </w:tcPr>
          <w:p w:rsidR="00D96213" w:rsidRPr="0090113C" w:rsidRDefault="00D96213" w:rsidP="003F3667">
            <w:pPr>
              <w:ind w:firstLine="0"/>
              <w:jc w:val="center"/>
              <w:rPr>
                <w:sz w:val="22"/>
                <w:szCs w:val="22"/>
              </w:rPr>
            </w:pPr>
            <w:r w:rsidRPr="0090113C">
              <w:rPr>
                <w:sz w:val="22"/>
                <w:szCs w:val="22"/>
              </w:rPr>
              <w:t>Современное состояние (2011 год)</w:t>
            </w:r>
          </w:p>
        </w:tc>
        <w:tc>
          <w:tcPr>
            <w:tcW w:w="822" w:type="pct"/>
          </w:tcPr>
          <w:p w:rsidR="00D96213" w:rsidRPr="0090113C" w:rsidRDefault="00D96213" w:rsidP="003F3667">
            <w:pPr>
              <w:ind w:right="32" w:firstLine="0"/>
              <w:jc w:val="center"/>
              <w:rPr>
                <w:sz w:val="22"/>
                <w:szCs w:val="22"/>
              </w:rPr>
            </w:pPr>
            <w:r w:rsidRPr="0090113C">
              <w:rPr>
                <w:sz w:val="22"/>
                <w:szCs w:val="22"/>
              </w:rPr>
              <w:t>Первая очередь (2020 год)</w:t>
            </w:r>
          </w:p>
        </w:tc>
        <w:tc>
          <w:tcPr>
            <w:tcW w:w="753" w:type="pct"/>
          </w:tcPr>
          <w:p w:rsidR="00D96213" w:rsidRPr="0090113C" w:rsidRDefault="00D96213" w:rsidP="003F3667">
            <w:pPr>
              <w:ind w:firstLine="0"/>
              <w:jc w:val="center"/>
              <w:rPr>
                <w:sz w:val="22"/>
                <w:szCs w:val="22"/>
              </w:rPr>
            </w:pPr>
            <w:r w:rsidRPr="0090113C">
              <w:rPr>
                <w:sz w:val="22"/>
                <w:szCs w:val="22"/>
              </w:rPr>
              <w:t>Расчетный срок (2035 год)</w:t>
            </w:r>
          </w:p>
        </w:tc>
        <w:tc>
          <w:tcPr>
            <w:tcW w:w="1239" w:type="pct"/>
            <w:vMerge/>
          </w:tcPr>
          <w:p w:rsidR="00D96213" w:rsidRPr="0090113C" w:rsidRDefault="00D96213" w:rsidP="003F3667">
            <w:pPr>
              <w:ind w:firstLine="0"/>
              <w:jc w:val="center"/>
              <w:rPr>
                <w:sz w:val="22"/>
                <w:szCs w:val="22"/>
              </w:rPr>
            </w:pPr>
          </w:p>
        </w:tc>
      </w:tr>
      <w:tr w:rsidR="00D96213" w:rsidRPr="0090113C" w:rsidTr="005C624E">
        <w:trPr>
          <w:trHeight w:val="20"/>
        </w:trPr>
        <w:tc>
          <w:tcPr>
            <w:tcW w:w="1183" w:type="pct"/>
          </w:tcPr>
          <w:p w:rsidR="00D96213" w:rsidRPr="0090113C" w:rsidRDefault="00D96213" w:rsidP="003F3667">
            <w:pPr>
              <w:spacing w:line="259" w:lineRule="auto"/>
              <w:ind w:firstLine="0"/>
              <w:jc w:val="left"/>
              <w:rPr>
                <w:sz w:val="22"/>
                <w:szCs w:val="22"/>
              </w:rPr>
            </w:pPr>
            <w:r w:rsidRPr="0090113C">
              <w:rPr>
                <w:sz w:val="22"/>
                <w:szCs w:val="22"/>
              </w:rPr>
              <w:t xml:space="preserve">Сланцевский муниципальный район </w:t>
            </w:r>
          </w:p>
        </w:tc>
        <w:tc>
          <w:tcPr>
            <w:tcW w:w="1004" w:type="pct"/>
          </w:tcPr>
          <w:p w:rsidR="00D96213" w:rsidRPr="0090113C" w:rsidRDefault="00D96213" w:rsidP="003F3667">
            <w:pPr>
              <w:spacing w:line="259" w:lineRule="auto"/>
              <w:ind w:right="30" w:firstLine="0"/>
              <w:jc w:val="center"/>
              <w:rPr>
                <w:sz w:val="22"/>
                <w:szCs w:val="22"/>
              </w:rPr>
            </w:pPr>
            <w:r w:rsidRPr="0090113C">
              <w:rPr>
                <w:sz w:val="22"/>
                <w:szCs w:val="22"/>
              </w:rPr>
              <w:t>43,55</w:t>
            </w:r>
          </w:p>
        </w:tc>
        <w:tc>
          <w:tcPr>
            <w:tcW w:w="822" w:type="pct"/>
          </w:tcPr>
          <w:p w:rsidR="00D96213" w:rsidRPr="0090113C" w:rsidRDefault="00D96213" w:rsidP="003F3667">
            <w:pPr>
              <w:spacing w:line="259" w:lineRule="auto"/>
              <w:ind w:right="30" w:firstLine="0"/>
              <w:jc w:val="center"/>
              <w:rPr>
                <w:sz w:val="22"/>
                <w:szCs w:val="22"/>
              </w:rPr>
            </w:pPr>
            <w:r w:rsidRPr="0090113C">
              <w:rPr>
                <w:sz w:val="22"/>
                <w:szCs w:val="22"/>
              </w:rPr>
              <w:t>44</w:t>
            </w:r>
          </w:p>
        </w:tc>
        <w:tc>
          <w:tcPr>
            <w:tcW w:w="753" w:type="pct"/>
          </w:tcPr>
          <w:p w:rsidR="00D96213" w:rsidRPr="0090113C" w:rsidRDefault="00D96213" w:rsidP="003F3667">
            <w:pPr>
              <w:spacing w:line="259" w:lineRule="auto"/>
              <w:ind w:right="31" w:firstLine="0"/>
              <w:jc w:val="center"/>
              <w:rPr>
                <w:sz w:val="22"/>
                <w:szCs w:val="22"/>
              </w:rPr>
            </w:pPr>
            <w:r w:rsidRPr="0090113C">
              <w:rPr>
                <w:sz w:val="22"/>
                <w:szCs w:val="22"/>
              </w:rPr>
              <w:t>45</w:t>
            </w:r>
          </w:p>
        </w:tc>
        <w:tc>
          <w:tcPr>
            <w:tcW w:w="1239" w:type="pct"/>
          </w:tcPr>
          <w:p w:rsidR="00D96213" w:rsidRPr="0090113C" w:rsidRDefault="00D96213" w:rsidP="003F3667">
            <w:pPr>
              <w:spacing w:line="259" w:lineRule="auto"/>
              <w:ind w:right="31" w:firstLine="0"/>
              <w:jc w:val="center"/>
              <w:rPr>
                <w:sz w:val="22"/>
                <w:szCs w:val="22"/>
              </w:rPr>
            </w:pPr>
            <w:r w:rsidRPr="0090113C">
              <w:rPr>
                <w:sz w:val="22"/>
                <w:szCs w:val="22"/>
              </w:rPr>
              <w:t xml:space="preserve">42,494 </w:t>
            </w:r>
          </w:p>
        </w:tc>
      </w:tr>
      <w:tr w:rsidR="00D96213" w:rsidRPr="0090113C" w:rsidTr="005C624E">
        <w:trPr>
          <w:trHeight w:val="20"/>
        </w:trPr>
        <w:tc>
          <w:tcPr>
            <w:tcW w:w="1183" w:type="pct"/>
          </w:tcPr>
          <w:p w:rsidR="00D96213" w:rsidRPr="0090113C" w:rsidRDefault="00D96213" w:rsidP="003F3667">
            <w:pPr>
              <w:ind w:firstLine="0"/>
              <w:jc w:val="left"/>
              <w:rPr>
                <w:sz w:val="22"/>
                <w:szCs w:val="22"/>
              </w:rPr>
            </w:pPr>
            <w:r w:rsidRPr="0090113C">
              <w:rPr>
                <w:sz w:val="22"/>
                <w:szCs w:val="22"/>
              </w:rPr>
              <w:t xml:space="preserve">Загривское сельское поселение </w:t>
            </w:r>
          </w:p>
        </w:tc>
        <w:tc>
          <w:tcPr>
            <w:tcW w:w="1004" w:type="pct"/>
          </w:tcPr>
          <w:p w:rsidR="00D96213" w:rsidRPr="0090113C" w:rsidRDefault="00D96213" w:rsidP="003F3667">
            <w:pPr>
              <w:ind w:right="30" w:firstLine="0"/>
              <w:jc w:val="center"/>
              <w:rPr>
                <w:sz w:val="22"/>
                <w:szCs w:val="22"/>
              </w:rPr>
            </w:pPr>
            <w:r w:rsidRPr="0090113C">
              <w:rPr>
                <w:sz w:val="22"/>
                <w:szCs w:val="22"/>
              </w:rPr>
              <w:t>1,129</w:t>
            </w:r>
          </w:p>
        </w:tc>
        <w:tc>
          <w:tcPr>
            <w:tcW w:w="822" w:type="pct"/>
          </w:tcPr>
          <w:p w:rsidR="00D96213" w:rsidRPr="0090113C" w:rsidRDefault="00D96213" w:rsidP="003F3667">
            <w:pPr>
              <w:ind w:right="31" w:firstLine="0"/>
              <w:jc w:val="center"/>
              <w:rPr>
                <w:sz w:val="22"/>
                <w:szCs w:val="22"/>
              </w:rPr>
            </w:pPr>
            <w:r w:rsidRPr="0090113C">
              <w:rPr>
                <w:sz w:val="22"/>
                <w:szCs w:val="22"/>
              </w:rPr>
              <w:t>1,1</w:t>
            </w:r>
          </w:p>
        </w:tc>
        <w:tc>
          <w:tcPr>
            <w:tcW w:w="753" w:type="pct"/>
          </w:tcPr>
          <w:p w:rsidR="00D96213" w:rsidRPr="0090113C" w:rsidRDefault="00D96213" w:rsidP="003F3667">
            <w:pPr>
              <w:ind w:right="31" w:firstLine="0"/>
              <w:jc w:val="center"/>
              <w:rPr>
                <w:sz w:val="22"/>
                <w:szCs w:val="22"/>
              </w:rPr>
            </w:pPr>
            <w:r w:rsidRPr="0090113C">
              <w:rPr>
                <w:sz w:val="22"/>
                <w:szCs w:val="22"/>
              </w:rPr>
              <w:t>1,2</w:t>
            </w:r>
          </w:p>
        </w:tc>
        <w:tc>
          <w:tcPr>
            <w:tcW w:w="1239" w:type="pct"/>
          </w:tcPr>
          <w:p w:rsidR="00D96213" w:rsidRPr="0090113C" w:rsidRDefault="00D96213" w:rsidP="003F3667">
            <w:pPr>
              <w:ind w:right="31" w:firstLine="0"/>
              <w:jc w:val="center"/>
              <w:rPr>
                <w:sz w:val="22"/>
                <w:szCs w:val="22"/>
              </w:rPr>
            </w:pPr>
            <w:r w:rsidRPr="0090113C">
              <w:rPr>
                <w:sz w:val="22"/>
                <w:szCs w:val="22"/>
              </w:rPr>
              <w:t>1,062</w:t>
            </w:r>
          </w:p>
        </w:tc>
      </w:tr>
    </w:tbl>
    <w:p w:rsidR="00D96213" w:rsidRPr="00797406" w:rsidRDefault="00D96213" w:rsidP="00D96213">
      <w:pPr>
        <w:ind w:firstLine="0"/>
      </w:pPr>
    </w:p>
    <w:p w:rsidR="00D16F64" w:rsidRPr="00797406" w:rsidRDefault="00D16F64" w:rsidP="00D231D1">
      <w:pPr>
        <w:ind w:firstLine="709"/>
      </w:pPr>
      <w:r w:rsidRPr="00797406">
        <w:t xml:space="preserve">В основе Стратегии </w:t>
      </w:r>
      <w:r w:rsidR="00FE5303" w:rsidRPr="00797406">
        <w:t xml:space="preserve">социально-экономического развития муниципального образования Сланцевский муниципальный район Ленинградской области на период до 2025 года </w:t>
      </w:r>
      <w:r w:rsidRPr="00797406">
        <w:t>были проанализированы три сценария социально-экономического развития, которые являются основой для определения целевых ориентиров стратегии на период до 20</w:t>
      </w:r>
      <w:r w:rsidR="00FE5303" w:rsidRPr="00797406">
        <w:t>25</w:t>
      </w:r>
      <w:r w:rsidRPr="00797406">
        <w:t xml:space="preserve"> года:</w:t>
      </w:r>
    </w:p>
    <w:p w:rsidR="00D16F64" w:rsidRPr="00797406" w:rsidRDefault="00DD3E3F" w:rsidP="004D7A0F">
      <w:pPr>
        <w:pStyle w:val="ae"/>
        <w:numPr>
          <w:ilvl w:val="0"/>
          <w:numId w:val="15"/>
        </w:numPr>
        <w:rPr>
          <w:bCs/>
        </w:rPr>
      </w:pPr>
      <w:r w:rsidRPr="00797406">
        <w:rPr>
          <w:bCs/>
        </w:rPr>
        <w:t>Инерционный сценарий развития (пессимистический)</w:t>
      </w:r>
      <w:r w:rsidR="00D231D1" w:rsidRPr="00797406">
        <w:rPr>
          <w:bCs/>
        </w:rPr>
        <w:t xml:space="preserve"> –</w:t>
      </w:r>
      <w:r w:rsidR="00797406" w:rsidRPr="00797406">
        <w:rPr>
          <w:bCs/>
        </w:rPr>
        <w:t xml:space="preserve"> </w:t>
      </w:r>
      <w:r w:rsidR="00D231D1" w:rsidRPr="00797406">
        <w:rPr>
          <w:bCs/>
        </w:rPr>
        <w:t>основан на сохранении</w:t>
      </w:r>
      <w:r w:rsidR="00797406" w:rsidRPr="00797406">
        <w:rPr>
          <w:bCs/>
        </w:rPr>
        <w:t xml:space="preserve"> </w:t>
      </w:r>
      <w:r w:rsidR="00D231D1" w:rsidRPr="00797406">
        <w:rPr>
          <w:bCs/>
        </w:rPr>
        <w:t>сложившихся</w:t>
      </w:r>
      <w:r w:rsidR="00797406" w:rsidRPr="00797406">
        <w:rPr>
          <w:bCs/>
        </w:rPr>
        <w:t xml:space="preserve"> </w:t>
      </w:r>
      <w:r w:rsidR="00D231D1" w:rsidRPr="00797406">
        <w:rPr>
          <w:bCs/>
        </w:rPr>
        <w:t>тенденций</w:t>
      </w:r>
      <w:r w:rsidR="00797406" w:rsidRPr="00797406">
        <w:rPr>
          <w:bCs/>
        </w:rPr>
        <w:t xml:space="preserve"> </w:t>
      </w:r>
      <w:r w:rsidR="00D231D1" w:rsidRPr="00797406">
        <w:rPr>
          <w:bCs/>
        </w:rPr>
        <w:t>социально-экономического</w:t>
      </w:r>
      <w:r w:rsidR="00797406" w:rsidRPr="00797406">
        <w:rPr>
          <w:bCs/>
        </w:rPr>
        <w:t xml:space="preserve"> </w:t>
      </w:r>
      <w:r w:rsidR="00D231D1" w:rsidRPr="00797406">
        <w:rPr>
          <w:bCs/>
        </w:rPr>
        <w:t>и промышленного развития. Акцент</w:t>
      </w:r>
      <w:r w:rsidR="00797406" w:rsidRPr="00797406">
        <w:rPr>
          <w:bCs/>
        </w:rPr>
        <w:t xml:space="preserve"> </w:t>
      </w:r>
      <w:r w:rsidR="00D231D1" w:rsidRPr="00797406">
        <w:rPr>
          <w:bCs/>
        </w:rPr>
        <w:t>на</w:t>
      </w:r>
      <w:r w:rsidR="00797406" w:rsidRPr="00797406">
        <w:rPr>
          <w:bCs/>
        </w:rPr>
        <w:t xml:space="preserve"> </w:t>
      </w:r>
      <w:r w:rsidR="00D231D1" w:rsidRPr="00797406">
        <w:rPr>
          <w:bCs/>
        </w:rPr>
        <w:t>сохранени</w:t>
      </w:r>
      <w:r w:rsidR="00797406" w:rsidRPr="00797406">
        <w:rPr>
          <w:bCs/>
        </w:rPr>
        <w:t>и</w:t>
      </w:r>
      <w:r w:rsidR="00D231D1" w:rsidRPr="00797406">
        <w:rPr>
          <w:bCs/>
        </w:rPr>
        <w:t xml:space="preserve"> действующих производств,</w:t>
      </w:r>
      <w:r w:rsidR="00797406" w:rsidRPr="00797406">
        <w:rPr>
          <w:bCs/>
        </w:rPr>
        <w:t xml:space="preserve"> </w:t>
      </w:r>
      <w:r w:rsidR="00D231D1" w:rsidRPr="00797406">
        <w:rPr>
          <w:bCs/>
        </w:rPr>
        <w:t>модернизаци</w:t>
      </w:r>
      <w:r w:rsidR="00797406" w:rsidRPr="00797406">
        <w:rPr>
          <w:bCs/>
        </w:rPr>
        <w:t xml:space="preserve">и </w:t>
      </w:r>
      <w:r w:rsidR="00D231D1" w:rsidRPr="00797406">
        <w:rPr>
          <w:bCs/>
        </w:rPr>
        <w:t>крупных предприятий промышленности строительных материалов,</w:t>
      </w:r>
      <w:r w:rsidR="00797406" w:rsidRPr="00797406">
        <w:rPr>
          <w:bCs/>
        </w:rPr>
        <w:t xml:space="preserve"> </w:t>
      </w:r>
      <w:r w:rsidR="00D231D1" w:rsidRPr="00797406">
        <w:rPr>
          <w:bCs/>
        </w:rPr>
        <w:t>путем привлечения</w:t>
      </w:r>
      <w:r w:rsidR="00797406" w:rsidRPr="00797406">
        <w:rPr>
          <w:bCs/>
        </w:rPr>
        <w:t xml:space="preserve"> </w:t>
      </w:r>
      <w:r w:rsidR="00D231D1" w:rsidRPr="00797406">
        <w:rPr>
          <w:bCs/>
        </w:rPr>
        <w:t>инвестиций, поиска</w:t>
      </w:r>
      <w:r w:rsidR="00797406" w:rsidRPr="00797406">
        <w:rPr>
          <w:bCs/>
        </w:rPr>
        <w:t xml:space="preserve"> </w:t>
      </w:r>
      <w:r w:rsidR="00D231D1" w:rsidRPr="00797406">
        <w:rPr>
          <w:bCs/>
        </w:rPr>
        <w:t>новых</w:t>
      </w:r>
      <w:r w:rsidR="00797406" w:rsidRPr="00797406">
        <w:rPr>
          <w:bCs/>
        </w:rPr>
        <w:t xml:space="preserve"> </w:t>
      </w:r>
      <w:r w:rsidR="00D231D1" w:rsidRPr="00797406">
        <w:rPr>
          <w:bCs/>
        </w:rPr>
        <w:t>рынков сбыта,</w:t>
      </w:r>
      <w:r w:rsidR="00797406" w:rsidRPr="00797406">
        <w:rPr>
          <w:bCs/>
        </w:rPr>
        <w:t xml:space="preserve"> </w:t>
      </w:r>
      <w:r w:rsidR="00D231D1" w:rsidRPr="00797406">
        <w:rPr>
          <w:bCs/>
        </w:rPr>
        <w:t>расширения номенклатуры выпускаемой</w:t>
      </w:r>
      <w:r w:rsidR="00797406" w:rsidRPr="00797406">
        <w:rPr>
          <w:bCs/>
        </w:rPr>
        <w:t xml:space="preserve"> </w:t>
      </w:r>
      <w:r w:rsidR="00D231D1" w:rsidRPr="00797406">
        <w:rPr>
          <w:bCs/>
        </w:rPr>
        <w:t>продукции, политика</w:t>
      </w:r>
      <w:r w:rsidR="00797406" w:rsidRPr="00797406">
        <w:rPr>
          <w:bCs/>
        </w:rPr>
        <w:t xml:space="preserve"> </w:t>
      </w:r>
      <w:r w:rsidR="00D231D1" w:rsidRPr="00797406">
        <w:rPr>
          <w:bCs/>
        </w:rPr>
        <w:t>развития небольшого</w:t>
      </w:r>
      <w:r w:rsidR="00797406" w:rsidRPr="00797406">
        <w:rPr>
          <w:bCs/>
        </w:rPr>
        <w:t xml:space="preserve"> </w:t>
      </w:r>
      <w:r w:rsidR="00D231D1" w:rsidRPr="00797406">
        <w:rPr>
          <w:bCs/>
        </w:rPr>
        <w:t>числа раздельных инвестиционных площадок</w:t>
      </w:r>
      <w:r w:rsidR="00797406" w:rsidRPr="00797406">
        <w:rPr>
          <w:bCs/>
        </w:rPr>
        <w:t xml:space="preserve"> </w:t>
      </w:r>
      <w:r w:rsidR="00D231D1" w:rsidRPr="00797406">
        <w:rPr>
          <w:bCs/>
        </w:rPr>
        <w:t>на</w:t>
      </w:r>
      <w:r w:rsidR="00797406" w:rsidRPr="00797406">
        <w:rPr>
          <w:bCs/>
        </w:rPr>
        <w:t xml:space="preserve"> </w:t>
      </w:r>
      <w:r w:rsidR="00D231D1" w:rsidRPr="00797406">
        <w:rPr>
          <w:bCs/>
        </w:rPr>
        <w:t>территории района,</w:t>
      </w:r>
      <w:r w:rsidR="00797406" w:rsidRPr="00797406">
        <w:rPr>
          <w:bCs/>
        </w:rPr>
        <w:t xml:space="preserve"> </w:t>
      </w:r>
      <w:r w:rsidR="00D231D1" w:rsidRPr="00797406">
        <w:rPr>
          <w:bCs/>
        </w:rPr>
        <w:t>сохранение социальных</w:t>
      </w:r>
      <w:r w:rsidR="00797406" w:rsidRPr="00797406">
        <w:rPr>
          <w:bCs/>
        </w:rPr>
        <w:t xml:space="preserve"> </w:t>
      </w:r>
      <w:r w:rsidR="00D231D1" w:rsidRPr="00797406">
        <w:rPr>
          <w:bCs/>
        </w:rPr>
        <w:t>проблем</w:t>
      </w:r>
      <w:r w:rsidR="00797406" w:rsidRPr="00797406">
        <w:rPr>
          <w:bCs/>
        </w:rPr>
        <w:t xml:space="preserve"> </w:t>
      </w:r>
      <w:r w:rsidR="00D231D1" w:rsidRPr="00797406">
        <w:rPr>
          <w:bCs/>
        </w:rPr>
        <w:t>и существующего</w:t>
      </w:r>
      <w:r w:rsidR="00797406" w:rsidRPr="00797406">
        <w:rPr>
          <w:bCs/>
        </w:rPr>
        <w:t xml:space="preserve"> </w:t>
      </w:r>
      <w:r w:rsidR="00D231D1" w:rsidRPr="00797406">
        <w:rPr>
          <w:bCs/>
        </w:rPr>
        <w:t>уровня качества жизни населения</w:t>
      </w:r>
    </w:p>
    <w:p w:rsidR="00D16F64" w:rsidRPr="00797406" w:rsidRDefault="00D231D1" w:rsidP="004D7A0F">
      <w:pPr>
        <w:pStyle w:val="ae"/>
        <w:numPr>
          <w:ilvl w:val="0"/>
          <w:numId w:val="15"/>
        </w:numPr>
        <w:rPr>
          <w:bCs/>
        </w:rPr>
      </w:pPr>
      <w:r w:rsidRPr="00797406">
        <w:rPr>
          <w:bCs/>
        </w:rPr>
        <w:t>Комбинированный</w:t>
      </w:r>
      <w:r w:rsidR="00797406" w:rsidRPr="00797406">
        <w:rPr>
          <w:bCs/>
        </w:rPr>
        <w:t xml:space="preserve"> </w:t>
      </w:r>
      <w:r w:rsidRPr="00797406">
        <w:rPr>
          <w:bCs/>
        </w:rPr>
        <w:t xml:space="preserve">сценарий развития – </w:t>
      </w:r>
      <w:r w:rsidRPr="00797406">
        <w:t>базируется</w:t>
      </w:r>
      <w:r w:rsidR="00797406" w:rsidRPr="00797406">
        <w:t xml:space="preserve"> </w:t>
      </w:r>
      <w:r w:rsidRPr="00797406">
        <w:t>на</w:t>
      </w:r>
      <w:r w:rsidR="00797406" w:rsidRPr="00797406">
        <w:t xml:space="preserve"> </w:t>
      </w:r>
      <w:r w:rsidRPr="00797406">
        <w:t>развитии экономического</w:t>
      </w:r>
      <w:r w:rsidR="00797406" w:rsidRPr="00797406">
        <w:t xml:space="preserve"> </w:t>
      </w:r>
      <w:r w:rsidRPr="00797406">
        <w:t>потенциала</w:t>
      </w:r>
      <w:r w:rsidR="00797406" w:rsidRPr="00797406">
        <w:t xml:space="preserve"> </w:t>
      </w:r>
      <w:r w:rsidRPr="00797406">
        <w:t>территории</w:t>
      </w:r>
      <w:r w:rsidR="00797406" w:rsidRPr="00797406">
        <w:t xml:space="preserve"> </w:t>
      </w:r>
      <w:r w:rsidRPr="00797406">
        <w:t>в рамках</w:t>
      </w:r>
      <w:r w:rsidR="00797406" w:rsidRPr="00797406">
        <w:t xml:space="preserve"> </w:t>
      </w:r>
      <w:r w:rsidRPr="00797406">
        <w:t>существующего</w:t>
      </w:r>
      <w:r w:rsidR="00797406" w:rsidRPr="00797406">
        <w:t xml:space="preserve"> </w:t>
      </w:r>
      <w:r w:rsidRPr="00797406">
        <w:t>промышленного комплекса</w:t>
      </w:r>
      <w:r w:rsidR="00797406" w:rsidRPr="00797406">
        <w:t xml:space="preserve"> </w:t>
      </w:r>
      <w:r w:rsidRPr="00797406">
        <w:t>города</w:t>
      </w:r>
      <w:r w:rsidR="00797406" w:rsidRPr="00797406">
        <w:t xml:space="preserve"> Сланцы </w:t>
      </w:r>
      <w:r w:rsidRPr="00797406">
        <w:t>на</w:t>
      </w:r>
      <w:r w:rsidR="00797406" w:rsidRPr="00797406">
        <w:t xml:space="preserve"> </w:t>
      </w:r>
      <w:r w:rsidRPr="00797406">
        <w:t>основе</w:t>
      </w:r>
      <w:r w:rsidR="00797406" w:rsidRPr="00797406">
        <w:t xml:space="preserve"> </w:t>
      </w:r>
      <w:r w:rsidRPr="00797406">
        <w:t>модернизации, повышения</w:t>
      </w:r>
      <w:r w:rsidR="00797406" w:rsidRPr="00797406">
        <w:t xml:space="preserve"> </w:t>
      </w:r>
      <w:r w:rsidRPr="00797406">
        <w:t>конкурентоспособности</w:t>
      </w:r>
      <w:r w:rsidR="00797406" w:rsidRPr="00797406">
        <w:t xml:space="preserve"> </w:t>
      </w:r>
      <w:r w:rsidRPr="00797406">
        <w:t>продукции профильных</w:t>
      </w:r>
      <w:r w:rsidR="00797406" w:rsidRPr="00797406">
        <w:t xml:space="preserve"> </w:t>
      </w:r>
      <w:r w:rsidRPr="00797406">
        <w:t>отраслей</w:t>
      </w:r>
      <w:r w:rsidR="00797406" w:rsidRPr="00797406">
        <w:t xml:space="preserve"> </w:t>
      </w:r>
      <w:r w:rsidRPr="00797406">
        <w:t>и</w:t>
      </w:r>
      <w:r w:rsidR="00797406" w:rsidRPr="00797406">
        <w:t xml:space="preserve"> </w:t>
      </w:r>
      <w:r w:rsidRPr="00797406">
        <w:t>развитии</w:t>
      </w:r>
      <w:r w:rsidR="00797406" w:rsidRPr="00797406">
        <w:t xml:space="preserve"> </w:t>
      </w:r>
      <w:r w:rsidRPr="00797406">
        <w:t>малого бизнеса.</w:t>
      </w:r>
      <w:r w:rsidR="00797406" w:rsidRPr="00797406">
        <w:t xml:space="preserve"> </w:t>
      </w:r>
      <w:r w:rsidRPr="00797406">
        <w:rPr>
          <w:bCs/>
        </w:rPr>
        <w:t>Изменение</w:t>
      </w:r>
      <w:r w:rsidR="00797406" w:rsidRPr="00797406">
        <w:rPr>
          <w:bCs/>
        </w:rPr>
        <w:t xml:space="preserve"> </w:t>
      </w:r>
      <w:r w:rsidRPr="00797406">
        <w:rPr>
          <w:bCs/>
        </w:rPr>
        <w:t>структуры</w:t>
      </w:r>
      <w:r w:rsidR="00797406" w:rsidRPr="00797406">
        <w:rPr>
          <w:bCs/>
        </w:rPr>
        <w:t xml:space="preserve"> </w:t>
      </w:r>
      <w:r w:rsidRPr="00797406">
        <w:rPr>
          <w:bCs/>
        </w:rPr>
        <w:t>экономики муниципального</w:t>
      </w:r>
      <w:r w:rsidR="00797406" w:rsidRPr="00797406">
        <w:rPr>
          <w:bCs/>
        </w:rPr>
        <w:t xml:space="preserve"> </w:t>
      </w:r>
      <w:r w:rsidRPr="00797406">
        <w:rPr>
          <w:bCs/>
        </w:rPr>
        <w:t>района</w:t>
      </w:r>
      <w:r w:rsidR="00797406" w:rsidRPr="00797406">
        <w:rPr>
          <w:bCs/>
        </w:rPr>
        <w:t xml:space="preserve"> </w:t>
      </w:r>
      <w:r w:rsidRPr="00797406">
        <w:rPr>
          <w:bCs/>
        </w:rPr>
        <w:t>на</w:t>
      </w:r>
      <w:r w:rsidR="00797406" w:rsidRPr="00797406">
        <w:rPr>
          <w:bCs/>
        </w:rPr>
        <w:t xml:space="preserve"> </w:t>
      </w:r>
      <w:r w:rsidRPr="00797406">
        <w:rPr>
          <w:bCs/>
        </w:rPr>
        <w:t>основе</w:t>
      </w:r>
      <w:r w:rsidR="00797406" w:rsidRPr="00797406">
        <w:rPr>
          <w:bCs/>
        </w:rPr>
        <w:t xml:space="preserve"> </w:t>
      </w:r>
      <w:r w:rsidRPr="00797406">
        <w:rPr>
          <w:bCs/>
        </w:rPr>
        <w:t>частичной реализации</w:t>
      </w:r>
      <w:r w:rsidR="00797406" w:rsidRPr="00797406">
        <w:rPr>
          <w:bCs/>
        </w:rPr>
        <w:t xml:space="preserve"> </w:t>
      </w:r>
      <w:r w:rsidRPr="00797406">
        <w:rPr>
          <w:bCs/>
        </w:rPr>
        <w:t>КИП</w:t>
      </w:r>
      <w:r w:rsidR="00797406" w:rsidRPr="00797406">
        <w:rPr>
          <w:bCs/>
        </w:rPr>
        <w:t xml:space="preserve"> </w:t>
      </w:r>
      <w:r w:rsidRPr="00797406">
        <w:rPr>
          <w:bCs/>
        </w:rPr>
        <w:t>г</w:t>
      </w:r>
      <w:r w:rsidR="00797406" w:rsidRPr="00797406">
        <w:rPr>
          <w:bCs/>
        </w:rPr>
        <w:t>. Сланцы, а</w:t>
      </w:r>
      <w:r w:rsidRPr="00797406">
        <w:rPr>
          <w:bCs/>
        </w:rPr>
        <w:t>ктивизация</w:t>
      </w:r>
      <w:r w:rsidR="00797406" w:rsidRPr="00797406">
        <w:rPr>
          <w:bCs/>
        </w:rPr>
        <w:t xml:space="preserve"> </w:t>
      </w:r>
      <w:r w:rsidRPr="00797406">
        <w:rPr>
          <w:bCs/>
        </w:rPr>
        <w:t>экономической деятельности</w:t>
      </w:r>
      <w:r w:rsidR="00797406" w:rsidRPr="00797406">
        <w:rPr>
          <w:bCs/>
        </w:rPr>
        <w:t xml:space="preserve"> </w:t>
      </w:r>
      <w:r w:rsidRPr="00797406">
        <w:rPr>
          <w:bCs/>
        </w:rPr>
        <w:t>на</w:t>
      </w:r>
      <w:r w:rsidR="00797406" w:rsidRPr="00797406">
        <w:rPr>
          <w:bCs/>
        </w:rPr>
        <w:t xml:space="preserve"> </w:t>
      </w:r>
      <w:r w:rsidRPr="00797406">
        <w:rPr>
          <w:bCs/>
        </w:rPr>
        <w:t>территории</w:t>
      </w:r>
      <w:r w:rsidR="00797406" w:rsidRPr="00797406">
        <w:rPr>
          <w:bCs/>
        </w:rPr>
        <w:t xml:space="preserve"> </w:t>
      </w:r>
      <w:r w:rsidRPr="00797406">
        <w:rPr>
          <w:bCs/>
        </w:rPr>
        <w:t>района,</w:t>
      </w:r>
      <w:r w:rsidR="00797406" w:rsidRPr="00797406">
        <w:rPr>
          <w:bCs/>
        </w:rPr>
        <w:t xml:space="preserve"> </w:t>
      </w:r>
      <w:r w:rsidRPr="00797406">
        <w:rPr>
          <w:bCs/>
        </w:rPr>
        <w:t>развитие сельскохозяйственного</w:t>
      </w:r>
      <w:r w:rsidR="00797406" w:rsidRPr="00797406">
        <w:rPr>
          <w:bCs/>
        </w:rPr>
        <w:t xml:space="preserve"> </w:t>
      </w:r>
      <w:r w:rsidRPr="00797406">
        <w:rPr>
          <w:bCs/>
        </w:rPr>
        <w:t>комплекса,</w:t>
      </w:r>
      <w:r w:rsidR="00797406" w:rsidRPr="00797406">
        <w:rPr>
          <w:bCs/>
        </w:rPr>
        <w:t xml:space="preserve"> </w:t>
      </w:r>
      <w:r w:rsidRPr="00797406">
        <w:rPr>
          <w:bCs/>
        </w:rPr>
        <w:t>развитие малого</w:t>
      </w:r>
      <w:r w:rsidR="00797406" w:rsidRPr="00797406">
        <w:rPr>
          <w:bCs/>
        </w:rPr>
        <w:t xml:space="preserve"> </w:t>
      </w:r>
      <w:r w:rsidRPr="00797406">
        <w:rPr>
          <w:bCs/>
        </w:rPr>
        <w:t>бизнеса.</w:t>
      </w:r>
      <w:r w:rsidR="00797406" w:rsidRPr="00797406">
        <w:rPr>
          <w:bCs/>
        </w:rPr>
        <w:t xml:space="preserve"> </w:t>
      </w:r>
      <w:r w:rsidRPr="00797406">
        <w:rPr>
          <w:bCs/>
        </w:rPr>
        <w:t>Повышение</w:t>
      </w:r>
      <w:r w:rsidR="00797406" w:rsidRPr="00797406">
        <w:rPr>
          <w:bCs/>
        </w:rPr>
        <w:t xml:space="preserve"> </w:t>
      </w:r>
      <w:r w:rsidRPr="00797406">
        <w:rPr>
          <w:bCs/>
        </w:rPr>
        <w:t>качества</w:t>
      </w:r>
      <w:r w:rsidR="00797406" w:rsidRPr="00797406">
        <w:rPr>
          <w:bCs/>
        </w:rPr>
        <w:t xml:space="preserve"> </w:t>
      </w:r>
      <w:r w:rsidRPr="00797406">
        <w:rPr>
          <w:bCs/>
        </w:rPr>
        <w:t>жизни населения.</w:t>
      </w:r>
    </w:p>
    <w:p w:rsidR="00D16F64" w:rsidRPr="00797406" w:rsidRDefault="00D231D1" w:rsidP="004D7A0F">
      <w:pPr>
        <w:pStyle w:val="ae"/>
        <w:numPr>
          <w:ilvl w:val="0"/>
          <w:numId w:val="15"/>
        </w:numPr>
      </w:pPr>
      <w:r w:rsidRPr="00797406">
        <w:rPr>
          <w:bCs/>
        </w:rPr>
        <w:t>Прорывной сценарий развития</w:t>
      </w:r>
      <w:r w:rsidR="00D16F64" w:rsidRPr="00797406">
        <w:t xml:space="preserve"> </w:t>
      </w:r>
      <w:r w:rsidRPr="00797406">
        <w:t>–</w:t>
      </w:r>
      <w:r w:rsidR="00797406" w:rsidRPr="00797406">
        <w:t xml:space="preserve"> </w:t>
      </w:r>
      <w:r w:rsidRPr="00797406">
        <w:t>основан</w:t>
      </w:r>
      <w:r w:rsidR="00797406" w:rsidRPr="00797406">
        <w:t xml:space="preserve"> </w:t>
      </w:r>
      <w:r w:rsidRPr="00797406">
        <w:t>на</w:t>
      </w:r>
      <w:r w:rsidR="00797406" w:rsidRPr="00797406">
        <w:t xml:space="preserve"> </w:t>
      </w:r>
      <w:r w:rsidRPr="00797406">
        <w:t>создании</w:t>
      </w:r>
      <w:r w:rsidR="00797406" w:rsidRPr="00797406">
        <w:t xml:space="preserve"> </w:t>
      </w:r>
      <w:r w:rsidRPr="00797406">
        <w:t>условий</w:t>
      </w:r>
      <w:r w:rsidR="00797406" w:rsidRPr="00797406">
        <w:t xml:space="preserve"> </w:t>
      </w:r>
      <w:r w:rsidRPr="00797406">
        <w:t>резкого повышения</w:t>
      </w:r>
      <w:r w:rsidR="00797406" w:rsidRPr="00797406">
        <w:t xml:space="preserve"> </w:t>
      </w:r>
      <w:r w:rsidRPr="00797406">
        <w:t>инновационной</w:t>
      </w:r>
      <w:r w:rsidR="00797406" w:rsidRPr="00797406">
        <w:t xml:space="preserve"> </w:t>
      </w:r>
      <w:r w:rsidRPr="00797406">
        <w:t>активности,</w:t>
      </w:r>
      <w:r w:rsidR="00797406" w:rsidRPr="00797406">
        <w:t xml:space="preserve"> </w:t>
      </w:r>
      <w:r w:rsidRPr="00797406">
        <w:t>притока инвестиций, на основе получения статуса территории опережающего</w:t>
      </w:r>
      <w:r w:rsidR="00797406" w:rsidRPr="00797406">
        <w:t xml:space="preserve"> </w:t>
      </w:r>
      <w:r w:rsidRPr="00797406">
        <w:t>социально-экономического</w:t>
      </w:r>
      <w:r w:rsidR="00797406" w:rsidRPr="00797406">
        <w:t xml:space="preserve"> </w:t>
      </w:r>
      <w:r w:rsidRPr="00797406">
        <w:t>развития Сланцевским</w:t>
      </w:r>
      <w:r w:rsidR="00797406" w:rsidRPr="00797406">
        <w:t xml:space="preserve"> </w:t>
      </w:r>
      <w:r w:rsidRPr="00797406">
        <w:t>городским</w:t>
      </w:r>
      <w:r w:rsidR="00797406" w:rsidRPr="00797406">
        <w:t xml:space="preserve"> </w:t>
      </w:r>
      <w:r w:rsidRPr="00797406">
        <w:t>поселением.</w:t>
      </w:r>
      <w:r w:rsidR="00797406" w:rsidRPr="00797406">
        <w:t xml:space="preserve"> </w:t>
      </w:r>
      <w:r w:rsidRPr="00797406">
        <w:t>Создание новых</w:t>
      </w:r>
      <w:r w:rsidR="00797406" w:rsidRPr="00797406">
        <w:t xml:space="preserve"> </w:t>
      </w:r>
      <w:r w:rsidRPr="00797406">
        <w:t>производств</w:t>
      </w:r>
      <w:r w:rsidR="00797406" w:rsidRPr="00797406">
        <w:t xml:space="preserve"> </w:t>
      </w:r>
      <w:r w:rsidRPr="00797406">
        <w:t>и</w:t>
      </w:r>
      <w:r w:rsidR="00797406" w:rsidRPr="00797406">
        <w:t xml:space="preserve"> </w:t>
      </w:r>
      <w:r w:rsidRPr="00797406">
        <w:t>видов</w:t>
      </w:r>
      <w:r w:rsidR="00797406" w:rsidRPr="00797406">
        <w:t xml:space="preserve"> </w:t>
      </w:r>
      <w:r w:rsidRPr="00797406">
        <w:t>экономической деятельности</w:t>
      </w:r>
      <w:r w:rsidR="00797406" w:rsidRPr="00797406">
        <w:t xml:space="preserve"> </w:t>
      </w:r>
      <w:r w:rsidRPr="00797406">
        <w:t>на</w:t>
      </w:r>
      <w:r w:rsidR="00797406" w:rsidRPr="00797406">
        <w:t xml:space="preserve"> </w:t>
      </w:r>
      <w:r w:rsidRPr="00797406">
        <w:t>территории</w:t>
      </w:r>
      <w:r w:rsidR="00797406" w:rsidRPr="00797406">
        <w:t xml:space="preserve"> </w:t>
      </w:r>
      <w:r w:rsidRPr="00797406">
        <w:t>района,</w:t>
      </w:r>
      <w:r w:rsidR="00797406" w:rsidRPr="00797406">
        <w:t xml:space="preserve"> </w:t>
      </w:r>
      <w:r w:rsidRPr="00797406">
        <w:t>позволяет</w:t>
      </w:r>
      <w:r w:rsidR="00797406" w:rsidRPr="00797406">
        <w:t xml:space="preserve"> </w:t>
      </w:r>
      <w:r w:rsidRPr="00797406">
        <w:t>на основе</w:t>
      </w:r>
      <w:r w:rsidR="00797406" w:rsidRPr="00797406">
        <w:t xml:space="preserve"> </w:t>
      </w:r>
      <w:r w:rsidRPr="00797406">
        <w:t>высоких</w:t>
      </w:r>
      <w:r w:rsidR="00797406" w:rsidRPr="00797406">
        <w:t xml:space="preserve"> </w:t>
      </w:r>
      <w:r w:rsidRPr="00797406">
        <w:t>темпов</w:t>
      </w:r>
      <w:r w:rsidR="00797406" w:rsidRPr="00797406">
        <w:t xml:space="preserve"> </w:t>
      </w:r>
      <w:r w:rsidRPr="00797406">
        <w:t>экономического</w:t>
      </w:r>
      <w:r w:rsidR="00797406" w:rsidRPr="00797406">
        <w:t xml:space="preserve"> </w:t>
      </w:r>
      <w:r w:rsidRPr="00797406">
        <w:t>развития обеспечить</w:t>
      </w:r>
      <w:r w:rsidR="00797406" w:rsidRPr="00797406">
        <w:t xml:space="preserve"> </w:t>
      </w:r>
      <w:r w:rsidRPr="00797406">
        <w:t>высокие</w:t>
      </w:r>
      <w:r w:rsidR="00797406" w:rsidRPr="00797406">
        <w:t xml:space="preserve"> </w:t>
      </w:r>
      <w:r w:rsidRPr="00797406">
        <w:t>стандарты</w:t>
      </w:r>
      <w:r w:rsidR="00797406" w:rsidRPr="00797406">
        <w:t xml:space="preserve"> </w:t>
      </w:r>
      <w:r w:rsidRPr="00797406">
        <w:t>качества</w:t>
      </w:r>
      <w:r w:rsidR="00797406" w:rsidRPr="00797406">
        <w:t xml:space="preserve"> </w:t>
      </w:r>
      <w:r w:rsidRPr="00797406">
        <w:t>жизни населения.</w:t>
      </w:r>
    </w:p>
    <w:p w:rsidR="00D16F64" w:rsidRPr="00D231D1" w:rsidRDefault="001C2DDE" w:rsidP="00D231D1">
      <w:pPr>
        <w:pStyle w:val="affe"/>
        <w:suppressAutoHyphens/>
        <w:spacing w:before="0" w:after="0"/>
        <w:ind w:firstLine="709"/>
      </w:pPr>
      <w:r w:rsidRPr="00797406">
        <w:t xml:space="preserve">В качестве базового сценария на долгосрочный период выбран </w:t>
      </w:r>
      <w:r w:rsidR="00D231D1" w:rsidRPr="00797406">
        <w:t>комбинирован</w:t>
      </w:r>
      <w:r w:rsidRPr="00797406">
        <w:t xml:space="preserve">ный сценарий. </w:t>
      </w:r>
      <w:r w:rsidR="00D231D1">
        <w:t>Планируется, что</w:t>
      </w:r>
      <w:r w:rsidR="00D231D1" w:rsidRPr="00D231D1">
        <w:t xml:space="preserve"> реализация</w:t>
      </w:r>
      <w:r w:rsidR="00797406">
        <w:t xml:space="preserve"> </w:t>
      </w:r>
      <w:r w:rsidR="00D231D1" w:rsidRPr="00D231D1">
        <w:t>данного</w:t>
      </w:r>
      <w:r w:rsidR="00797406">
        <w:t xml:space="preserve"> </w:t>
      </w:r>
      <w:r w:rsidR="00D231D1" w:rsidRPr="00D231D1">
        <w:t>сценария</w:t>
      </w:r>
      <w:r w:rsidR="00797406">
        <w:t xml:space="preserve"> </w:t>
      </w:r>
      <w:r w:rsidR="00D231D1" w:rsidRPr="00D231D1">
        <w:t>позволит</w:t>
      </w:r>
      <w:r w:rsidR="00797406">
        <w:t xml:space="preserve"> </w:t>
      </w:r>
      <w:r w:rsidR="00D231D1" w:rsidRPr="00D231D1">
        <w:t>повысить</w:t>
      </w:r>
      <w:r w:rsidR="00797406">
        <w:t xml:space="preserve"> </w:t>
      </w:r>
      <w:r w:rsidR="00D231D1" w:rsidRPr="00D231D1">
        <w:t>занятость</w:t>
      </w:r>
      <w:r w:rsidR="00797406">
        <w:t xml:space="preserve"> </w:t>
      </w:r>
      <w:r w:rsidR="00D231D1" w:rsidRPr="00D231D1">
        <w:t>и</w:t>
      </w:r>
      <w:r w:rsidR="00797406">
        <w:t xml:space="preserve"> </w:t>
      </w:r>
      <w:r w:rsidR="00D231D1" w:rsidRPr="00D231D1">
        <w:t>самозанятость</w:t>
      </w:r>
      <w:r w:rsidR="00797406">
        <w:t xml:space="preserve"> </w:t>
      </w:r>
      <w:r w:rsidR="00D231D1" w:rsidRPr="00D231D1">
        <w:t>населения, снизить</w:t>
      </w:r>
      <w:r w:rsidR="00797406">
        <w:t xml:space="preserve"> </w:t>
      </w:r>
      <w:r w:rsidR="00D231D1" w:rsidRPr="00D231D1">
        <w:t>уровень</w:t>
      </w:r>
      <w:r w:rsidR="00797406">
        <w:t xml:space="preserve"> </w:t>
      </w:r>
      <w:r w:rsidR="00D231D1" w:rsidRPr="00D231D1">
        <w:t>безработицы,</w:t>
      </w:r>
      <w:r w:rsidR="00797406">
        <w:t xml:space="preserve"> </w:t>
      </w:r>
      <w:r w:rsidR="00D231D1" w:rsidRPr="00D231D1">
        <w:t>переломить</w:t>
      </w:r>
      <w:r w:rsidR="00797406">
        <w:t xml:space="preserve"> </w:t>
      </w:r>
      <w:r w:rsidR="00D231D1" w:rsidRPr="00D231D1">
        <w:t>негативную</w:t>
      </w:r>
      <w:r w:rsidR="00797406">
        <w:t xml:space="preserve"> </w:t>
      </w:r>
      <w:r w:rsidR="00D231D1" w:rsidRPr="00D231D1">
        <w:t>тенденцию,</w:t>
      </w:r>
      <w:r w:rsidR="00797406">
        <w:t xml:space="preserve"> </w:t>
      </w:r>
      <w:r w:rsidR="00D231D1" w:rsidRPr="00D231D1">
        <w:t>связанную</w:t>
      </w:r>
      <w:r w:rsidR="00797406">
        <w:t xml:space="preserve"> </w:t>
      </w:r>
      <w:r w:rsidR="00D231D1" w:rsidRPr="00D231D1">
        <w:t>с сокращением</w:t>
      </w:r>
      <w:r w:rsidR="00797406">
        <w:t xml:space="preserve"> </w:t>
      </w:r>
      <w:r w:rsidR="00D231D1" w:rsidRPr="00D231D1">
        <w:t>численности</w:t>
      </w:r>
      <w:r w:rsidR="00797406">
        <w:t xml:space="preserve"> </w:t>
      </w:r>
      <w:r w:rsidR="00D231D1" w:rsidRPr="00D231D1">
        <w:t>населения,</w:t>
      </w:r>
      <w:r w:rsidR="00797406">
        <w:t xml:space="preserve"> </w:t>
      </w:r>
      <w:r w:rsidR="00D231D1" w:rsidRPr="00D231D1">
        <w:t>создать</w:t>
      </w:r>
      <w:r w:rsidR="00797406">
        <w:t xml:space="preserve"> </w:t>
      </w:r>
      <w:r w:rsidR="00D231D1" w:rsidRPr="00D231D1">
        <w:t>предпосылки</w:t>
      </w:r>
      <w:r w:rsidR="00797406">
        <w:t xml:space="preserve"> </w:t>
      </w:r>
      <w:r w:rsidR="00D231D1" w:rsidRPr="00D231D1">
        <w:t>для</w:t>
      </w:r>
      <w:r w:rsidR="00797406">
        <w:t xml:space="preserve"> </w:t>
      </w:r>
      <w:r w:rsidR="00D231D1" w:rsidRPr="00D231D1">
        <w:t>решения</w:t>
      </w:r>
      <w:r w:rsidR="00797406">
        <w:t xml:space="preserve"> </w:t>
      </w:r>
      <w:r w:rsidR="00D231D1" w:rsidRPr="00D231D1">
        <w:t>социально-экономических</w:t>
      </w:r>
      <w:r w:rsidR="00797406">
        <w:t xml:space="preserve"> </w:t>
      </w:r>
      <w:r w:rsidR="00D231D1" w:rsidRPr="00D231D1">
        <w:t>проблем</w:t>
      </w:r>
      <w:r w:rsidR="00797406">
        <w:t xml:space="preserve"> </w:t>
      </w:r>
      <w:r w:rsidR="00D231D1" w:rsidRPr="00D231D1">
        <w:t>населения</w:t>
      </w:r>
      <w:r w:rsidR="00797406">
        <w:t xml:space="preserve"> </w:t>
      </w:r>
      <w:r w:rsidR="00D231D1" w:rsidRPr="00D231D1">
        <w:t>и</w:t>
      </w:r>
      <w:r w:rsidR="00797406">
        <w:t xml:space="preserve"> </w:t>
      </w:r>
      <w:r w:rsidR="00D231D1" w:rsidRPr="00D231D1">
        <w:t>позволит</w:t>
      </w:r>
      <w:r w:rsidR="00797406">
        <w:t xml:space="preserve"> </w:t>
      </w:r>
      <w:r w:rsidR="00D231D1" w:rsidRPr="00D231D1">
        <w:t>в</w:t>
      </w:r>
      <w:r w:rsidR="00797406">
        <w:t xml:space="preserve"> </w:t>
      </w:r>
      <w:r w:rsidR="00D231D1" w:rsidRPr="00D231D1">
        <w:t>некоторой</w:t>
      </w:r>
      <w:r w:rsidR="00797406">
        <w:t xml:space="preserve"> </w:t>
      </w:r>
      <w:r w:rsidR="00D231D1" w:rsidRPr="00D231D1">
        <w:t>степени</w:t>
      </w:r>
      <w:r w:rsidR="00797406">
        <w:t xml:space="preserve"> </w:t>
      </w:r>
      <w:r w:rsidR="00D231D1" w:rsidRPr="00D231D1">
        <w:t>повысить</w:t>
      </w:r>
      <w:r w:rsidR="00797406">
        <w:t xml:space="preserve"> </w:t>
      </w:r>
      <w:r w:rsidR="00D231D1" w:rsidRPr="00D231D1">
        <w:t>качество жизни.</w:t>
      </w:r>
    </w:p>
    <w:p w:rsidR="001D2CA7" w:rsidRDefault="001D2CA7" w:rsidP="00D231D1">
      <w:pPr>
        <w:pStyle w:val="affe"/>
        <w:suppressAutoHyphens/>
        <w:spacing w:before="0" w:after="0"/>
        <w:ind w:firstLine="709"/>
      </w:pPr>
    </w:p>
    <w:p w:rsidR="001D2CA7" w:rsidRDefault="001D2CA7" w:rsidP="001D2CA7">
      <w:pPr>
        <w:ind w:firstLine="709"/>
      </w:pPr>
      <w:r w:rsidRPr="00F14238">
        <w:t>Прогноз социально-экономического развития сельского поселения на 2020 год и на период до 2025 года (</w:t>
      </w:r>
      <w:r w:rsidR="000D45D8" w:rsidRPr="00F14238">
        <w:t>утвержд</w:t>
      </w:r>
      <w:r w:rsidRPr="00F14238">
        <w:t xml:space="preserve">енный постановлением администрации Загривского сельского поселения от </w:t>
      </w:r>
      <w:r w:rsidR="000D45D8" w:rsidRPr="00F14238">
        <w:t>1 октября 2019 года № 117-п</w:t>
      </w:r>
      <w:r w:rsidRPr="00F14238">
        <w:t>) разработан с учетом сценарных условий и макроэкономических</w:t>
      </w:r>
      <w:r w:rsidRPr="00BE0953">
        <w:t xml:space="preserve"> параметров прогноза социально-экономического развития Российской Федерации, Ленинградской области, Сланцевского </w:t>
      </w:r>
      <w:r w:rsidR="00BE0953" w:rsidRPr="00BE0953">
        <w:t xml:space="preserve">муниципального </w:t>
      </w:r>
      <w:r w:rsidRPr="00BE0953">
        <w:t>района на 2020 год и на период до 2025 года, анализа социально-экономического развития Загривского сельского поселения, включая итоги социально-</w:t>
      </w:r>
      <w:r w:rsidRPr="00BE0953">
        <w:lastRenderedPageBreak/>
        <w:t>экономического развития шести месяцев текущего года.  Проводимая администрацией Загривского сельского поселения политик</w:t>
      </w:r>
      <w:r w:rsidR="00BE0953" w:rsidRPr="00BE0953">
        <w:t>а</w:t>
      </w:r>
      <w:r w:rsidRPr="00BE0953">
        <w:t>, направленная на повышение уровня и качества жизни населения, явля</w:t>
      </w:r>
      <w:r w:rsidR="00BE0953" w:rsidRPr="00BE0953">
        <w:t>е</w:t>
      </w:r>
      <w:r w:rsidRPr="00BE0953">
        <w:t>тся основой восстановления позитивных социально-экономических тенденций и прогнозирования положительной динамики развития поселения. Рассматриваемый вариант прогноза – умеренно оптимистичный.</w:t>
      </w:r>
      <w:r w:rsidR="007E3592" w:rsidRPr="00BE0953">
        <w:t xml:space="preserve"> Планируемая численность населения Загривского сельского поселения согласно данному прогнозу составит к 2025 году 1007 человек.</w:t>
      </w:r>
    </w:p>
    <w:p w:rsidR="00D231D1" w:rsidRDefault="00D231D1" w:rsidP="001D2CA7">
      <w:pPr>
        <w:pStyle w:val="affe"/>
        <w:suppressAutoHyphens/>
        <w:spacing w:before="0" w:after="0"/>
        <w:ind w:firstLine="709"/>
      </w:pPr>
      <w:r>
        <w:t>С учетом сложившейся тенденции демографического развития в последние годы и целевых индикаторов документов стратегического планирования Ленинградской области в основе генерального плана Загривского сельского поселения принят прогноз численности населения на расчетный срок (2040 год) на уровне 1000 человек.</w:t>
      </w:r>
    </w:p>
    <w:p w:rsidR="00D231D1" w:rsidRPr="00F14238" w:rsidRDefault="00D231D1" w:rsidP="00D231D1">
      <w:pPr>
        <w:pStyle w:val="affe"/>
        <w:suppressAutoHyphens/>
        <w:spacing w:before="0" w:after="0"/>
        <w:ind w:firstLine="709"/>
      </w:pPr>
    </w:p>
    <w:p w:rsidR="00E93ABE" w:rsidRPr="00F14238" w:rsidRDefault="00E93ABE" w:rsidP="00ED0AE7">
      <w:pPr>
        <w:ind w:firstLine="0"/>
        <w:jc w:val="center"/>
      </w:pPr>
      <w:r w:rsidRPr="00F14238">
        <w:t>Таблица 1</w:t>
      </w:r>
      <w:r w:rsidR="005C624E">
        <w:t>4</w:t>
      </w:r>
      <w:r w:rsidRPr="00F14238">
        <w:t xml:space="preserve">. </w:t>
      </w:r>
      <w:r w:rsidR="00285AF6" w:rsidRPr="00F14238">
        <w:t>Прогноз</w:t>
      </w:r>
      <w:r w:rsidRPr="00F14238">
        <w:t xml:space="preserve"> численности населения</w:t>
      </w:r>
      <w:r w:rsidR="00BE0953" w:rsidRPr="00F14238">
        <w:t>, тыс. чел.</w:t>
      </w:r>
    </w:p>
    <w:tbl>
      <w:tblPr>
        <w:tblStyle w:val="a7"/>
        <w:tblW w:w="0" w:type="auto"/>
        <w:jc w:val="center"/>
        <w:tblLook w:val="04A0" w:firstRow="1" w:lastRow="0" w:firstColumn="1" w:lastColumn="0" w:noHBand="0" w:noVBand="1"/>
      </w:tblPr>
      <w:tblGrid>
        <w:gridCol w:w="3361"/>
        <w:gridCol w:w="1452"/>
        <w:gridCol w:w="1453"/>
      </w:tblGrid>
      <w:tr w:rsidR="00F14238" w:rsidRPr="00F14238" w:rsidTr="00D56E02">
        <w:trPr>
          <w:tblHeader/>
          <w:jc w:val="center"/>
        </w:trPr>
        <w:tc>
          <w:tcPr>
            <w:tcW w:w="3361" w:type="dxa"/>
          </w:tcPr>
          <w:p w:rsidR="00E93ABE" w:rsidRPr="00F14238" w:rsidRDefault="00E93ABE" w:rsidP="00ED0AE7">
            <w:pPr>
              <w:ind w:firstLine="0"/>
              <w:jc w:val="center"/>
              <w:rPr>
                <w:sz w:val="22"/>
                <w:szCs w:val="22"/>
              </w:rPr>
            </w:pPr>
            <w:r w:rsidRPr="00F14238">
              <w:rPr>
                <w:sz w:val="22"/>
                <w:szCs w:val="22"/>
              </w:rPr>
              <w:t>Территория</w:t>
            </w:r>
          </w:p>
        </w:tc>
        <w:tc>
          <w:tcPr>
            <w:tcW w:w="1452" w:type="dxa"/>
          </w:tcPr>
          <w:p w:rsidR="00E93ABE" w:rsidRPr="00F14238" w:rsidRDefault="00E93ABE" w:rsidP="00BE0953">
            <w:pPr>
              <w:ind w:firstLine="0"/>
              <w:jc w:val="center"/>
              <w:rPr>
                <w:sz w:val="22"/>
                <w:szCs w:val="22"/>
              </w:rPr>
            </w:pPr>
            <w:r w:rsidRPr="00F14238">
              <w:rPr>
                <w:sz w:val="22"/>
                <w:szCs w:val="22"/>
              </w:rPr>
              <w:t>20</w:t>
            </w:r>
            <w:r w:rsidR="00BE0953" w:rsidRPr="00F14238">
              <w:rPr>
                <w:sz w:val="22"/>
                <w:szCs w:val="22"/>
              </w:rPr>
              <w:t>20</w:t>
            </w:r>
            <w:r w:rsidRPr="00F14238">
              <w:rPr>
                <w:sz w:val="22"/>
                <w:szCs w:val="22"/>
              </w:rPr>
              <w:t xml:space="preserve"> год</w:t>
            </w:r>
          </w:p>
        </w:tc>
        <w:tc>
          <w:tcPr>
            <w:tcW w:w="1453" w:type="dxa"/>
          </w:tcPr>
          <w:p w:rsidR="00E93ABE" w:rsidRPr="00F14238" w:rsidRDefault="00E93ABE" w:rsidP="00ED0AE7">
            <w:pPr>
              <w:ind w:firstLine="0"/>
              <w:jc w:val="center"/>
              <w:rPr>
                <w:sz w:val="22"/>
                <w:szCs w:val="22"/>
              </w:rPr>
            </w:pPr>
            <w:r w:rsidRPr="00F14238">
              <w:rPr>
                <w:sz w:val="22"/>
                <w:szCs w:val="22"/>
              </w:rPr>
              <w:t>2040 год</w:t>
            </w:r>
          </w:p>
        </w:tc>
      </w:tr>
      <w:tr w:rsidR="00F14238" w:rsidRPr="00F14238" w:rsidTr="00E93ABE">
        <w:trPr>
          <w:jc w:val="center"/>
        </w:trPr>
        <w:tc>
          <w:tcPr>
            <w:tcW w:w="3361" w:type="dxa"/>
          </w:tcPr>
          <w:p w:rsidR="00E93ABE" w:rsidRPr="00F14238" w:rsidRDefault="00D75EF3" w:rsidP="00ED0AE7">
            <w:pPr>
              <w:ind w:firstLine="0"/>
              <w:rPr>
                <w:sz w:val="22"/>
                <w:szCs w:val="22"/>
              </w:rPr>
            </w:pPr>
            <w:r w:rsidRPr="00F14238">
              <w:rPr>
                <w:sz w:val="22"/>
                <w:szCs w:val="22"/>
              </w:rPr>
              <w:t>Загрив</w:t>
            </w:r>
            <w:r w:rsidR="00E93ABE" w:rsidRPr="00F14238">
              <w:rPr>
                <w:sz w:val="22"/>
                <w:szCs w:val="22"/>
              </w:rPr>
              <w:t>ское сельское поселение</w:t>
            </w:r>
          </w:p>
        </w:tc>
        <w:tc>
          <w:tcPr>
            <w:tcW w:w="1452" w:type="dxa"/>
          </w:tcPr>
          <w:p w:rsidR="00E93ABE" w:rsidRPr="00F14238" w:rsidRDefault="00BE0953" w:rsidP="00ED0AE7">
            <w:pPr>
              <w:ind w:firstLine="0"/>
              <w:jc w:val="center"/>
              <w:rPr>
                <w:sz w:val="22"/>
                <w:szCs w:val="22"/>
              </w:rPr>
            </w:pPr>
            <w:r w:rsidRPr="00F14238">
              <w:rPr>
                <w:sz w:val="22"/>
                <w:szCs w:val="22"/>
              </w:rPr>
              <w:t>1,069</w:t>
            </w:r>
          </w:p>
        </w:tc>
        <w:tc>
          <w:tcPr>
            <w:tcW w:w="1453" w:type="dxa"/>
          </w:tcPr>
          <w:p w:rsidR="00E93ABE" w:rsidRPr="00F14238" w:rsidRDefault="00544E16" w:rsidP="00ED0AE7">
            <w:pPr>
              <w:ind w:firstLine="0"/>
              <w:jc w:val="center"/>
              <w:rPr>
                <w:sz w:val="22"/>
                <w:szCs w:val="22"/>
              </w:rPr>
            </w:pPr>
            <w:r w:rsidRPr="00F14238">
              <w:rPr>
                <w:sz w:val="22"/>
                <w:szCs w:val="22"/>
              </w:rPr>
              <w:t>1,0</w:t>
            </w:r>
          </w:p>
        </w:tc>
      </w:tr>
      <w:tr w:rsidR="00F14238" w:rsidRPr="00F14238" w:rsidTr="00E93ABE">
        <w:trPr>
          <w:jc w:val="center"/>
        </w:trPr>
        <w:tc>
          <w:tcPr>
            <w:tcW w:w="3361" w:type="dxa"/>
          </w:tcPr>
          <w:p w:rsidR="00E93ABE" w:rsidRPr="00F14238" w:rsidRDefault="00D75EF3" w:rsidP="00D75EF3">
            <w:pPr>
              <w:ind w:firstLine="0"/>
              <w:jc w:val="right"/>
              <w:rPr>
                <w:sz w:val="22"/>
                <w:szCs w:val="22"/>
              </w:rPr>
            </w:pPr>
            <w:r w:rsidRPr="00F14238">
              <w:rPr>
                <w:sz w:val="22"/>
                <w:szCs w:val="22"/>
              </w:rPr>
              <w:t>д</w:t>
            </w:r>
            <w:r w:rsidR="00E93ABE" w:rsidRPr="00F14238">
              <w:rPr>
                <w:sz w:val="22"/>
                <w:szCs w:val="22"/>
              </w:rPr>
              <w:t xml:space="preserve">. </w:t>
            </w:r>
            <w:r w:rsidRPr="00F14238">
              <w:rPr>
                <w:sz w:val="22"/>
                <w:szCs w:val="22"/>
              </w:rPr>
              <w:t>Загривье</w:t>
            </w:r>
          </w:p>
        </w:tc>
        <w:tc>
          <w:tcPr>
            <w:tcW w:w="1452" w:type="dxa"/>
          </w:tcPr>
          <w:p w:rsidR="00E93ABE" w:rsidRPr="00F14238" w:rsidRDefault="00BE0953" w:rsidP="00ED0AE7">
            <w:pPr>
              <w:ind w:firstLine="0"/>
              <w:jc w:val="center"/>
              <w:rPr>
                <w:sz w:val="22"/>
                <w:szCs w:val="22"/>
              </w:rPr>
            </w:pPr>
            <w:r w:rsidRPr="00F14238">
              <w:rPr>
                <w:sz w:val="22"/>
                <w:szCs w:val="22"/>
              </w:rPr>
              <w:t>0,741</w:t>
            </w:r>
          </w:p>
        </w:tc>
        <w:tc>
          <w:tcPr>
            <w:tcW w:w="1453" w:type="dxa"/>
          </w:tcPr>
          <w:p w:rsidR="00E93ABE" w:rsidRPr="00F14238" w:rsidRDefault="00544E16" w:rsidP="00544E16">
            <w:pPr>
              <w:ind w:firstLine="0"/>
              <w:jc w:val="center"/>
              <w:rPr>
                <w:sz w:val="22"/>
                <w:szCs w:val="22"/>
              </w:rPr>
            </w:pPr>
            <w:r w:rsidRPr="00F14238">
              <w:rPr>
                <w:sz w:val="22"/>
                <w:szCs w:val="22"/>
              </w:rPr>
              <w:t>0,</w:t>
            </w:r>
            <w:r w:rsidR="00D75EF3" w:rsidRPr="00F14238">
              <w:rPr>
                <w:sz w:val="22"/>
                <w:szCs w:val="22"/>
              </w:rPr>
              <w:t>75</w:t>
            </w:r>
          </w:p>
        </w:tc>
      </w:tr>
      <w:tr w:rsidR="00E93ABE" w:rsidRPr="00F14238" w:rsidTr="004A0DDE">
        <w:trPr>
          <w:jc w:val="center"/>
        </w:trPr>
        <w:tc>
          <w:tcPr>
            <w:tcW w:w="3361" w:type="dxa"/>
          </w:tcPr>
          <w:p w:rsidR="00E93ABE" w:rsidRPr="00F14238" w:rsidRDefault="00E93ABE" w:rsidP="00ED0AE7">
            <w:pPr>
              <w:ind w:firstLine="0"/>
              <w:jc w:val="right"/>
              <w:rPr>
                <w:sz w:val="22"/>
                <w:szCs w:val="22"/>
              </w:rPr>
            </w:pPr>
            <w:r w:rsidRPr="00F14238">
              <w:rPr>
                <w:sz w:val="22"/>
                <w:szCs w:val="22"/>
              </w:rPr>
              <w:t>остальные населенные пункты</w:t>
            </w:r>
          </w:p>
        </w:tc>
        <w:tc>
          <w:tcPr>
            <w:tcW w:w="1452" w:type="dxa"/>
            <w:vAlign w:val="bottom"/>
          </w:tcPr>
          <w:p w:rsidR="00E93ABE" w:rsidRPr="00F14238" w:rsidRDefault="00BE0953" w:rsidP="00ED0AE7">
            <w:pPr>
              <w:ind w:firstLine="0"/>
              <w:jc w:val="center"/>
              <w:rPr>
                <w:sz w:val="22"/>
                <w:szCs w:val="22"/>
              </w:rPr>
            </w:pPr>
            <w:r w:rsidRPr="00F14238">
              <w:rPr>
                <w:sz w:val="22"/>
                <w:szCs w:val="22"/>
              </w:rPr>
              <w:t>0,328</w:t>
            </w:r>
          </w:p>
        </w:tc>
        <w:tc>
          <w:tcPr>
            <w:tcW w:w="1453" w:type="dxa"/>
            <w:vAlign w:val="bottom"/>
          </w:tcPr>
          <w:p w:rsidR="00E93ABE" w:rsidRPr="00F14238" w:rsidRDefault="00544E16" w:rsidP="00ED0AE7">
            <w:pPr>
              <w:ind w:firstLine="0"/>
              <w:jc w:val="center"/>
              <w:rPr>
                <w:sz w:val="22"/>
                <w:szCs w:val="22"/>
              </w:rPr>
            </w:pPr>
            <w:r w:rsidRPr="00F14238">
              <w:rPr>
                <w:sz w:val="22"/>
                <w:szCs w:val="22"/>
              </w:rPr>
              <w:t>0,25</w:t>
            </w:r>
          </w:p>
        </w:tc>
      </w:tr>
    </w:tbl>
    <w:p w:rsidR="009878EF" w:rsidRPr="00F14238" w:rsidRDefault="009878EF" w:rsidP="00ED0AE7">
      <w:pPr>
        <w:ind w:firstLine="0"/>
      </w:pPr>
    </w:p>
    <w:p w:rsidR="00AE3C3E" w:rsidRPr="0090113C" w:rsidRDefault="001A3612" w:rsidP="00ED0AE7">
      <w:pPr>
        <w:pStyle w:val="2"/>
        <w:spacing w:before="0"/>
        <w:ind w:firstLine="0"/>
        <w:jc w:val="center"/>
        <w:rPr>
          <w:rFonts w:ascii="Times New Roman" w:hAnsi="Times New Roman"/>
          <w:color w:val="auto"/>
          <w:sz w:val="24"/>
          <w:szCs w:val="24"/>
        </w:rPr>
      </w:pPr>
      <w:bookmarkStart w:id="108" w:name="_Toc38393338"/>
      <w:r w:rsidRPr="0090113C">
        <w:rPr>
          <w:rFonts w:ascii="Times New Roman" w:hAnsi="Times New Roman"/>
          <w:color w:val="auto"/>
          <w:sz w:val="24"/>
          <w:szCs w:val="24"/>
        </w:rPr>
        <w:t>4</w:t>
      </w:r>
      <w:r w:rsidR="00AE3C3E" w:rsidRPr="0090113C">
        <w:rPr>
          <w:rFonts w:ascii="Times New Roman" w:hAnsi="Times New Roman"/>
          <w:color w:val="auto"/>
          <w:sz w:val="24"/>
          <w:szCs w:val="24"/>
        </w:rPr>
        <w:t>.3.</w:t>
      </w:r>
      <w:r w:rsidR="00D80FE1" w:rsidRPr="0090113C">
        <w:rPr>
          <w:rFonts w:ascii="Times New Roman" w:hAnsi="Times New Roman"/>
          <w:color w:val="auto"/>
          <w:sz w:val="24"/>
          <w:szCs w:val="24"/>
        </w:rPr>
        <w:t>4</w:t>
      </w:r>
      <w:r w:rsidR="00AE3C3E" w:rsidRPr="0090113C">
        <w:rPr>
          <w:rFonts w:ascii="Times New Roman" w:hAnsi="Times New Roman"/>
          <w:color w:val="auto"/>
          <w:sz w:val="24"/>
          <w:szCs w:val="24"/>
        </w:rPr>
        <w:t>. Жилищный фонд</w:t>
      </w:r>
      <w:bookmarkEnd w:id="108"/>
    </w:p>
    <w:p w:rsidR="001D753D" w:rsidRPr="0090113C" w:rsidRDefault="001D753D" w:rsidP="00656D44">
      <w:pPr>
        <w:ind w:firstLine="709"/>
      </w:pPr>
    </w:p>
    <w:p w:rsidR="006C63AA" w:rsidRPr="0090113C" w:rsidRDefault="006C63AA" w:rsidP="00656D44">
      <w:pPr>
        <w:ind w:firstLine="709"/>
        <w:rPr>
          <w:u w:val="single"/>
        </w:rPr>
      </w:pPr>
      <w:r w:rsidRPr="0090113C">
        <w:rPr>
          <w:u w:val="single"/>
        </w:rPr>
        <w:t>Существующее положение</w:t>
      </w:r>
    </w:p>
    <w:p w:rsidR="00405C49" w:rsidRDefault="001D753D" w:rsidP="00405C49">
      <w:pPr>
        <w:ind w:firstLine="709"/>
      </w:pPr>
      <w:r w:rsidRPr="0090113C">
        <w:t xml:space="preserve">Общая площадь жилищного фонда составляет </w:t>
      </w:r>
      <w:r w:rsidR="001E3A01" w:rsidRPr="0090113C">
        <w:t>28</w:t>
      </w:r>
      <w:r w:rsidRPr="0090113C">
        <w:t>,</w:t>
      </w:r>
      <w:r w:rsidR="001E3A01" w:rsidRPr="0090113C">
        <w:t>8</w:t>
      </w:r>
      <w:r w:rsidR="00507237">
        <w:t>3</w:t>
      </w:r>
      <w:r w:rsidRPr="0090113C">
        <w:t xml:space="preserve"> тыс. кв. м</w:t>
      </w:r>
      <w:r w:rsidR="00507237">
        <w:t xml:space="preserve">, в том числе общая площадь </w:t>
      </w:r>
      <w:r w:rsidR="00200016">
        <w:t xml:space="preserve">жилых помещений в </w:t>
      </w:r>
      <w:r w:rsidR="00507237">
        <w:t>многоквартирных жилых дом</w:t>
      </w:r>
      <w:r w:rsidR="00200016">
        <w:t>ах составляет</w:t>
      </w:r>
      <w:r w:rsidR="00507237">
        <w:t xml:space="preserve"> – 1</w:t>
      </w:r>
      <w:r w:rsidR="00200016">
        <w:t>2</w:t>
      </w:r>
      <w:r w:rsidR="00507237">
        <w:t>,8 тыс. кв. м, в индивидуальных жилых домах – 1</w:t>
      </w:r>
      <w:r w:rsidR="00200016">
        <w:t>6</w:t>
      </w:r>
      <w:r w:rsidR="00507237">
        <w:t>,0</w:t>
      </w:r>
      <w:r w:rsidR="00200016">
        <w:t>3</w:t>
      </w:r>
      <w:r w:rsidR="00507237">
        <w:t xml:space="preserve"> тыс. кв. м</w:t>
      </w:r>
      <w:r w:rsidRPr="0090113C">
        <w:t xml:space="preserve">. </w:t>
      </w:r>
      <w:r w:rsidR="00405C49">
        <w:t xml:space="preserve">Средний уровень жилищной обеспеченности составляет 27,1 кв. м/чел. </w:t>
      </w:r>
    </w:p>
    <w:p w:rsidR="00AE3C3E" w:rsidRPr="0090113C" w:rsidRDefault="001D753D" w:rsidP="00656D44">
      <w:pPr>
        <w:ind w:firstLine="709"/>
      </w:pPr>
      <w:r w:rsidRPr="0090113C">
        <w:t xml:space="preserve">Сведения о наличии многоквартирных жилых домов по населенным пунктам представлены в таблице </w:t>
      </w:r>
      <w:r w:rsidR="00EC00E3" w:rsidRPr="0090113C">
        <w:t>1</w:t>
      </w:r>
      <w:r w:rsidR="005C624E">
        <w:t>5</w:t>
      </w:r>
      <w:r w:rsidRPr="0090113C">
        <w:t>.</w:t>
      </w:r>
      <w:r w:rsidR="004F0BFB">
        <w:t xml:space="preserve"> Кроме того, в д. Втроя, д. Загривье и д. Степанов</w:t>
      </w:r>
      <w:r w:rsidR="00F56688">
        <w:t>щ</w:t>
      </w:r>
      <w:r w:rsidR="004F0BFB">
        <w:t>ина также имеются двухквартирные блокированные жилые дома</w:t>
      </w:r>
    </w:p>
    <w:p w:rsidR="004F0BFB" w:rsidRDefault="004F0BFB" w:rsidP="004F0BFB">
      <w:pPr>
        <w:widowControl w:val="0"/>
        <w:ind w:firstLine="0"/>
      </w:pPr>
    </w:p>
    <w:p w:rsidR="004F0BFB" w:rsidRPr="0090113C" w:rsidRDefault="004F0BFB" w:rsidP="004F0BFB">
      <w:pPr>
        <w:widowControl w:val="0"/>
        <w:ind w:firstLine="0"/>
        <w:sectPr w:rsidR="004F0BFB" w:rsidRPr="0090113C" w:rsidSect="00513F64">
          <w:pgSz w:w="11880" w:h="16402"/>
          <w:pgMar w:top="1134" w:right="567" w:bottom="1134" w:left="1134" w:header="720" w:footer="720" w:gutter="0"/>
          <w:cols w:space="720"/>
        </w:sectPr>
      </w:pPr>
    </w:p>
    <w:p w:rsidR="00EE0449" w:rsidRPr="0090113C" w:rsidRDefault="00EE0449" w:rsidP="00EE0449">
      <w:pPr>
        <w:widowControl w:val="0"/>
        <w:jc w:val="center"/>
      </w:pPr>
      <w:r w:rsidRPr="0090113C">
        <w:lastRenderedPageBreak/>
        <w:t>Таблица 1</w:t>
      </w:r>
      <w:r w:rsidR="005C624E">
        <w:t>5</w:t>
      </w:r>
      <w:r w:rsidRPr="0090113C">
        <w:t>. Сведения о многоквартирных жилых домах (без учета блокированной застройки) в соответствии с данными Интернет-ресурса «Реформа ЖКХ» (Государственная корпорация – Фонд содействия реформированию жилищно-коммунального хозяйства https://www.reformagkh.ru/)</w:t>
      </w:r>
    </w:p>
    <w:tbl>
      <w:tblPr>
        <w:tblStyle w:val="35"/>
        <w:tblW w:w="5000" w:type="pct"/>
        <w:tblLayout w:type="fixed"/>
        <w:tblLook w:val="04A0" w:firstRow="1" w:lastRow="0" w:firstColumn="1" w:lastColumn="0" w:noHBand="0" w:noVBand="1"/>
      </w:tblPr>
      <w:tblGrid>
        <w:gridCol w:w="2263"/>
        <w:gridCol w:w="1562"/>
        <w:gridCol w:w="1494"/>
        <w:gridCol w:w="1763"/>
        <w:gridCol w:w="2127"/>
        <w:gridCol w:w="1347"/>
        <w:gridCol w:w="1345"/>
        <w:gridCol w:w="2223"/>
      </w:tblGrid>
      <w:tr w:rsidR="003D00BC" w:rsidRPr="0090113C" w:rsidTr="003D00BC">
        <w:tc>
          <w:tcPr>
            <w:tcW w:w="801" w:type="pct"/>
            <w:hideMark/>
          </w:tcPr>
          <w:p w:rsidR="007B3B65" w:rsidRPr="0090113C" w:rsidRDefault="007B3B65" w:rsidP="007B3B65">
            <w:pPr>
              <w:ind w:firstLine="0"/>
              <w:jc w:val="center"/>
              <w:rPr>
                <w:bCs/>
                <w:color w:val="000000"/>
                <w:sz w:val="22"/>
                <w:szCs w:val="22"/>
              </w:rPr>
            </w:pPr>
            <w:r w:rsidRPr="0090113C">
              <w:rPr>
                <w:bCs/>
                <w:color w:val="000000"/>
                <w:sz w:val="22"/>
                <w:szCs w:val="22"/>
              </w:rPr>
              <w:t> Адрес</w:t>
            </w:r>
          </w:p>
        </w:tc>
        <w:tc>
          <w:tcPr>
            <w:tcW w:w="553" w:type="pct"/>
            <w:hideMark/>
          </w:tcPr>
          <w:p w:rsidR="007B3B65" w:rsidRPr="0090113C" w:rsidRDefault="007B3B65" w:rsidP="007B3B65">
            <w:pPr>
              <w:ind w:firstLine="0"/>
              <w:jc w:val="center"/>
              <w:rPr>
                <w:bCs/>
                <w:color w:val="000000"/>
                <w:sz w:val="22"/>
                <w:szCs w:val="22"/>
              </w:rPr>
            </w:pPr>
            <w:r w:rsidRPr="0090113C">
              <w:rPr>
                <w:bCs/>
                <w:color w:val="000000"/>
                <w:sz w:val="22"/>
                <w:szCs w:val="22"/>
              </w:rPr>
              <w:t>Год ввода в эксплуатацию</w:t>
            </w:r>
          </w:p>
        </w:tc>
        <w:tc>
          <w:tcPr>
            <w:tcW w:w="529" w:type="pct"/>
            <w:hideMark/>
          </w:tcPr>
          <w:p w:rsidR="007B3B65" w:rsidRPr="0090113C" w:rsidRDefault="003D00BC" w:rsidP="003D00BC">
            <w:pPr>
              <w:ind w:firstLine="0"/>
              <w:jc w:val="center"/>
              <w:rPr>
                <w:bCs/>
                <w:color w:val="000000"/>
                <w:sz w:val="22"/>
                <w:szCs w:val="22"/>
              </w:rPr>
            </w:pPr>
            <w:r w:rsidRPr="0090113C">
              <w:rPr>
                <w:bCs/>
                <w:color w:val="000000"/>
                <w:sz w:val="22"/>
                <w:szCs w:val="22"/>
              </w:rPr>
              <w:t>Общая п</w:t>
            </w:r>
            <w:r w:rsidR="007B3B65" w:rsidRPr="0090113C">
              <w:rPr>
                <w:bCs/>
                <w:color w:val="000000"/>
                <w:sz w:val="22"/>
                <w:szCs w:val="22"/>
              </w:rPr>
              <w:t>лощадь, м</w:t>
            </w:r>
            <w:r w:rsidR="007B3B65" w:rsidRPr="0090113C">
              <w:rPr>
                <w:bCs/>
                <w:color w:val="000000"/>
                <w:sz w:val="22"/>
                <w:szCs w:val="22"/>
                <w:vertAlign w:val="superscript"/>
              </w:rPr>
              <w:t>2</w:t>
            </w:r>
          </w:p>
        </w:tc>
        <w:tc>
          <w:tcPr>
            <w:tcW w:w="624" w:type="pct"/>
          </w:tcPr>
          <w:p w:rsidR="007B3B65" w:rsidRPr="0090113C" w:rsidRDefault="007B3B65" w:rsidP="007B3B65">
            <w:pPr>
              <w:ind w:firstLine="0"/>
              <w:jc w:val="center"/>
              <w:rPr>
                <w:bCs/>
                <w:color w:val="000000"/>
                <w:sz w:val="22"/>
                <w:szCs w:val="22"/>
              </w:rPr>
            </w:pPr>
            <w:r w:rsidRPr="0090113C">
              <w:rPr>
                <w:bCs/>
                <w:color w:val="000000"/>
                <w:sz w:val="22"/>
                <w:szCs w:val="22"/>
              </w:rPr>
              <w:t>Площадь жилых помещений</w:t>
            </w:r>
            <w:r w:rsidR="003D00BC" w:rsidRPr="0090113C">
              <w:rPr>
                <w:bCs/>
                <w:color w:val="000000"/>
                <w:sz w:val="22"/>
                <w:szCs w:val="22"/>
              </w:rPr>
              <w:t>, м</w:t>
            </w:r>
            <w:r w:rsidR="003D00BC" w:rsidRPr="0090113C">
              <w:rPr>
                <w:bCs/>
                <w:color w:val="000000"/>
                <w:sz w:val="22"/>
                <w:szCs w:val="22"/>
                <w:vertAlign w:val="superscript"/>
              </w:rPr>
              <w:t>2</w:t>
            </w:r>
          </w:p>
        </w:tc>
        <w:tc>
          <w:tcPr>
            <w:tcW w:w="753" w:type="pct"/>
            <w:hideMark/>
          </w:tcPr>
          <w:p w:rsidR="007B3B65" w:rsidRPr="0090113C" w:rsidRDefault="007B3B65" w:rsidP="007B3B65">
            <w:pPr>
              <w:ind w:firstLine="0"/>
              <w:jc w:val="center"/>
              <w:rPr>
                <w:bCs/>
                <w:color w:val="000000"/>
                <w:sz w:val="22"/>
                <w:szCs w:val="22"/>
              </w:rPr>
            </w:pPr>
            <w:r w:rsidRPr="0090113C">
              <w:rPr>
                <w:bCs/>
                <w:color w:val="000000"/>
                <w:sz w:val="22"/>
                <w:szCs w:val="22"/>
              </w:rPr>
              <w:t>Управляющая организация</w:t>
            </w:r>
          </w:p>
        </w:tc>
        <w:tc>
          <w:tcPr>
            <w:tcW w:w="477" w:type="pct"/>
          </w:tcPr>
          <w:p w:rsidR="007B3B65" w:rsidRPr="0090113C" w:rsidRDefault="007B3B65" w:rsidP="007B3B65">
            <w:pPr>
              <w:ind w:firstLine="0"/>
              <w:jc w:val="center"/>
              <w:rPr>
                <w:bCs/>
                <w:color w:val="000000"/>
                <w:sz w:val="22"/>
                <w:szCs w:val="22"/>
              </w:rPr>
            </w:pPr>
            <w:r w:rsidRPr="0090113C">
              <w:rPr>
                <w:bCs/>
                <w:color w:val="000000"/>
                <w:sz w:val="22"/>
                <w:szCs w:val="22"/>
              </w:rPr>
              <w:t>Количество этажей</w:t>
            </w:r>
          </w:p>
        </w:tc>
        <w:tc>
          <w:tcPr>
            <w:tcW w:w="476" w:type="pct"/>
          </w:tcPr>
          <w:p w:rsidR="007B3B65" w:rsidRPr="0090113C" w:rsidRDefault="007B3B65" w:rsidP="007B3B65">
            <w:pPr>
              <w:ind w:firstLine="0"/>
              <w:jc w:val="center"/>
              <w:rPr>
                <w:bCs/>
                <w:color w:val="000000"/>
                <w:sz w:val="22"/>
                <w:szCs w:val="22"/>
              </w:rPr>
            </w:pPr>
            <w:r w:rsidRPr="0090113C">
              <w:rPr>
                <w:bCs/>
                <w:color w:val="000000"/>
                <w:sz w:val="22"/>
                <w:szCs w:val="22"/>
              </w:rPr>
              <w:t>Количество квартир</w:t>
            </w:r>
          </w:p>
        </w:tc>
        <w:tc>
          <w:tcPr>
            <w:tcW w:w="787" w:type="pct"/>
          </w:tcPr>
          <w:p w:rsidR="007B3B65" w:rsidRPr="0090113C" w:rsidRDefault="007B3B65" w:rsidP="007B3B65">
            <w:pPr>
              <w:ind w:firstLine="0"/>
              <w:jc w:val="center"/>
              <w:rPr>
                <w:bCs/>
                <w:color w:val="000000"/>
                <w:sz w:val="22"/>
                <w:szCs w:val="22"/>
              </w:rPr>
            </w:pPr>
            <w:r w:rsidRPr="0090113C">
              <w:rPr>
                <w:bCs/>
                <w:color w:val="000000"/>
                <w:sz w:val="22"/>
                <w:szCs w:val="22"/>
              </w:rPr>
              <w:t>Кадастровый номер земельного участка</w:t>
            </w:r>
          </w:p>
        </w:tc>
      </w:tr>
      <w:tr w:rsidR="003D00BC" w:rsidRPr="0090113C" w:rsidTr="003D00BC">
        <w:tc>
          <w:tcPr>
            <w:tcW w:w="801" w:type="pct"/>
            <w:hideMark/>
          </w:tcPr>
          <w:p w:rsidR="007B3B65" w:rsidRPr="0090113C" w:rsidRDefault="007B3B65" w:rsidP="00B51F78">
            <w:pPr>
              <w:ind w:firstLine="0"/>
              <w:rPr>
                <w:color w:val="000000"/>
                <w:sz w:val="22"/>
                <w:szCs w:val="22"/>
              </w:rPr>
            </w:pPr>
            <w:r w:rsidRPr="0090113C">
              <w:rPr>
                <w:color w:val="000000"/>
                <w:sz w:val="22"/>
                <w:szCs w:val="22"/>
              </w:rPr>
              <w:t>д. Загривье, д. 1</w:t>
            </w:r>
          </w:p>
        </w:tc>
        <w:tc>
          <w:tcPr>
            <w:tcW w:w="553" w:type="pct"/>
            <w:hideMark/>
          </w:tcPr>
          <w:p w:rsidR="007B3B65" w:rsidRPr="0090113C" w:rsidRDefault="007B3B65" w:rsidP="000551FC">
            <w:pPr>
              <w:ind w:firstLine="0"/>
              <w:rPr>
                <w:color w:val="000000"/>
                <w:sz w:val="22"/>
                <w:szCs w:val="22"/>
              </w:rPr>
            </w:pPr>
            <w:r w:rsidRPr="0090113C">
              <w:rPr>
                <w:color w:val="000000"/>
                <w:sz w:val="22"/>
                <w:szCs w:val="22"/>
              </w:rPr>
              <w:t>1974</w:t>
            </w:r>
          </w:p>
        </w:tc>
        <w:tc>
          <w:tcPr>
            <w:tcW w:w="529" w:type="pct"/>
            <w:hideMark/>
          </w:tcPr>
          <w:p w:rsidR="007B3B65" w:rsidRPr="0090113C" w:rsidRDefault="007B3B65" w:rsidP="000551FC">
            <w:pPr>
              <w:ind w:firstLine="0"/>
              <w:rPr>
                <w:color w:val="000000"/>
                <w:sz w:val="22"/>
                <w:szCs w:val="22"/>
              </w:rPr>
            </w:pPr>
            <w:r w:rsidRPr="0090113C">
              <w:rPr>
                <w:color w:val="000000"/>
                <w:sz w:val="22"/>
                <w:szCs w:val="22"/>
              </w:rPr>
              <w:t>871,29</w:t>
            </w:r>
          </w:p>
        </w:tc>
        <w:tc>
          <w:tcPr>
            <w:tcW w:w="624" w:type="pct"/>
          </w:tcPr>
          <w:p w:rsidR="007B3B65" w:rsidRPr="0090113C" w:rsidRDefault="007B3B65" w:rsidP="000551FC">
            <w:pPr>
              <w:ind w:firstLine="0"/>
              <w:rPr>
                <w:color w:val="000000"/>
                <w:sz w:val="22"/>
                <w:szCs w:val="22"/>
              </w:rPr>
            </w:pPr>
            <w:r w:rsidRPr="0090113C">
              <w:rPr>
                <w:color w:val="000000"/>
                <w:sz w:val="22"/>
                <w:szCs w:val="22"/>
              </w:rPr>
              <w:t>787,39</w:t>
            </w:r>
          </w:p>
        </w:tc>
        <w:tc>
          <w:tcPr>
            <w:tcW w:w="753" w:type="pct"/>
            <w:hideMark/>
          </w:tcPr>
          <w:p w:rsidR="007B3B65" w:rsidRPr="0090113C" w:rsidRDefault="007B3B65" w:rsidP="003D00BC">
            <w:pPr>
              <w:ind w:firstLine="0"/>
              <w:rPr>
                <w:color w:val="000000"/>
                <w:sz w:val="22"/>
                <w:szCs w:val="22"/>
              </w:rPr>
            </w:pPr>
            <w:r w:rsidRPr="0090113C">
              <w:rPr>
                <w:color w:val="000000"/>
                <w:sz w:val="22"/>
                <w:szCs w:val="22"/>
              </w:rPr>
              <w:t xml:space="preserve">ТСЖ </w:t>
            </w:r>
            <w:r w:rsidR="003D00BC" w:rsidRPr="0090113C">
              <w:rPr>
                <w:color w:val="000000"/>
                <w:sz w:val="22"/>
                <w:szCs w:val="22"/>
              </w:rPr>
              <w:t>«</w:t>
            </w:r>
            <w:r w:rsidRPr="0090113C">
              <w:rPr>
                <w:color w:val="000000"/>
                <w:sz w:val="22"/>
                <w:szCs w:val="22"/>
              </w:rPr>
              <w:t>Загривье-6</w:t>
            </w:r>
            <w:r w:rsidR="003D00BC" w:rsidRPr="0090113C">
              <w:rPr>
                <w:color w:val="000000"/>
                <w:sz w:val="22"/>
                <w:szCs w:val="22"/>
              </w:rPr>
              <w:t>»</w:t>
            </w:r>
          </w:p>
        </w:tc>
        <w:tc>
          <w:tcPr>
            <w:tcW w:w="477" w:type="pct"/>
          </w:tcPr>
          <w:p w:rsidR="007B3B65" w:rsidRPr="0090113C" w:rsidRDefault="007B3B65" w:rsidP="000551FC">
            <w:pPr>
              <w:ind w:firstLine="0"/>
              <w:rPr>
                <w:color w:val="000000"/>
                <w:sz w:val="22"/>
                <w:szCs w:val="22"/>
              </w:rPr>
            </w:pPr>
            <w:r w:rsidRPr="0090113C">
              <w:rPr>
                <w:color w:val="000000"/>
                <w:sz w:val="22"/>
                <w:szCs w:val="22"/>
              </w:rPr>
              <w:t>2</w:t>
            </w:r>
          </w:p>
        </w:tc>
        <w:tc>
          <w:tcPr>
            <w:tcW w:w="476" w:type="pct"/>
          </w:tcPr>
          <w:p w:rsidR="007B3B65" w:rsidRPr="0090113C" w:rsidRDefault="007B3B65" w:rsidP="000551FC">
            <w:pPr>
              <w:ind w:firstLine="0"/>
              <w:rPr>
                <w:color w:val="000000"/>
                <w:sz w:val="22"/>
                <w:szCs w:val="22"/>
              </w:rPr>
            </w:pPr>
            <w:r w:rsidRPr="0090113C">
              <w:rPr>
                <w:color w:val="000000"/>
                <w:sz w:val="22"/>
                <w:szCs w:val="22"/>
              </w:rPr>
              <w:t>20</w:t>
            </w:r>
          </w:p>
        </w:tc>
        <w:tc>
          <w:tcPr>
            <w:tcW w:w="787" w:type="pct"/>
          </w:tcPr>
          <w:p w:rsidR="007B3B65" w:rsidRPr="0090113C" w:rsidRDefault="007B3B65" w:rsidP="000551FC">
            <w:pPr>
              <w:ind w:firstLine="0"/>
              <w:rPr>
                <w:color w:val="000000"/>
                <w:sz w:val="22"/>
                <w:szCs w:val="22"/>
              </w:rPr>
            </w:pPr>
            <w:r w:rsidRPr="0090113C">
              <w:rPr>
                <w:color w:val="000000"/>
                <w:sz w:val="22"/>
                <w:szCs w:val="22"/>
              </w:rPr>
              <w:t>47:28:0103004:126</w:t>
            </w:r>
          </w:p>
        </w:tc>
      </w:tr>
      <w:tr w:rsidR="003D00BC" w:rsidRPr="0090113C" w:rsidTr="003D00BC">
        <w:tc>
          <w:tcPr>
            <w:tcW w:w="801" w:type="pct"/>
            <w:hideMark/>
          </w:tcPr>
          <w:p w:rsidR="003D00BC" w:rsidRPr="0090113C" w:rsidRDefault="003D00BC" w:rsidP="003D00BC">
            <w:pPr>
              <w:ind w:firstLine="0"/>
              <w:rPr>
                <w:color w:val="000000"/>
                <w:sz w:val="22"/>
                <w:szCs w:val="22"/>
              </w:rPr>
            </w:pPr>
            <w:r w:rsidRPr="0090113C">
              <w:rPr>
                <w:color w:val="000000"/>
                <w:sz w:val="22"/>
                <w:szCs w:val="22"/>
              </w:rPr>
              <w:t>д. Загривье, д. 2</w:t>
            </w:r>
          </w:p>
        </w:tc>
        <w:tc>
          <w:tcPr>
            <w:tcW w:w="553" w:type="pct"/>
            <w:hideMark/>
          </w:tcPr>
          <w:p w:rsidR="003D00BC" w:rsidRPr="0090113C" w:rsidRDefault="003D00BC" w:rsidP="003D00BC">
            <w:pPr>
              <w:ind w:firstLine="0"/>
              <w:rPr>
                <w:color w:val="000000"/>
                <w:sz w:val="22"/>
                <w:szCs w:val="22"/>
              </w:rPr>
            </w:pPr>
            <w:r w:rsidRPr="0090113C">
              <w:rPr>
                <w:color w:val="000000"/>
                <w:sz w:val="22"/>
                <w:szCs w:val="22"/>
              </w:rPr>
              <w:t>1967</w:t>
            </w:r>
          </w:p>
        </w:tc>
        <w:tc>
          <w:tcPr>
            <w:tcW w:w="529" w:type="pct"/>
            <w:hideMark/>
          </w:tcPr>
          <w:p w:rsidR="003D00BC" w:rsidRPr="0090113C" w:rsidRDefault="003D00BC" w:rsidP="003D00BC">
            <w:pPr>
              <w:ind w:firstLine="0"/>
              <w:rPr>
                <w:color w:val="000000"/>
                <w:sz w:val="22"/>
                <w:szCs w:val="22"/>
              </w:rPr>
            </w:pPr>
            <w:r w:rsidRPr="0090113C">
              <w:rPr>
                <w:color w:val="000000"/>
                <w:sz w:val="22"/>
                <w:szCs w:val="22"/>
              </w:rPr>
              <w:t>634,02</w:t>
            </w:r>
          </w:p>
        </w:tc>
        <w:tc>
          <w:tcPr>
            <w:tcW w:w="624" w:type="pct"/>
          </w:tcPr>
          <w:p w:rsidR="003D00BC" w:rsidRPr="0090113C" w:rsidRDefault="003D00BC" w:rsidP="003D00BC">
            <w:pPr>
              <w:ind w:firstLine="0"/>
              <w:rPr>
                <w:color w:val="000000"/>
                <w:sz w:val="22"/>
                <w:szCs w:val="22"/>
              </w:rPr>
            </w:pPr>
            <w:r w:rsidRPr="0090113C">
              <w:rPr>
                <w:color w:val="000000"/>
                <w:sz w:val="22"/>
                <w:szCs w:val="22"/>
              </w:rPr>
              <w:t>634,02</w:t>
            </w:r>
          </w:p>
        </w:tc>
        <w:tc>
          <w:tcPr>
            <w:tcW w:w="753" w:type="pct"/>
            <w:hideMark/>
          </w:tcPr>
          <w:p w:rsidR="003D00BC" w:rsidRPr="0090113C" w:rsidRDefault="003D00BC" w:rsidP="003D00BC">
            <w:pPr>
              <w:ind w:firstLine="0"/>
              <w:rPr>
                <w:color w:val="000000"/>
                <w:sz w:val="22"/>
                <w:szCs w:val="22"/>
              </w:rPr>
            </w:pPr>
            <w:r w:rsidRPr="0090113C">
              <w:rPr>
                <w:color w:val="000000"/>
                <w:sz w:val="22"/>
                <w:szCs w:val="22"/>
              </w:rPr>
              <w:t>ТСЖ «Загривье-6»</w:t>
            </w:r>
          </w:p>
        </w:tc>
        <w:tc>
          <w:tcPr>
            <w:tcW w:w="477" w:type="pct"/>
          </w:tcPr>
          <w:p w:rsidR="003D00BC" w:rsidRPr="0090113C" w:rsidRDefault="003D00BC" w:rsidP="003D00BC">
            <w:pPr>
              <w:ind w:firstLine="0"/>
              <w:rPr>
                <w:color w:val="000000"/>
                <w:sz w:val="22"/>
                <w:szCs w:val="22"/>
              </w:rPr>
            </w:pPr>
            <w:r w:rsidRPr="0090113C">
              <w:rPr>
                <w:color w:val="000000"/>
                <w:sz w:val="22"/>
                <w:szCs w:val="22"/>
              </w:rPr>
              <w:t>2</w:t>
            </w:r>
          </w:p>
        </w:tc>
        <w:tc>
          <w:tcPr>
            <w:tcW w:w="476" w:type="pct"/>
          </w:tcPr>
          <w:p w:rsidR="003D00BC" w:rsidRPr="0090113C" w:rsidRDefault="003D00BC" w:rsidP="003D00BC">
            <w:pPr>
              <w:ind w:firstLine="0"/>
              <w:rPr>
                <w:color w:val="000000"/>
                <w:sz w:val="22"/>
                <w:szCs w:val="22"/>
              </w:rPr>
            </w:pPr>
            <w:r w:rsidRPr="0090113C">
              <w:rPr>
                <w:color w:val="000000"/>
                <w:sz w:val="22"/>
                <w:szCs w:val="22"/>
              </w:rPr>
              <w:t>16</w:t>
            </w:r>
          </w:p>
        </w:tc>
        <w:tc>
          <w:tcPr>
            <w:tcW w:w="787" w:type="pct"/>
          </w:tcPr>
          <w:p w:rsidR="003D00BC" w:rsidRPr="0090113C" w:rsidRDefault="003D00BC" w:rsidP="003D00BC">
            <w:pPr>
              <w:ind w:firstLine="0"/>
              <w:rPr>
                <w:color w:val="000000"/>
                <w:sz w:val="22"/>
                <w:szCs w:val="22"/>
              </w:rPr>
            </w:pPr>
            <w:r w:rsidRPr="0090113C">
              <w:rPr>
                <w:color w:val="000000"/>
                <w:sz w:val="22"/>
                <w:szCs w:val="22"/>
              </w:rPr>
              <w:t>47:28:0103004:27</w:t>
            </w:r>
          </w:p>
        </w:tc>
      </w:tr>
      <w:tr w:rsidR="003D00BC" w:rsidRPr="0090113C" w:rsidTr="003D00BC">
        <w:tc>
          <w:tcPr>
            <w:tcW w:w="801" w:type="pct"/>
            <w:hideMark/>
          </w:tcPr>
          <w:p w:rsidR="003D00BC" w:rsidRPr="0090113C" w:rsidRDefault="003D00BC" w:rsidP="003D00BC">
            <w:pPr>
              <w:ind w:firstLine="0"/>
              <w:rPr>
                <w:color w:val="000000"/>
                <w:sz w:val="22"/>
                <w:szCs w:val="22"/>
              </w:rPr>
            </w:pPr>
            <w:r w:rsidRPr="0090113C">
              <w:rPr>
                <w:color w:val="000000"/>
                <w:sz w:val="22"/>
                <w:szCs w:val="22"/>
              </w:rPr>
              <w:t>д. Загривье, д. 3</w:t>
            </w:r>
          </w:p>
        </w:tc>
        <w:tc>
          <w:tcPr>
            <w:tcW w:w="553" w:type="pct"/>
            <w:hideMark/>
          </w:tcPr>
          <w:p w:rsidR="003D00BC" w:rsidRPr="0090113C" w:rsidRDefault="003D00BC" w:rsidP="003D00BC">
            <w:pPr>
              <w:ind w:firstLine="0"/>
              <w:rPr>
                <w:color w:val="000000"/>
                <w:sz w:val="22"/>
                <w:szCs w:val="22"/>
              </w:rPr>
            </w:pPr>
            <w:r w:rsidRPr="0090113C">
              <w:rPr>
                <w:color w:val="000000"/>
                <w:sz w:val="22"/>
                <w:szCs w:val="22"/>
              </w:rPr>
              <w:t>1967</w:t>
            </w:r>
          </w:p>
        </w:tc>
        <w:tc>
          <w:tcPr>
            <w:tcW w:w="529" w:type="pct"/>
            <w:hideMark/>
          </w:tcPr>
          <w:p w:rsidR="003D00BC" w:rsidRPr="0090113C" w:rsidRDefault="003D00BC" w:rsidP="003D00BC">
            <w:pPr>
              <w:ind w:firstLine="0"/>
              <w:rPr>
                <w:color w:val="000000"/>
                <w:sz w:val="22"/>
                <w:szCs w:val="22"/>
              </w:rPr>
            </w:pPr>
            <w:r w:rsidRPr="0090113C">
              <w:rPr>
                <w:color w:val="000000"/>
                <w:sz w:val="22"/>
                <w:szCs w:val="22"/>
              </w:rPr>
              <w:t>633,43</w:t>
            </w:r>
          </w:p>
        </w:tc>
        <w:tc>
          <w:tcPr>
            <w:tcW w:w="624" w:type="pct"/>
          </w:tcPr>
          <w:p w:rsidR="003D00BC" w:rsidRPr="0090113C" w:rsidRDefault="003D00BC" w:rsidP="003D00BC">
            <w:pPr>
              <w:ind w:firstLine="0"/>
              <w:rPr>
                <w:color w:val="000000"/>
                <w:sz w:val="22"/>
                <w:szCs w:val="22"/>
              </w:rPr>
            </w:pPr>
            <w:r w:rsidRPr="0090113C">
              <w:rPr>
                <w:color w:val="000000"/>
                <w:sz w:val="22"/>
                <w:szCs w:val="22"/>
              </w:rPr>
              <w:t>633,43</w:t>
            </w:r>
          </w:p>
        </w:tc>
        <w:tc>
          <w:tcPr>
            <w:tcW w:w="753" w:type="pct"/>
            <w:hideMark/>
          </w:tcPr>
          <w:p w:rsidR="003D00BC" w:rsidRPr="0090113C" w:rsidRDefault="003D00BC" w:rsidP="003D00BC">
            <w:pPr>
              <w:ind w:firstLine="0"/>
              <w:rPr>
                <w:color w:val="000000"/>
                <w:sz w:val="22"/>
                <w:szCs w:val="22"/>
              </w:rPr>
            </w:pPr>
            <w:r w:rsidRPr="0090113C">
              <w:rPr>
                <w:color w:val="000000"/>
                <w:sz w:val="22"/>
                <w:szCs w:val="22"/>
              </w:rPr>
              <w:t>ТСЖ «Загривье-6»</w:t>
            </w:r>
          </w:p>
        </w:tc>
        <w:tc>
          <w:tcPr>
            <w:tcW w:w="477" w:type="pct"/>
          </w:tcPr>
          <w:p w:rsidR="003D00BC" w:rsidRPr="0090113C" w:rsidRDefault="003D00BC" w:rsidP="003D00BC">
            <w:pPr>
              <w:ind w:firstLine="0"/>
              <w:rPr>
                <w:color w:val="000000"/>
                <w:sz w:val="22"/>
                <w:szCs w:val="22"/>
              </w:rPr>
            </w:pPr>
            <w:r w:rsidRPr="0090113C">
              <w:rPr>
                <w:color w:val="000000"/>
                <w:sz w:val="22"/>
                <w:szCs w:val="22"/>
              </w:rPr>
              <w:t>2</w:t>
            </w:r>
          </w:p>
        </w:tc>
        <w:tc>
          <w:tcPr>
            <w:tcW w:w="476" w:type="pct"/>
          </w:tcPr>
          <w:p w:rsidR="003D00BC" w:rsidRPr="0090113C" w:rsidRDefault="003D00BC" w:rsidP="003D00BC">
            <w:pPr>
              <w:ind w:firstLine="0"/>
              <w:rPr>
                <w:color w:val="000000"/>
                <w:sz w:val="22"/>
                <w:szCs w:val="22"/>
              </w:rPr>
            </w:pPr>
            <w:r w:rsidRPr="0090113C">
              <w:rPr>
                <w:color w:val="000000"/>
                <w:sz w:val="22"/>
                <w:szCs w:val="22"/>
              </w:rPr>
              <w:t>16</w:t>
            </w:r>
          </w:p>
        </w:tc>
        <w:tc>
          <w:tcPr>
            <w:tcW w:w="787" w:type="pct"/>
          </w:tcPr>
          <w:p w:rsidR="003D00BC" w:rsidRPr="0090113C" w:rsidRDefault="003D00BC" w:rsidP="003D00BC">
            <w:pPr>
              <w:ind w:firstLine="0"/>
              <w:rPr>
                <w:color w:val="000000"/>
                <w:sz w:val="22"/>
                <w:szCs w:val="22"/>
              </w:rPr>
            </w:pPr>
            <w:r w:rsidRPr="0090113C">
              <w:rPr>
                <w:color w:val="000000"/>
                <w:sz w:val="22"/>
                <w:szCs w:val="22"/>
              </w:rPr>
              <w:t>47:28:0103004:126</w:t>
            </w:r>
          </w:p>
        </w:tc>
      </w:tr>
      <w:tr w:rsidR="003D00BC" w:rsidRPr="0090113C" w:rsidTr="003D00BC">
        <w:tc>
          <w:tcPr>
            <w:tcW w:w="801" w:type="pct"/>
            <w:hideMark/>
          </w:tcPr>
          <w:p w:rsidR="003D00BC" w:rsidRPr="0090113C" w:rsidRDefault="003D00BC" w:rsidP="003D00BC">
            <w:pPr>
              <w:ind w:firstLine="0"/>
              <w:rPr>
                <w:color w:val="000000"/>
                <w:sz w:val="22"/>
                <w:szCs w:val="22"/>
              </w:rPr>
            </w:pPr>
            <w:r w:rsidRPr="0090113C">
              <w:rPr>
                <w:color w:val="000000"/>
                <w:sz w:val="22"/>
                <w:szCs w:val="22"/>
              </w:rPr>
              <w:t>д. Загривье, д. 4</w:t>
            </w:r>
          </w:p>
        </w:tc>
        <w:tc>
          <w:tcPr>
            <w:tcW w:w="553" w:type="pct"/>
            <w:hideMark/>
          </w:tcPr>
          <w:p w:rsidR="003D00BC" w:rsidRPr="0090113C" w:rsidRDefault="003D00BC" w:rsidP="003D00BC">
            <w:pPr>
              <w:ind w:firstLine="0"/>
              <w:rPr>
                <w:color w:val="000000"/>
                <w:sz w:val="22"/>
                <w:szCs w:val="22"/>
              </w:rPr>
            </w:pPr>
            <w:r w:rsidRPr="0090113C">
              <w:rPr>
                <w:color w:val="000000"/>
                <w:sz w:val="22"/>
                <w:szCs w:val="22"/>
              </w:rPr>
              <w:t>1974</w:t>
            </w:r>
          </w:p>
        </w:tc>
        <w:tc>
          <w:tcPr>
            <w:tcW w:w="529" w:type="pct"/>
            <w:hideMark/>
          </w:tcPr>
          <w:p w:rsidR="003D00BC" w:rsidRPr="0090113C" w:rsidRDefault="003D00BC" w:rsidP="003D00BC">
            <w:pPr>
              <w:ind w:firstLine="0"/>
              <w:rPr>
                <w:color w:val="000000"/>
                <w:sz w:val="22"/>
                <w:szCs w:val="22"/>
              </w:rPr>
            </w:pPr>
            <w:r w:rsidRPr="0090113C">
              <w:rPr>
                <w:color w:val="000000"/>
                <w:sz w:val="22"/>
                <w:szCs w:val="22"/>
              </w:rPr>
              <w:t>1471,46</w:t>
            </w:r>
          </w:p>
        </w:tc>
        <w:tc>
          <w:tcPr>
            <w:tcW w:w="624" w:type="pct"/>
          </w:tcPr>
          <w:p w:rsidR="003D00BC" w:rsidRPr="0090113C" w:rsidRDefault="003D00BC" w:rsidP="003D00BC">
            <w:pPr>
              <w:ind w:firstLine="0"/>
              <w:rPr>
                <w:color w:val="000000"/>
                <w:sz w:val="22"/>
                <w:szCs w:val="22"/>
              </w:rPr>
            </w:pPr>
            <w:r w:rsidRPr="0090113C">
              <w:rPr>
                <w:color w:val="000000"/>
                <w:sz w:val="22"/>
                <w:szCs w:val="22"/>
              </w:rPr>
              <w:t>896,51</w:t>
            </w:r>
          </w:p>
        </w:tc>
        <w:tc>
          <w:tcPr>
            <w:tcW w:w="753" w:type="pct"/>
            <w:hideMark/>
          </w:tcPr>
          <w:p w:rsidR="003D00BC" w:rsidRPr="0090113C" w:rsidRDefault="003D00BC" w:rsidP="003D00BC">
            <w:pPr>
              <w:ind w:firstLine="0"/>
              <w:rPr>
                <w:color w:val="000000"/>
                <w:sz w:val="22"/>
                <w:szCs w:val="22"/>
              </w:rPr>
            </w:pPr>
            <w:r w:rsidRPr="0090113C">
              <w:rPr>
                <w:color w:val="000000"/>
                <w:sz w:val="22"/>
                <w:szCs w:val="22"/>
              </w:rPr>
              <w:t>ТСЖ «Загривье-6»</w:t>
            </w:r>
          </w:p>
        </w:tc>
        <w:tc>
          <w:tcPr>
            <w:tcW w:w="477" w:type="pct"/>
          </w:tcPr>
          <w:p w:rsidR="003D00BC" w:rsidRPr="0090113C" w:rsidRDefault="003D00BC" w:rsidP="003D00BC">
            <w:pPr>
              <w:ind w:firstLine="0"/>
              <w:rPr>
                <w:color w:val="000000"/>
                <w:sz w:val="22"/>
                <w:szCs w:val="22"/>
              </w:rPr>
            </w:pPr>
            <w:r w:rsidRPr="0090113C">
              <w:rPr>
                <w:color w:val="000000"/>
                <w:sz w:val="22"/>
                <w:szCs w:val="22"/>
              </w:rPr>
              <w:t>2</w:t>
            </w:r>
          </w:p>
        </w:tc>
        <w:tc>
          <w:tcPr>
            <w:tcW w:w="476" w:type="pct"/>
          </w:tcPr>
          <w:p w:rsidR="003D00BC" w:rsidRPr="0090113C" w:rsidRDefault="003D00BC" w:rsidP="003D00BC">
            <w:pPr>
              <w:ind w:firstLine="0"/>
              <w:rPr>
                <w:color w:val="000000"/>
                <w:sz w:val="22"/>
                <w:szCs w:val="22"/>
              </w:rPr>
            </w:pPr>
            <w:r w:rsidRPr="0090113C">
              <w:rPr>
                <w:color w:val="000000"/>
                <w:sz w:val="22"/>
                <w:szCs w:val="22"/>
              </w:rPr>
              <w:t>22</w:t>
            </w:r>
          </w:p>
        </w:tc>
        <w:tc>
          <w:tcPr>
            <w:tcW w:w="787" w:type="pct"/>
          </w:tcPr>
          <w:p w:rsidR="003D00BC" w:rsidRPr="0090113C" w:rsidRDefault="003D00BC" w:rsidP="003D00BC">
            <w:pPr>
              <w:ind w:firstLine="0"/>
              <w:rPr>
                <w:color w:val="000000"/>
                <w:sz w:val="22"/>
                <w:szCs w:val="22"/>
              </w:rPr>
            </w:pPr>
            <w:r w:rsidRPr="0090113C">
              <w:rPr>
                <w:color w:val="000000"/>
                <w:sz w:val="22"/>
                <w:szCs w:val="22"/>
              </w:rPr>
              <w:t>47:28:0103004:126</w:t>
            </w:r>
          </w:p>
        </w:tc>
      </w:tr>
      <w:tr w:rsidR="003D00BC" w:rsidRPr="0090113C" w:rsidTr="003D00BC">
        <w:tc>
          <w:tcPr>
            <w:tcW w:w="801" w:type="pct"/>
            <w:hideMark/>
          </w:tcPr>
          <w:p w:rsidR="003D00BC" w:rsidRPr="0090113C" w:rsidRDefault="003D00BC" w:rsidP="003D00BC">
            <w:pPr>
              <w:ind w:firstLine="0"/>
              <w:rPr>
                <w:color w:val="000000"/>
                <w:sz w:val="22"/>
                <w:szCs w:val="22"/>
              </w:rPr>
            </w:pPr>
            <w:r w:rsidRPr="0090113C">
              <w:rPr>
                <w:color w:val="000000"/>
                <w:sz w:val="22"/>
                <w:szCs w:val="22"/>
              </w:rPr>
              <w:t>д. Загривье, д. 5</w:t>
            </w:r>
          </w:p>
        </w:tc>
        <w:tc>
          <w:tcPr>
            <w:tcW w:w="553" w:type="pct"/>
            <w:hideMark/>
          </w:tcPr>
          <w:p w:rsidR="003D00BC" w:rsidRPr="0090113C" w:rsidRDefault="003D00BC" w:rsidP="003D00BC">
            <w:pPr>
              <w:ind w:firstLine="0"/>
              <w:rPr>
                <w:color w:val="000000"/>
                <w:sz w:val="22"/>
                <w:szCs w:val="22"/>
              </w:rPr>
            </w:pPr>
            <w:r w:rsidRPr="0090113C">
              <w:rPr>
                <w:color w:val="000000"/>
                <w:sz w:val="22"/>
                <w:szCs w:val="22"/>
              </w:rPr>
              <w:t>1976</w:t>
            </w:r>
          </w:p>
        </w:tc>
        <w:tc>
          <w:tcPr>
            <w:tcW w:w="529" w:type="pct"/>
            <w:hideMark/>
          </w:tcPr>
          <w:p w:rsidR="003D00BC" w:rsidRPr="0090113C" w:rsidRDefault="003D00BC" w:rsidP="003D00BC">
            <w:pPr>
              <w:ind w:firstLine="0"/>
              <w:rPr>
                <w:color w:val="000000"/>
                <w:sz w:val="22"/>
                <w:szCs w:val="22"/>
              </w:rPr>
            </w:pPr>
            <w:r w:rsidRPr="0090113C">
              <w:rPr>
                <w:color w:val="000000"/>
                <w:sz w:val="22"/>
                <w:szCs w:val="22"/>
              </w:rPr>
              <w:t>1845,85</w:t>
            </w:r>
          </w:p>
        </w:tc>
        <w:tc>
          <w:tcPr>
            <w:tcW w:w="624" w:type="pct"/>
          </w:tcPr>
          <w:p w:rsidR="003D00BC" w:rsidRPr="0090113C" w:rsidRDefault="003D00BC" w:rsidP="003D00BC">
            <w:pPr>
              <w:ind w:firstLine="0"/>
              <w:rPr>
                <w:color w:val="000000"/>
                <w:sz w:val="22"/>
                <w:szCs w:val="22"/>
              </w:rPr>
            </w:pPr>
            <w:r w:rsidRPr="0090113C">
              <w:rPr>
                <w:color w:val="000000"/>
                <w:sz w:val="22"/>
                <w:szCs w:val="22"/>
              </w:rPr>
              <w:t>1291,04</w:t>
            </w:r>
          </w:p>
        </w:tc>
        <w:tc>
          <w:tcPr>
            <w:tcW w:w="753" w:type="pct"/>
            <w:hideMark/>
          </w:tcPr>
          <w:p w:rsidR="003D00BC" w:rsidRPr="0090113C" w:rsidRDefault="003D00BC" w:rsidP="003D00BC">
            <w:pPr>
              <w:ind w:firstLine="0"/>
              <w:rPr>
                <w:color w:val="000000"/>
                <w:sz w:val="22"/>
                <w:szCs w:val="22"/>
              </w:rPr>
            </w:pPr>
            <w:r w:rsidRPr="0090113C">
              <w:rPr>
                <w:color w:val="000000"/>
                <w:sz w:val="22"/>
                <w:szCs w:val="22"/>
              </w:rPr>
              <w:t>ТСЖ «Загривье-6»</w:t>
            </w:r>
          </w:p>
        </w:tc>
        <w:tc>
          <w:tcPr>
            <w:tcW w:w="477" w:type="pct"/>
          </w:tcPr>
          <w:p w:rsidR="003D00BC" w:rsidRPr="0090113C" w:rsidRDefault="003D00BC" w:rsidP="003D00BC">
            <w:pPr>
              <w:ind w:firstLine="0"/>
              <w:rPr>
                <w:color w:val="000000"/>
                <w:sz w:val="22"/>
                <w:szCs w:val="22"/>
              </w:rPr>
            </w:pPr>
            <w:r w:rsidRPr="0090113C">
              <w:rPr>
                <w:color w:val="000000"/>
                <w:sz w:val="22"/>
                <w:szCs w:val="22"/>
              </w:rPr>
              <w:t>3</w:t>
            </w:r>
          </w:p>
        </w:tc>
        <w:tc>
          <w:tcPr>
            <w:tcW w:w="476" w:type="pct"/>
          </w:tcPr>
          <w:p w:rsidR="003D00BC" w:rsidRPr="0090113C" w:rsidRDefault="003D00BC" w:rsidP="003D00BC">
            <w:pPr>
              <w:ind w:firstLine="0"/>
              <w:rPr>
                <w:color w:val="000000"/>
                <w:sz w:val="22"/>
                <w:szCs w:val="22"/>
              </w:rPr>
            </w:pPr>
            <w:r w:rsidRPr="0090113C">
              <w:rPr>
                <w:color w:val="000000"/>
                <w:sz w:val="22"/>
                <w:szCs w:val="22"/>
              </w:rPr>
              <w:t>27</w:t>
            </w:r>
          </w:p>
        </w:tc>
        <w:tc>
          <w:tcPr>
            <w:tcW w:w="787" w:type="pct"/>
          </w:tcPr>
          <w:p w:rsidR="003D00BC" w:rsidRPr="0090113C" w:rsidRDefault="003D00BC" w:rsidP="003D00BC">
            <w:pPr>
              <w:ind w:firstLine="0"/>
              <w:rPr>
                <w:color w:val="000000"/>
                <w:sz w:val="22"/>
                <w:szCs w:val="22"/>
              </w:rPr>
            </w:pPr>
            <w:r w:rsidRPr="0090113C">
              <w:rPr>
                <w:color w:val="000000"/>
                <w:sz w:val="22"/>
                <w:szCs w:val="22"/>
              </w:rPr>
              <w:t>47:28:0103004:127</w:t>
            </w:r>
          </w:p>
        </w:tc>
      </w:tr>
      <w:tr w:rsidR="003D00BC" w:rsidRPr="0090113C" w:rsidTr="003D00BC">
        <w:tc>
          <w:tcPr>
            <w:tcW w:w="801" w:type="pct"/>
            <w:hideMark/>
          </w:tcPr>
          <w:p w:rsidR="003D00BC" w:rsidRPr="0090113C" w:rsidRDefault="003D00BC" w:rsidP="003D00BC">
            <w:pPr>
              <w:ind w:firstLine="0"/>
              <w:rPr>
                <w:color w:val="000000"/>
                <w:sz w:val="22"/>
                <w:szCs w:val="22"/>
              </w:rPr>
            </w:pPr>
            <w:r w:rsidRPr="0090113C">
              <w:rPr>
                <w:color w:val="000000"/>
                <w:sz w:val="22"/>
                <w:szCs w:val="22"/>
              </w:rPr>
              <w:t>д. Загривье, д. 6</w:t>
            </w:r>
          </w:p>
        </w:tc>
        <w:tc>
          <w:tcPr>
            <w:tcW w:w="553" w:type="pct"/>
            <w:hideMark/>
          </w:tcPr>
          <w:p w:rsidR="003D00BC" w:rsidRPr="0090113C" w:rsidRDefault="003D00BC" w:rsidP="003D00BC">
            <w:pPr>
              <w:ind w:firstLine="0"/>
              <w:rPr>
                <w:color w:val="000000"/>
                <w:sz w:val="22"/>
                <w:szCs w:val="22"/>
              </w:rPr>
            </w:pPr>
            <w:r w:rsidRPr="0090113C">
              <w:rPr>
                <w:color w:val="000000"/>
                <w:sz w:val="22"/>
                <w:szCs w:val="22"/>
              </w:rPr>
              <w:t>1980</w:t>
            </w:r>
          </w:p>
        </w:tc>
        <w:tc>
          <w:tcPr>
            <w:tcW w:w="529" w:type="pct"/>
            <w:hideMark/>
          </w:tcPr>
          <w:p w:rsidR="003D00BC" w:rsidRPr="0090113C" w:rsidRDefault="003D00BC" w:rsidP="003D00BC">
            <w:pPr>
              <w:ind w:firstLine="0"/>
              <w:rPr>
                <w:color w:val="000000"/>
                <w:sz w:val="22"/>
                <w:szCs w:val="22"/>
              </w:rPr>
            </w:pPr>
            <w:r w:rsidRPr="0090113C">
              <w:rPr>
                <w:color w:val="000000"/>
                <w:sz w:val="22"/>
                <w:szCs w:val="22"/>
              </w:rPr>
              <w:t>1444,10</w:t>
            </w:r>
          </w:p>
        </w:tc>
        <w:tc>
          <w:tcPr>
            <w:tcW w:w="624" w:type="pct"/>
          </w:tcPr>
          <w:p w:rsidR="003D00BC" w:rsidRPr="0090113C" w:rsidRDefault="003D00BC" w:rsidP="003D00BC">
            <w:pPr>
              <w:ind w:firstLine="0"/>
              <w:rPr>
                <w:color w:val="000000"/>
                <w:sz w:val="22"/>
                <w:szCs w:val="22"/>
              </w:rPr>
            </w:pPr>
            <w:r w:rsidRPr="0090113C">
              <w:rPr>
                <w:color w:val="000000"/>
                <w:sz w:val="22"/>
                <w:szCs w:val="22"/>
              </w:rPr>
              <w:t>1444,10</w:t>
            </w:r>
          </w:p>
        </w:tc>
        <w:tc>
          <w:tcPr>
            <w:tcW w:w="753" w:type="pct"/>
            <w:hideMark/>
          </w:tcPr>
          <w:p w:rsidR="003D00BC" w:rsidRPr="0090113C" w:rsidRDefault="003D00BC" w:rsidP="003D00BC">
            <w:pPr>
              <w:ind w:firstLine="0"/>
              <w:rPr>
                <w:color w:val="000000"/>
                <w:sz w:val="22"/>
                <w:szCs w:val="22"/>
              </w:rPr>
            </w:pPr>
            <w:r w:rsidRPr="0090113C">
              <w:rPr>
                <w:color w:val="000000"/>
                <w:sz w:val="22"/>
                <w:szCs w:val="22"/>
              </w:rPr>
              <w:t>ТСЖ «Загривье-6»</w:t>
            </w:r>
          </w:p>
        </w:tc>
        <w:tc>
          <w:tcPr>
            <w:tcW w:w="477" w:type="pct"/>
          </w:tcPr>
          <w:p w:rsidR="003D00BC" w:rsidRPr="0090113C" w:rsidRDefault="003D00BC" w:rsidP="003D00BC">
            <w:pPr>
              <w:ind w:firstLine="0"/>
              <w:rPr>
                <w:color w:val="000000"/>
                <w:sz w:val="22"/>
                <w:szCs w:val="22"/>
              </w:rPr>
            </w:pPr>
            <w:r w:rsidRPr="0090113C">
              <w:rPr>
                <w:color w:val="000000"/>
                <w:sz w:val="22"/>
                <w:szCs w:val="22"/>
              </w:rPr>
              <w:t>3</w:t>
            </w:r>
          </w:p>
        </w:tc>
        <w:tc>
          <w:tcPr>
            <w:tcW w:w="476" w:type="pct"/>
          </w:tcPr>
          <w:p w:rsidR="003D00BC" w:rsidRPr="0090113C" w:rsidRDefault="003D00BC" w:rsidP="003D00BC">
            <w:pPr>
              <w:ind w:firstLine="0"/>
              <w:rPr>
                <w:color w:val="000000"/>
                <w:sz w:val="22"/>
                <w:szCs w:val="22"/>
              </w:rPr>
            </w:pPr>
            <w:r w:rsidRPr="0090113C">
              <w:rPr>
                <w:color w:val="000000"/>
                <w:sz w:val="22"/>
                <w:szCs w:val="22"/>
              </w:rPr>
              <w:t>23</w:t>
            </w:r>
          </w:p>
        </w:tc>
        <w:tc>
          <w:tcPr>
            <w:tcW w:w="787" w:type="pct"/>
          </w:tcPr>
          <w:p w:rsidR="003D00BC" w:rsidRPr="0090113C" w:rsidRDefault="003D00BC" w:rsidP="003D00BC">
            <w:pPr>
              <w:ind w:firstLine="0"/>
              <w:rPr>
                <w:color w:val="000000"/>
                <w:sz w:val="22"/>
                <w:szCs w:val="22"/>
              </w:rPr>
            </w:pPr>
            <w:r w:rsidRPr="0090113C">
              <w:rPr>
                <w:color w:val="000000"/>
                <w:sz w:val="22"/>
                <w:szCs w:val="22"/>
              </w:rPr>
              <w:t>47:28:0103004:126</w:t>
            </w:r>
          </w:p>
        </w:tc>
      </w:tr>
      <w:tr w:rsidR="003D00BC" w:rsidRPr="0090113C" w:rsidTr="003D00BC">
        <w:tc>
          <w:tcPr>
            <w:tcW w:w="801" w:type="pct"/>
            <w:hideMark/>
          </w:tcPr>
          <w:p w:rsidR="003D00BC" w:rsidRPr="0090113C" w:rsidRDefault="003D00BC" w:rsidP="003D00BC">
            <w:pPr>
              <w:ind w:firstLine="0"/>
              <w:rPr>
                <w:color w:val="000000"/>
                <w:sz w:val="22"/>
                <w:szCs w:val="22"/>
              </w:rPr>
            </w:pPr>
            <w:r w:rsidRPr="0090113C">
              <w:rPr>
                <w:color w:val="000000"/>
                <w:sz w:val="22"/>
                <w:szCs w:val="22"/>
              </w:rPr>
              <w:t>д. Загривье, д. 7</w:t>
            </w:r>
          </w:p>
        </w:tc>
        <w:tc>
          <w:tcPr>
            <w:tcW w:w="553" w:type="pct"/>
            <w:hideMark/>
          </w:tcPr>
          <w:p w:rsidR="003D00BC" w:rsidRPr="0090113C" w:rsidRDefault="003D00BC" w:rsidP="003D00BC">
            <w:pPr>
              <w:ind w:firstLine="0"/>
              <w:rPr>
                <w:color w:val="000000"/>
                <w:sz w:val="22"/>
                <w:szCs w:val="22"/>
              </w:rPr>
            </w:pPr>
            <w:r w:rsidRPr="0090113C">
              <w:rPr>
                <w:color w:val="000000"/>
                <w:sz w:val="22"/>
                <w:szCs w:val="22"/>
              </w:rPr>
              <w:t>1983</w:t>
            </w:r>
          </w:p>
        </w:tc>
        <w:tc>
          <w:tcPr>
            <w:tcW w:w="529" w:type="pct"/>
            <w:hideMark/>
          </w:tcPr>
          <w:p w:rsidR="003D00BC" w:rsidRPr="0090113C" w:rsidRDefault="003D00BC" w:rsidP="003D00BC">
            <w:pPr>
              <w:ind w:firstLine="0"/>
              <w:rPr>
                <w:color w:val="000000"/>
                <w:sz w:val="22"/>
                <w:szCs w:val="22"/>
              </w:rPr>
            </w:pPr>
            <w:r w:rsidRPr="0090113C">
              <w:rPr>
                <w:color w:val="000000"/>
                <w:sz w:val="22"/>
                <w:szCs w:val="22"/>
              </w:rPr>
              <w:t>2133,76</w:t>
            </w:r>
          </w:p>
        </w:tc>
        <w:tc>
          <w:tcPr>
            <w:tcW w:w="624" w:type="pct"/>
          </w:tcPr>
          <w:p w:rsidR="003D00BC" w:rsidRPr="0090113C" w:rsidRDefault="003D00BC" w:rsidP="003D00BC">
            <w:pPr>
              <w:ind w:firstLine="0"/>
              <w:rPr>
                <w:color w:val="000000"/>
                <w:sz w:val="22"/>
                <w:szCs w:val="22"/>
              </w:rPr>
            </w:pPr>
            <w:r w:rsidRPr="0090113C">
              <w:rPr>
                <w:color w:val="000000"/>
                <w:sz w:val="22"/>
                <w:szCs w:val="22"/>
              </w:rPr>
              <w:t>1425,20</w:t>
            </w:r>
          </w:p>
        </w:tc>
        <w:tc>
          <w:tcPr>
            <w:tcW w:w="753" w:type="pct"/>
            <w:hideMark/>
          </w:tcPr>
          <w:p w:rsidR="003D00BC" w:rsidRPr="0090113C" w:rsidRDefault="003D00BC" w:rsidP="003D00BC">
            <w:pPr>
              <w:ind w:firstLine="0"/>
              <w:rPr>
                <w:color w:val="000000"/>
                <w:sz w:val="22"/>
                <w:szCs w:val="22"/>
              </w:rPr>
            </w:pPr>
            <w:r w:rsidRPr="0090113C">
              <w:rPr>
                <w:color w:val="000000"/>
                <w:sz w:val="22"/>
                <w:szCs w:val="22"/>
              </w:rPr>
              <w:t>ТСЖ «Загривье-6»</w:t>
            </w:r>
          </w:p>
        </w:tc>
        <w:tc>
          <w:tcPr>
            <w:tcW w:w="477" w:type="pct"/>
          </w:tcPr>
          <w:p w:rsidR="003D00BC" w:rsidRPr="0090113C" w:rsidRDefault="003D00BC" w:rsidP="003D00BC">
            <w:pPr>
              <w:ind w:firstLine="0"/>
              <w:rPr>
                <w:color w:val="000000"/>
                <w:sz w:val="22"/>
                <w:szCs w:val="22"/>
              </w:rPr>
            </w:pPr>
            <w:r w:rsidRPr="0090113C">
              <w:rPr>
                <w:color w:val="000000"/>
                <w:sz w:val="22"/>
                <w:szCs w:val="22"/>
              </w:rPr>
              <w:t>3</w:t>
            </w:r>
          </w:p>
        </w:tc>
        <w:tc>
          <w:tcPr>
            <w:tcW w:w="476" w:type="pct"/>
          </w:tcPr>
          <w:p w:rsidR="003D00BC" w:rsidRPr="0090113C" w:rsidRDefault="003D00BC" w:rsidP="003D00BC">
            <w:pPr>
              <w:ind w:firstLine="0"/>
              <w:rPr>
                <w:color w:val="000000"/>
                <w:sz w:val="22"/>
                <w:szCs w:val="22"/>
              </w:rPr>
            </w:pPr>
            <w:r w:rsidRPr="0090113C">
              <w:rPr>
                <w:color w:val="000000"/>
                <w:sz w:val="22"/>
                <w:szCs w:val="22"/>
              </w:rPr>
              <w:t>24</w:t>
            </w:r>
          </w:p>
        </w:tc>
        <w:tc>
          <w:tcPr>
            <w:tcW w:w="787" w:type="pct"/>
          </w:tcPr>
          <w:p w:rsidR="003D00BC" w:rsidRPr="0090113C" w:rsidRDefault="003D00BC" w:rsidP="003D00BC">
            <w:pPr>
              <w:ind w:firstLine="0"/>
              <w:rPr>
                <w:color w:val="000000"/>
                <w:sz w:val="22"/>
                <w:szCs w:val="22"/>
              </w:rPr>
            </w:pPr>
            <w:r w:rsidRPr="0090113C">
              <w:rPr>
                <w:color w:val="000000"/>
                <w:sz w:val="22"/>
                <w:szCs w:val="22"/>
              </w:rPr>
              <w:t>47:28:0103004:125</w:t>
            </w:r>
          </w:p>
        </w:tc>
      </w:tr>
      <w:tr w:rsidR="003D00BC" w:rsidRPr="0090113C" w:rsidTr="003D00BC">
        <w:tc>
          <w:tcPr>
            <w:tcW w:w="801" w:type="pct"/>
            <w:hideMark/>
          </w:tcPr>
          <w:p w:rsidR="003D00BC" w:rsidRPr="0090113C" w:rsidRDefault="003D00BC" w:rsidP="003D00BC">
            <w:pPr>
              <w:ind w:firstLine="0"/>
              <w:rPr>
                <w:color w:val="000000"/>
                <w:sz w:val="22"/>
                <w:szCs w:val="22"/>
              </w:rPr>
            </w:pPr>
            <w:r w:rsidRPr="0090113C">
              <w:rPr>
                <w:color w:val="000000"/>
                <w:sz w:val="22"/>
                <w:szCs w:val="22"/>
              </w:rPr>
              <w:t>д. Загривье, д. 8</w:t>
            </w:r>
          </w:p>
        </w:tc>
        <w:tc>
          <w:tcPr>
            <w:tcW w:w="553" w:type="pct"/>
            <w:hideMark/>
          </w:tcPr>
          <w:p w:rsidR="003D00BC" w:rsidRPr="0090113C" w:rsidRDefault="003D00BC" w:rsidP="003D00BC">
            <w:pPr>
              <w:ind w:firstLine="0"/>
              <w:rPr>
                <w:color w:val="000000"/>
                <w:sz w:val="22"/>
                <w:szCs w:val="22"/>
              </w:rPr>
            </w:pPr>
            <w:r w:rsidRPr="0090113C">
              <w:rPr>
                <w:color w:val="000000"/>
                <w:sz w:val="22"/>
                <w:szCs w:val="22"/>
              </w:rPr>
              <w:t>1987</w:t>
            </w:r>
          </w:p>
        </w:tc>
        <w:tc>
          <w:tcPr>
            <w:tcW w:w="529" w:type="pct"/>
            <w:hideMark/>
          </w:tcPr>
          <w:p w:rsidR="003D00BC" w:rsidRPr="0090113C" w:rsidRDefault="003D00BC" w:rsidP="003D00BC">
            <w:pPr>
              <w:ind w:firstLine="0"/>
              <w:rPr>
                <w:color w:val="000000"/>
                <w:sz w:val="22"/>
                <w:szCs w:val="22"/>
              </w:rPr>
            </w:pPr>
            <w:r w:rsidRPr="0090113C">
              <w:rPr>
                <w:color w:val="000000"/>
                <w:sz w:val="22"/>
                <w:szCs w:val="22"/>
              </w:rPr>
              <w:t>2793,40</w:t>
            </w:r>
          </w:p>
        </w:tc>
        <w:tc>
          <w:tcPr>
            <w:tcW w:w="624" w:type="pct"/>
          </w:tcPr>
          <w:p w:rsidR="003D00BC" w:rsidRPr="0090113C" w:rsidRDefault="003D00BC" w:rsidP="003D00BC">
            <w:pPr>
              <w:ind w:firstLine="0"/>
              <w:rPr>
                <w:color w:val="000000"/>
                <w:sz w:val="22"/>
                <w:szCs w:val="22"/>
              </w:rPr>
            </w:pPr>
            <w:r w:rsidRPr="0090113C">
              <w:rPr>
                <w:color w:val="000000"/>
                <w:sz w:val="22"/>
                <w:szCs w:val="22"/>
              </w:rPr>
              <w:t>1823,49</w:t>
            </w:r>
          </w:p>
        </w:tc>
        <w:tc>
          <w:tcPr>
            <w:tcW w:w="753" w:type="pct"/>
            <w:hideMark/>
          </w:tcPr>
          <w:p w:rsidR="003D00BC" w:rsidRPr="0090113C" w:rsidRDefault="003D00BC" w:rsidP="003D00BC">
            <w:pPr>
              <w:ind w:firstLine="0"/>
              <w:rPr>
                <w:color w:val="000000"/>
                <w:sz w:val="22"/>
                <w:szCs w:val="22"/>
              </w:rPr>
            </w:pPr>
            <w:r w:rsidRPr="0090113C">
              <w:rPr>
                <w:color w:val="000000"/>
                <w:sz w:val="22"/>
                <w:szCs w:val="22"/>
              </w:rPr>
              <w:t>ТСЖ «Загривье-6»</w:t>
            </w:r>
          </w:p>
        </w:tc>
        <w:tc>
          <w:tcPr>
            <w:tcW w:w="477" w:type="pct"/>
          </w:tcPr>
          <w:p w:rsidR="003D00BC" w:rsidRPr="0090113C" w:rsidRDefault="003D00BC" w:rsidP="003D00BC">
            <w:pPr>
              <w:ind w:firstLine="0"/>
              <w:rPr>
                <w:color w:val="000000"/>
                <w:sz w:val="22"/>
                <w:szCs w:val="22"/>
              </w:rPr>
            </w:pPr>
            <w:r w:rsidRPr="0090113C">
              <w:rPr>
                <w:color w:val="000000"/>
                <w:sz w:val="22"/>
                <w:szCs w:val="22"/>
              </w:rPr>
              <w:t>3</w:t>
            </w:r>
          </w:p>
        </w:tc>
        <w:tc>
          <w:tcPr>
            <w:tcW w:w="476" w:type="pct"/>
          </w:tcPr>
          <w:p w:rsidR="003D00BC" w:rsidRPr="0090113C" w:rsidRDefault="003D00BC" w:rsidP="003D00BC">
            <w:pPr>
              <w:ind w:firstLine="0"/>
              <w:rPr>
                <w:color w:val="000000"/>
                <w:sz w:val="22"/>
                <w:szCs w:val="22"/>
              </w:rPr>
            </w:pPr>
            <w:r w:rsidRPr="0090113C">
              <w:rPr>
                <w:color w:val="000000"/>
                <w:sz w:val="22"/>
                <w:szCs w:val="22"/>
              </w:rPr>
              <w:t>36</w:t>
            </w:r>
          </w:p>
        </w:tc>
        <w:tc>
          <w:tcPr>
            <w:tcW w:w="787" w:type="pct"/>
          </w:tcPr>
          <w:p w:rsidR="003D00BC" w:rsidRPr="0090113C" w:rsidRDefault="003D00BC" w:rsidP="003D00BC">
            <w:pPr>
              <w:ind w:firstLine="0"/>
              <w:rPr>
                <w:color w:val="000000"/>
                <w:sz w:val="22"/>
                <w:szCs w:val="22"/>
              </w:rPr>
            </w:pPr>
            <w:r w:rsidRPr="0090113C">
              <w:rPr>
                <w:color w:val="000000"/>
                <w:sz w:val="22"/>
                <w:szCs w:val="22"/>
              </w:rPr>
              <w:t>47:28:0103004:126</w:t>
            </w:r>
          </w:p>
        </w:tc>
      </w:tr>
      <w:tr w:rsidR="003D00BC" w:rsidRPr="0090113C" w:rsidTr="003D00BC">
        <w:tc>
          <w:tcPr>
            <w:tcW w:w="801" w:type="pct"/>
            <w:hideMark/>
          </w:tcPr>
          <w:p w:rsidR="003D00BC" w:rsidRPr="0090113C" w:rsidRDefault="003D00BC" w:rsidP="003D00BC">
            <w:pPr>
              <w:ind w:firstLine="0"/>
              <w:rPr>
                <w:color w:val="000000"/>
                <w:sz w:val="22"/>
                <w:szCs w:val="22"/>
              </w:rPr>
            </w:pPr>
            <w:r w:rsidRPr="0090113C">
              <w:rPr>
                <w:color w:val="000000"/>
                <w:sz w:val="22"/>
                <w:szCs w:val="22"/>
              </w:rPr>
              <w:t>д. Загривье, д. 9</w:t>
            </w:r>
          </w:p>
        </w:tc>
        <w:tc>
          <w:tcPr>
            <w:tcW w:w="553" w:type="pct"/>
            <w:hideMark/>
          </w:tcPr>
          <w:p w:rsidR="003D00BC" w:rsidRPr="0090113C" w:rsidRDefault="003D00BC" w:rsidP="003D00BC">
            <w:pPr>
              <w:ind w:firstLine="0"/>
              <w:rPr>
                <w:color w:val="000000"/>
                <w:sz w:val="22"/>
                <w:szCs w:val="22"/>
              </w:rPr>
            </w:pPr>
            <w:r w:rsidRPr="0090113C">
              <w:rPr>
                <w:color w:val="000000"/>
                <w:sz w:val="22"/>
                <w:szCs w:val="22"/>
              </w:rPr>
              <w:t>1988</w:t>
            </w:r>
          </w:p>
        </w:tc>
        <w:tc>
          <w:tcPr>
            <w:tcW w:w="529" w:type="pct"/>
            <w:hideMark/>
          </w:tcPr>
          <w:p w:rsidR="003D00BC" w:rsidRPr="0090113C" w:rsidRDefault="003D00BC" w:rsidP="003D00BC">
            <w:pPr>
              <w:ind w:firstLine="0"/>
              <w:rPr>
                <w:color w:val="000000"/>
                <w:sz w:val="22"/>
                <w:szCs w:val="22"/>
              </w:rPr>
            </w:pPr>
            <w:r w:rsidRPr="0090113C">
              <w:rPr>
                <w:color w:val="000000"/>
                <w:sz w:val="22"/>
                <w:szCs w:val="22"/>
              </w:rPr>
              <w:t>2199,84</w:t>
            </w:r>
          </w:p>
        </w:tc>
        <w:tc>
          <w:tcPr>
            <w:tcW w:w="624" w:type="pct"/>
          </w:tcPr>
          <w:p w:rsidR="003D00BC" w:rsidRPr="0090113C" w:rsidRDefault="003D00BC" w:rsidP="003D00BC">
            <w:pPr>
              <w:ind w:firstLine="0"/>
              <w:rPr>
                <w:color w:val="000000"/>
                <w:sz w:val="22"/>
                <w:szCs w:val="22"/>
              </w:rPr>
            </w:pPr>
            <w:r w:rsidRPr="0090113C">
              <w:rPr>
                <w:color w:val="000000"/>
                <w:sz w:val="22"/>
                <w:szCs w:val="22"/>
              </w:rPr>
              <w:t>1455,24</w:t>
            </w:r>
          </w:p>
        </w:tc>
        <w:tc>
          <w:tcPr>
            <w:tcW w:w="753" w:type="pct"/>
            <w:hideMark/>
          </w:tcPr>
          <w:p w:rsidR="003D00BC" w:rsidRPr="0090113C" w:rsidRDefault="003D00BC" w:rsidP="003D00BC">
            <w:pPr>
              <w:ind w:firstLine="0"/>
              <w:rPr>
                <w:color w:val="000000"/>
                <w:sz w:val="22"/>
                <w:szCs w:val="22"/>
              </w:rPr>
            </w:pPr>
            <w:r w:rsidRPr="0090113C">
              <w:rPr>
                <w:color w:val="000000"/>
                <w:sz w:val="22"/>
                <w:szCs w:val="22"/>
              </w:rPr>
              <w:t>ТСЖ «Загривье-6»</w:t>
            </w:r>
          </w:p>
        </w:tc>
        <w:tc>
          <w:tcPr>
            <w:tcW w:w="477" w:type="pct"/>
          </w:tcPr>
          <w:p w:rsidR="003D00BC" w:rsidRPr="0090113C" w:rsidRDefault="003D00BC" w:rsidP="003D00BC">
            <w:pPr>
              <w:ind w:firstLine="0"/>
              <w:rPr>
                <w:color w:val="000000"/>
                <w:sz w:val="22"/>
                <w:szCs w:val="22"/>
              </w:rPr>
            </w:pPr>
            <w:r w:rsidRPr="0090113C">
              <w:rPr>
                <w:color w:val="000000"/>
                <w:sz w:val="22"/>
                <w:szCs w:val="22"/>
              </w:rPr>
              <w:t>3</w:t>
            </w:r>
          </w:p>
        </w:tc>
        <w:tc>
          <w:tcPr>
            <w:tcW w:w="476" w:type="pct"/>
          </w:tcPr>
          <w:p w:rsidR="003D00BC" w:rsidRPr="0090113C" w:rsidRDefault="003D00BC" w:rsidP="003D00BC">
            <w:pPr>
              <w:ind w:firstLine="0"/>
              <w:rPr>
                <w:color w:val="000000"/>
                <w:sz w:val="22"/>
                <w:szCs w:val="22"/>
              </w:rPr>
            </w:pPr>
            <w:r w:rsidRPr="0090113C">
              <w:rPr>
                <w:color w:val="000000"/>
                <w:sz w:val="22"/>
                <w:szCs w:val="22"/>
              </w:rPr>
              <w:t>24</w:t>
            </w:r>
          </w:p>
        </w:tc>
        <w:tc>
          <w:tcPr>
            <w:tcW w:w="787" w:type="pct"/>
          </w:tcPr>
          <w:p w:rsidR="003D00BC" w:rsidRPr="0090113C" w:rsidRDefault="003D00BC" w:rsidP="003D00BC">
            <w:pPr>
              <w:ind w:firstLine="0"/>
              <w:rPr>
                <w:color w:val="000000"/>
                <w:sz w:val="22"/>
                <w:szCs w:val="22"/>
              </w:rPr>
            </w:pPr>
            <w:r w:rsidRPr="0090113C">
              <w:rPr>
                <w:color w:val="000000"/>
                <w:sz w:val="22"/>
                <w:szCs w:val="22"/>
              </w:rPr>
              <w:t>47:28:0103004:126</w:t>
            </w:r>
          </w:p>
        </w:tc>
      </w:tr>
      <w:tr w:rsidR="003D00BC" w:rsidRPr="0090113C" w:rsidTr="003D00BC">
        <w:tc>
          <w:tcPr>
            <w:tcW w:w="801" w:type="pct"/>
            <w:hideMark/>
          </w:tcPr>
          <w:p w:rsidR="003D00BC" w:rsidRPr="0090113C" w:rsidRDefault="003D00BC" w:rsidP="003D00BC">
            <w:pPr>
              <w:ind w:firstLine="0"/>
              <w:rPr>
                <w:color w:val="000000"/>
                <w:sz w:val="22"/>
                <w:szCs w:val="22"/>
              </w:rPr>
            </w:pPr>
            <w:r w:rsidRPr="0090113C">
              <w:rPr>
                <w:color w:val="000000"/>
                <w:sz w:val="22"/>
                <w:szCs w:val="22"/>
              </w:rPr>
              <w:t>д. Загривье, д. 10</w:t>
            </w:r>
          </w:p>
        </w:tc>
        <w:tc>
          <w:tcPr>
            <w:tcW w:w="553" w:type="pct"/>
            <w:hideMark/>
          </w:tcPr>
          <w:p w:rsidR="003D00BC" w:rsidRPr="0090113C" w:rsidRDefault="003D00BC" w:rsidP="003D00BC">
            <w:pPr>
              <w:ind w:firstLine="0"/>
              <w:rPr>
                <w:color w:val="000000"/>
                <w:sz w:val="22"/>
                <w:szCs w:val="22"/>
              </w:rPr>
            </w:pPr>
            <w:r w:rsidRPr="0090113C">
              <w:rPr>
                <w:color w:val="000000"/>
                <w:sz w:val="22"/>
                <w:szCs w:val="22"/>
              </w:rPr>
              <w:t>1990</w:t>
            </w:r>
          </w:p>
        </w:tc>
        <w:tc>
          <w:tcPr>
            <w:tcW w:w="529" w:type="pct"/>
            <w:hideMark/>
          </w:tcPr>
          <w:p w:rsidR="003D00BC" w:rsidRPr="0090113C" w:rsidRDefault="003D00BC" w:rsidP="003D00BC">
            <w:pPr>
              <w:ind w:firstLine="0"/>
              <w:rPr>
                <w:color w:val="000000"/>
                <w:sz w:val="22"/>
                <w:szCs w:val="22"/>
              </w:rPr>
            </w:pPr>
            <w:r w:rsidRPr="0090113C">
              <w:rPr>
                <w:color w:val="000000"/>
                <w:sz w:val="22"/>
                <w:szCs w:val="22"/>
              </w:rPr>
              <w:t>2199,84</w:t>
            </w:r>
          </w:p>
        </w:tc>
        <w:tc>
          <w:tcPr>
            <w:tcW w:w="624" w:type="pct"/>
          </w:tcPr>
          <w:p w:rsidR="003D00BC" w:rsidRPr="0090113C" w:rsidRDefault="003D00BC" w:rsidP="003D00BC">
            <w:pPr>
              <w:ind w:firstLine="0"/>
              <w:rPr>
                <w:color w:val="000000"/>
                <w:sz w:val="22"/>
                <w:szCs w:val="22"/>
              </w:rPr>
            </w:pPr>
            <w:r w:rsidRPr="0090113C">
              <w:rPr>
                <w:color w:val="000000"/>
                <w:sz w:val="22"/>
                <w:szCs w:val="22"/>
              </w:rPr>
              <w:t>1452,70</w:t>
            </w:r>
          </w:p>
        </w:tc>
        <w:tc>
          <w:tcPr>
            <w:tcW w:w="753" w:type="pct"/>
            <w:hideMark/>
          </w:tcPr>
          <w:p w:rsidR="003D00BC" w:rsidRPr="0090113C" w:rsidRDefault="003D00BC" w:rsidP="003D00BC">
            <w:pPr>
              <w:ind w:firstLine="0"/>
              <w:rPr>
                <w:color w:val="000000"/>
                <w:sz w:val="22"/>
                <w:szCs w:val="22"/>
              </w:rPr>
            </w:pPr>
            <w:r w:rsidRPr="0090113C">
              <w:rPr>
                <w:color w:val="000000"/>
                <w:sz w:val="22"/>
                <w:szCs w:val="22"/>
              </w:rPr>
              <w:t>ТСЖ «Загривье-6»</w:t>
            </w:r>
          </w:p>
        </w:tc>
        <w:tc>
          <w:tcPr>
            <w:tcW w:w="477" w:type="pct"/>
          </w:tcPr>
          <w:p w:rsidR="003D00BC" w:rsidRPr="0090113C" w:rsidRDefault="003D00BC" w:rsidP="003D00BC">
            <w:pPr>
              <w:ind w:firstLine="0"/>
              <w:rPr>
                <w:color w:val="000000"/>
                <w:sz w:val="22"/>
                <w:szCs w:val="22"/>
              </w:rPr>
            </w:pPr>
            <w:r w:rsidRPr="0090113C">
              <w:rPr>
                <w:color w:val="000000"/>
                <w:sz w:val="22"/>
                <w:szCs w:val="22"/>
              </w:rPr>
              <w:t>3</w:t>
            </w:r>
          </w:p>
        </w:tc>
        <w:tc>
          <w:tcPr>
            <w:tcW w:w="476" w:type="pct"/>
          </w:tcPr>
          <w:p w:rsidR="003D00BC" w:rsidRPr="0090113C" w:rsidRDefault="003D00BC" w:rsidP="003D00BC">
            <w:pPr>
              <w:ind w:firstLine="0"/>
              <w:rPr>
                <w:color w:val="000000"/>
                <w:sz w:val="22"/>
                <w:szCs w:val="22"/>
              </w:rPr>
            </w:pPr>
            <w:r w:rsidRPr="0090113C">
              <w:rPr>
                <w:color w:val="000000"/>
                <w:sz w:val="22"/>
                <w:szCs w:val="22"/>
              </w:rPr>
              <w:t>24</w:t>
            </w:r>
          </w:p>
        </w:tc>
        <w:tc>
          <w:tcPr>
            <w:tcW w:w="787" w:type="pct"/>
          </w:tcPr>
          <w:p w:rsidR="003D00BC" w:rsidRPr="0090113C" w:rsidRDefault="003D00BC" w:rsidP="003D00BC">
            <w:pPr>
              <w:ind w:firstLine="0"/>
              <w:rPr>
                <w:color w:val="000000"/>
                <w:sz w:val="22"/>
                <w:szCs w:val="22"/>
              </w:rPr>
            </w:pPr>
            <w:r w:rsidRPr="0090113C">
              <w:rPr>
                <w:color w:val="000000"/>
                <w:sz w:val="22"/>
                <w:szCs w:val="22"/>
              </w:rPr>
              <w:t>47:28:0103004:126</w:t>
            </w:r>
          </w:p>
        </w:tc>
      </w:tr>
      <w:tr w:rsidR="004F0BFB" w:rsidRPr="0090113C" w:rsidTr="003D00BC">
        <w:tc>
          <w:tcPr>
            <w:tcW w:w="801" w:type="pct"/>
          </w:tcPr>
          <w:p w:rsidR="004F0BFB" w:rsidRPr="0090113C" w:rsidRDefault="004F0BFB" w:rsidP="004F0BFB">
            <w:pPr>
              <w:ind w:firstLine="0"/>
              <w:rPr>
                <w:color w:val="000000"/>
                <w:sz w:val="22"/>
                <w:szCs w:val="22"/>
              </w:rPr>
            </w:pPr>
            <w:r w:rsidRPr="0090113C">
              <w:rPr>
                <w:color w:val="000000"/>
                <w:sz w:val="22"/>
                <w:szCs w:val="22"/>
              </w:rPr>
              <w:t>д. Переволок, д. 31</w:t>
            </w:r>
          </w:p>
        </w:tc>
        <w:tc>
          <w:tcPr>
            <w:tcW w:w="553" w:type="pct"/>
          </w:tcPr>
          <w:p w:rsidR="004F0BFB" w:rsidRPr="0090113C" w:rsidRDefault="004F0BFB" w:rsidP="004F0BFB">
            <w:pPr>
              <w:ind w:firstLine="0"/>
              <w:rPr>
                <w:color w:val="000000"/>
                <w:sz w:val="22"/>
                <w:szCs w:val="22"/>
              </w:rPr>
            </w:pPr>
            <w:r>
              <w:rPr>
                <w:color w:val="000000"/>
                <w:sz w:val="22"/>
                <w:szCs w:val="22"/>
              </w:rPr>
              <w:t>Нет данных</w:t>
            </w:r>
          </w:p>
        </w:tc>
        <w:tc>
          <w:tcPr>
            <w:tcW w:w="529" w:type="pct"/>
          </w:tcPr>
          <w:p w:rsidR="004F0BFB" w:rsidRPr="0090113C" w:rsidRDefault="004F0BFB" w:rsidP="004F0BFB">
            <w:pPr>
              <w:ind w:firstLine="0"/>
              <w:rPr>
                <w:color w:val="000000"/>
                <w:sz w:val="22"/>
                <w:szCs w:val="22"/>
              </w:rPr>
            </w:pPr>
            <w:r>
              <w:rPr>
                <w:color w:val="000000"/>
                <w:sz w:val="22"/>
                <w:szCs w:val="22"/>
              </w:rPr>
              <w:t>Нет данных</w:t>
            </w:r>
          </w:p>
        </w:tc>
        <w:tc>
          <w:tcPr>
            <w:tcW w:w="624" w:type="pct"/>
          </w:tcPr>
          <w:p w:rsidR="004F0BFB" w:rsidRPr="0090113C" w:rsidRDefault="004F0BFB" w:rsidP="004F0BFB">
            <w:pPr>
              <w:ind w:firstLine="0"/>
              <w:rPr>
                <w:color w:val="000000"/>
                <w:sz w:val="22"/>
                <w:szCs w:val="22"/>
              </w:rPr>
            </w:pPr>
          </w:p>
        </w:tc>
        <w:tc>
          <w:tcPr>
            <w:tcW w:w="753" w:type="pct"/>
          </w:tcPr>
          <w:p w:rsidR="004F0BFB" w:rsidRPr="0090113C" w:rsidRDefault="004F0BFB" w:rsidP="004F0BFB">
            <w:pPr>
              <w:ind w:firstLine="0"/>
              <w:rPr>
                <w:color w:val="000000"/>
                <w:sz w:val="22"/>
                <w:szCs w:val="22"/>
              </w:rPr>
            </w:pPr>
            <w:r>
              <w:rPr>
                <w:color w:val="000000"/>
                <w:sz w:val="22"/>
                <w:szCs w:val="22"/>
              </w:rPr>
              <w:t>Нет данных</w:t>
            </w:r>
          </w:p>
        </w:tc>
        <w:tc>
          <w:tcPr>
            <w:tcW w:w="477" w:type="pct"/>
          </w:tcPr>
          <w:p w:rsidR="004F0BFB" w:rsidRPr="0090113C" w:rsidRDefault="004F0BFB" w:rsidP="004F0BFB">
            <w:pPr>
              <w:ind w:firstLine="0"/>
              <w:rPr>
                <w:color w:val="000000"/>
                <w:sz w:val="22"/>
                <w:szCs w:val="22"/>
              </w:rPr>
            </w:pPr>
          </w:p>
        </w:tc>
        <w:tc>
          <w:tcPr>
            <w:tcW w:w="476" w:type="pct"/>
          </w:tcPr>
          <w:p w:rsidR="004F0BFB" w:rsidRPr="0090113C" w:rsidRDefault="004F0BFB" w:rsidP="004F0BFB">
            <w:pPr>
              <w:ind w:firstLine="0"/>
              <w:rPr>
                <w:color w:val="000000"/>
                <w:sz w:val="22"/>
                <w:szCs w:val="22"/>
              </w:rPr>
            </w:pPr>
          </w:p>
        </w:tc>
        <w:tc>
          <w:tcPr>
            <w:tcW w:w="787" w:type="pct"/>
          </w:tcPr>
          <w:p w:rsidR="004F0BFB" w:rsidRPr="0090113C" w:rsidRDefault="004F0BFB" w:rsidP="004F0BFB">
            <w:pPr>
              <w:ind w:firstLine="0"/>
              <w:rPr>
                <w:color w:val="000000"/>
                <w:sz w:val="22"/>
                <w:szCs w:val="22"/>
              </w:rPr>
            </w:pPr>
            <w:r>
              <w:rPr>
                <w:color w:val="000000"/>
                <w:sz w:val="22"/>
                <w:szCs w:val="22"/>
              </w:rPr>
              <w:t>нет</w:t>
            </w:r>
          </w:p>
        </w:tc>
      </w:tr>
      <w:tr w:rsidR="004F0BFB" w:rsidRPr="00F935B4" w:rsidTr="00F935B4">
        <w:tc>
          <w:tcPr>
            <w:tcW w:w="5000" w:type="pct"/>
            <w:gridSpan w:val="8"/>
          </w:tcPr>
          <w:p w:rsidR="004F0BFB" w:rsidRPr="00F935B4" w:rsidRDefault="004F0BFB" w:rsidP="004F0BFB">
            <w:pPr>
              <w:ind w:firstLine="0"/>
              <w:jc w:val="center"/>
              <w:rPr>
                <w:color w:val="000000"/>
                <w:sz w:val="22"/>
                <w:szCs w:val="22"/>
              </w:rPr>
            </w:pPr>
            <w:r w:rsidRPr="004F0BFB">
              <w:rPr>
                <w:color w:val="000000"/>
                <w:sz w:val="22"/>
                <w:szCs w:val="22"/>
              </w:rPr>
              <w:t xml:space="preserve">Многоквартирные жилые дома, планируемые к расселению </w:t>
            </w:r>
          </w:p>
        </w:tc>
      </w:tr>
      <w:tr w:rsidR="004F0BFB" w:rsidRPr="0090113C" w:rsidTr="009B7E65">
        <w:tc>
          <w:tcPr>
            <w:tcW w:w="801" w:type="pct"/>
            <w:hideMark/>
          </w:tcPr>
          <w:p w:rsidR="004F0BFB" w:rsidRPr="0090113C" w:rsidRDefault="004F0BFB" w:rsidP="004F0BFB">
            <w:pPr>
              <w:ind w:firstLine="0"/>
              <w:rPr>
                <w:color w:val="000000"/>
                <w:sz w:val="22"/>
                <w:szCs w:val="22"/>
              </w:rPr>
            </w:pPr>
            <w:r w:rsidRPr="0090113C">
              <w:rPr>
                <w:color w:val="000000"/>
                <w:sz w:val="22"/>
                <w:szCs w:val="22"/>
              </w:rPr>
              <w:t>д. Степановщина, д. 1</w:t>
            </w:r>
          </w:p>
        </w:tc>
        <w:tc>
          <w:tcPr>
            <w:tcW w:w="553" w:type="pct"/>
          </w:tcPr>
          <w:p w:rsidR="004F0BFB" w:rsidRPr="0090113C" w:rsidRDefault="004F0BFB" w:rsidP="004F0BFB">
            <w:pPr>
              <w:ind w:firstLine="0"/>
              <w:rPr>
                <w:color w:val="000000"/>
                <w:sz w:val="22"/>
                <w:szCs w:val="22"/>
              </w:rPr>
            </w:pPr>
            <w:r>
              <w:rPr>
                <w:color w:val="000000"/>
                <w:sz w:val="22"/>
                <w:szCs w:val="22"/>
              </w:rPr>
              <w:t>Нет данных</w:t>
            </w:r>
          </w:p>
        </w:tc>
        <w:tc>
          <w:tcPr>
            <w:tcW w:w="529" w:type="pct"/>
          </w:tcPr>
          <w:p w:rsidR="004F0BFB" w:rsidRPr="0090113C" w:rsidRDefault="004F0BFB" w:rsidP="004F0BFB">
            <w:pPr>
              <w:ind w:firstLine="0"/>
              <w:rPr>
                <w:color w:val="000000"/>
                <w:sz w:val="22"/>
                <w:szCs w:val="22"/>
              </w:rPr>
            </w:pPr>
            <w:r>
              <w:rPr>
                <w:color w:val="000000"/>
                <w:sz w:val="22"/>
                <w:szCs w:val="22"/>
              </w:rPr>
              <w:t>Нет данных</w:t>
            </w:r>
          </w:p>
        </w:tc>
        <w:tc>
          <w:tcPr>
            <w:tcW w:w="624" w:type="pct"/>
          </w:tcPr>
          <w:p w:rsidR="004F0BFB" w:rsidRPr="0090113C" w:rsidRDefault="004F0BFB" w:rsidP="004F0BFB">
            <w:pPr>
              <w:ind w:firstLine="0"/>
              <w:rPr>
                <w:color w:val="000000"/>
                <w:sz w:val="22"/>
                <w:szCs w:val="22"/>
              </w:rPr>
            </w:pPr>
          </w:p>
        </w:tc>
        <w:tc>
          <w:tcPr>
            <w:tcW w:w="753" w:type="pct"/>
            <w:hideMark/>
          </w:tcPr>
          <w:p w:rsidR="004F0BFB" w:rsidRPr="0090113C" w:rsidRDefault="004F0BFB" w:rsidP="004F0BFB">
            <w:pPr>
              <w:ind w:firstLine="0"/>
              <w:rPr>
                <w:color w:val="000000"/>
                <w:sz w:val="22"/>
                <w:szCs w:val="22"/>
              </w:rPr>
            </w:pPr>
            <w:r>
              <w:rPr>
                <w:color w:val="000000"/>
                <w:sz w:val="22"/>
                <w:szCs w:val="22"/>
              </w:rPr>
              <w:t>Нет данных</w:t>
            </w:r>
          </w:p>
        </w:tc>
        <w:tc>
          <w:tcPr>
            <w:tcW w:w="477" w:type="pct"/>
          </w:tcPr>
          <w:p w:rsidR="004F0BFB" w:rsidRPr="0090113C" w:rsidRDefault="004F0BFB" w:rsidP="004F0BFB">
            <w:pPr>
              <w:ind w:firstLine="0"/>
              <w:rPr>
                <w:color w:val="000000"/>
                <w:sz w:val="22"/>
                <w:szCs w:val="22"/>
              </w:rPr>
            </w:pPr>
          </w:p>
        </w:tc>
        <w:tc>
          <w:tcPr>
            <w:tcW w:w="476" w:type="pct"/>
          </w:tcPr>
          <w:p w:rsidR="004F0BFB" w:rsidRPr="0090113C" w:rsidRDefault="004F0BFB" w:rsidP="004F0BFB">
            <w:pPr>
              <w:ind w:firstLine="0"/>
              <w:rPr>
                <w:color w:val="000000"/>
                <w:sz w:val="22"/>
                <w:szCs w:val="22"/>
              </w:rPr>
            </w:pPr>
          </w:p>
        </w:tc>
        <w:tc>
          <w:tcPr>
            <w:tcW w:w="787" w:type="pct"/>
          </w:tcPr>
          <w:p w:rsidR="004F0BFB" w:rsidRPr="0090113C" w:rsidRDefault="004F0BFB" w:rsidP="004F0BFB">
            <w:pPr>
              <w:ind w:firstLine="0"/>
              <w:rPr>
                <w:color w:val="000000"/>
                <w:sz w:val="22"/>
                <w:szCs w:val="22"/>
              </w:rPr>
            </w:pPr>
            <w:r w:rsidRPr="002E0296">
              <w:rPr>
                <w:color w:val="000000"/>
                <w:sz w:val="22"/>
                <w:szCs w:val="22"/>
              </w:rPr>
              <w:t>47:28:0102002:56</w:t>
            </w:r>
          </w:p>
        </w:tc>
      </w:tr>
    </w:tbl>
    <w:p w:rsidR="007B3B65" w:rsidRPr="0090113C" w:rsidRDefault="007B3B65" w:rsidP="00EE0449">
      <w:pPr>
        <w:rPr>
          <w:rFonts w:eastAsia="Lucida Sans Unicode"/>
          <w:bCs/>
          <w:color w:val="FF0000"/>
          <w:kern w:val="1"/>
          <w:lang w:eastAsia="hi-IN" w:bidi="hi-IN"/>
        </w:rPr>
        <w:sectPr w:rsidR="007B3B65" w:rsidRPr="0090113C" w:rsidSect="007B3B65">
          <w:pgSz w:w="16402" w:h="11880" w:orient="landscape"/>
          <w:pgMar w:top="1134" w:right="1134" w:bottom="567" w:left="1134" w:header="720" w:footer="720" w:gutter="0"/>
          <w:cols w:space="720"/>
        </w:sectPr>
      </w:pPr>
    </w:p>
    <w:p w:rsidR="00B61C71" w:rsidRPr="0090113C" w:rsidRDefault="00B61C71" w:rsidP="00656D44">
      <w:pPr>
        <w:ind w:firstLine="709"/>
      </w:pPr>
      <w:r w:rsidRPr="0090113C">
        <w:lastRenderedPageBreak/>
        <w:t xml:space="preserve">Новое жилищное строительство </w:t>
      </w:r>
      <w:r w:rsidR="00BC177B" w:rsidRPr="0090113C">
        <w:t xml:space="preserve">на территории поселения </w:t>
      </w:r>
      <w:r w:rsidRPr="0090113C">
        <w:t>в последние годы осуществляется исключительно за счет индивидуального жилищного строительства</w:t>
      </w:r>
      <w:r w:rsidR="00083561" w:rsidRPr="0090113C">
        <w:t xml:space="preserve"> (таблица 1</w:t>
      </w:r>
      <w:r w:rsidR="005C624E">
        <w:t>6</w:t>
      </w:r>
      <w:r w:rsidR="00083561" w:rsidRPr="0090113C">
        <w:t>)</w:t>
      </w:r>
      <w:r w:rsidRPr="0090113C">
        <w:t>.</w:t>
      </w:r>
      <w:r w:rsidR="00083561" w:rsidRPr="0090113C">
        <w:t xml:space="preserve"> Среднегодовые темпы нового жилищного строительства составляют 1-3 дома в год.</w:t>
      </w:r>
    </w:p>
    <w:p w:rsidR="00083561" w:rsidRPr="0090113C" w:rsidRDefault="00083561" w:rsidP="00656D44">
      <w:pPr>
        <w:ind w:firstLine="709"/>
      </w:pPr>
    </w:p>
    <w:p w:rsidR="00083561" w:rsidRPr="0090113C" w:rsidRDefault="00083561" w:rsidP="00ED0AE7">
      <w:pPr>
        <w:ind w:firstLine="0"/>
        <w:jc w:val="center"/>
      </w:pPr>
      <w:r w:rsidRPr="0090113C">
        <w:t>Таблица 1</w:t>
      </w:r>
      <w:r w:rsidR="005C624E">
        <w:t>6</w:t>
      </w:r>
      <w:r w:rsidRPr="0090113C">
        <w:t xml:space="preserve">. </w:t>
      </w:r>
      <w:r w:rsidRPr="0090113C">
        <w:rPr>
          <w:bCs/>
        </w:rPr>
        <w:t xml:space="preserve">Строительство жилья </w:t>
      </w:r>
      <w:r w:rsidRPr="0090113C">
        <w:t>на территории муниципального образования</w:t>
      </w:r>
      <w:r w:rsidRPr="0090113C">
        <w:rPr>
          <w:bCs/>
        </w:rPr>
        <w:t xml:space="preserve"> (по данным Федеральной службы государственной статистики), кв. м </w:t>
      </w:r>
      <w:r w:rsidRPr="0090113C">
        <w:t>общей площади</w:t>
      </w:r>
    </w:p>
    <w:tbl>
      <w:tblPr>
        <w:tblStyle w:val="18"/>
        <w:tblW w:w="0" w:type="auto"/>
        <w:tblLook w:val="04A0" w:firstRow="1" w:lastRow="0" w:firstColumn="1" w:lastColumn="0" w:noHBand="0" w:noVBand="1"/>
      </w:tblPr>
      <w:tblGrid>
        <w:gridCol w:w="2997"/>
        <w:gridCol w:w="827"/>
        <w:gridCol w:w="827"/>
        <w:gridCol w:w="792"/>
        <w:gridCol w:w="792"/>
        <w:gridCol w:w="792"/>
        <w:gridCol w:w="792"/>
        <w:gridCol w:w="792"/>
        <w:gridCol w:w="792"/>
        <w:gridCol w:w="792"/>
      </w:tblGrid>
      <w:tr w:rsidR="001E3A01" w:rsidRPr="0090113C" w:rsidTr="00B227E3">
        <w:trPr>
          <w:tblHeader/>
        </w:trPr>
        <w:tc>
          <w:tcPr>
            <w:tcW w:w="0" w:type="auto"/>
            <w:hideMark/>
          </w:tcPr>
          <w:p w:rsidR="001E3A01" w:rsidRPr="0090113C" w:rsidRDefault="001E3A01" w:rsidP="00ED0AE7">
            <w:pPr>
              <w:ind w:firstLine="0"/>
              <w:jc w:val="center"/>
              <w:rPr>
                <w:bCs/>
                <w:sz w:val="22"/>
                <w:szCs w:val="22"/>
              </w:rPr>
            </w:pPr>
            <w:r w:rsidRPr="0090113C">
              <w:rPr>
                <w:bCs/>
                <w:sz w:val="22"/>
                <w:szCs w:val="22"/>
              </w:rPr>
              <w:t>Показатели</w:t>
            </w:r>
          </w:p>
        </w:tc>
        <w:tc>
          <w:tcPr>
            <w:tcW w:w="0" w:type="auto"/>
            <w:hideMark/>
          </w:tcPr>
          <w:p w:rsidR="001E3A01" w:rsidRPr="0090113C" w:rsidRDefault="001E3A01" w:rsidP="00ED0AE7">
            <w:pPr>
              <w:ind w:firstLine="0"/>
              <w:jc w:val="center"/>
              <w:rPr>
                <w:bCs/>
                <w:sz w:val="22"/>
                <w:szCs w:val="22"/>
              </w:rPr>
            </w:pPr>
            <w:r w:rsidRPr="0090113C">
              <w:rPr>
                <w:bCs/>
                <w:sz w:val="22"/>
                <w:szCs w:val="22"/>
              </w:rPr>
              <w:t>2010 год</w:t>
            </w:r>
          </w:p>
        </w:tc>
        <w:tc>
          <w:tcPr>
            <w:tcW w:w="0" w:type="auto"/>
            <w:hideMark/>
          </w:tcPr>
          <w:p w:rsidR="001E3A01" w:rsidRPr="0090113C" w:rsidRDefault="001E3A01" w:rsidP="00ED0AE7">
            <w:pPr>
              <w:ind w:firstLine="0"/>
              <w:jc w:val="center"/>
              <w:rPr>
                <w:bCs/>
                <w:sz w:val="22"/>
                <w:szCs w:val="22"/>
              </w:rPr>
            </w:pPr>
            <w:r w:rsidRPr="0090113C">
              <w:rPr>
                <w:bCs/>
                <w:sz w:val="22"/>
                <w:szCs w:val="22"/>
              </w:rPr>
              <w:t>2011 год</w:t>
            </w:r>
          </w:p>
        </w:tc>
        <w:tc>
          <w:tcPr>
            <w:tcW w:w="0" w:type="auto"/>
            <w:hideMark/>
          </w:tcPr>
          <w:p w:rsidR="001E3A01" w:rsidRPr="0090113C" w:rsidRDefault="001E3A01" w:rsidP="00ED0AE7">
            <w:pPr>
              <w:ind w:firstLine="0"/>
              <w:jc w:val="center"/>
              <w:rPr>
                <w:bCs/>
                <w:sz w:val="22"/>
                <w:szCs w:val="22"/>
              </w:rPr>
            </w:pPr>
            <w:r w:rsidRPr="0090113C">
              <w:rPr>
                <w:bCs/>
                <w:sz w:val="22"/>
                <w:szCs w:val="22"/>
              </w:rPr>
              <w:t>2012 год</w:t>
            </w:r>
          </w:p>
        </w:tc>
        <w:tc>
          <w:tcPr>
            <w:tcW w:w="0" w:type="auto"/>
            <w:hideMark/>
          </w:tcPr>
          <w:p w:rsidR="001E3A01" w:rsidRPr="0090113C" w:rsidRDefault="001E3A01" w:rsidP="00ED0AE7">
            <w:pPr>
              <w:ind w:firstLine="0"/>
              <w:jc w:val="center"/>
              <w:rPr>
                <w:bCs/>
                <w:sz w:val="22"/>
                <w:szCs w:val="22"/>
              </w:rPr>
            </w:pPr>
            <w:r w:rsidRPr="0090113C">
              <w:rPr>
                <w:bCs/>
                <w:sz w:val="22"/>
                <w:szCs w:val="22"/>
              </w:rPr>
              <w:t>2013 год</w:t>
            </w:r>
          </w:p>
        </w:tc>
        <w:tc>
          <w:tcPr>
            <w:tcW w:w="0" w:type="auto"/>
            <w:hideMark/>
          </w:tcPr>
          <w:p w:rsidR="001E3A01" w:rsidRPr="0090113C" w:rsidRDefault="001E3A01" w:rsidP="00ED0AE7">
            <w:pPr>
              <w:ind w:firstLine="0"/>
              <w:jc w:val="center"/>
              <w:rPr>
                <w:bCs/>
                <w:sz w:val="22"/>
                <w:szCs w:val="22"/>
              </w:rPr>
            </w:pPr>
            <w:r w:rsidRPr="0090113C">
              <w:rPr>
                <w:bCs/>
                <w:sz w:val="22"/>
                <w:szCs w:val="22"/>
              </w:rPr>
              <w:t>2014 год</w:t>
            </w:r>
          </w:p>
        </w:tc>
        <w:tc>
          <w:tcPr>
            <w:tcW w:w="0" w:type="auto"/>
            <w:hideMark/>
          </w:tcPr>
          <w:p w:rsidR="001E3A01" w:rsidRPr="0090113C" w:rsidRDefault="001E3A01" w:rsidP="00ED0AE7">
            <w:pPr>
              <w:ind w:firstLine="0"/>
              <w:jc w:val="center"/>
              <w:rPr>
                <w:bCs/>
                <w:sz w:val="22"/>
                <w:szCs w:val="22"/>
              </w:rPr>
            </w:pPr>
            <w:r w:rsidRPr="0090113C">
              <w:rPr>
                <w:bCs/>
                <w:sz w:val="22"/>
                <w:szCs w:val="22"/>
              </w:rPr>
              <w:t>2015 год</w:t>
            </w:r>
          </w:p>
        </w:tc>
        <w:tc>
          <w:tcPr>
            <w:tcW w:w="0" w:type="auto"/>
            <w:hideMark/>
          </w:tcPr>
          <w:p w:rsidR="001E3A01" w:rsidRPr="0090113C" w:rsidRDefault="001E3A01" w:rsidP="00ED0AE7">
            <w:pPr>
              <w:ind w:firstLine="0"/>
              <w:jc w:val="center"/>
              <w:rPr>
                <w:bCs/>
                <w:sz w:val="22"/>
                <w:szCs w:val="22"/>
              </w:rPr>
            </w:pPr>
            <w:r w:rsidRPr="0090113C">
              <w:rPr>
                <w:bCs/>
                <w:sz w:val="22"/>
                <w:szCs w:val="22"/>
              </w:rPr>
              <w:t>2016 год</w:t>
            </w:r>
          </w:p>
        </w:tc>
        <w:tc>
          <w:tcPr>
            <w:tcW w:w="0" w:type="auto"/>
            <w:hideMark/>
          </w:tcPr>
          <w:p w:rsidR="001E3A01" w:rsidRPr="0090113C" w:rsidRDefault="001E3A01" w:rsidP="00ED0AE7">
            <w:pPr>
              <w:ind w:firstLine="0"/>
              <w:jc w:val="center"/>
              <w:rPr>
                <w:bCs/>
                <w:sz w:val="22"/>
                <w:szCs w:val="22"/>
              </w:rPr>
            </w:pPr>
            <w:r w:rsidRPr="0090113C">
              <w:rPr>
                <w:bCs/>
                <w:sz w:val="22"/>
                <w:szCs w:val="22"/>
              </w:rPr>
              <w:t>2017 год</w:t>
            </w:r>
          </w:p>
        </w:tc>
        <w:tc>
          <w:tcPr>
            <w:tcW w:w="0" w:type="auto"/>
            <w:hideMark/>
          </w:tcPr>
          <w:p w:rsidR="001E3A01" w:rsidRPr="0090113C" w:rsidRDefault="001E3A01" w:rsidP="00ED0AE7">
            <w:pPr>
              <w:ind w:firstLine="0"/>
              <w:jc w:val="center"/>
              <w:rPr>
                <w:bCs/>
                <w:sz w:val="22"/>
                <w:szCs w:val="22"/>
              </w:rPr>
            </w:pPr>
            <w:r w:rsidRPr="0090113C">
              <w:rPr>
                <w:bCs/>
                <w:sz w:val="22"/>
                <w:szCs w:val="22"/>
              </w:rPr>
              <w:t>2018 год</w:t>
            </w:r>
          </w:p>
        </w:tc>
      </w:tr>
      <w:tr w:rsidR="001E3A01" w:rsidRPr="0090113C" w:rsidTr="001E3A01">
        <w:tc>
          <w:tcPr>
            <w:tcW w:w="0" w:type="auto"/>
            <w:hideMark/>
          </w:tcPr>
          <w:p w:rsidR="001E3A01" w:rsidRPr="0090113C" w:rsidRDefault="001E3A01" w:rsidP="001E3A01">
            <w:pPr>
              <w:ind w:firstLine="0"/>
              <w:jc w:val="left"/>
              <w:rPr>
                <w:sz w:val="22"/>
                <w:szCs w:val="22"/>
              </w:rPr>
            </w:pPr>
            <w:r w:rsidRPr="0090113C">
              <w:rPr>
                <w:sz w:val="22"/>
                <w:szCs w:val="22"/>
              </w:rPr>
              <w:t xml:space="preserve">Введено в действие жилых домов </w:t>
            </w:r>
          </w:p>
        </w:tc>
        <w:tc>
          <w:tcPr>
            <w:tcW w:w="0" w:type="auto"/>
            <w:vAlign w:val="center"/>
          </w:tcPr>
          <w:p w:rsidR="001E3A01" w:rsidRPr="0090113C" w:rsidRDefault="001E3A01" w:rsidP="001E3A01">
            <w:pPr>
              <w:ind w:firstLine="0"/>
              <w:jc w:val="center"/>
              <w:rPr>
                <w:sz w:val="22"/>
                <w:szCs w:val="22"/>
              </w:rPr>
            </w:pPr>
            <w:r w:rsidRPr="0090113C">
              <w:rPr>
                <w:sz w:val="22"/>
                <w:szCs w:val="22"/>
              </w:rPr>
              <w:t>357,4</w:t>
            </w:r>
          </w:p>
        </w:tc>
        <w:tc>
          <w:tcPr>
            <w:tcW w:w="0" w:type="auto"/>
            <w:vAlign w:val="center"/>
          </w:tcPr>
          <w:p w:rsidR="001E3A01" w:rsidRPr="0090113C" w:rsidRDefault="001E3A01" w:rsidP="001E3A01">
            <w:pPr>
              <w:ind w:firstLine="0"/>
              <w:jc w:val="center"/>
              <w:rPr>
                <w:sz w:val="22"/>
                <w:szCs w:val="22"/>
              </w:rPr>
            </w:pPr>
            <w:r w:rsidRPr="0090113C">
              <w:rPr>
                <w:sz w:val="22"/>
                <w:szCs w:val="22"/>
              </w:rPr>
              <w:t>438,5</w:t>
            </w:r>
          </w:p>
        </w:tc>
        <w:tc>
          <w:tcPr>
            <w:tcW w:w="0" w:type="auto"/>
            <w:vAlign w:val="center"/>
          </w:tcPr>
          <w:p w:rsidR="001E3A01" w:rsidRPr="0090113C" w:rsidRDefault="001E3A01" w:rsidP="001E3A01">
            <w:pPr>
              <w:ind w:firstLine="0"/>
              <w:jc w:val="center"/>
              <w:rPr>
                <w:sz w:val="22"/>
                <w:szCs w:val="22"/>
              </w:rPr>
            </w:pPr>
            <w:r w:rsidRPr="0090113C">
              <w:rPr>
                <w:sz w:val="22"/>
                <w:szCs w:val="22"/>
              </w:rPr>
              <w:t>97,8</w:t>
            </w:r>
          </w:p>
        </w:tc>
        <w:tc>
          <w:tcPr>
            <w:tcW w:w="0" w:type="auto"/>
            <w:vAlign w:val="center"/>
          </w:tcPr>
          <w:p w:rsidR="001E3A01" w:rsidRPr="0090113C" w:rsidRDefault="001E3A01" w:rsidP="001E3A01">
            <w:pPr>
              <w:ind w:firstLine="0"/>
              <w:jc w:val="center"/>
              <w:rPr>
                <w:sz w:val="22"/>
                <w:szCs w:val="22"/>
              </w:rPr>
            </w:pPr>
            <w:r w:rsidRPr="0090113C">
              <w:rPr>
                <w:sz w:val="22"/>
                <w:szCs w:val="22"/>
              </w:rPr>
              <w:t>300</w:t>
            </w:r>
          </w:p>
        </w:tc>
        <w:tc>
          <w:tcPr>
            <w:tcW w:w="0" w:type="auto"/>
            <w:vAlign w:val="center"/>
          </w:tcPr>
          <w:p w:rsidR="001E3A01" w:rsidRPr="0090113C" w:rsidRDefault="001E3A01" w:rsidP="001E3A01">
            <w:pPr>
              <w:ind w:firstLine="0"/>
              <w:jc w:val="center"/>
              <w:rPr>
                <w:sz w:val="22"/>
                <w:szCs w:val="22"/>
              </w:rPr>
            </w:pPr>
            <w:r w:rsidRPr="0090113C">
              <w:rPr>
                <w:sz w:val="22"/>
                <w:szCs w:val="22"/>
              </w:rPr>
              <w:t>2023</w:t>
            </w:r>
          </w:p>
        </w:tc>
        <w:tc>
          <w:tcPr>
            <w:tcW w:w="0" w:type="auto"/>
            <w:vAlign w:val="center"/>
          </w:tcPr>
          <w:p w:rsidR="001E3A01" w:rsidRPr="0090113C" w:rsidRDefault="001E3A01" w:rsidP="001E3A01">
            <w:pPr>
              <w:ind w:firstLine="0"/>
              <w:jc w:val="center"/>
              <w:rPr>
                <w:sz w:val="22"/>
                <w:szCs w:val="22"/>
              </w:rPr>
            </w:pPr>
            <w:r w:rsidRPr="0090113C">
              <w:rPr>
                <w:sz w:val="22"/>
                <w:szCs w:val="22"/>
              </w:rPr>
              <w:t>1120</w:t>
            </w:r>
          </w:p>
        </w:tc>
        <w:tc>
          <w:tcPr>
            <w:tcW w:w="0" w:type="auto"/>
            <w:vAlign w:val="center"/>
          </w:tcPr>
          <w:p w:rsidR="001E3A01" w:rsidRPr="0090113C" w:rsidRDefault="001E3A01" w:rsidP="001E3A01">
            <w:pPr>
              <w:ind w:firstLine="0"/>
              <w:jc w:val="center"/>
              <w:rPr>
                <w:sz w:val="22"/>
                <w:szCs w:val="22"/>
              </w:rPr>
            </w:pPr>
            <w:r w:rsidRPr="0090113C">
              <w:rPr>
                <w:sz w:val="22"/>
                <w:szCs w:val="22"/>
              </w:rPr>
              <w:t>0</w:t>
            </w:r>
          </w:p>
        </w:tc>
        <w:tc>
          <w:tcPr>
            <w:tcW w:w="0" w:type="auto"/>
            <w:vAlign w:val="center"/>
          </w:tcPr>
          <w:p w:rsidR="001E3A01" w:rsidRPr="0090113C" w:rsidRDefault="001E3A01" w:rsidP="001E3A01">
            <w:pPr>
              <w:ind w:firstLine="0"/>
              <w:jc w:val="center"/>
              <w:rPr>
                <w:sz w:val="22"/>
                <w:szCs w:val="22"/>
              </w:rPr>
            </w:pPr>
            <w:r w:rsidRPr="0090113C">
              <w:rPr>
                <w:sz w:val="22"/>
                <w:szCs w:val="22"/>
              </w:rPr>
              <w:t>0</w:t>
            </w:r>
          </w:p>
        </w:tc>
        <w:tc>
          <w:tcPr>
            <w:tcW w:w="0" w:type="auto"/>
            <w:vAlign w:val="center"/>
          </w:tcPr>
          <w:p w:rsidR="001E3A01" w:rsidRPr="0090113C" w:rsidRDefault="001E3A01" w:rsidP="001E3A01">
            <w:pPr>
              <w:ind w:firstLine="0"/>
              <w:jc w:val="center"/>
              <w:rPr>
                <w:sz w:val="22"/>
                <w:szCs w:val="22"/>
              </w:rPr>
            </w:pPr>
            <w:r w:rsidRPr="0090113C">
              <w:rPr>
                <w:sz w:val="22"/>
                <w:szCs w:val="22"/>
              </w:rPr>
              <w:t>423</w:t>
            </w:r>
          </w:p>
        </w:tc>
      </w:tr>
      <w:tr w:rsidR="001E3A01" w:rsidRPr="0090113C" w:rsidTr="001E3A01">
        <w:tc>
          <w:tcPr>
            <w:tcW w:w="0" w:type="auto"/>
            <w:hideMark/>
          </w:tcPr>
          <w:p w:rsidR="001E3A01" w:rsidRPr="0090113C" w:rsidRDefault="001E3A01" w:rsidP="001E3A01">
            <w:pPr>
              <w:ind w:firstLine="0"/>
              <w:jc w:val="left"/>
              <w:rPr>
                <w:sz w:val="22"/>
                <w:szCs w:val="22"/>
              </w:rPr>
            </w:pPr>
            <w:r w:rsidRPr="0090113C">
              <w:rPr>
                <w:sz w:val="22"/>
                <w:szCs w:val="22"/>
              </w:rPr>
              <w:t xml:space="preserve">Введено в действие индивидуальных жилых домов </w:t>
            </w:r>
          </w:p>
        </w:tc>
        <w:tc>
          <w:tcPr>
            <w:tcW w:w="0" w:type="auto"/>
            <w:vAlign w:val="center"/>
          </w:tcPr>
          <w:p w:rsidR="001E3A01" w:rsidRPr="0090113C" w:rsidRDefault="001E3A01" w:rsidP="001E3A01">
            <w:pPr>
              <w:ind w:firstLine="0"/>
              <w:jc w:val="center"/>
              <w:rPr>
                <w:sz w:val="22"/>
                <w:szCs w:val="22"/>
              </w:rPr>
            </w:pPr>
            <w:r w:rsidRPr="0090113C">
              <w:rPr>
                <w:sz w:val="22"/>
                <w:szCs w:val="22"/>
              </w:rPr>
              <w:t>357,4</w:t>
            </w:r>
          </w:p>
        </w:tc>
        <w:tc>
          <w:tcPr>
            <w:tcW w:w="0" w:type="auto"/>
            <w:vAlign w:val="center"/>
          </w:tcPr>
          <w:p w:rsidR="001E3A01" w:rsidRPr="0090113C" w:rsidRDefault="001E3A01" w:rsidP="001E3A01">
            <w:pPr>
              <w:ind w:firstLine="0"/>
              <w:jc w:val="center"/>
              <w:rPr>
                <w:sz w:val="22"/>
                <w:szCs w:val="22"/>
              </w:rPr>
            </w:pPr>
            <w:r w:rsidRPr="0090113C">
              <w:rPr>
                <w:sz w:val="22"/>
                <w:szCs w:val="22"/>
              </w:rPr>
              <w:t>438,5</w:t>
            </w:r>
          </w:p>
        </w:tc>
        <w:tc>
          <w:tcPr>
            <w:tcW w:w="0" w:type="auto"/>
            <w:vAlign w:val="center"/>
          </w:tcPr>
          <w:p w:rsidR="001E3A01" w:rsidRPr="0090113C" w:rsidRDefault="001E3A01" w:rsidP="001E3A01">
            <w:pPr>
              <w:ind w:firstLine="0"/>
              <w:jc w:val="center"/>
              <w:rPr>
                <w:sz w:val="22"/>
                <w:szCs w:val="22"/>
              </w:rPr>
            </w:pPr>
            <w:r w:rsidRPr="0090113C">
              <w:rPr>
                <w:sz w:val="22"/>
                <w:szCs w:val="22"/>
              </w:rPr>
              <w:t>97,8</w:t>
            </w:r>
          </w:p>
        </w:tc>
        <w:tc>
          <w:tcPr>
            <w:tcW w:w="0" w:type="auto"/>
            <w:vAlign w:val="center"/>
          </w:tcPr>
          <w:p w:rsidR="001E3A01" w:rsidRPr="0090113C" w:rsidRDefault="001E3A01" w:rsidP="001E3A01">
            <w:pPr>
              <w:ind w:firstLine="0"/>
              <w:jc w:val="center"/>
              <w:rPr>
                <w:sz w:val="22"/>
                <w:szCs w:val="22"/>
              </w:rPr>
            </w:pPr>
            <w:r w:rsidRPr="0090113C">
              <w:rPr>
                <w:sz w:val="22"/>
                <w:szCs w:val="22"/>
              </w:rPr>
              <w:t>300</w:t>
            </w:r>
          </w:p>
        </w:tc>
        <w:tc>
          <w:tcPr>
            <w:tcW w:w="0" w:type="auto"/>
            <w:vAlign w:val="center"/>
          </w:tcPr>
          <w:p w:rsidR="001E3A01" w:rsidRPr="0090113C" w:rsidRDefault="001E3A01" w:rsidP="001E3A01">
            <w:pPr>
              <w:ind w:firstLine="0"/>
              <w:jc w:val="center"/>
              <w:rPr>
                <w:sz w:val="22"/>
                <w:szCs w:val="22"/>
              </w:rPr>
            </w:pPr>
            <w:r w:rsidRPr="0090113C">
              <w:rPr>
                <w:sz w:val="22"/>
                <w:szCs w:val="22"/>
              </w:rPr>
              <w:t>2023</w:t>
            </w:r>
          </w:p>
        </w:tc>
        <w:tc>
          <w:tcPr>
            <w:tcW w:w="0" w:type="auto"/>
            <w:vAlign w:val="center"/>
          </w:tcPr>
          <w:p w:rsidR="001E3A01" w:rsidRPr="0090113C" w:rsidRDefault="001E3A01" w:rsidP="001E3A01">
            <w:pPr>
              <w:ind w:firstLine="0"/>
              <w:jc w:val="center"/>
              <w:rPr>
                <w:sz w:val="22"/>
                <w:szCs w:val="22"/>
              </w:rPr>
            </w:pPr>
            <w:r w:rsidRPr="0090113C">
              <w:rPr>
                <w:sz w:val="22"/>
                <w:szCs w:val="22"/>
              </w:rPr>
              <w:t>1120</w:t>
            </w:r>
          </w:p>
        </w:tc>
        <w:tc>
          <w:tcPr>
            <w:tcW w:w="0" w:type="auto"/>
            <w:vAlign w:val="center"/>
          </w:tcPr>
          <w:p w:rsidR="001E3A01" w:rsidRPr="0090113C" w:rsidRDefault="001E3A01" w:rsidP="001E3A01">
            <w:pPr>
              <w:ind w:firstLine="0"/>
              <w:jc w:val="center"/>
              <w:rPr>
                <w:sz w:val="22"/>
                <w:szCs w:val="22"/>
              </w:rPr>
            </w:pPr>
            <w:r w:rsidRPr="0090113C">
              <w:rPr>
                <w:sz w:val="22"/>
                <w:szCs w:val="22"/>
              </w:rPr>
              <w:t>0</w:t>
            </w:r>
          </w:p>
        </w:tc>
        <w:tc>
          <w:tcPr>
            <w:tcW w:w="0" w:type="auto"/>
            <w:vAlign w:val="center"/>
          </w:tcPr>
          <w:p w:rsidR="001E3A01" w:rsidRPr="0090113C" w:rsidRDefault="001E3A01" w:rsidP="001E3A01">
            <w:pPr>
              <w:ind w:firstLine="0"/>
              <w:jc w:val="center"/>
              <w:rPr>
                <w:sz w:val="22"/>
                <w:szCs w:val="22"/>
              </w:rPr>
            </w:pPr>
            <w:r w:rsidRPr="0090113C">
              <w:rPr>
                <w:sz w:val="22"/>
                <w:szCs w:val="22"/>
              </w:rPr>
              <w:t>0</w:t>
            </w:r>
          </w:p>
        </w:tc>
        <w:tc>
          <w:tcPr>
            <w:tcW w:w="0" w:type="auto"/>
            <w:vAlign w:val="center"/>
          </w:tcPr>
          <w:p w:rsidR="001E3A01" w:rsidRPr="0090113C" w:rsidRDefault="001E3A01" w:rsidP="001E3A01">
            <w:pPr>
              <w:ind w:firstLine="0"/>
              <w:jc w:val="center"/>
              <w:rPr>
                <w:sz w:val="22"/>
                <w:szCs w:val="22"/>
              </w:rPr>
            </w:pPr>
            <w:r w:rsidRPr="0090113C">
              <w:rPr>
                <w:sz w:val="22"/>
                <w:szCs w:val="22"/>
              </w:rPr>
              <w:t>423</w:t>
            </w:r>
          </w:p>
        </w:tc>
      </w:tr>
    </w:tbl>
    <w:p w:rsidR="00B61C71" w:rsidRPr="0090113C" w:rsidRDefault="00B61C71" w:rsidP="00656D44">
      <w:pPr>
        <w:ind w:firstLine="709"/>
      </w:pPr>
    </w:p>
    <w:p w:rsidR="006C63AA" w:rsidRPr="00402E17" w:rsidRDefault="006C63AA" w:rsidP="00656D44">
      <w:pPr>
        <w:pStyle w:val="ae"/>
        <w:ind w:left="0" w:firstLine="709"/>
        <w:rPr>
          <w:u w:val="single"/>
        </w:rPr>
      </w:pPr>
      <w:r w:rsidRPr="00402E17">
        <w:rPr>
          <w:u w:val="single"/>
        </w:rPr>
        <w:t>Проектные решения</w:t>
      </w:r>
    </w:p>
    <w:p w:rsidR="00841F01" w:rsidRPr="00402E17" w:rsidRDefault="00402E17" w:rsidP="00F17DC6">
      <w:pPr>
        <w:ind w:firstLine="709"/>
      </w:pPr>
      <w:r w:rsidRPr="00402E17">
        <w:t>Развитие новой жилой застройки в н</w:t>
      </w:r>
      <w:r w:rsidR="00E6060C" w:rsidRPr="00402E17">
        <w:t>аселенны</w:t>
      </w:r>
      <w:r w:rsidRPr="00402E17">
        <w:t>х</w:t>
      </w:r>
      <w:r w:rsidR="00E6060C" w:rsidRPr="00402E17">
        <w:t xml:space="preserve"> пункт</w:t>
      </w:r>
      <w:r w:rsidRPr="00402E17">
        <w:t>ах</w:t>
      </w:r>
      <w:r w:rsidR="00E6060C" w:rsidRPr="00402E17">
        <w:t xml:space="preserve"> </w:t>
      </w:r>
      <w:r w:rsidR="00F14238" w:rsidRPr="00402E17">
        <w:t>Загрив</w:t>
      </w:r>
      <w:r w:rsidR="00E6060C" w:rsidRPr="00402E17">
        <w:t>ского сельского поселения</w:t>
      </w:r>
      <w:r w:rsidR="005C42CC" w:rsidRPr="00402E17">
        <w:t xml:space="preserve"> </w:t>
      </w:r>
      <w:r w:rsidR="00E6060C" w:rsidRPr="00402E17">
        <w:t xml:space="preserve">возможно в пределах сложившихся зон жилой застройки. </w:t>
      </w:r>
    </w:p>
    <w:p w:rsidR="00B5585D" w:rsidRPr="00402E17" w:rsidRDefault="00B5585D" w:rsidP="00656D44">
      <w:pPr>
        <w:ind w:firstLine="709"/>
      </w:pPr>
      <w:r w:rsidRPr="00402E17">
        <w:t xml:space="preserve">Многоквартирный жилой дом в д. Степановщина, д. 1 планируется в 2021 году под расселение, в настоящее время в нем зарегистрировано 38 человек. </w:t>
      </w:r>
      <w:r w:rsidR="00F00A1F">
        <w:t>Площадки для н</w:t>
      </w:r>
      <w:r w:rsidRPr="00402E17">
        <w:t>ово</w:t>
      </w:r>
      <w:r w:rsidR="00F00A1F">
        <w:t>го</w:t>
      </w:r>
      <w:r w:rsidRPr="00402E17">
        <w:t xml:space="preserve"> жилищно</w:t>
      </w:r>
      <w:r w:rsidR="00F00A1F">
        <w:t>го</w:t>
      </w:r>
      <w:r w:rsidRPr="00402E17">
        <w:t xml:space="preserve"> строительств</w:t>
      </w:r>
      <w:r w:rsidR="00F00A1F">
        <w:t>а</w:t>
      </w:r>
      <w:r w:rsidRPr="00402E17">
        <w:t xml:space="preserve"> в границах Загривского сельского поселения не планиру</w:t>
      </w:r>
      <w:r w:rsidR="00F00A1F">
        <w:t>ю</w:t>
      </w:r>
      <w:r w:rsidRPr="00402E17">
        <w:t>тся, при расселении администрацией планируется приобретение жилья на вторичном рынке в городе Сланцы.</w:t>
      </w:r>
    </w:p>
    <w:p w:rsidR="00841F01" w:rsidRDefault="00841F01" w:rsidP="00656D44">
      <w:pPr>
        <w:ind w:firstLine="709"/>
        <w:rPr>
          <w:rFonts w:eastAsia="Calibri"/>
        </w:rPr>
      </w:pPr>
      <w:r w:rsidRPr="00402E17">
        <w:t xml:space="preserve">В соответствии с Региональными нормативами градостроительного проектирования </w:t>
      </w:r>
      <w:r w:rsidRPr="00E57112">
        <w:t xml:space="preserve">Ленинградской области территория </w:t>
      </w:r>
      <w:r w:rsidR="00E57112" w:rsidRPr="00E57112">
        <w:t>Загрив</w:t>
      </w:r>
      <w:r w:rsidRPr="00E57112">
        <w:t>ского сельского поселения отнесена к зоне В – зона незначительной урбанизации.</w:t>
      </w:r>
      <w:r w:rsidR="00F23AC4" w:rsidRPr="00E57112">
        <w:t xml:space="preserve"> Для населенных пунктов, расположенных в данной зоне, на 2040 год установлен </w:t>
      </w:r>
      <w:r w:rsidR="00F23AC4" w:rsidRPr="00E57112">
        <w:rPr>
          <w:rFonts w:eastAsia="Calibri"/>
        </w:rPr>
        <w:t>минимально допустимый уровень жилищной обеспеченности (общей площадью квартир) на одного жителя 42 кв. м/чел.</w:t>
      </w:r>
    </w:p>
    <w:p w:rsidR="00B961DB" w:rsidRPr="00402E17" w:rsidRDefault="00B961DB" w:rsidP="00656D44">
      <w:pPr>
        <w:ind w:firstLine="709"/>
      </w:pPr>
      <w:r>
        <w:rPr>
          <w:rFonts w:eastAsia="Calibri"/>
        </w:rPr>
        <w:t>Для улучшения жилищных условий населения Загривского сельского поселения в соответствии с нормативным уровнем жилищной обеспеченности на расчетный срок генерального плана требуется новое жилищное строительство в объеме 13,17</w:t>
      </w:r>
      <w:r w:rsidR="007519DC">
        <w:rPr>
          <w:rFonts w:eastAsia="Calibri"/>
        </w:rPr>
        <w:t xml:space="preserve"> тыс. кв. м. </w:t>
      </w:r>
      <w:r>
        <w:rPr>
          <w:rFonts w:eastAsia="Calibri"/>
        </w:rPr>
        <w:t xml:space="preserve">Весь объем нового жилищного строительства планируется в сложившихся зонах индивидуальной жилой застройки за счет реконструкции существующих жилых домов, а также </w:t>
      </w:r>
      <w:r w:rsidRPr="00402E17">
        <w:rPr>
          <w:rFonts w:eastAsia="Calibri"/>
        </w:rPr>
        <w:t>точечного строительства</w:t>
      </w:r>
      <w:r w:rsidR="007519DC" w:rsidRPr="007519DC">
        <w:rPr>
          <w:rFonts w:eastAsia="Calibri"/>
        </w:rPr>
        <w:t xml:space="preserve"> </w:t>
      </w:r>
      <w:r w:rsidR="007519DC">
        <w:rPr>
          <w:rFonts w:eastAsia="Calibri"/>
        </w:rPr>
        <w:t>(таблица 17).</w:t>
      </w:r>
    </w:p>
    <w:p w:rsidR="00D759D2" w:rsidRPr="00402E17" w:rsidRDefault="00D759D2" w:rsidP="00656D44">
      <w:pPr>
        <w:ind w:firstLine="709"/>
      </w:pPr>
    </w:p>
    <w:p w:rsidR="00243744" w:rsidRPr="00402E17" w:rsidRDefault="00243744" w:rsidP="00ED0AE7">
      <w:pPr>
        <w:jc w:val="center"/>
        <w:rPr>
          <w:iCs/>
        </w:rPr>
      </w:pPr>
      <w:bookmarkStart w:id="109" w:name="_Hlk11857958"/>
      <w:r w:rsidRPr="00402E17">
        <w:t xml:space="preserve">Таблица </w:t>
      </w:r>
      <w:r w:rsidR="00F00A1F">
        <w:t>1</w:t>
      </w:r>
      <w:r w:rsidR="005C624E">
        <w:t>7</w:t>
      </w:r>
      <w:r w:rsidRPr="00402E17">
        <w:t xml:space="preserve">. </w:t>
      </w:r>
      <w:r w:rsidRPr="00402E17">
        <w:rPr>
          <w:iCs/>
        </w:rPr>
        <w:t xml:space="preserve">Расчет объемов нового жилищного строительства на прогноз постоянного населения </w:t>
      </w:r>
      <w:r w:rsidR="00F14238" w:rsidRPr="00402E17">
        <w:rPr>
          <w:iCs/>
        </w:rPr>
        <w:t>10</w:t>
      </w:r>
      <w:r w:rsidRPr="00402E17">
        <w:rPr>
          <w:iCs/>
        </w:rPr>
        <w:t>00 чел.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55"/>
        <w:gridCol w:w="2066"/>
        <w:gridCol w:w="1674"/>
      </w:tblGrid>
      <w:tr w:rsidR="00243744" w:rsidRPr="00402E17" w:rsidTr="00784099">
        <w:trPr>
          <w:cantSplit/>
          <w:trHeight w:val="395"/>
          <w:tblHeader/>
          <w:jc w:val="center"/>
        </w:trPr>
        <w:tc>
          <w:tcPr>
            <w:tcW w:w="3166" w:type="pct"/>
            <w:tcBorders>
              <w:top w:val="single" w:sz="4" w:space="0" w:color="auto"/>
              <w:left w:val="single" w:sz="4" w:space="0" w:color="auto"/>
              <w:bottom w:val="single" w:sz="4" w:space="0" w:color="auto"/>
              <w:right w:val="single" w:sz="4" w:space="0" w:color="auto"/>
            </w:tcBorders>
            <w:vAlign w:val="center"/>
          </w:tcPr>
          <w:p w:rsidR="00243744" w:rsidRPr="00402E17" w:rsidRDefault="00243744" w:rsidP="00ED0AE7">
            <w:pPr>
              <w:ind w:firstLine="0"/>
              <w:jc w:val="center"/>
              <w:rPr>
                <w:sz w:val="22"/>
                <w:szCs w:val="22"/>
              </w:rPr>
            </w:pPr>
            <w:r w:rsidRPr="00402E17">
              <w:rPr>
                <w:sz w:val="22"/>
                <w:szCs w:val="22"/>
              </w:rPr>
              <w:t>Показатели</w:t>
            </w:r>
          </w:p>
        </w:tc>
        <w:tc>
          <w:tcPr>
            <w:tcW w:w="1013" w:type="pct"/>
            <w:tcBorders>
              <w:top w:val="single" w:sz="4" w:space="0" w:color="auto"/>
              <w:left w:val="single" w:sz="4" w:space="0" w:color="auto"/>
              <w:bottom w:val="single" w:sz="4" w:space="0" w:color="auto"/>
              <w:right w:val="single" w:sz="4" w:space="0" w:color="auto"/>
            </w:tcBorders>
            <w:vAlign w:val="center"/>
          </w:tcPr>
          <w:p w:rsidR="00243744" w:rsidRPr="00402E17" w:rsidRDefault="00243744" w:rsidP="00ED0AE7">
            <w:pPr>
              <w:ind w:firstLine="0"/>
              <w:jc w:val="center"/>
              <w:rPr>
                <w:sz w:val="22"/>
                <w:szCs w:val="22"/>
              </w:rPr>
            </w:pPr>
            <w:r w:rsidRPr="00402E17">
              <w:rPr>
                <w:sz w:val="22"/>
                <w:szCs w:val="22"/>
              </w:rPr>
              <w:t>Единица измерения</w:t>
            </w:r>
          </w:p>
        </w:tc>
        <w:tc>
          <w:tcPr>
            <w:tcW w:w="821" w:type="pct"/>
            <w:tcBorders>
              <w:top w:val="single" w:sz="4" w:space="0" w:color="auto"/>
              <w:left w:val="single" w:sz="4" w:space="0" w:color="auto"/>
              <w:bottom w:val="single" w:sz="4" w:space="0" w:color="auto"/>
              <w:right w:val="single" w:sz="4" w:space="0" w:color="auto"/>
            </w:tcBorders>
            <w:vAlign w:val="center"/>
          </w:tcPr>
          <w:p w:rsidR="00243744" w:rsidRPr="00402E17" w:rsidRDefault="00243744" w:rsidP="00ED0AE7">
            <w:pPr>
              <w:ind w:firstLine="0"/>
              <w:jc w:val="center"/>
              <w:rPr>
                <w:sz w:val="22"/>
                <w:szCs w:val="22"/>
              </w:rPr>
            </w:pPr>
            <w:r w:rsidRPr="00402E17">
              <w:rPr>
                <w:sz w:val="22"/>
                <w:szCs w:val="22"/>
              </w:rPr>
              <w:t>На расчетный срок</w:t>
            </w:r>
          </w:p>
        </w:tc>
      </w:tr>
      <w:tr w:rsidR="00243744" w:rsidRPr="00402E17" w:rsidTr="00784099">
        <w:trPr>
          <w:jc w:val="center"/>
        </w:trPr>
        <w:tc>
          <w:tcPr>
            <w:tcW w:w="3166" w:type="pct"/>
            <w:tcBorders>
              <w:top w:val="single" w:sz="4" w:space="0" w:color="auto"/>
              <w:left w:val="single" w:sz="4" w:space="0" w:color="auto"/>
              <w:bottom w:val="single" w:sz="4" w:space="0" w:color="auto"/>
              <w:right w:val="single" w:sz="4" w:space="0" w:color="auto"/>
            </w:tcBorders>
            <w:vAlign w:val="center"/>
          </w:tcPr>
          <w:p w:rsidR="00243744" w:rsidRPr="00402E17" w:rsidRDefault="00243744" w:rsidP="00ED0AE7">
            <w:pPr>
              <w:ind w:firstLine="0"/>
              <w:rPr>
                <w:sz w:val="22"/>
                <w:szCs w:val="22"/>
              </w:rPr>
            </w:pPr>
            <w:r w:rsidRPr="00402E17">
              <w:rPr>
                <w:sz w:val="22"/>
                <w:szCs w:val="22"/>
              </w:rPr>
              <w:t>Проектная численность населения на конец периода</w:t>
            </w:r>
          </w:p>
        </w:tc>
        <w:tc>
          <w:tcPr>
            <w:tcW w:w="1013" w:type="pct"/>
            <w:tcBorders>
              <w:top w:val="single" w:sz="4" w:space="0" w:color="auto"/>
              <w:left w:val="single" w:sz="4" w:space="0" w:color="auto"/>
              <w:bottom w:val="single" w:sz="4" w:space="0" w:color="auto"/>
              <w:right w:val="single" w:sz="4" w:space="0" w:color="auto"/>
            </w:tcBorders>
            <w:vAlign w:val="center"/>
          </w:tcPr>
          <w:p w:rsidR="00243744" w:rsidRPr="00402E17" w:rsidRDefault="00243744" w:rsidP="00ED0AE7">
            <w:pPr>
              <w:ind w:firstLine="0"/>
              <w:jc w:val="center"/>
              <w:rPr>
                <w:sz w:val="22"/>
                <w:szCs w:val="22"/>
              </w:rPr>
            </w:pPr>
            <w:r w:rsidRPr="00402E17">
              <w:rPr>
                <w:sz w:val="22"/>
                <w:szCs w:val="22"/>
              </w:rPr>
              <w:t>тыс. чел.</w:t>
            </w:r>
          </w:p>
        </w:tc>
        <w:tc>
          <w:tcPr>
            <w:tcW w:w="821" w:type="pct"/>
            <w:tcBorders>
              <w:top w:val="single" w:sz="4" w:space="0" w:color="auto"/>
              <w:left w:val="single" w:sz="4" w:space="0" w:color="auto"/>
              <w:bottom w:val="single" w:sz="4" w:space="0" w:color="auto"/>
              <w:right w:val="single" w:sz="4" w:space="0" w:color="auto"/>
            </w:tcBorders>
            <w:vAlign w:val="center"/>
          </w:tcPr>
          <w:p w:rsidR="00243744" w:rsidRPr="00402E17" w:rsidRDefault="00F14238" w:rsidP="00ED0AE7">
            <w:pPr>
              <w:ind w:firstLine="0"/>
              <w:jc w:val="center"/>
              <w:rPr>
                <w:sz w:val="22"/>
                <w:szCs w:val="22"/>
              </w:rPr>
            </w:pPr>
            <w:r w:rsidRPr="00402E17">
              <w:rPr>
                <w:sz w:val="22"/>
                <w:szCs w:val="22"/>
              </w:rPr>
              <w:t>1,0</w:t>
            </w:r>
          </w:p>
        </w:tc>
      </w:tr>
      <w:tr w:rsidR="00243744" w:rsidRPr="00402E17" w:rsidTr="00784099">
        <w:trPr>
          <w:jc w:val="center"/>
        </w:trPr>
        <w:tc>
          <w:tcPr>
            <w:tcW w:w="3166" w:type="pct"/>
            <w:tcBorders>
              <w:top w:val="single" w:sz="4" w:space="0" w:color="auto"/>
              <w:left w:val="single" w:sz="4" w:space="0" w:color="auto"/>
              <w:bottom w:val="single" w:sz="4" w:space="0" w:color="auto"/>
              <w:right w:val="single" w:sz="4" w:space="0" w:color="auto"/>
            </w:tcBorders>
            <w:vAlign w:val="center"/>
          </w:tcPr>
          <w:p w:rsidR="00243744" w:rsidRPr="00402E17" w:rsidRDefault="00243744" w:rsidP="00ED0AE7">
            <w:pPr>
              <w:ind w:firstLine="0"/>
              <w:rPr>
                <w:sz w:val="22"/>
                <w:szCs w:val="22"/>
              </w:rPr>
            </w:pPr>
            <w:r w:rsidRPr="00402E17">
              <w:rPr>
                <w:sz w:val="22"/>
                <w:szCs w:val="22"/>
              </w:rPr>
              <w:t>Средняя жилищная обеспеченность на конец периода</w:t>
            </w:r>
          </w:p>
        </w:tc>
        <w:tc>
          <w:tcPr>
            <w:tcW w:w="1013" w:type="pct"/>
            <w:tcBorders>
              <w:top w:val="single" w:sz="4" w:space="0" w:color="auto"/>
              <w:left w:val="single" w:sz="4" w:space="0" w:color="auto"/>
              <w:bottom w:val="single" w:sz="4" w:space="0" w:color="auto"/>
              <w:right w:val="single" w:sz="4" w:space="0" w:color="auto"/>
            </w:tcBorders>
            <w:vAlign w:val="center"/>
          </w:tcPr>
          <w:p w:rsidR="00243744" w:rsidRPr="00402E17" w:rsidRDefault="00243744" w:rsidP="00ED0AE7">
            <w:pPr>
              <w:ind w:firstLine="0"/>
              <w:jc w:val="center"/>
              <w:rPr>
                <w:sz w:val="22"/>
                <w:szCs w:val="22"/>
              </w:rPr>
            </w:pPr>
            <w:r w:rsidRPr="00402E17">
              <w:rPr>
                <w:sz w:val="22"/>
                <w:szCs w:val="22"/>
              </w:rPr>
              <w:t>кв. м/чел.</w:t>
            </w:r>
          </w:p>
        </w:tc>
        <w:tc>
          <w:tcPr>
            <w:tcW w:w="821" w:type="pct"/>
            <w:tcBorders>
              <w:top w:val="single" w:sz="4" w:space="0" w:color="auto"/>
              <w:left w:val="single" w:sz="4" w:space="0" w:color="auto"/>
              <w:bottom w:val="single" w:sz="4" w:space="0" w:color="auto"/>
              <w:right w:val="single" w:sz="4" w:space="0" w:color="auto"/>
            </w:tcBorders>
            <w:vAlign w:val="center"/>
          </w:tcPr>
          <w:p w:rsidR="00243744" w:rsidRPr="00402E17" w:rsidRDefault="00243744" w:rsidP="00ED0AE7">
            <w:pPr>
              <w:ind w:firstLine="0"/>
              <w:jc w:val="center"/>
              <w:rPr>
                <w:sz w:val="22"/>
                <w:szCs w:val="22"/>
              </w:rPr>
            </w:pPr>
            <w:r w:rsidRPr="00402E17">
              <w:rPr>
                <w:sz w:val="22"/>
                <w:szCs w:val="22"/>
              </w:rPr>
              <w:t>42</w:t>
            </w:r>
          </w:p>
        </w:tc>
      </w:tr>
      <w:tr w:rsidR="00243744" w:rsidRPr="00402E17" w:rsidTr="00784099">
        <w:trPr>
          <w:jc w:val="center"/>
        </w:trPr>
        <w:tc>
          <w:tcPr>
            <w:tcW w:w="3166" w:type="pct"/>
            <w:tcBorders>
              <w:top w:val="single" w:sz="4" w:space="0" w:color="auto"/>
              <w:left w:val="single" w:sz="4" w:space="0" w:color="auto"/>
              <w:bottom w:val="single" w:sz="4" w:space="0" w:color="auto"/>
              <w:right w:val="single" w:sz="4" w:space="0" w:color="auto"/>
            </w:tcBorders>
            <w:vAlign w:val="center"/>
          </w:tcPr>
          <w:p w:rsidR="00243744" w:rsidRPr="00402E17" w:rsidRDefault="00243744" w:rsidP="00ED0AE7">
            <w:pPr>
              <w:ind w:firstLine="0"/>
              <w:rPr>
                <w:sz w:val="22"/>
                <w:szCs w:val="22"/>
              </w:rPr>
            </w:pPr>
            <w:r w:rsidRPr="00402E17">
              <w:rPr>
                <w:sz w:val="22"/>
                <w:szCs w:val="22"/>
              </w:rPr>
              <w:t>Требуемый жилищный фонд на конец периода</w:t>
            </w:r>
          </w:p>
        </w:tc>
        <w:tc>
          <w:tcPr>
            <w:tcW w:w="1013" w:type="pct"/>
            <w:tcBorders>
              <w:top w:val="single" w:sz="4" w:space="0" w:color="auto"/>
              <w:left w:val="single" w:sz="4" w:space="0" w:color="auto"/>
              <w:bottom w:val="single" w:sz="4" w:space="0" w:color="auto"/>
              <w:right w:val="single" w:sz="4" w:space="0" w:color="auto"/>
            </w:tcBorders>
            <w:vAlign w:val="center"/>
          </w:tcPr>
          <w:p w:rsidR="00243744" w:rsidRPr="00402E17" w:rsidRDefault="00243744" w:rsidP="00ED0AE7">
            <w:pPr>
              <w:ind w:firstLine="0"/>
              <w:jc w:val="center"/>
              <w:rPr>
                <w:sz w:val="22"/>
                <w:szCs w:val="22"/>
              </w:rPr>
            </w:pPr>
            <w:r w:rsidRPr="00402E17">
              <w:rPr>
                <w:sz w:val="22"/>
                <w:szCs w:val="22"/>
              </w:rPr>
              <w:t>тыс. кв. м общей площади</w:t>
            </w:r>
          </w:p>
        </w:tc>
        <w:tc>
          <w:tcPr>
            <w:tcW w:w="821" w:type="pct"/>
            <w:tcBorders>
              <w:top w:val="single" w:sz="4" w:space="0" w:color="auto"/>
              <w:left w:val="single" w:sz="4" w:space="0" w:color="auto"/>
              <w:bottom w:val="single" w:sz="4" w:space="0" w:color="auto"/>
              <w:right w:val="single" w:sz="4" w:space="0" w:color="auto"/>
            </w:tcBorders>
            <w:vAlign w:val="center"/>
          </w:tcPr>
          <w:p w:rsidR="00243744" w:rsidRPr="00402E17" w:rsidRDefault="00B961DB" w:rsidP="00B961DB">
            <w:pPr>
              <w:ind w:firstLine="0"/>
              <w:jc w:val="center"/>
              <w:rPr>
                <w:sz w:val="22"/>
                <w:szCs w:val="22"/>
                <w:lang w:val="en-US"/>
              </w:rPr>
            </w:pPr>
            <w:r w:rsidRPr="00402E17">
              <w:rPr>
                <w:sz w:val="22"/>
                <w:szCs w:val="22"/>
                <w:lang w:val="en-US"/>
              </w:rPr>
              <w:t>42</w:t>
            </w:r>
            <w:r w:rsidRPr="00402E17">
              <w:rPr>
                <w:sz w:val="22"/>
                <w:szCs w:val="22"/>
              </w:rPr>
              <w:t>,</w:t>
            </w:r>
            <w:r w:rsidRPr="00402E17">
              <w:rPr>
                <w:sz w:val="22"/>
                <w:szCs w:val="22"/>
                <w:lang w:val="en-US"/>
              </w:rPr>
              <w:t>0</w:t>
            </w:r>
          </w:p>
        </w:tc>
      </w:tr>
      <w:tr w:rsidR="00243744" w:rsidRPr="00402E17" w:rsidTr="00784099">
        <w:trPr>
          <w:jc w:val="center"/>
        </w:trPr>
        <w:tc>
          <w:tcPr>
            <w:tcW w:w="3166" w:type="pct"/>
            <w:tcBorders>
              <w:top w:val="single" w:sz="4" w:space="0" w:color="auto"/>
              <w:left w:val="single" w:sz="4" w:space="0" w:color="auto"/>
              <w:bottom w:val="single" w:sz="4" w:space="0" w:color="auto"/>
              <w:right w:val="single" w:sz="4" w:space="0" w:color="auto"/>
            </w:tcBorders>
            <w:vAlign w:val="center"/>
          </w:tcPr>
          <w:p w:rsidR="00243744" w:rsidRPr="00402E17" w:rsidRDefault="00243744" w:rsidP="00ED0AE7">
            <w:pPr>
              <w:ind w:firstLine="0"/>
              <w:rPr>
                <w:sz w:val="22"/>
                <w:szCs w:val="22"/>
              </w:rPr>
            </w:pPr>
            <w:r w:rsidRPr="00402E17">
              <w:rPr>
                <w:sz w:val="22"/>
                <w:szCs w:val="22"/>
              </w:rPr>
              <w:t xml:space="preserve">Существующий жилищный фонд </w:t>
            </w:r>
          </w:p>
        </w:tc>
        <w:tc>
          <w:tcPr>
            <w:tcW w:w="1013" w:type="pct"/>
            <w:tcBorders>
              <w:top w:val="single" w:sz="4" w:space="0" w:color="auto"/>
              <w:left w:val="single" w:sz="4" w:space="0" w:color="auto"/>
              <w:bottom w:val="single" w:sz="4" w:space="0" w:color="auto"/>
              <w:right w:val="single" w:sz="4" w:space="0" w:color="auto"/>
            </w:tcBorders>
            <w:vAlign w:val="center"/>
          </w:tcPr>
          <w:p w:rsidR="00243744" w:rsidRPr="00402E17" w:rsidRDefault="00243744" w:rsidP="00ED0AE7">
            <w:pPr>
              <w:ind w:firstLine="0"/>
              <w:jc w:val="center"/>
              <w:rPr>
                <w:sz w:val="22"/>
                <w:szCs w:val="22"/>
              </w:rPr>
            </w:pPr>
            <w:r w:rsidRPr="00402E17">
              <w:rPr>
                <w:sz w:val="22"/>
                <w:szCs w:val="22"/>
              </w:rPr>
              <w:t>тыс. кв. м общей площади</w:t>
            </w:r>
          </w:p>
        </w:tc>
        <w:tc>
          <w:tcPr>
            <w:tcW w:w="821" w:type="pct"/>
            <w:tcBorders>
              <w:top w:val="single" w:sz="4" w:space="0" w:color="auto"/>
              <w:left w:val="single" w:sz="4" w:space="0" w:color="auto"/>
              <w:bottom w:val="single" w:sz="4" w:space="0" w:color="auto"/>
              <w:right w:val="single" w:sz="4" w:space="0" w:color="auto"/>
            </w:tcBorders>
            <w:vAlign w:val="center"/>
          </w:tcPr>
          <w:p w:rsidR="00243744" w:rsidRPr="00402E17" w:rsidRDefault="00BA5C48" w:rsidP="00ED0AE7">
            <w:pPr>
              <w:ind w:firstLine="0"/>
              <w:jc w:val="center"/>
              <w:rPr>
                <w:sz w:val="22"/>
                <w:szCs w:val="22"/>
              </w:rPr>
            </w:pPr>
            <w:r w:rsidRPr="00402E17">
              <w:rPr>
                <w:sz w:val="22"/>
                <w:szCs w:val="22"/>
              </w:rPr>
              <w:t>28,83</w:t>
            </w:r>
          </w:p>
        </w:tc>
      </w:tr>
      <w:tr w:rsidR="00114184" w:rsidRPr="00402E17" w:rsidTr="00784099">
        <w:trPr>
          <w:jc w:val="center"/>
        </w:trPr>
        <w:tc>
          <w:tcPr>
            <w:tcW w:w="3166" w:type="pct"/>
            <w:tcBorders>
              <w:top w:val="single" w:sz="4" w:space="0" w:color="auto"/>
              <w:left w:val="single" w:sz="4" w:space="0" w:color="auto"/>
              <w:bottom w:val="single" w:sz="4" w:space="0" w:color="auto"/>
              <w:right w:val="single" w:sz="4" w:space="0" w:color="auto"/>
            </w:tcBorders>
            <w:vAlign w:val="center"/>
          </w:tcPr>
          <w:p w:rsidR="00114184" w:rsidRPr="00402E17" w:rsidRDefault="00114184" w:rsidP="00ED0AE7">
            <w:pPr>
              <w:ind w:firstLine="0"/>
              <w:rPr>
                <w:sz w:val="22"/>
                <w:szCs w:val="22"/>
              </w:rPr>
            </w:pPr>
            <w:r w:rsidRPr="00402E17">
              <w:rPr>
                <w:sz w:val="22"/>
                <w:szCs w:val="22"/>
              </w:rPr>
              <w:t>Объем нового жилищного строительства, всего:</w:t>
            </w:r>
          </w:p>
        </w:tc>
        <w:tc>
          <w:tcPr>
            <w:tcW w:w="1013" w:type="pct"/>
            <w:tcBorders>
              <w:top w:val="single" w:sz="4" w:space="0" w:color="auto"/>
              <w:left w:val="single" w:sz="4" w:space="0" w:color="auto"/>
              <w:bottom w:val="single" w:sz="4" w:space="0" w:color="auto"/>
              <w:right w:val="single" w:sz="4" w:space="0" w:color="auto"/>
            </w:tcBorders>
            <w:vAlign w:val="center"/>
          </w:tcPr>
          <w:p w:rsidR="00114184" w:rsidRPr="00402E17" w:rsidRDefault="00114184" w:rsidP="00ED0AE7">
            <w:pPr>
              <w:ind w:firstLine="0"/>
              <w:jc w:val="center"/>
              <w:rPr>
                <w:sz w:val="22"/>
                <w:szCs w:val="22"/>
              </w:rPr>
            </w:pPr>
            <w:r w:rsidRPr="00402E17">
              <w:rPr>
                <w:sz w:val="22"/>
                <w:szCs w:val="22"/>
              </w:rPr>
              <w:t>тыс. кв. м общей площади</w:t>
            </w:r>
          </w:p>
        </w:tc>
        <w:tc>
          <w:tcPr>
            <w:tcW w:w="821" w:type="pct"/>
            <w:tcBorders>
              <w:top w:val="single" w:sz="4" w:space="0" w:color="auto"/>
              <w:left w:val="single" w:sz="4" w:space="0" w:color="auto"/>
              <w:bottom w:val="single" w:sz="4" w:space="0" w:color="auto"/>
              <w:right w:val="single" w:sz="4" w:space="0" w:color="auto"/>
            </w:tcBorders>
            <w:vAlign w:val="center"/>
          </w:tcPr>
          <w:p w:rsidR="00114184" w:rsidRPr="00402E17" w:rsidRDefault="00B961DB" w:rsidP="00ED0AE7">
            <w:pPr>
              <w:ind w:firstLine="0"/>
              <w:jc w:val="center"/>
              <w:rPr>
                <w:sz w:val="22"/>
                <w:szCs w:val="22"/>
              </w:rPr>
            </w:pPr>
            <w:r w:rsidRPr="00402E17">
              <w:rPr>
                <w:sz w:val="22"/>
                <w:szCs w:val="22"/>
              </w:rPr>
              <w:t>13,17</w:t>
            </w:r>
          </w:p>
        </w:tc>
      </w:tr>
      <w:tr w:rsidR="00A84B7C" w:rsidRPr="00A84B7C" w:rsidTr="00784099">
        <w:trPr>
          <w:jc w:val="center"/>
        </w:trPr>
        <w:tc>
          <w:tcPr>
            <w:tcW w:w="3166" w:type="pct"/>
            <w:tcBorders>
              <w:top w:val="single" w:sz="4" w:space="0" w:color="auto"/>
              <w:left w:val="single" w:sz="4" w:space="0" w:color="auto"/>
              <w:bottom w:val="single" w:sz="4" w:space="0" w:color="auto"/>
              <w:right w:val="single" w:sz="4" w:space="0" w:color="auto"/>
            </w:tcBorders>
            <w:vAlign w:val="center"/>
          </w:tcPr>
          <w:p w:rsidR="00114184" w:rsidRPr="00A84B7C" w:rsidRDefault="00114184" w:rsidP="00ED0AE7">
            <w:pPr>
              <w:ind w:firstLine="0"/>
              <w:rPr>
                <w:sz w:val="22"/>
                <w:szCs w:val="22"/>
              </w:rPr>
            </w:pPr>
            <w:r w:rsidRPr="00A84B7C">
              <w:rPr>
                <w:sz w:val="22"/>
                <w:szCs w:val="22"/>
              </w:rPr>
              <w:t xml:space="preserve">В том числе за счет реконструкции в границах сложившихся жилых зон </w:t>
            </w:r>
          </w:p>
        </w:tc>
        <w:tc>
          <w:tcPr>
            <w:tcW w:w="1013" w:type="pct"/>
            <w:tcBorders>
              <w:top w:val="single" w:sz="4" w:space="0" w:color="auto"/>
              <w:left w:val="single" w:sz="4" w:space="0" w:color="auto"/>
              <w:bottom w:val="single" w:sz="4" w:space="0" w:color="auto"/>
              <w:right w:val="single" w:sz="4" w:space="0" w:color="auto"/>
            </w:tcBorders>
            <w:vAlign w:val="center"/>
          </w:tcPr>
          <w:p w:rsidR="00114184" w:rsidRPr="00A84B7C" w:rsidRDefault="00114184" w:rsidP="00ED0AE7">
            <w:pPr>
              <w:ind w:firstLine="0"/>
              <w:jc w:val="center"/>
              <w:rPr>
                <w:sz w:val="22"/>
                <w:szCs w:val="22"/>
              </w:rPr>
            </w:pPr>
            <w:r w:rsidRPr="00A84B7C">
              <w:rPr>
                <w:sz w:val="22"/>
                <w:szCs w:val="22"/>
              </w:rPr>
              <w:t>тыс. кв. м общей площади</w:t>
            </w:r>
          </w:p>
        </w:tc>
        <w:tc>
          <w:tcPr>
            <w:tcW w:w="821" w:type="pct"/>
            <w:tcBorders>
              <w:top w:val="single" w:sz="4" w:space="0" w:color="auto"/>
              <w:left w:val="single" w:sz="4" w:space="0" w:color="auto"/>
              <w:bottom w:val="single" w:sz="4" w:space="0" w:color="auto"/>
              <w:right w:val="single" w:sz="4" w:space="0" w:color="auto"/>
            </w:tcBorders>
            <w:vAlign w:val="center"/>
          </w:tcPr>
          <w:p w:rsidR="00114184" w:rsidRPr="00A84B7C" w:rsidRDefault="00B961DB" w:rsidP="00ED0AE7">
            <w:pPr>
              <w:ind w:firstLine="0"/>
              <w:jc w:val="center"/>
              <w:rPr>
                <w:sz w:val="22"/>
                <w:szCs w:val="22"/>
              </w:rPr>
            </w:pPr>
            <w:r w:rsidRPr="00A84B7C">
              <w:rPr>
                <w:sz w:val="22"/>
                <w:szCs w:val="22"/>
              </w:rPr>
              <w:t>13,17</w:t>
            </w:r>
          </w:p>
        </w:tc>
      </w:tr>
      <w:tr w:rsidR="00A84B7C" w:rsidRPr="00A84B7C" w:rsidTr="00784099">
        <w:trPr>
          <w:jc w:val="center"/>
        </w:trPr>
        <w:tc>
          <w:tcPr>
            <w:tcW w:w="3166" w:type="pct"/>
            <w:tcBorders>
              <w:top w:val="single" w:sz="4" w:space="0" w:color="auto"/>
              <w:left w:val="single" w:sz="4" w:space="0" w:color="auto"/>
              <w:bottom w:val="single" w:sz="4" w:space="0" w:color="auto"/>
              <w:right w:val="single" w:sz="4" w:space="0" w:color="auto"/>
            </w:tcBorders>
            <w:vAlign w:val="center"/>
          </w:tcPr>
          <w:p w:rsidR="00114184" w:rsidRPr="00A84B7C" w:rsidRDefault="00114184" w:rsidP="00ED0AE7">
            <w:pPr>
              <w:ind w:firstLine="0"/>
              <w:rPr>
                <w:sz w:val="22"/>
                <w:szCs w:val="22"/>
              </w:rPr>
            </w:pPr>
            <w:r w:rsidRPr="00A84B7C">
              <w:rPr>
                <w:sz w:val="22"/>
                <w:szCs w:val="22"/>
              </w:rPr>
              <w:t>В том числе в зонах нового жилищного строительства</w:t>
            </w:r>
          </w:p>
        </w:tc>
        <w:tc>
          <w:tcPr>
            <w:tcW w:w="1013" w:type="pct"/>
            <w:tcBorders>
              <w:top w:val="single" w:sz="4" w:space="0" w:color="auto"/>
              <w:left w:val="single" w:sz="4" w:space="0" w:color="auto"/>
              <w:bottom w:val="single" w:sz="4" w:space="0" w:color="auto"/>
              <w:right w:val="single" w:sz="4" w:space="0" w:color="auto"/>
            </w:tcBorders>
            <w:vAlign w:val="center"/>
          </w:tcPr>
          <w:p w:rsidR="00114184" w:rsidRPr="00A84B7C" w:rsidRDefault="00114184" w:rsidP="00ED0AE7">
            <w:pPr>
              <w:ind w:firstLine="0"/>
              <w:jc w:val="center"/>
              <w:rPr>
                <w:sz w:val="22"/>
                <w:szCs w:val="22"/>
              </w:rPr>
            </w:pPr>
            <w:r w:rsidRPr="00A84B7C">
              <w:rPr>
                <w:sz w:val="22"/>
                <w:szCs w:val="22"/>
              </w:rPr>
              <w:t>тыс. кв. м общей площади</w:t>
            </w:r>
          </w:p>
        </w:tc>
        <w:tc>
          <w:tcPr>
            <w:tcW w:w="821" w:type="pct"/>
            <w:tcBorders>
              <w:top w:val="single" w:sz="4" w:space="0" w:color="auto"/>
              <w:left w:val="single" w:sz="4" w:space="0" w:color="auto"/>
              <w:bottom w:val="single" w:sz="4" w:space="0" w:color="auto"/>
              <w:right w:val="single" w:sz="4" w:space="0" w:color="auto"/>
            </w:tcBorders>
            <w:vAlign w:val="center"/>
          </w:tcPr>
          <w:p w:rsidR="00114184" w:rsidRPr="00A84B7C" w:rsidRDefault="00A84B7C" w:rsidP="00ED0AE7">
            <w:pPr>
              <w:ind w:firstLine="0"/>
              <w:jc w:val="center"/>
              <w:rPr>
                <w:sz w:val="22"/>
                <w:szCs w:val="22"/>
              </w:rPr>
            </w:pPr>
            <w:r w:rsidRPr="00A84B7C">
              <w:rPr>
                <w:sz w:val="22"/>
                <w:szCs w:val="22"/>
              </w:rPr>
              <w:t>0</w:t>
            </w:r>
          </w:p>
        </w:tc>
      </w:tr>
      <w:bookmarkEnd w:id="109"/>
    </w:tbl>
    <w:p w:rsidR="00656D44" w:rsidRPr="00A84B7C" w:rsidRDefault="00656D44" w:rsidP="00656D44">
      <w:pPr>
        <w:ind w:firstLine="709"/>
      </w:pPr>
    </w:p>
    <w:p w:rsidR="00A84B7C" w:rsidRPr="00A84B7C" w:rsidRDefault="00A84B7C" w:rsidP="00A84B7C">
      <w:pPr>
        <w:ind w:firstLine="709"/>
        <w:rPr>
          <w:bCs/>
        </w:rPr>
      </w:pPr>
      <w:r w:rsidRPr="00A84B7C">
        <w:t xml:space="preserve">На территории Ленинградской области в сфере жилищного строительства реализуются закон Ленинградской области от 14 октября 2008 года №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и закон Ленинградской области от 17 июля </w:t>
      </w:r>
      <w:r w:rsidRPr="00A84B7C">
        <w:lastRenderedPageBreak/>
        <w:t xml:space="preserve">2018 года № 75-оз «О бесплатном предоставлении гражданам, имеющим трех и более детей, земельных участков в собственность на территории Ленинградской области и о внесении изменений в областной закон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В соответствии с условиями указанных законов Ленинградской области земельные участки для индивидуального жилищного строительства в границах населенных пунктов муниципальных образований, в которых предусмотрено индивидуальное жилищное строительство, предоставляются из земельных участков, находящихся в государственной или муниципальной собственности. </w:t>
      </w:r>
    </w:p>
    <w:p w:rsidR="00A84B7C" w:rsidRPr="00A84B7C" w:rsidRDefault="00A84B7C" w:rsidP="00656D44">
      <w:pPr>
        <w:ind w:firstLine="709"/>
      </w:pPr>
      <w:r w:rsidRPr="00A84B7C">
        <w:t>Администрацией Сланцевского муниципального района не планируется выделение в границах Загривского сельского поселения территорий для реализации закона Ленинградской области от 14 октября 2008 года № 105-оз для бесплатного предоставления отдельным категориям граждан земельных участков для индивидуального жилищного строительства, а также для реализации закона Ленинградской области от 17 июля 2018 года № 75-оз для бесплатного предоставления земельных участков гражданам, имеющим трех и более детей (письмо администрации Сланцевского муниципального района от 13.05.2020 № ИСХ-01-22-3180/2020 представлено в приложении «Исходно-разрешительная документация»).</w:t>
      </w:r>
    </w:p>
    <w:p w:rsidR="00EF5880" w:rsidRPr="0090113C" w:rsidRDefault="00EF5880" w:rsidP="00656D44">
      <w:pPr>
        <w:ind w:firstLine="709"/>
        <w:rPr>
          <w:color w:val="FF0000"/>
        </w:rPr>
      </w:pPr>
    </w:p>
    <w:p w:rsidR="00FB5B70" w:rsidRPr="0090113C" w:rsidRDefault="00232898" w:rsidP="007D707B">
      <w:pPr>
        <w:pStyle w:val="1"/>
        <w:numPr>
          <w:ilvl w:val="1"/>
          <w:numId w:val="2"/>
        </w:numPr>
        <w:ind w:left="0" w:firstLine="0"/>
      </w:pPr>
      <w:bookmarkStart w:id="110" w:name="_Toc38393339"/>
      <w:r w:rsidRPr="0090113C">
        <w:t>Объекты обслуживания населения</w:t>
      </w:r>
      <w:bookmarkEnd w:id="110"/>
    </w:p>
    <w:p w:rsidR="00543D89" w:rsidRPr="00797406" w:rsidRDefault="00543D89" w:rsidP="00ED0AE7"/>
    <w:p w:rsidR="00013BD7" w:rsidRPr="00797406" w:rsidRDefault="00013BD7" w:rsidP="00013BD7">
      <w:pPr>
        <w:suppressAutoHyphens/>
        <w:ind w:firstLine="708"/>
      </w:pPr>
      <w:r w:rsidRPr="00797406">
        <w:t xml:space="preserve">Расчеты планируемых параметров развития объектов обслуживания населения выполнены в соответствии с действующими нормативными документами: </w:t>
      </w:r>
    </w:p>
    <w:p w:rsidR="00013BD7" w:rsidRPr="00797406" w:rsidRDefault="00013BD7" w:rsidP="004D7A0F">
      <w:pPr>
        <w:numPr>
          <w:ilvl w:val="0"/>
          <w:numId w:val="11"/>
        </w:numPr>
        <w:autoSpaceDE w:val="0"/>
        <w:autoSpaceDN w:val="0"/>
        <w:adjustRightInd w:val="0"/>
      </w:pPr>
      <w:r w:rsidRPr="00797406">
        <w:t>Региональные нормативы градостроительного проектирования Ленинградской области, утвержденные постановлением Правительства Ленинградской области от 22 марта 2012 года № 83 (с изменениями);</w:t>
      </w:r>
    </w:p>
    <w:p w:rsidR="00013BD7" w:rsidRPr="00797406" w:rsidRDefault="00013BD7" w:rsidP="004D7A0F">
      <w:pPr>
        <w:numPr>
          <w:ilvl w:val="0"/>
          <w:numId w:val="11"/>
        </w:numPr>
        <w:autoSpaceDE w:val="0"/>
        <w:autoSpaceDN w:val="0"/>
        <w:adjustRightInd w:val="0"/>
      </w:pPr>
      <w:r w:rsidRPr="00797406">
        <w:t>Местные нормативы градостроительного проектирования, утвержденные постановлением Правительства Ленинградской области от 4 декабря 2017 года №</w:t>
      </w:r>
      <w:r w:rsidRPr="00797406">
        <w:rPr>
          <w:lang w:val="en-US"/>
        </w:rPr>
        <w:t> </w:t>
      </w:r>
      <w:r w:rsidRPr="00797406">
        <w:t>525</w:t>
      </w:r>
      <w:r w:rsidR="002058AA">
        <w:t xml:space="preserve"> (с изменениями)</w:t>
      </w:r>
      <w:r w:rsidRPr="00797406">
        <w:t>;</w:t>
      </w:r>
    </w:p>
    <w:p w:rsidR="00013BD7" w:rsidRPr="00753B5F" w:rsidRDefault="00013BD7" w:rsidP="004D7A0F">
      <w:pPr>
        <w:numPr>
          <w:ilvl w:val="0"/>
          <w:numId w:val="11"/>
        </w:numPr>
        <w:autoSpaceDE w:val="0"/>
        <w:autoSpaceDN w:val="0"/>
        <w:adjustRightInd w:val="0"/>
      </w:pPr>
      <w:r w:rsidRPr="00797406">
        <w:t xml:space="preserve">СП 42.13330.2016 «Градостроительство. Планировка и застройка городских и сельских </w:t>
      </w:r>
      <w:r w:rsidRPr="00753B5F">
        <w:t>поселений». Актуализированная редакция СНиП 2.07.01-89*.</w:t>
      </w:r>
    </w:p>
    <w:p w:rsidR="00AF0BCD" w:rsidRPr="00AF0BCD" w:rsidRDefault="00E25318" w:rsidP="00AF0BCD">
      <w:pPr>
        <w:ind w:firstLine="709"/>
        <w:rPr>
          <w:color w:val="FF0000"/>
        </w:rPr>
      </w:pPr>
      <w:r w:rsidRPr="00753B5F">
        <w:t>Действующими нормативами установлены параметры минимально допустимого уровня обеспеченности объектами обслуживания населения, а также расчетные показатели максимально допустимого уровня территориальной доступности таких объектов для населения муниципальных образований Ленинградской области.</w:t>
      </w:r>
      <w:r w:rsidR="00753B5F">
        <w:t xml:space="preserve"> Параметры развития объектов обслуживания населения на расчетный срок генерального плана рассчитаны на прогноз численности населения – 1,0 тыс. человек к 2040 году.</w:t>
      </w:r>
      <w:r w:rsidRPr="00753B5F">
        <w:t xml:space="preserve"> </w:t>
      </w:r>
    </w:p>
    <w:p w:rsidR="00AF0BCD" w:rsidRDefault="00AF0BCD" w:rsidP="00AD4ECF">
      <w:pPr>
        <w:ind w:firstLine="709"/>
      </w:pPr>
    </w:p>
    <w:p w:rsidR="00185AD9" w:rsidRPr="0090113C" w:rsidRDefault="001A3612" w:rsidP="00ED0AE7">
      <w:pPr>
        <w:pStyle w:val="2"/>
        <w:spacing w:before="0"/>
        <w:ind w:firstLine="0"/>
        <w:jc w:val="center"/>
        <w:rPr>
          <w:rFonts w:ascii="Times New Roman" w:hAnsi="Times New Roman"/>
          <w:color w:val="auto"/>
          <w:sz w:val="24"/>
          <w:szCs w:val="24"/>
        </w:rPr>
      </w:pPr>
      <w:bookmarkStart w:id="111" w:name="_Toc38393340"/>
      <w:r w:rsidRPr="0090113C">
        <w:rPr>
          <w:rFonts w:ascii="Times New Roman" w:hAnsi="Times New Roman"/>
          <w:color w:val="auto"/>
          <w:sz w:val="24"/>
          <w:szCs w:val="24"/>
        </w:rPr>
        <w:t>4</w:t>
      </w:r>
      <w:r w:rsidR="00185AD9" w:rsidRPr="0090113C">
        <w:rPr>
          <w:rFonts w:ascii="Times New Roman" w:hAnsi="Times New Roman"/>
          <w:color w:val="auto"/>
          <w:sz w:val="24"/>
          <w:szCs w:val="24"/>
        </w:rPr>
        <w:t>.4.1. Объекты обслуживания населения федерального значения, регионального значения и местного значения муниципального района</w:t>
      </w:r>
      <w:bookmarkEnd w:id="111"/>
    </w:p>
    <w:p w:rsidR="00684C60" w:rsidRPr="0090113C" w:rsidRDefault="00684C60" w:rsidP="00F15272">
      <w:pPr>
        <w:ind w:firstLine="709"/>
      </w:pPr>
    </w:p>
    <w:p w:rsidR="00D05A38" w:rsidRPr="0090113C" w:rsidRDefault="00D05A38" w:rsidP="00F15272">
      <w:pPr>
        <w:ind w:firstLine="709"/>
        <w:rPr>
          <w:u w:val="single"/>
        </w:rPr>
      </w:pPr>
      <w:r w:rsidRPr="0090113C">
        <w:rPr>
          <w:u w:val="single"/>
        </w:rPr>
        <w:t>Существующее положение</w:t>
      </w:r>
    </w:p>
    <w:p w:rsidR="00185AD9" w:rsidRPr="0090113C" w:rsidRDefault="00185AD9" w:rsidP="00F15272">
      <w:pPr>
        <w:ind w:firstLine="709"/>
        <w:rPr>
          <w:rStyle w:val="blk"/>
        </w:rPr>
      </w:pPr>
      <w:r w:rsidRPr="0090113C">
        <w:t xml:space="preserve">В соответствии со статьей 23 Градостроительного кодекса Российской Федерации в составе материалов по обоснованию генерального плана представлены сведения об </w:t>
      </w:r>
      <w:r w:rsidRPr="0090113C">
        <w:rPr>
          <w:rStyle w:val="blk"/>
        </w:rPr>
        <w:t xml:space="preserve">объектах, которые оказали влияние на установление функциональных зон. К данным объектам относятся также </w:t>
      </w:r>
      <w:r w:rsidR="001D2782">
        <w:rPr>
          <w:rStyle w:val="blk"/>
        </w:rPr>
        <w:t xml:space="preserve">существующие и планируемые </w:t>
      </w:r>
      <w:r w:rsidRPr="0090113C">
        <w:rPr>
          <w:rStyle w:val="blk"/>
        </w:rPr>
        <w:t>объекты обслуживания населения.</w:t>
      </w:r>
    </w:p>
    <w:p w:rsidR="00404EEF" w:rsidRPr="00C23300" w:rsidRDefault="00404EEF" w:rsidP="00F15272">
      <w:pPr>
        <w:ind w:firstLine="709"/>
        <w:rPr>
          <w:bCs/>
        </w:rPr>
      </w:pPr>
      <w:r w:rsidRPr="00C44759">
        <w:rPr>
          <w:b/>
          <w:bCs/>
        </w:rPr>
        <w:t>Объекты обслуживания населения федерального значения</w:t>
      </w:r>
      <w:r w:rsidR="00885AEA" w:rsidRPr="00885AEA">
        <w:rPr>
          <w:bCs/>
        </w:rPr>
        <w:t xml:space="preserve">, подлежащие отображению в </w:t>
      </w:r>
      <w:r w:rsidR="00885AEA">
        <w:rPr>
          <w:bCs/>
        </w:rPr>
        <w:t>д</w:t>
      </w:r>
      <w:r w:rsidR="00885AEA" w:rsidRPr="00885AEA">
        <w:rPr>
          <w:bCs/>
        </w:rPr>
        <w:t>окументах территориального планирования,</w:t>
      </w:r>
      <w:r w:rsidRPr="00885AEA">
        <w:rPr>
          <w:bCs/>
        </w:rPr>
        <w:t xml:space="preserve"> на территории </w:t>
      </w:r>
      <w:r w:rsidRPr="0090113C">
        <w:rPr>
          <w:bCs/>
        </w:rPr>
        <w:t xml:space="preserve">Загривского сельского поселения </w:t>
      </w:r>
      <w:r w:rsidRPr="00C23300">
        <w:rPr>
          <w:bCs/>
        </w:rPr>
        <w:t>отсутствуют.</w:t>
      </w:r>
    </w:p>
    <w:p w:rsidR="00885AEA" w:rsidRDefault="00C23300" w:rsidP="00885AEA">
      <w:pPr>
        <w:pStyle w:val="a0"/>
        <w:ind w:firstLine="709"/>
      </w:pPr>
      <w:r>
        <w:t>По адресу</w:t>
      </w:r>
      <w:r w:rsidR="00885AEA" w:rsidRPr="00C23300">
        <w:t xml:space="preserve"> д. Загривье</w:t>
      </w:r>
      <w:r w:rsidR="00480193" w:rsidRPr="00C23300">
        <w:t>, 16</w:t>
      </w:r>
      <w:r w:rsidR="00885AEA" w:rsidRPr="00C23300">
        <w:t xml:space="preserve"> расположено почтовое отделение. С учетом требований к размещению отделений почтовой связи ФГУП «Почта России» (письмо комитета по архитектуре и градостроительству Ленинградской области от 12.11.2018 № 01-08-1180/2018) на территории </w:t>
      </w:r>
      <w:r w:rsidR="00885AEA" w:rsidRPr="0090113C">
        <w:t xml:space="preserve">Загривского сельского поселения новых объектов в данной сфере не требуется. Согласно нормам площадей для отделений почтовой связи ФГУП «Почта России» рекомендуемое количество </w:t>
      </w:r>
      <w:r w:rsidR="00885AEA" w:rsidRPr="0090113C">
        <w:lastRenderedPageBreak/>
        <w:t xml:space="preserve">операционных окон в отделениях почтовой связи рассчитывается 1 объект на население 2 тыс. человек и более (для сельских населенных пунктов). Общая численность </w:t>
      </w:r>
      <w:r w:rsidR="00885AEA" w:rsidRPr="00402E17">
        <w:t>населения, проживающего в 10 населенных пунктах Загривского сельского поселения, составляет 1062 человек.</w:t>
      </w:r>
    </w:p>
    <w:p w:rsidR="00885AEA" w:rsidRPr="0090113C" w:rsidRDefault="00885AEA" w:rsidP="00F15272">
      <w:pPr>
        <w:ind w:firstLine="709"/>
        <w:rPr>
          <w:rStyle w:val="blk"/>
          <w:bCs/>
        </w:rPr>
      </w:pPr>
    </w:p>
    <w:p w:rsidR="00E70E60" w:rsidRDefault="00B82A3E" w:rsidP="00F15272">
      <w:pPr>
        <w:pStyle w:val="a0"/>
        <w:ind w:firstLine="709"/>
      </w:pPr>
      <w:r w:rsidRPr="00C44759">
        <w:rPr>
          <w:b/>
          <w:bCs/>
        </w:rPr>
        <w:t>Объекты обслуживания населения регионального значения</w:t>
      </w:r>
      <w:r w:rsidRPr="0090113C">
        <w:rPr>
          <w:bCs/>
        </w:rPr>
        <w:t xml:space="preserve"> расположены в </w:t>
      </w:r>
      <w:r w:rsidR="00404EEF" w:rsidRPr="0090113C">
        <w:rPr>
          <w:bCs/>
        </w:rPr>
        <w:t>д</w:t>
      </w:r>
      <w:r w:rsidRPr="0090113C">
        <w:rPr>
          <w:bCs/>
        </w:rPr>
        <w:t xml:space="preserve">. </w:t>
      </w:r>
      <w:r w:rsidR="00404EEF" w:rsidRPr="0090113C">
        <w:rPr>
          <w:bCs/>
        </w:rPr>
        <w:t>Загривье</w:t>
      </w:r>
      <w:r w:rsidRPr="0090113C">
        <w:rPr>
          <w:bCs/>
        </w:rPr>
        <w:t>:</w:t>
      </w:r>
    </w:p>
    <w:p w:rsidR="00B82A3E" w:rsidRPr="0090113C" w:rsidRDefault="00B82A3E" w:rsidP="00F15272">
      <w:pPr>
        <w:pStyle w:val="a0"/>
        <w:ind w:firstLine="709"/>
      </w:pPr>
      <w:r w:rsidRPr="0090113C">
        <w:t xml:space="preserve">- </w:t>
      </w:r>
      <w:r w:rsidR="00404EEF" w:rsidRPr="0090113C">
        <w:t>Загривский фельдшерско-акушерский пункт в составе государственного бюджетного учреждения здравоохранения Ленинградской области «Сланцевская межрайонная больница»</w:t>
      </w:r>
      <w:r w:rsidR="00941C20">
        <w:t xml:space="preserve"> (д. Загривье, д. 6,</w:t>
      </w:r>
      <w:r w:rsidR="00941C20" w:rsidRPr="00941C20">
        <w:t xml:space="preserve"> </w:t>
      </w:r>
      <w:r w:rsidR="00941C20">
        <w:t>аренда квартиры)</w:t>
      </w:r>
      <w:r w:rsidRPr="0090113C">
        <w:t>;</w:t>
      </w:r>
    </w:p>
    <w:p w:rsidR="00B82A3E" w:rsidRPr="0090113C" w:rsidRDefault="008C17A4" w:rsidP="00B660A9">
      <w:pPr>
        <w:tabs>
          <w:tab w:val="num" w:pos="900"/>
        </w:tabs>
        <w:ind w:firstLine="709"/>
      </w:pPr>
      <w:r w:rsidRPr="0090113C">
        <w:t xml:space="preserve">- Филиал ГБУ ЛО «Многофункциональный центр предоставления государственных и муниципальных услуг» </w:t>
      </w:r>
      <w:r w:rsidR="00404EEF" w:rsidRPr="0090113C">
        <w:t>Сланцев</w:t>
      </w:r>
      <w:r w:rsidRPr="0090113C">
        <w:t xml:space="preserve">ский, удаленное рабочее место </w:t>
      </w:r>
      <w:r w:rsidR="00404EEF" w:rsidRPr="0090113C">
        <w:t>Загрив</w:t>
      </w:r>
      <w:r w:rsidRPr="0090113C">
        <w:t>ское (</w:t>
      </w:r>
      <w:r w:rsidR="00404EEF" w:rsidRPr="0090113C">
        <w:t>д. Загривье, д. 1, кв. 1</w:t>
      </w:r>
      <w:r w:rsidRPr="0090113C">
        <w:t>).</w:t>
      </w:r>
    </w:p>
    <w:p w:rsidR="00B660A9" w:rsidRPr="0090113C" w:rsidRDefault="00B660A9" w:rsidP="00B660A9">
      <w:pPr>
        <w:tabs>
          <w:tab w:val="num" w:pos="900"/>
        </w:tabs>
        <w:ind w:firstLine="709"/>
      </w:pPr>
      <w:r w:rsidRPr="0090113C">
        <w:t>В соответствии с пунктом 2.1.7 региональных нормативов градостроительного проектирования проектирование фельдшерско-акушерских пунктов из расчета 1 объект на сельский населенный пункт с транспортной доступностью не более 30 минут:</w:t>
      </w:r>
    </w:p>
    <w:p w:rsidR="00B660A9" w:rsidRPr="0090113C" w:rsidRDefault="00B660A9" w:rsidP="004D7A0F">
      <w:pPr>
        <w:pStyle w:val="ae"/>
        <w:numPr>
          <w:ilvl w:val="0"/>
          <w:numId w:val="16"/>
        </w:numPr>
        <w:tabs>
          <w:tab w:val="num" w:pos="900"/>
        </w:tabs>
      </w:pPr>
      <w:r w:rsidRPr="0090113C">
        <w:t>с численностью населения сельского населенного пункта менее 300 человек - при удаленности от других лечебно-профилактических медицинских организаций 6 км;</w:t>
      </w:r>
    </w:p>
    <w:p w:rsidR="00B660A9" w:rsidRPr="00C23300" w:rsidRDefault="00B660A9" w:rsidP="004D7A0F">
      <w:pPr>
        <w:pStyle w:val="ae"/>
        <w:numPr>
          <w:ilvl w:val="0"/>
          <w:numId w:val="16"/>
        </w:numPr>
        <w:tabs>
          <w:tab w:val="num" w:pos="900"/>
        </w:tabs>
      </w:pPr>
      <w:r w:rsidRPr="0090113C">
        <w:t xml:space="preserve">с численностью населения сельского населенного пункта от 300 до 700 человек - при </w:t>
      </w:r>
      <w:r w:rsidRPr="00C23300">
        <w:t>удаленности от других лечебно-профилактических медицинских организаций 4 км.</w:t>
      </w:r>
    </w:p>
    <w:p w:rsidR="00C945EF" w:rsidRPr="00C23300" w:rsidRDefault="00C945EF" w:rsidP="00631A17">
      <w:pPr>
        <w:tabs>
          <w:tab w:val="num" w:pos="900"/>
        </w:tabs>
        <w:ind w:firstLine="709"/>
      </w:pPr>
      <w:r w:rsidRPr="00C23300">
        <w:t xml:space="preserve">Фактически в зону обслуживания действующего учреждения амбулаторно-поликлинического типа, расположенного в д. Загривье, попадает </w:t>
      </w:r>
      <w:r w:rsidR="008165E4" w:rsidRPr="00C23300">
        <w:t>6</w:t>
      </w:r>
      <w:r w:rsidRPr="00C23300">
        <w:t xml:space="preserve"> населенных пунктов из 10 (</w:t>
      </w:r>
      <w:r w:rsidR="00941C20" w:rsidRPr="00C23300">
        <w:t>врезка</w:t>
      </w:r>
      <w:r w:rsidRPr="00C23300">
        <w:t xml:space="preserve"> «</w:t>
      </w:r>
      <w:r w:rsidR="00941C20" w:rsidRPr="00C23300">
        <w:t>Схема максимально допустимого уровня территориальной доступности объектов социальной инфраструктуры для населения</w:t>
      </w:r>
      <w:r w:rsidRPr="00C23300">
        <w:t>»</w:t>
      </w:r>
      <w:r w:rsidR="00941C20" w:rsidRPr="00C23300">
        <w:t xml:space="preserve"> на карте «Карта современного использования территории. Карта зон с особыми условиями использования территорий»</w:t>
      </w:r>
      <w:r w:rsidRPr="00C23300">
        <w:t>).</w:t>
      </w:r>
      <w:r w:rsidR="008165E4" w:rsidRPr="00C23300">
        <w:t xml:space="preserve"> В населенных пунктах, расположенных более, чем в 4 км от д. Загривье (Втроя, Кукин Берег, Переволок, Скамья), проживает </w:t>
      </w:r>
      <w:r w:rsidR="00AE7560" w:rsidRPr="00C23300">
        <w:t>128</w:t>
      </w:r>
      <w:r w:rsidR="008165E4" w:rsidRPr="00C23300">
        <w:t xml:space="preserve"> человек. Поскольку фактически данные населенные пункты имеют транспортную доступность до учреждения здравоохранения не более 30 минут, строительство </w:t>
      </w:r>
      <w:r w:rsidR="00AE7560" w:rsidRPr="00C23300">
        <w:t>дополнительн</w:t>
      </w:r>
      <w:r w:rsidR="008165E4" w:rsidRPr="00C23300">
        <w:t>ых объектов здравоохранения не</w:t>
      </w:r>
      <w:r w:rsidR="00AE7560" w:rsidRPr="00C23300">
        <w:t xml:space="preserve"> требуется</w:t>
      </w:r>
      <w:r w:rsidR="008165E4" w:rsidRPr="00C23300">
        <w:t>.</w:t>
      </w:r>
    </w:p>
    <w:p w:rsidR="00B82A3E" w:rsidRPr="0090113C" w:rsidRDefault="00631A17" w:rsidP="00631A17">
      <w:pPr>
        <w:tabs>
          <w:tab w:val="num" w:pos="900"/>
        </w:tabs>
        <w:ind w:firstLine="709"/>
      </w:pPr>
      <w:r w:rsidRPr="00C23300">
        <w:t>Для многофункциональных центров предоставления государственных и муниципальных</w:t>
      </w:r>
      <w:r w:rsidRPr="0090113C">
        <w:t xml:space="preserve"> услуг региональными нормативами градостроительного проектирования установлен параметр минимально допустимого уровня обеспеченности – 1 окно на 5 тыс. жителей.</w:t>
      </w:r>
    </w:p>
    <w:p w:rsidR="00631A17" w:rsidRPr="0090113C" w:rsidRDefault="00AD7AA3" w:rsidP="00631A17">
      <w:pPr>
        <w:tabs>
          <w:tab w:val="num" w:pos="900"/>
        </w:tabs>
        <w:ind w:firstLine="709"/>
        <w:rPr>
          <w:rStyle w:val="blk"/>
        </w:rPr>
      </w:pPr>
      <w:r w:rsidRPr="0090113C">
        <w:t xml:space="preserve">Действующие </w:t>
      </w:r>
      <w:r w:rsidRPr="0090113C">
        <w:rPr>
          <w:rStyle w:val="blk"/>
        </w:rPr>
        <w:t>объекты обслуживания населения регионального значения отвечают требованиям нормативов.</w:t>
      </w:r>
      <w:r w:rsidR="00C44759">
        <w:rPr>
          <w:rStyle w:val="blk"/>
        </w:rPr>
        <w:t xml:space="preserve"> Для фельдшерско-акушерского пункта требуется строительство нового здания.</w:t>
      </w:r>
    </w:p>
    <w:p w:rsidR="00AD7AA3" w:rsidRPr="0090113C" w:rsidRDefault="00AD7AA3" w:rsidP="00631A17">
      <w:pPr>
        <w:tabs>
          <w:tab w:val="num" w:pos="900"/>
        </w:tabs>
        <w:ind w:firstLine="709"/>
      </w:pPr>
    </w:p>
    <w:p w:rsidR="005422A6" w:rsidRPr="0090113C" w:rsidRDefault="005422A6" w:rsidP="00F15272">
      <w:pPr>
        <w:pStyle w:val="a0"/>
        <w:ind w:firstLine="709"/>
      </w:pPr>
      <w:r w:rsidRPr="00C44759">
        <w:rPr>
          <w:b/>
          <w:bCs/>
        </w:rPr>
        <w:t>Объекты обслуживания населения местного значения муниципального района</w:t>
      </w:r>
      <w:r w:rsidRPr="00C44759">
        <w:rPr>
          <w:b/>
        </w:rPr>
        <w:t xml:space="preserve"> </w:t>
      </w:r>
      <w:r w:rsidR="00AD7AA3" w:rsidRPr="0090113C">
        <w:t>представлены одним объектом образования</w:t>
      </w:r>
      <w:r w:rsidRPr="0090113C">
        <w:t>:</w:t>
      </w:r>
    </w:p>
    <w:p w:rsidR="005422A6" w:rsidRPr="0090113C" w:rsidRDefault="005422A6" w:rsidP="00F15272">
      <w:pPr>
        <w:pStyle w:val="a0"/>
        <w:ind w:firstLine="709"/>
      </w:pPr>
      <w:r w:rsidRPr="0090113C">
        <w:t xml:space="preserve">- </w:t>
      </w:r>
      <w:r w:rsidR="00AD7AA3" w:rsidRPr="0090113C">
        <w:t>м</w:t>
      </w:r>
      <w:r w:rsidR="009542E3" w:rsidRPr="0090113C">
        <w:t>униципальное общеобразовательное учреждение «Загривская средняя общеобразовательная школа», д.</w:t>
      </w:r>
      <w:r w:rsidR="00AD7AA3" w:rsidRPr="0090113C">
        <w:t xml:space="preserve"> </w:t>
      </w:r>
      <w:r w:rsidR="009542E3" w:rsidRPr="0090113C">
        <w:t>Загривье, д. 14, стр.</w:t>
      </w:r>
      <w:r w:rsidR="004C7EC4" w:rsidRPr="0090113C">
        <w:t xml:space="preserve"> </w:t>
      </w:r>
      <w:r w:rsidR="009542E3" w:rsidRPr="0090113C">
        <w:t>1</w:t>
      </w:r>
      <w:r w:rsidR="004C7EC4" w:rsidRPr="0090113C">
        <w:t xml:space="preserve"> (</w:t>
      </w:r>
      <w:r w:rsidR="009A76BB">
        <w:t xml:space="preserve">здание 1993 года постройки (пристройка с бассейном – 1995 года), </w:t>
      </w:r>
      <w:r w:rsidR="004C7EC4" w:rsidRPr="0090113C">
        <w:t>проектная вместимость – 350 мест</w:t>
      </w:r>
      <w:r w:rsidR="00CE7E48">
        <w:t>, ч</w:t>
      </w:r>
      <w:r w:rsidR="00CE7E48" w:rsidRPr="00CE7E48">
        <w:t>исленность учащихся в 2019-2020 учебном году составила 61 человек</w:t>
      </w:r>
      <w:r w:rsidR="004C7EC4" w:rsidRPr="00CE7E48">
        <w:t>)</w:t>
      </w:r>
      <w:r w:rsidR="009542E3" w:rsidRPr="0090113C">
        <w:t>.</w:t>
      </w:r>
      <w:r w:rsidRPr="0090113C">
        <w:t xml:space="preserve"> </w:t>
      </w:r>
    </w:p>
    <w:p w:rsidR="005422A6" w:rsidRPr="0090113C" w:rsidRDefault="009542E3" w:rsidP="00F15272">
      <w:pPr>
        <w:pStyle w:val="a0"/>
        <w:ind w:firstLine="709"/>
      </w:pPr>
      <w:r w:rsidRPr="0090113C">
        <w:t>МДОУ «Загривский детский сад № 21» ликвидирован с 29.12.2018</w:t>
      </w:r>
      <w:r w:rsidR="00F94F3C" w:rsidRPr="0090113C">
        <w:t xml:space="preserve"> </w:t>
      </w:r>
      <w:r w:rsidR="00F94F3C" w:rsidRPr="009A76BB">
        <w:t>в связи с отсутствием спроса</w:t>
      </w:r>
      <w:r w:rsidRPr="009A76BB">
        <w:t>.</w:t>
      </w:r>
      <w:r w:rsidR="006A3883" w:rsidRPr="009A76BB">
        <w:t xml:space="preserve"> Здание передано в муниципальную собственность сельского поселени</w:t>
      </w:r>
      <w:r w:rsidR="006A3883">
        <w:t>я и в настоящее время не используется. Дошкольные группы организованы при общеобразовательной школе</w:t>
      </w:r>
      <w:r w:rsidR="009A76BB">
        <w:t xml:space="preserve"> (по состоянию на 2019-2020 учебный год дошкольную группу посещает 18 детей, фактическая вместимость 23 ребенка)</w:t>
      </w:r>
      <w:r w:rsidR="006A3883">
        <w:t>.</w:t>
      </w:r>
    </w:p>
    <w:p w:rsidR="00D1378E" w:rsidRPr="00C44759" w:rsidRDefault="00D1378E" w:rsidP="00F15272">
      <w:pPr>
        <w:tabs>
          <w:tab w:val="num" w:pos="900"/>
        </w:tabs>
        <w:ind w:firstLine="709"/>
      </w:pPr>
      <w:r w:rsidRPr="0090113C">
        <w:t>Муниципальное образовательное учреждение «</w:t>
      </w:r>
      <w:r w:rsidR="00AD7AA3" w:rsidRPr="0090113C">
        <w:t>Загривская</w:t>
      </w:r>
      <w:r w:rsidRPr="0090113C">
        <w:t xml:space="preserve"> средняя общеобразовательная школа» обслуживает население других населённых пунктов поселения</w:t>
      </w:r>
      <w:r w:rsidR="00F11994" w:rsidRPr="0090113C">
        <w:t xml:space="preserve">, в которых проживают дети </w:t>
      </w:r>
      <w:r w:rsidR="00F11994" w:rsidRPr="00C44759">
        <w:t>школьного возраста</w:t>
      </w:r>
      <w:r w:rsidRPr="00C44759">
        <w:t>.</w:t>
      </w:r>
    </w:p>
    <w:p w:rsidR="00C44759" w:rsidRPr="00C44759" w:rsidRDefault="00C44759" w:rsidP="00C44759">
      <w:pPr>
        <w:pStyle w:val="a0"/>
        <w:ind w:firstLine="709"/>
      </w:pPr>
      <w:r w:rsidRPr="00C44759">
        <w:t xml:space="preserve">Действующими нормативами градостроительного проектирования установлены расчетные показатели максимально допустимого уровня территориальной доступности общеобразовательных организаций для населения: общеобразовательные организации I ступени обучения – не более 2 км пешеходной и не более 15 минут (в одну сторону) транспортной доступности, общеобразовательные </w:t>
      </w:r>
      <w:r w:rsidRPr="00C44759">
        <w:lastRenderedPageBreak/>
        <w:t>организации II и III ступеней обучения – не более 4 км пешеходной и не более 30 минут (в одну сторону) транспортной доступности. С учетом школьного автобуса данный норматив соблюдается.</w:t>
      </w:r>
    </w:p>
    <w:p w:rsidR="000443AF" w:rsidRPr="0090113C" w:rsidRDefault="000443AF" w:rsidP="00F15272">
      <w:pPr>
        <w:pStyle w:val="a0"/>
        <w:ind w:firstLine="709"/>
      </w:pPr>
    </w:p>
    <w:p w:rsidR="00D05A38" w:rsidRPr="0090113C" w:rsidRDefault="00D05A38" w:rsidP="00F15272">
      <w:pPr>
        <w:ind w:firstLine="709"/>
        <w:rPr>
          <w:u w:val="single"/>
        </w:rPr>
      </w:pPr>
      <w:r w:rsidRPr="0090113C">
        <w:rPr>
          <w:u w:val="single"/>
        </w:rPr>
        <w:t>Проектные решения</w:t>
      </w:r>
    </w:p>
    <w:p w:rsidR="00AD7AA3" w:rsidRPr="0090113C" w:rsidRDefault="00AD7AA3" w:rsidP="00AD7AA3">
      <w:pPr>
        <w:tabs>
          <w:tab w:val="num" w:pos="900"/>
        </w:tabs>
        <w:ind w:firstLine="709"/>
      </w:pPr>
      <w:r w:rsidRPr="0090113C">
        <w:t>Схемой территориального планирования Ленинградской области планируется строительство в д. Загривье нового здания фельдшерско-акушерского пункта 2-го типа. Размещение учреждения здравоохранения отвечает требованиям действующих стандартов и методических рекомендаций:</w:t>
      </w:r>
    </w:p>
    <w:p w:rsidR="00AD7AA3" w:rsidRPr="0090113C" w:rsidRDefault="00AD7AA3" w:rsidP="004D7A0F">
      <w:pPr>
        <w:pStyle w:val="ae"/>
        <w:numPr>
          <w:ilvl w:val="0"/>
          <w:numId w:val="30"/>
        </w:numPr>
        <w:tabs>
          <w:tab w:val="num" w:pos="900"/>
        </w:tabs>
      </w:pPr>
      <w:r w:rsidRPr="0090113C">
        <w:t>Методические рекомендации о применении нормативов и норм ресурсной обеспеченности населения в сфере здравоохранения, утвержденные приказом Министерства здравоохранения Российской Федерации от 20</w:t>
      </w:r>
      <w:r w:rsidR="00A972D0">
        <w:t xml:space="preserve"> апреля </w:t>
      </w:r>
      <w:r w:rsidRPr="0090113C">
        <w:t>2018</w:t>
      </w:r>
      <w:r w:rsidR="00A972D0">
        <w:t xml:space="preserve"> года</w:t>
      </w:r>
      <w:r w:rsidRPr="0090113C">
        <w:t xml:space="preserve"> № 182; </w:t>
      </w:r>
    </w:p>
    <w:p w:rsidR="00AD7AA3" w:rsidRPr="0090113C" w:rsidRDefault="00AD7AA3" w:rsidP="004D7A0F">
      <w:pPr>
        <w:pStyle w:val="ae"/>
        <w:numPr>
          <w:ilvl w:val="0"/>
          <w:numId w:val="30"/>
        </w:numPr>
        <w:tabs>
          <w:tab w:val="num" w:pos="900"/>
        </w:tabs>
      </w:pPr>
      <w:r w:rsidRPr="0090113C">
        <w:t>Требования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 утвержденные приказом Министерства здравоохранения Российской Федерации от 27</w:t>
      </w:r>
      <w:r w:rsidR="00A972D0">
        <w:t xml:space="preserve"> февраля </w:t>
      </w:r>
      <w:r w:rsidRPr="0090113C">
        <w:t>2016</w:t>
      </w:r>
      <w:r w:rsidR="00A972D0">
        <w:t xml:space="preserve"> года</w:t>
      </w:r>
      <w:r w:rsidRPr="0090113C">
        <w:t xml:space="preserve"> № 132н; </w:t>
      </w:r>
    </w:p>
    <w:p w:rsidR="006C67C6" w:rsidRPr="00AE7560" w:rsidRDefault="00AD7AA3" w:rsidP="004D7A0F">
      <w:pPr>
        <w:pStyle w:val="ae"/>
        <w:numPr>
          <w:ilvl w:val="0"/>
          <w:numId w:val="30"/>
        </w:numPr>
        <w:tabs>
          <w:tab w:val="num" w:pos="900"/>
        </w:tabs>
      </w:pPr>
      <w:r w:rsidRPr="00AE7560">
        <w:t>Методические рекомендации по порядку формирования и экономического обоснования территориальных программ государственных гарантий оказания гражданам Российской Федерации бесплатной медицинской помощи (утверждены Минздравом России 2510/9257-01, ФФОМС 3159/40-1 28.08.2001).</w:t>
      </w:r>
    </w:p>
    <w:p w:rsidR="00FB5B70" w:rsidRPr="00AE7560" w:rsidRDefault="00F27B12" w:rsidP="00F15272">
      <w:pPr>
        <w:ind w:firstLine="709"/>
      </w:pPr>
      <w:r w:rsidRPr="00AE7560">
        <w:t>Другими действующими д</w:t>
      </w:r>
      <w:r w:rsidR="00D05A38" w:rsidRPr="00AE7560">
        <w:t xml:space="preserve">окументами территориального планирования Российской Федерации, </w:t>
      </w:r>
      <w:r w:rsidR="00AD7AA3" w:rsidRPr="00AE7560">
        <w:t>Сланцев</w:t>
      </w:r>
      <w:r w:rsidR="00D05A38" w:rsidRPr="00AE7560">
        <w:t xml:space="preserve">ского муниципального района, а также государственными программами планируемых объектов обслуживания населения федерального значения, регионального значения, местного значения муниципального района </w:t>
      </w:r>
      <w:r w:rsidR="00CA2EAB" w:rsidRPr="00AE7560">
        <w:t>на территории</w:t>
      </w:r>
      <w:r w:rsidR="00D05A38" w:rsidRPr="00AE7560">
        <w:t xml:space="preserve"> </w:t>
      </w:r>
      <w:r w:rsidR="00AD7AA3" w:rsidRPr="00AE7560">
        <w:t>Загрив</w:t>
      </w:r>
      <w:r w:rsidR="00D05A38" w:rsidRPr="00AE7560">
        <w:t>ского сельского поселения не предусмотрено.</w:t>
      </w:r>
    </w:p>
    <w:p w:rsidR="003A7835" w:rsidRPr="00AE7560" w:rsidRDefault="003A7835" w:rsidP="00F15272">
      <w:pPr>
        <w:pStyle w:val="a0"/>
        <w:ind w:firstLine="709"/>
      </w:pPr>
      <w:r w:rsidRPr="00AE7560">
        <w:t xml:space="preserve">С учетом местных нормативов градостроительного проектирования на расчетный срок </w:t>
      </w:r>
      <w:r w:rsidR="00C47907" w:rsidRPr="00AE7560">
        <w:t>строительство новых</w:t>
      </w:r>
      <w:r w:rsidR="003777E1" w:rsidRPr="00AE7560">
        <w:t xml:space="preserve"> </w:t>
      </w:r>
      <w:r w:rsidRPr="00AE7560">
        <w:t xml:space="preserve">учреждений </w:t>
      </w:r>
      <w:r w:rsidR="003777E1" w:rsidRPr="00AE7560">
        <w:t xml:space="preserve">в области образования </w:t>
      </w:r>
      <w:r w:rsidR="00C47907" w:rsidRPr="00AE7560">
        <w:t>на расчетный срок не требуется</w:t>
      </w:r>
      <w:r w:rsidRPr="00AE7560">
        <w:t>:</w:t>
      </w:r>
    </w:p>
    <w:p w:rsidR="003A7835" w:rsidRPr="009A76BB" w:rsidRDefault="003A7835" w:rsidP="000F00E5">
      <w:pPr>
        <w:numPr>
          <w:ilvl w:val="0"/>
          <w:numId w:val="3"/>
        </w:numPr>
        <w:ind w:left="0" w:firstLine="709"/>
      </w:pPr>
      <w:r w:rsidRPr="00AE7560">
        <w:t xml:space="preserve">в дошкольных образовательных организациях </w:t>
      </w:r>
      <w:r w:rsidR="00C47907" w:rsidRPr="00AE7560">
        <w:t xml:space="preserve">не менее 40 мест </w:t>
      </w:r>
      <w:r w:rsidRPr="00AE7560">
        <w:t>(40 мест на 1000 человек постоянного населения</w:t>
      </w:r>
      <w:r w:rsidRPr="009A76BB">
        <w:t>)</w:t>
      </w:r>
      <w:r w:rsidR="00F94F3C" w:rsidRPr="009A76BB">
        <w:t xml:space="preserve"> – недостаточная проектная вместимость для отдельно стоящего объекта, целесообразно предусмотреть </w:t>
      </w:r>
      <w:r w:rsidR="009A76BB" w:rsidRPr="009A76BB">
        <w:t xml:space="preserve">расширение </w:t>
      </w:r>
      <w:r w:rsidR="00F94F3C" w:rsidRPr="009A76BB">
        <w:t>дошкольны</w:t>
      </w:r>
      <w:r w:rsidR="009A76BB" w:rsidRPr="009A76BB">
        <w:t>х</w:t>
      </w:r>
      <w:r w:rsidR="00F94F3C" w:rsidRPr="009A76BB">
        <w:t xml:space="preserve"> групп при общеобразовательной школе</w:t>
      </w:r>
      <w:r w:rsidRPr="009A76BB">
        <w:t>;</w:t>
      </w:r>
    </w:p>
    <w:p w:rsidR="003A7835" w:rsidRPr="00AE7560" w:rsidRDefault="003A7835" w:rsidP="000F00E5">
      <w:pPr>
        <w:numPr>
          <w:ilvl w:val="0"/>
          <w:numId w:val="3"/>
        </w:numPr>
        <w:ind w:left="0" w:firstLine="709"/>
      </w:pPr>
      <w:r w:rsidRPr="00AE7560">
        <w:t xml:space="preserve">в общеобразовательных организациях </w:t>
      </w:r>
      <w:r w:rsidR="00C47907" w:rsidRPr="00AE7560">
        <w:t xml:space="preserve">не менее 61 мест </w:t>
      </w:r>
      <w:r w:rsidRPr="00AE7560">
        <w:t>(61 место на 1000 человек постоянного населения).</w:t>
      </w:r>
    </w:p>
    <w:p w:rsidR="003A7835" w:rsidRPr="00AE7560" w:rsidRDefault="003A7835" w:rsidP="00F15272">
      <w:pPr>
        <w:pStyle w:val="a0"/>
        <w:ind w:firstLine="709"/>
      </w:pPr>
      <w:r w:rsidRPr="00AE7560">
        <w:t xml:space="preserve">С учетом региональных нормативов градостроительного проектирования </w:t>
      </w:r>
      <w:r w:rsidR="002918BF" w:rsidRPr="00AE7560">
        <w:t xml:space="preserve">Ленинградской области </w:t>
      </w:r>
      <w:r w:rsidRPr="00AE7560">
        <w:t xml:space="preserve">на расчетный срок </w:t>
      </w:r>
      <w:r w:rsidR="002918BF" w:rsidRPr="00AE7560">
        <w:t xml:space="preserve">проектная вместимость </w:t>
      </w:r>
      <w:r w:rsidRPr="00AE7560">
        <w:t xml:space="preserve">учреждений </w:t>
      </w:r>
      <w:r w:rsidR="002918BF" w:rsidRPr="00AE7560">
        <w:t>здравоохранения</w:t>
      </w:r>
      <w:r w:rsidRPr="00AE7560">
        <w:t xml:space="preserve"> </w:t>
      </w:r>
      <w:r w:rsidR="002918BF" w:rsidRPr="00AE7560">
        <w:t>должна составлять</w:t>
      </w:r>
      <w:r w:rsidRPr="00AE7560">
        <w:t>:</w:t>
      </w:r>
    </w:p>
    <w:p w:rsidR="003A7835" w:rsidRPr="00AE7560" w:rsidRDefault="003A7835" w:rsidP="000F00E5">
      <w:pPr>
        <w:numPr>
          <w:ilvl w:val="0"/>
          <w:numId w:val="3"/>
        </w:numPr>
        <w:ind w:left="0" w:firstLine="709"/>
      </w:pPr>
      <w:r w:rsidRPr="00AE7560">
        <w:t xml:space="preserve">не менее </w:t>
      </w:r>
      <w:r w:rsidR="00E57112" w:rsidRPr="00AE7560">
        <w:t>19</w:t>
      </w:r>
      <w:r w:rsidRPr="00AE7560">
        <w:t xml:space="preserve"> посещений в смену в учреждениях амбулаторно-поликлинического типа (18,5 посещений в смену на 1000 человек постоянного населения).</w:t>
      </w:r>
    </w:p>
    <w:p w:rsidR="003A7835" w:rsidRPr="00AE7560" w:rsidRDefault="003A7835" w:rsidP="00F15272">
      <w:pPr>
        <w:ind w:firstLine="709"/>
      </w:pPr>
    </w:p>
    <w:p w:rsidR="00185AD9" w:rsidRPr="00AE7560" w:rsidRDefault="001A3612" w:rsidP="00ED0AE7">
      <w:pPr>
        <w:pStyle w:val="2"/>
        <w:spacing w:before="0"/>
        <w:ind w:firstLine="0"/>
        <w:jc w:val="center"/>
        <w:rPr>
          <w:rFonts w:ascii="Times New Roman" w:hAnsi="Times New Roman"/>
          <w:color w:val="auto"/>
          <w:sz w:val="24"/>
          <w:szCs w:val="24"/>
        </w:rPr>
      </w:pPr>
      <w:bookmarkStart w:id="112" w:name="_Toc38393341"/>
      <w:r w:rsidRPr="00AE7560">
        <w:rPr>
          <w:rFonts w:ascii="Times New Roman" w:hAnsi="Times New Roman"/>
          <w:color w:val="auto"/>
          <w:sz w:val="24"/>
          <w:szCs w:val="24"/>
        </w:rPr>
        <w:t>4</w:t>
      </w:r>
      <w:r w:rsidR="00185AD9" w:rsidRPr="00AE7560">
        <w:rPr>
          <w:rFonts w:ascii="Times New Roman" w:hAnsi="Times New Roman"/>
          <w:color w:val="auto"/>
          <w:sz w:val="24"/>
          <w:szCs w:val="24"/>
        </w:rPr>
        <w:t>.4.</w:t>
      </w:r>
      <w:r w:rsidR="00684C60" w:rsidRPr="00AE7560">
        <w:rPr>
          <w:rFonts w:ascii="Times New Roman" w:hAnsi="Times New Roman"/>
          <w:color w:val="auto"/>
          <w:sz w:val="24"/>
          <w:szCs w:val="24"/>
        </w:rPr>
        <w:t>2</w:t>
      </w:r>
      <w:r w:rsidR="00185AD9" w:rsidRPr="00AE7560">
        <w:rPr>
          <w:rFonts w:ascii="Times New Roman" w:hAnsi="Times New Roman"/>
          <w:color w:val="auto"/>
          <w:sz w:val="24"/>
          <w:szCs w:val="24"/>
        </w:rPr>
        <w:t>. Объекты обслуживания населения местного значения поселения</w:t>
      </w:r>
      <w:bookmarkEnd w:id="112"/>
    </w:p>
    <w:p w:rsidR="00684C60" w:rsidRPr="0090113C" w:rsidRDefault="00684C60" w:rsidP="00F15272">
      <w:pPr>
        <w:ind w:firstLine="709"/>
        <w:rPr>
          <w:rStyle w:val="blk"/>
        </w:rPr>
      </w:pPr>
    </w:p>
    <w:p w:rsidR="00D05A38" w:rsidRPr="0090113C" w:rsidRDefault="00D05A38" w:rsidP="00F15272">
      <w:pPr>
        <w:ind w:firstLine="709"/>
        <w:rPr>
          <w:u w:val="single"/>
        </w:rPr>
      </w:pPr>
      <w:r w:rsidRPr="0090113C">
        <w:rPr>
          <w:u w:val="single"/>
        </w:rPr>
        <w:t>Существующее положение</w:t>
      </w:r>
    </w:p>
    <w:p w:rsidR="000775EB" w:rsidRPr="0090113C" w:rsidRDefault="000775EB" w:rsidP="004C7EC4">
      <w:pPr>
        <w:ind w:firstLine="709"/>
      </w:pPr>
      <w:r w:rsidRPr="0090113C">
        <w:t xml:space="preserve">В административном центре Загривского сельского поселения – д. Загривье – </w:t>
      </w:r>
      <w:r w:rsidR="004C7EC4" w:rsidRPr="0090113C">
        <w:t xml:space="preserve">расположены следующие объекты обслуживания населения местного значения </w:t>
      </w:r>
      <w:r w:rsidR="006E60CA" w:rsidRPr="0090113C">
        <w:t>поселения</w:t>
      </w:r>
      <w:r w:rsidRPr="0090113C">
        <w:t xml:space="preserve">: </w:t>
      </w:r>
    </w:p>
    <w:p w:rsidR="006E60CA" w:rsidRPr="0090113C" w:rsidRDefault="006E60CA" w:rsidP="000F00E5">
      <w:pPr>
        <w:numPr>
          <w:ilvl w:val="0"/>
          <w:numId w:val="3"/>
        </w:numPr>
        <w:ind w:left="0" w:firstLine="709"/>
      </w:pPr>
      <w:r w:rsidRPr="0090113C">
        <w:t>Загривский сельский дом культуры (200 зрительских мест);</w:t>
      </w:r>
    </w:p>
    <w:p w:rsidR="006E60CA" w:rsidRPr="0090113C" w:rsidRDefault="006E60CA" w:rsidP="000F00E5">
      <w:pPr>
        <w:numPr>
          <w:ilvl w:val="0"/>
          <w:numId w:val="3"/>
        </w:numPr>
        <w:ind w:left="0" w:firstLine="709"/>
      </w:pPr>
      <w:r w:rsidRPr="0090113C">
        <w:t>Загривская сельская библиотека;</w:t>
      </w:r>
    </w:p>
    <w:p w:rsidR="006E60CA" w:rsidRPr="0090113C" w:rsidRDefault="006E60CA" w:rsidP="000F00E5">
      <w:pPr>
        <w:numPr>
          <w:ilvl w:val="0"/>
          <w:numId w:val="3"/>
        </w:numPr>
        <w:ind w:left="0" w:firstLine="709"/>
      </w:pPr>
      <w:r w:rsidRPr="0090113C">
        <w:t>Школьный музей истории Принаровья;</w:t>
      </w:r>
    </w:p>
    <w:p w:rsidR="00CE7E48" w:rsidRPr="0090113C" w:rsidRDefault="00CE7E48" w:rsidP="00CE7E48">
      <w:pPr>
        <w:ind w:firstLine="709"/>
      </w:pPr>
      <w:r>
        <w:t>Характеристика о</w:t>
      </w:r>
      <w:r w:rsidRPr="0090113C">
        <w:t>бъект</w:t>
      </w:r>
      <w:r>
        <w:t xml:space="preserve">ов </w:t>
      </w:r>
      <w:r w:rsidRPr="0090113C">
        <w:t>физической культуры и спорта</w:t>
      </w:r>
      <w:r>
        <w:t xml:space="preserve">, расположенных на территории Загривского сельского поселения, представлена в таблице </w:t>
      </w:r>
      <w:r w:rsidR="00F00A1F">
        <w:t>1</w:t>
      </w:r>
      <w:r w:rsidR="005C624E">
        <w:t>8</w:t>
      </w:r>
      <w:r>
        <w:t xml:space="preserve">, </w:t>
      </w:r>
      <w:r w:rsidR="007B4D64">
        <w:t>все действующие</w:t>
      </w:r>
      <w:r>
        <w:t xml:space="preserve"> объект</w:t>
      </w:r>
      <w:r w:rsidR="007B4D64">
        <w:t>ы расположены</w:t>
      </w:r>
      <w:r>
        <w:t xml:space="preserve"> при общеобразовательной школе</w:t>
      </w:r>
      <w:r w:rsidRPr="0090113C">
        <w:t xml:space="preserve">: </w:t>
      </w:r>
    </w:p>
    <w:p w:rsidR="00CE7E48" w:rsidRPr="0090113C" w:rsidRDefault="00CE7E48" w:rsidP="004D7A0F">
      <w:pPr>
        <w:pStyle w:val="ae"/>
        <w:numPr>
          <w:ilvl w:val="0"/>
          <w:numId w:val="31"/>
        </w:numPr>
      </w:pPr>
      <w:r w:rsidRPr="0090113C">
        <w:t>плавательный бассейн</w:t>
      </w:r>
      <w:r>
        <w:t xml:space="preserve"> </w:t>
      </w:r>
      <w:r w:rsidR="007B4D64">
        <w:t>(две ванны 25х6 м и 12х8</w:t>
      </w:r>
      <w:r>
        <w:t xml:space="preserve"> м</w:t>
      </w:r>
      <w:r w:rsidR="007B4D64">
        <w:t>)</w:t>
      </w:r>
      <w:r w:rsidRPr="0090113C">
        <w:t>;</w:t>
      </w:r>
    </w:p>
    <w:p w:rsidR="00CE7E48" w:rsidRPr="0090113C" w:rsidRDefault="00CE7E48" w:rsidP="004D7A0F">
      <w:pPr>
        <w:pStyle w:val="ae"/>
        <w:numPr>
          <w:ilvl w:val="0"/>
          <w:numId w:val="31"/>
        </w:numPr>
      </w:pPr>
      <w:r w:rsidRPr="0090113C">
        <w:t>спортивный зал;</w:t>
      </w:r>
    </w:p>
    <w:p w:rsidR="00CE7E48" w:rsidRPr="0090113C" w:rsidRDefault="0012179C" w:rsidP="004D7A0F">
      <w:pPr>
        <w:pStyle w:val="ae"/>
        <w:numPr>
          <w:ilvl w:val="0"/>
          <w:numId w:val="31"/>
        </w:numPr>
      </w:pPr>
      <w:r>
        <w:t>футбольное поле, спортивные площадки</w:t>
      </w:r>
      <w:r w:rsidR="00CE7E48" w:rsidRPr="0090113C">
        <w:t>.</w:t>
      </w:r>
    </w:p>
    <w:p w:rsidR="00AE7560" w:rsidRDefault="00AE7560" w:rsidP="00AE7560">
      <w:pPr>
        <w:ind w:firstLine="709"/>
      </w:pPr>
      <w:r w:rsidRPr="0090113C">
        <w:lastRenderedPageBreak/>
        <w:t xml:space="preserve">В настоящее время бассейн в школе не действует, схемой территориального планирования Сланцевского муниципального района предусмотрена реконструкция бассейна на 1 очередь за счет средств муниципального района. </w:t>
      </w:r>
    </w:p>
    <w:p w:rsidR="00941C20" w:rsidRDefault="00941C20" w:rsidP="00EF6DB9">
      <w:pPr>
        <w:ind w:firstLine="709"/>
      </w:pPr>
      <w:r>
        <w:t>Администрация Загривского сельского поселения расположена в многоквартирном жилом доме – д. Загривье, д. 1.</w:t>
      </w:r>
    </w:p>
    <w:p w:rsidR="005E583B" w:rsidRDefault="005E583B" w:rsidP="00EF6DB9">
      <w:pPr>
        <w:ind w:firstLine="709"/>
      </w:pPr>
      <w:r>
        <w:t>По данным администрации Загривского сельского поселения для дома культуры требуется строительство нового здания в связи с высокой степенью износа.</w:t>
      </w:r>
    </w:p>
    <w:p w:rsidR="00AA3629" w:rsidRDefault="00AA0581" w:rsidP="00AA3629">
      <w:pPr>
        <w:ind w:firstLine="709"/>
      </w:pPr>
      <w:r w:rsidRPr="0090113C">
        <w:t xml:space="preserve">Общая площадь торгового зала объектов розничной торговли составляет 70 кв. м. </w:t>
      </w:r>
      <w:r w:rsidR="002A745C">
        <w:t xml:space="preserve">Объекты торговли расположены в д. Загривье и д. Втроя. </w:t>
      </w:r>
      <w:r w:rsidR="00BA0A3F" w:rsidRPr="0090113C">
        <w:t>При этом населённы</w:t>
      </w:r>
      <w:r w:rsidRPr="0090113C">
        <w:t>е</w:t>
      </w:r>
      <w:r w:rsidR="00BA0A3F" w:rsidRPr="0090113C">
        <w:t xml:space="preserve"> пункт</w:t>
      </w:r>
      <w:r w:rsidRPr="0090113C">
        <w:t>ы</w:t>
      </w:r>
      <w:r w:rsidR="00BA0A3F" w:rsidRPr="0090113C">
        <w:t xml:space="preserve">, где отсутствуют объекты торговли, обслуживаются товарами первой необходимости предпринимателями путём выездной торговли. </w:t>
      </w:r>
    </w:p>
    <w:p w:rsidR="00A665B8" w:rsidRDefault="00A665B8" w:rsidP="004166D6">
      <w:pPr>
        <w:ind w:firstLine="709"/>
      </w:pPr>
    </w:p>
    <w:p w:rsidR="00A665B8" w:rsidRPr="00C8139B" w:rsidRDefault="00A665B8" w:rsidP="00A665B8">
      <w:pPr>
        <w:ind w:firstLine="0"/>
        <w:jc w:val="center"/>
      </w:pPr>
      <w:r w:rsidRPr="00C8139B">
        <w:t xml:space="preserve">Таблица </w:t>
      </w:r>
      <w:r w:rsidR="00F00A1F">
        <w:t>1</w:t>
      </w:r>
      <w:r w:rsidR="005C624E">
        <w:t>8</w:t>
      </w:r>
      <w:r w:rsidRPr="00C8139B">
        <w:t>. Спортивные сооружения (в соответствии с формой 1-ФК</w:t>
      </w:r>
      <w:r w:rsidR="00D628B5">
        <w:t xml:space="preserve"> за 2019 год</w:t>
      </w:r>
      <w:r w:rsidRPr="00C8139B">
        <w:t>)</w:t>
      </w:r>
    </w:p>
    <w:tbl>
      <w:tblPr>
        <w:tblStyle w:val="18"/>
        <w:tblW w:w="5000" w:type="pct"/>
        <w:tblLook w:val="04A0" w:firstRow="1" w:lastRow="0" w:firstColumn="1" w:lastColumn="0" w:noHBand="0" w:noVBand="1"/>
      </w:tblPr>
      <w:tblGrid>
        <w:gridCol w:w="4155"/>
        <w:gridCol w:w="1412"/>
        <w:gridCol w:w="1791"/>
        <w:gridCol w:w="1624"/>
        <w:gridCol w:w="1213"/>
      </w:tblGrid>
      <w:tr w:rsidR="0003496F" w:rsidRPr="0003496F" w:rsidTr="0003496F">
        <w:trPr>
          <w:trHeight w:val="20"/>
          <w:tblHeader/>
        </w:trPr>
        <w:tc>
          <w:tcPr>
            <w:tcW w:w="2272" w:type="pct"/>
            <w:vAlign w:val="center"/>
            <w:hideMark/>
          </w:tcPr>
          <w:p w:rsidR="0003496F" w:rsidRPr="0003496F" w:rsidRDefault="0003496F" w:rsidP="00716874">
            <w:pPr>
              <w:ind w:firstLine="0"/>
              <w:jc w:val="center"/>
              <w:rPr>
                <w:bCs/>
                <w:sz w:val="22"/>
                <w:szCs w:val="22"/>
              </w:rPr>
            </w:pPr>
            <w:r w:rsidRPr="0003496F">
              <w:rPr>
                <w:bCs/>
                <w:sz w:val="22"/>
                <w:szCs w:val="22"/>
              </w:rPr>
              <w:t>Наименование спортивного сооружения</w:t>
            </w:r>
          </w:p>
        </w:tc>
        <w:tc>
          <w:tcPr>
            <w:tcW w:w="598" w:type="pct"/>
            <w:vAlign w:val="center"/>
          </w:tcPr>
          <w:p w:rsidR="0003496F" w:rsidRPr="0003496F" w:rsidRDefault="0003496F" w:rsidP="00716874">
            <w:pPr>
              <w:ind w:firstLine="0"/>
              <w:jc w:val="center"/>
              <w:rPr>
                <w:bCs/>
                <w:sz w:val="22"/>
                <w:szCs w:val="22"/>
              </w:rPr>
            </w:pPr>
            <w:r w:rsidRPr="0003496F">
              <w:rPr>
                <w:bCs/>
                <w:sz w:val="22"/>
                <w:szCs w:val="22"/>
              </w:rPr>
              <w:t>Количество спортивных сооружений, всего, ед.</w:t>
            </w:r>
          </w:p>
        </w:tc>
        <w:tc>
          <w:tcPr>
            <w:tcW w:w="724" w:type="pct"/>
          </w:tcPr>
          <w:p w:rsidR="0003496F" w:rsidRPr="0003496F" w:rsidRDefault="0003496F" w:rsidP="00716874">
            <w:pPr>
              <w:ind w:firstLine="0"/>
              <w:jc w:val="center"/>
              <w:rPr>
                <w:bCs/>
                <w:sz w:val="22"/>
                <w:szCs w:val="22"/>
              </w:rPr>
            </w:pPr>
            <w:r w:rsidRPr="0003496F">
              <w:rPr>
                <w:bCs/>
                <w:sz w:val="22"/>
                <w:szCs w:val="22"/>
              </w:rPr>
              <w:t>Единовременная пропускная способность (человек)</w:t>
            </w:r>
          </w:p>
        </w:tc>
        <w:tc>
          <w:tcPr>
            <w:tcW w:w="671" w:type="pct"/>
            <w:vAlign w:val="center"/>
            <w:hideMark/>
          </w:tcPr>
          <w:p w:rsidR="0003496F" w:rsidRPr="0003496F" w:rsidRDefault="0003496F" w:rsidP="00716874">
            <w:pPr>
              <w:ind w:firstLine="0"/>
              <w:jc w:val="center"/>
              <w:rPr>
                <w:bCs/>
                <w:sz w:val="22"/>
                <w:szCs w:val="22"/>
              </w:rPr>
            </w:pPr>
            <w:r w:rsidRPr="0003496F">
              <w:rPr>
                <w:bCs/>
                <w:sz w:val="22"/>
                <w:szCs w:val="22"/>
              </w:rPr>
              <w:t>Загруженность</w:t>
            </w:r>
          </w:p>
        </w:tc>
        <w:tc>
          <w:tcPr>
            <w:tcW w:w="735" w:type="pct"/>
            <w:vAlign w:val="center"/>
            <w:hideMark/>
          </w:tcPr>
          <w:p w:rsidR="0003496F" w:rsidRPr="0003496F" w:rsidRDefault="0003496F" w:rsidP="00716874">
            <w:pPr>
              <w:ind w:firstLine="0"/>
              <w:jc w:val="center"/>
              <w:rPr>
                <w:bCs/>
                <w:sz w:val="22"/>
                <w:szCs w:val="22"/>
              </w:rPr>
            </w:pPr>
            <w:r w:rsidRPr="0003496F">
              <w:rPr>
                <w:bCs/>
                <w:sz w:val="22"/>
                <w:szCs w:val="22"/>
              </w:rPr>
              <w:t>Мощность</w:t>
            </w:r>
          </w:p>
        </w:tc>
      </w:tr>
      <w:tr w:rsidR="0003496F" w:rsidRPr="0003496F" w:rsidTr="0003496F">
        <w:trPr>
          <w:trHeight w:val="20"/>
        </w:trPr>
        <w:tc>
          <w:tcPr>
            <w:tcW w:w="2272" w:type="pct"/>
            <w:hideMark/>
          </w:tcPr>
          <w:p w:rsidR="0003496F" w:rsidRPr="0003496F" w:rsidRDefault="0003496F" w:rsidP="0003496F">
            <w:pPr>
              <w:ind w:firstLine="0"/>
              <w:jc w:val="left"/>
              <w:rPr>
                <w:sz w:val="22"/>
                <w:szCs w:val="22"/>
              </w:rPr>
            </w:pPr>
            <w:r w:rsidRPr="0003496F">
              <w:rPr>
                <w:sz w:val="22"/>
                <w:szCs w:val="22"/>
              </w:rPr>
              <w:t>Всего спортивных сооружений</w:t>
            </w:r>
          </w:p>
        </w:tc>
        <w:tc>
          <w:tcPr>
            <w:tcW w:w="598" w:type="pct"/>
            <w:noWrap/>
          </w:tcPr>
          <w:p w:rsidR="0003496F" w:rsidRPr="0003496F" w:rsidRDefault="0003496F" w:rsidP="0003496F">
            <w:pPr>
              <w:ind w:firstLine="0"/>
              <w:jc w:val="center"/>
              <w:rPr>
                <w:sz w:val="22"/>
                <w:szCs w:val="22"/>
              </w:rPr>
            </w:pPr>
            <w:r w:rsidRPr="0003496F">
              <w:rPr>
                <w:sz w:val="22"/>
                <w:szCs w:val="22"/>
              </w:rPr>
              <w:t xml:space="preserve">8 </w:t>
            </w:r>
          </w:p>
        </w:tc>
        <w:tc>
          <w:tcPr>
            <w:tcW w:w="724" w:type="pct"/>
          </w:tcPr>
          <w:p w:rsidR="0003496F" w:rsidRPr="0003496F" w:rsidRDefault="0003496F" w:rsidP="0003496F">
            <w:pPr>
              <w:ind w:firstLine="0"/>
              <w:jc w:val="center"/>
              <w:rPr>
                <w:sz w:val="22"/>
                <w:szCs w:val="22"/>
              </w:rPr>
            </w:pPr>
            <w:r w:rsidRPr="0003496F">
              <w:rPr>
                <w:sz w:val="22"/>
                <w:szCs w:val="22"/>
              </w:rPr>
              <w:t xml:space="preserve">160 </w:t>
            </w:r>
          </w:p>
        </w:tc>
        <w:tc>
          <w:tcPr>
            <w:tcW w:w="671" w:type="pct"/>
            <w:noWrap/>
            <w:hideMark/>
          </w:tcPr>
          <w:p w:rsidR="0003496F" w:rsidRPr="0003496F" w:rsidRDefault="0003496F" w:rsidP="0003496F">
            <w:pPr>
              <w:ind w:firstLine="0"/>
              <w:jc w:val="center"/>
              <w:rPr>
                <w:sz w:val="22"/>
                <w:szCs w:val="22"/>
              </w:rPr>
            </w:pPr>
            <w:r w:rsidRPr="0003496F">
              <w:rPr>
                <w:sz w:val="22"/>
                <w:szCs w:val="22"/>
              </w:rPr>
              <w:t>99800</w:t>
            </w:r>
          </w:p>
        </w:tc>
        <w:tc>
          <w:tcPr>
            <w:tcW w:w="735" w:type="pct"/>
            <w:noWrap/>
            <w:hideMark/>
          </w:tcPr>
          <w:p w:rsidR="0003496F" w:rsidRPr="0003496F" w:rsidRDefault="0003496F" w:rsidP="0003496F">
            <w:pPr>
              <w:ind w:firstLine="0"/>
              <w:jc w:val="center"/>
              <w:rPr>
                <w:sz w:val="22"/>
                <w:szCs w:val="22"/>
              </w:rPr>
            </w:pPr>
            <w:r w:rsidRPr="0003496F">
              <w:rPr>
                <w:sz w:val="22"/>
                <w:szCs w:val="22"/>
              </w:rPr>
              <w:t>173400</w:t>
            </w:r>
          </w:p>
        </w:tc>
      </w:tr>
      <w:tr w:rsidR="0003496F" w:rsidRPr="0003496F" w:rsidTr="0003496F">
        <w:trPr>
          <w:trHeight w:val="20"/>
        </w:trPr>
        <w:tc>
          <w:tcPr>
            <w:tcW w:w="2272" w:type="pct"/>
            <w:hideMark/>
          </w:tcPr>
          <w:p w:rsidR="0003496F" w:rsidRPr="0003496F" w:rsidRDefault="0003496F" w:rsidP="0003496F">
            <w:pPr>
              <w:ind w:firstLine="0"/>
              <w:jc w:val="left"/>
              <w:rPr>
                <w:sz w:val="22"/>
                <w:szCs w:val="22"/>
              </w:rPr>
            </w:pPr>
            <w:r w:rsidRPr="0003496F">
              <w:rPr>
                <w:sz w:val="22"/>
                <w:szCs w:val="22"/>
              </w:rPr>
              <w:t>Плоскостные спортивные сооружения – всего</w:t>
            </w:r>
          </w:p>
        </w:tc>
        <w:tc>
          <w:tcPr>
            <w:tcW w:w="598" w:type="pct"/>
            <w:noWrap/>
          </w:tcPr>
          <w:p w:rsidR="0003496F" w:rsidRPr="0003496F" w:rsidRDefault="0003496F" w:rsidP="0003496F">
            <w:pPr>
              <w:ind w:firstLine="0"/>
              <w:jc w:val="center"/>
              <w:rPr>
                <w:sz w:val="22"/>
                <w:szCs w:val="22"/>
              </w:rPr>
            </w:pPr>
            <w:r w:rsidRPr="0003496F">
              <w:rPr>
                <w:sz w:val="22"/>
                <w:szCs w:val="22"/>
              </w:rPr>
              <w:t xml:space="preserve">4 </w:t>
            </w:r>
          </w:p>
        </w:tc>
        <w:tc>
          <w:tcPr>
            <w:tcW w:w="724" w:type="pct"/>
          </w:tcPr>
          <w:p w:rsidR="0003496F" w:rsidRPr="0003496F" w:rsidRDefault="0003496F" w:rsidP="0003496F">
            <w:pPr>
              <w:ind w:firstLine="0"/>
              <w:jc w:val="center"/>
              <w:rPr>
                <w:sz w:val="22"/>
                <w:szCs w:val="22"/>
              </w:rPr>
            </w:pPr>
            <w:r w:rsidRPr="0003496F">
              <w:rPr>
                <w:sz w:val="22"/>
                <w:szCs w:val="22"/>
              </w:rPr>
              <w:t>75</w:t>
            </w:r>
          </w:p>
        </w:tc>
        <w:tc>
          <w:tcPr>
            <w:tcW w:w="671" w:type="pct"/>
            <w:noWrap/>
            <w:hideMark/>
          </w:tcPr>
          <w:p w:rsidR="0003496F" w:rsidRPr="0003496F" w:rsidRDefault="0003496F" w:rsidP="0003496F">
            <w:pPr>
              <w:ind w:firstLine="0"/>
              <w:jc w:val="center"/>
              <w:rPr>
                <w:sz w:val="22"/>
                <w:szCs w:val="22"/>
              </w:rPr>
            </w:pPr>
            <w:r w:rsidRPr="0003496F">
              <w:rPr>
                <w:sz w:val="22"/>
                <w:szCs w:val="22"/>
              </w:rPr>
              <w:t>27000</w:t>
            </w:r>
          </w:p>
        </w:tc>
        <w:tc>
          <w:tcPr>
            <w:tcW w:w="735" w:type="pct"/>
            <w:noWrap/>
            <w:hideMark/>
          </w:tcPr>
          <w:p w:rsidR="0003496F" w:rsidRPr="0003496F" w:rsidRDefault="0003496F" w:rsidP="0003496F">
            <w:pPr>
              <w:ind w:firstLine="0"/>
              <w:jc w:val="center"/>
              <w:rPr>
                <w:sz w:val="22"/>
                <w:szCs w:val="22"/>
              </w:rPr>
            </w:pPr>
            <w:r w:rsidRPr="0003496F">
              <w:rPr>
                <w:sz w:val="22"/>
                <w:szCs w:val="22"/>
              </w:rPr>
              <w:t>80000</w:t>
            </w:r>
          </w:p>
        </w:tc>
      </w:tr>
      <w:tr w:rsidR="0003496F" w:rsidRPr="0003496F" w:rsidTr="0003496F">
        <w:trPr>
          <w:trHeight w:val="20"/>
        </w:trPr>
        <w:tc>
          <w:tcPr>
            <w:tcW w:w="2272" w:type="pct"/>
            <w:hideMark/>
          </w:tcPr>
          <w:p w:rsidR="0003496F" w:rsidRPr="0003496F" w:rsidRDefault="0003496F" w:rsidP="0003496F">
            <w:pPr>
              <w:ind w:firstLine="0"/>
              <w:jc w:val="left"/>
              <w:rPr>
                <w:sz w:val="22"/>
                <w:szCs w:val="22"/>
              </w:rPr>
            </w:pPr>
            <w:r w:rsidRPr="0003496F">
              <w:rPr>
                <w:sz w:val="22"/>
                <w:szCs w:val="22"/>
              </w:rPr>
              <w:t>- из них футбольные поля</w:t>
            </w:r>
          </w:p>
        </w:tc>
        <w:tc>
          <w:tcPr>
            <w:tcW w:w="598" w:type="pct"/>
            <w:noWrap/>
          </w:tcPr>
          <w:p w:rsidR="0003496F" w:rsidRPr="0003496F" w:rsidRDefault="0003496F" w:rsidP="0003496F">
            <w:pPr>
              <w:ind w:firstLine="0"/>
              <w:jc w:val="center"/>
              <w:rPr>
                <w:sz w:val="22"/>
                <w:szCs w:val="22"/>
              </w:rPr>
            </w:pPr>
            <w:r w:rsidRPr="0003496F">
              <w:rPr>
                <w:sz w:val="22"/>
                <w:szCs w:val="22"/>
              </w:rPr>
              <w:t xml:space="preserve">1 </w:t>
            </w:r>
          </w:p>
        </w:tc>
        <w:tc>
          <w:tcPr>
            <w:tcW w:w="724" w:type="pct"/>
          </w:tcPr>
          <w:p w:rsidR="0003496F" w:rsidRPr="0003496F" w:rsidRDefault="0003496F" w:rsidP="0003496F">
            <w:pPr>
              <w:ind w:firstLine="0"/>
              <w:jc w:val="center"/>
              <w:rPr>
                <w:sz w:val="22"/>
                <w:szCs w:val="22"/>
              </w:rPr>
            </w:pPr>
          </w:p>
        </w:tc>
        <w:tc>
          <w:tcPr>
            <w:tcW w:w="671" w:type="pct"/>
            <w:noWrap/>
          </w:tcPr>
          <w:p w:rsidR="0003496F" w:rsidRPr="0003496F" w:rsidRDefault="0003496F" w:rsidP="0003496F">
            <w:pPr>
              <w:ind w:firstLine="0"/>
              <w:jc w:val="center"/>
              <w:rPr>
                <w:sz w:val="22"/>
                <w:szCs w:val="22"/>
              </w:rPr>
            </w:pPr>
          </w:p>
        </w:tc>
        <w:tc>
          <w:tcPr>
            <w:tcW w:w="735" w:type="pct"/>
            <w:noWrap/>
          </w:tcPr>
          <w:p w:rsidR="0003496F" w:rsidRPr="0003496F" w:rsidRDefault="0003496F" w:rsidP="0003496F">
            <w:pPr>
              <w:ind w:firstLine="0"/>
              <w:jc w:val="center"/>
              <w:rPr>
                <w:sz w:val="22"/>
                <w:szCs w:val="22"/>
              </w:rPr>
            </w:pPr>
          </w:p>
        </w:tc>
      </w:tr>
      <w:tr w:rsidR="0003496F" w:rsidRPr="0003496F" w:rsidTr="0003496F">
        <w:trPr>
          <w:trHeight w:val="20"/>
        </w:trPr>
        <w:tc>
          <w:tcPr>
            <w:tcW w:w="2272" w:type="pct"/>
            <w:hideMark/>
          </w:tcPr>
          <w:p w:rsidR="0003496F" w:rsidRPr="0003496F" w:rsidRDefault="0003496F" w:rsidP="0003496F">
            <w:pPr>
              <w:ind w:firstLine="0"/>
              <w:jc w:val="left"/>
              <w:rPr>
                <w:sz w:val="22"/>
                <w:szCs w:val="22"/>
              </w:rPr>
            </w:pPr>
            <w:r w:rsidRPr="0003496F">
              <w:rPr>
                <w:sz w:val="22"/>
                <w:szCs w:val="22"/>
              </w:rPr>
              <w:t>Площадь плоскостных спортивных сооружений (м</w:t>
            </w:r>
            <w:r w:rsidRPr="0003496F">
              <w:rPr>
                <w:sz w:val="22"/>
                <w:szCs w:val="22"/>
                <w:vertAlign w:val="superscript"/>
              </w:rPr>
              <w:t>2</w:t>
            </w:r>
            <w:r w:rsidRPr="0003496F">
              <w:rPr>
                <w:sz w:val="22"/>
                <w:szCs w:val="22"/>
              </w:rPr>
              <w:t xml:space="preserve">) </w:t>
            </w:r>
          </w:p>
        </w:tc>
        <w:tc>
          <w:tcPr>
            <w:tcW w:w="598" w:type="pct"/>
            <w:noWrap/>
          </w:tcPr>
          <w:p w:rsidR="0003496F" w:rsidRPr="0003496F" w:rsidRDefault="0003496F" w:rsidP="0003496F">
            <w:pPr>
              <w:ind w:firstLine="0"/>
              <w:jc w:val="center"/>
              <w:rPr>
                <w:sz w:val="22"/>
                <w:szCs w:val="22"/>
              </w:rPr>
            </w:pPr>
            <w:r w:rsidRPr="0003496F">
              <w:rPr>
                <w:sz w:val="22"/>
                <w:szCs w:val="22"/>
              </w:rPr>
              <w:t>2737</w:t>
            </w:r>
          </w:p>
        </w:tc>
        <w:tc>
          <w:tcPr>
            <w:tcW w:w="724" w:type="pct"/>
          </w:tcPr>
          <w:p w:rsidR="0003496F" w:rsidRPr="0003496F" w:rsidRDefault="0003496F" w:rsidP="0003496F">
            <w:pPr>
              <w:ind w:firstLine="0"/>
              <w:jc w:val="center"/>
              <w:rPr>
                <w:sz w:val="22"/>
                <w:szCs w:val="22"/>
              </w:rPr>
            </w:pPr>
          </w:p>
        </w:tc>
        <w:tc>
          <w:tcPr>
            <w:tcW w:w="671" w:type="pct"/>
            <w:noWrap/>
          </w:tcPr>
          <w:p w:rsidR="0003496F" w:rsidRPr="0003496F" w:rsidRDefault="0003496F" w:rsidP="0003496F">
            <w:pPr>
              <w:ind w:firstLine="0"/>
              <w:jc w:val="center"/>
              <w:rPr>
                <w:sz w:val="22"/>
                <w:szCs w:val="22"/>
              </w:rPr>
            </w:pPr>
          </w:p>
        </w:tc>
        <w:tc>
          <w:tcPr>
            <w:tcW w:w="735" w:type="pct"/>
            <w:noWrap/>
            <w:hideMark/>
          </w:tcPr>
          <w:p w:rsidR="0003496F" w:rsidRPr="0003496F" w:rsidRDefault="0003496F" w:rsidP="0003496F">
            <w:pPr>
              <w:ind w:firstLine="0"/>
              <w:jc w:val="center"/>
              <w:rPr>
                <w:sz w:val="22"/>
                <w:szCs w:val="22"/>
              </w:rPr>
            </w:pPr>
            <w:r w:rsidRPr="0003496F">
              <w:rPr>
                <w:sz w:val="22"/>
                <w:szCs w:val="22"/>
              </w:rPr>
              <w:t> </w:t>
            </w:r>
          </w:p>
        </w:tc>
      </w:tr>
      <w:tr w:rsidR="0003496F" w:rsidRPr="0003496F" w:rsidTr="0003496F">
        <w:trPr>
          <w:trHeight w:val="20"/>
        </w:trPr>
        <w:tc>
          <w:tcPr>
            <w:tcW w:w="2272" w:type="pct"/>
            <w:hideMark/>
          </w:tcPr>
          <w:p w:rsidR="0003496F" w:rsidRPr="0003496F" w:rsidRDefault="0003496F" w:rsidP="0003496F">
            <w:pPr>
              <w:ind w:firstLine="0"/>
              <w:jc w:val="left"/>
              <w:rPr>
                <w:sz w:val="22"/>
                <w:szCs w:val="22"/>
              </w:rPr>
            </w:pPr>
            <w:r w:rsidRPr="0003496F">
              <w:rPr>
                <w:sz w:val="22"/>
                <w:szCs w:val="22"/>
              </w:rPr>
              <w:t>Спортивные залы - всего</w:t>
            </w:r>
          </w:p>
        </w:tc>
        <w:tc>
          <w:tcPr>
            <w:tcW w:w="598" w:type="pct"/>
            <w:noWrap/>
          </w:tcPr>
          <w:p w:rsidR="0003496F" w:rsidRPr="0003496F" w:rsidRDefault="0003496F" w:rsidP="0003496F">
            <w:pPr>
              <w:ind w:firstLine="0"/>
              <w:jc w:val="center"/>
              <w:rPr>
                <w:sz w:val="22"/>
                <w:szCs w:val="22"/>
              </w:rPr>
            </w:pPr>
            <w:r w:rsidRPr="0003496F">
              <w:rPr>
                <w:sz w:val="22"/>
                <w:szCs w:val="22"/>
              </w:rPr>
              <w:t xml:space="preserve">1 </w:t>
            </w:r>
          </w:p>
        </w:tc>
        <w:tc>
          <w:tcPr>
            <w:tcW w:w="724" w:type="pct"/>
          </w:tcPr>
          <w:p w:rsidR="0003496F" w:rsidRPr="0003496F" w:rsidRDefault="0003496F" w:rsidP="0003496F">
            <w:pPr>
              <w:ind w:firstLine="0"/>
              <w:jc w:val="center"/>
              <w:rPr>
                <w:sz w:val="22"/>
                <w:szCs w:val="22"/>
              </w:rPr>
            </w:pPr>
            <w:r w:rsidRPr="0003496F">
              <w:rPr>
                <w:sz w:val="22"/>
                <w:szCs w:val="22"/>
              </w:rPr>
              <w:t>35</w:t>
            </w:r>
          </w:p>
        </w:tc>
        <w:tc>
          <w:tcPr>
            <w:tcW w:w="671" w:type="pct"/>
            <w:noWrap/>
            <w:hideMark/>
          </w:tcPr>
          <w:p w:rsidR="0003496F" w:rsidRPr="0003496F" w:rsidRDefault="0003496F" w:rsidP="0003496F">
            <w:pPr>
              <w:ind w:firstLine="0"/>
              <w:jc w:val="center"/>
              <w:rPr>
                <w:sz w:val="22"/>
                <w:szCs w:val="22"/>
              </w:rPr>
            </w:pPr>
            <w:r w:rsidRPr="0003496F">
              <w:rPr>
                <w:sz w:val="22"/>
                <w:szCs w:val="22"/>
              </w:rPr>
              <w:t>42800</w:t>
            </w:r>
          </w:p>
        </w:tc>
        <w:tc>
          <w:tcPr>
            <w:tcW w:w="735" w:type="pct"/>
            <w:noWrap/>
            <w:hideMark/>
          </w:tcPr>
          <w:p w:rsidR="0003496F" w:rsidRPr="0003496F" w:rsidRDefault="0003496F" w:rsidP="0003496F">
            <w:pPr>
              <w:ind w:firstLine="0"/>
              <w:jc w:val="center"/>
              <w:rPr>
                <w:sz w:val="22"/>
                <w:szCs w:val="22"/>
              </w:rPr>
            </w:pPr>
            <w:r w:rsidRPr="0003496F">
              <w:rPr>
                <w:sz w:val="22"/>
                <w:szCs w:val="22"/>
              </w:rPr>
              <w:t>45000</w:t>
            </w:r>
          </w:p>
        </w:tc>
      </w:tr>
      <w:tr w:rsidR="0003496F" w:rsidRPr="0003496F" w:rsidTr="0003496F">
        <w:trPr>
          <w:trHeight w:val="20"/>
        </w:trPr>
        <w:tc>
          <w:tcPr>
            <w:tcW w:w="2272" w:type="pct"/>
            <w:hideMark/>
          </w:tcPr>
          <w:p w:rsidR="0003496F" w:rsidRPr="0003496F" w:rsidRDefault="0003496F" w:rsidP="0003496F">
            <w:pPr>
              <w:ind w:firstLine="0"/>
              <w:jc w:val="left"/>
              <w:rPr>
                <w:sz w:val="22"/>
                <w:szCs w:val="22"/>
              </w:rPr>
            </w:pPr>
            <w:r w:rsidRPr="0003496F">
              <w:rPr>
                <w:sz w:val="22"/>
                <w:szCs w:val="22"/>
              </w:rPr>
              <w:t>из них размером:</w:t>
            </w:r>
          </w:p>
          <w:p w:rsidR="0003496F" w:rsidRPr="0003496F" w:rsidRDefault="0003496F" w:rsidP="0003496F">
            <w:pPr>
              <w:ind w:firstLine="0"/>
              <w:jc w:val="left"/>
              <w:rPr>
                <w:sz w:val="22"/>
                <w:szCs w:val="22"/>
              </w:rPr>
            </w:pPr>
            <w:r w:rsidRPr="0003496F">
              <w:rPr>
                <w:sz w:val="22"/>
                <w:szCs w:val="22"/>
              </w:rPr>
              <w:t xml:space="preserve">- (36 х 18 м), (30 х 18 м) и </w:t>
            </w:r>
            <w:r w:rsidRPr="0003496F">
              <w:rPr>
                <w:bCs/>
                <w:sz w:val="22"/>
                <w:szCs w:val="22"/>
              </w:rPr>
              <w:t>(</w:t>
            </w:r>
            <w:r w:rsidRPr="0003496F">
              <w:rPr>
                <w:sz w:val="22"/>
                <w:szCs w:val="22"/>
              </w:rPr>
              <w:t>30 х 15 м</w:t>
            </w:r>
            <w:r w:rsidRPr="0003496F">
              <w:rPr>
                <w:bCs/>
                <w:sz w:val="22"/>
                <w:szCs w:val="22"/>
              </w:rPr>
              <w:t>)</w:t>
            </w:r>
          </w:p>
        </w:tc>
        <w:tc>
          <w:tcPr>
            <w:tcW w:w="598" w:type="pct"/>
            <w:noWrap/>
          </w:tcPr>
          <w:p w:rsidR="0003496F" w:rsidRPr="0003496F" w:rsidRDefault="0003496F" w:rsidP="0003496F">
            <w:pPr>
              <w:ind w:firstLine="0"/>
              <w:jc w:val="center"/>
              <w:rPr>
                <w:sz w:val="22"/>
                <w:szCs w:val="22"/>
              </w:rPr>
            </w:pPr>
            <w:r w:rsidRPr="0003496F">
              <w:rPr>
                <w:sz w:val="22"/>
                <w:szCs w:val="22"/>
              </w:rPr>
              <w:t xml:space="preserve">1 </w:t>
            </w:r>
          </w:p>
        </w:tc>
        <w:tc>
          <w:tcPr>
            <w:tcW w:w="724" w:type="pct"/>
          </w:tcPr>
          <w:p w:rsidR="0003496F" w:rsidRPr="0003496F" w:rsidRDefault="0003496F" w:rsidP="0003496F">
            <w:pPr>
              <w:ind w:firstLine="0"/>
              <w:jc w:val="center"/>
              <w:rPr>
                <w:sz w:val="22"/>
                <w:szCs w:val="22"/>
              </w:rPr>
            </w:pPr>
            <w:r w:rsidRPr="0003496F">
              <w:rPr>
                <w:sz w:val="22"/>
                <w:szCs w:val="22"/>
              </w:rPr>
              <w:t>35</w:t>
            </w:r>
          </w:p>
        </w:tc>
        <w:tc>
          <w:tcPr>
            <w:tcW w:w="671" w:type="pct"/>
            <w:noWrap/>
            <w:hideMark/>
          </w:tcPr>
          <w:p w:rsidR="0003496F" w:rsidRPr="0003496F" w:rsidRDefault="0003496F" w:rsidP="0003496F">
            <w:pPr>
              <w:ind w:firstLine="0"/>
              <w:jc w:val="center"/>
              <w:rPr>
                <w:sz w:val="22"/>
                <w:szCs w:val="22"/>
              </w:rPr>
            </w:pPr>
            <w:r w:rsidRPr="0003496F">
              <w:rPr>
                <w:sz w:val="22"/>
                <w:szCs w:val="22"/>
              </w:rPr>
              <w:t>42800</w:t>
            </w:r>
          </w:p>
        </w:tc>
        <w:tc>
          <w:tcPr>
            <w:tcW w:w="735" w:type="pct"/>
            <w:noWrap/>
            <w:hideMark/>
          </w:tcPr>
          <w:p w:rsidR="0003496F" w:rsidRPr="0003496F" w:rsidRDefault="0003496F" w:rsidP="0003496F">
            <w:pPr>
              <w:ind w:firstLine="0"/>
              <w:jc w:val="center"/>
              <w:rPr>
                <w:sz w:val="22"/>
                <w:szCs w:val="22"/>
              </w:rPr>
            </w:pPr>
            <w:r w:rsidRPr="0003496F">
              <w:rPr>
                <w:sz w:val="22"/>
                <w:szCs w:val="22"/>
              </w:rPr>
              <w:t>45000</w:t>
            </w:r>
          </w:p>
        </w:tc>
      </w:tr>
      <w:tr w:rsidR="0003496F" w:rsidRPr="0003496F" w:rsidTr="0003496F">
        <w:trPr>
          <w:trHeight w:val="20"/>
        </w:trPr>
        <w:tc>
          <w:tcPr>
            <w:tcW w:w="2272" w:type="pct"/>
            <w:hideMark/>
          </w:tcPr>
          <w:p w:rsidR="0003496F" w:rsidRPr="0003496F" w:rsidRDefault="0003496F" w:rsidP="0003496F">
            <w:pPr>
              <w:ind w:firstLine="0"/>
              <w:jc w:val="left"/>
              <w:rPr>
                <w:sz w:val="22"/>
                <w:szCs w:val="22"/>
              </w:rPr>
            </w:pPr>
            <w:r w:rsidRPr="0003496F">
              <w:rPr>
                <w:sz w:val="22"/>
                <w:szCs w:val="22"/>
              </w:rPr>
              <w:t>Площадь спортивных залов (м</w:t>
            </w:r>
            <w:r w:rsidRPr="0003496F">
              <w:rPr>
                <w:sz w:val="22"/>
                <w:szCs w:val="22"/>
                <w:vertAlign w:val="superscript"/>
              </w:rPr>
              <w:t>2</w:t>
            </w:r>
            <w:r w:rsidRPr="0003496F">
              <w:rPr>
                <w:sz w:val="22"/>
                <w:szCs w:val="22"/>
              </w:rPr>
              <w:t>)</w:t>
            </w:r>
          </w:p>
        </w:tc>
        <w:tc>
          <w:tcPr>
            <w:tcW w:w="598" w:type="pct"/>
            <w:noWrap/>
          </w:tcPr>
          <w:p w:rsidR="0003496F" w:rsidRPr="0003496F" w:rsidRDefault="0003496F" w:rsidP="0003496F">
            <w:pPr>
              <w:ind w:firstLine="0"/>
              <w:jc w:val="center"/>
              <w:rPr>
                <w:sz w:val="22"/>
                <w:szCs w:val="22"/>
              </w:rPr>
            </w:pPr>
            <w:r w:rsidRPr="0003496F">
              <w:rPr>
                <w:sz w:val="22"/>
                <w:szCs w:val="22"/>
              </w:rPr>
              <w:t>333</w:t>
            </w:r>
          </w:p>
        </w:tc>
        <w:tc>
          <w:tcPr>
            <w:tcW w:w="724" w:type="pct"/>
          </w:tcPr>
          <w:p w:rsidR="0003496F" w:rsidRPr="0003496F" w:rsidRDefault="0003496F" w:rsidP="0003496F">
            <w:pPr>
              <w:ind w:firstLine="0"/>
              <w:jc w:val="center"/>
              <w:rPr>
                <w:sz w:val="22"/>
                <w:szCs w:val="22"/>
              </w:rPr>
            </w:pPr>
          </w:p>
        </w:tc>
        <w:tc>
          <w:tcPr>
            <w:tcW w:w="671" w:type="pct"/>
            <w:noWrap/>
          </w:tcPr>
          <w:p w:rsidR="0003496F" w:rsidRPr="0003496F" w:rsidRDefault="0003496F" w:rsidP="0003496F">
            <w:pPr>
              <w:ind w:firstLine="0"/>
              <w:jc w:val="center"/>
              <w:rPr>
                <w:sz w:val="22"/>
                <w:szCs w:val="22"/>
              </w:rPr>
            </w:pPr>
          </w:p>
        </w:tc>
        <w:tc>
          <w:tcPr>
            <w:tcW w:w="735" w:type="pct"/>
            <w:noWrap/>
            <w:hideMark/>
          </w:tcPr>
          <w:p w:rsidR="0003496F" w:rsidRPr="0003496F" w:rsidRDefault="0003496F" w:rsidP="0003496F">
            <w:pPr>
              <w:ind w:firstLine="0"/>
              <w:jc w:val="center"/>
              <w:rPr>
                <w:sz w:val="22"/>
                <w:szCs w:val="22"/>
              </w:rPr>
            </w:pPr>
            <w:r w:rsidRPr="0003496F">
              <w:rPr>
                <w:sz w:val="22"/>
                <w:szCs w:val="22"/>
              </w:rPr>
              <w:t> </w:t>
            </w:r>
          </w:p>
        </w:tc>
      </w:tr>
      <w:tr w:rsidR="0003496F" w:rsidRPr="0003496F" w:rsidTr="0003496F">
        <w:trPr>
          <w:trHeight w:val="20"/>
        </w:trPr>
        <w:tc>
          <w:tcPr>
            <w:tcW w:w="2272" w:type="pct"/>
            <w:hideMark/>
          </w:tcPr>
          <w:p w:rsidR="0003496F" w:rsidRPr="0003496F" w:rsidRDefault="0003496F" w:rsidP="0003496F">
            <w:pPr>
              <w:ind w:firstLine="0"/>
              <w:jc w:val="left"/>
              <w:rPr>
                <w:sz w:val="22"/>
                <w:szCs w:val="22"/>
              </w:rPr>
            </w:pPr>
            <w:r w:rsidRPr="0003496F">
              <w:rPr>
                <w:sz w:val="22"/>
                <w:szCs w:val="22"/>
              </w:rPr>
              <w:t>Крытые спортивные объекты с искусственным льдом</w:t>
            </w:r>
          </w:p>
        </w:tc>
        <w:tc>
          <w:tcPr>
            <w:tcW w:w="598" w:type="pct"/>
            <w:noWrap/>
          </w:tcPr>
          <w:p w:rsidR="0003496F" w:rsidRPr="0003496F" w:rsidRDefault="0003496F" w:rsidP="0003496F">
            <w:pPr>
              <w:ind w:firstLine="0"/>
              <w:jc w:val="center"/>
              <w:rPr>
                <w:sz w:val="22"/>
                <w:szCs w:val="22"/>
              </w:rPr>
            </w:pPr>
            <w:r w:rsidRPr="0003496F">
              <w:rPr>
                <w:sz w:val="22"/>
                <w:szCs w:val="22"/>
              </w:rPr>
              <w:t xml:space="preserve">0 </w:t>
            </w:r>
          </w:p>
        </w:tc>
        <w:tc>
          <w:tcPr>
            <w:tcW w:w="724" w:type="pct"/>
          </w:tcPr>
          <w:p w:rsidR="0003496F" w:rsidRPr="0003496F" w:rsidRDefault="0003496F" w:rsidP="0003496F">
            <w:pPr>
              <w:ind w:firstLine="0"/>
              <w:jc w:val="center"/>
              <w:rPr>
                <w:sz w:val="22"/>
                <w:szCs w:val="22"/>
              </w:rPr>
            </w:pPr>
            <w:r w:rsidRPr="0003496F">
              <w:rPr>
                <w:sz w:val="22"/>
                <w:szCs w:val="22"/>
              </w:rPr>
              <w:t> </w:t>
            </w:r>
          </w:p>
        </w:tc>
        <w:tc>
          <w:tcPr>
            <w:tcW w:w="671" w:type="pct"/>
            <w:noWrap/>
            <w:hideMark/>
          </w:tcPr>
          <w:p w:rsidR="0003496F" w:rsidRPr="0003496F" w:rsidRDefault="0003496F" w:rsidP="0003496F">
            <w:pPr>
              <w:ind w:firstLine="0"/>
              <w:jc w:val="center"/>
              <w:rPr>
                <w:sz w:val="22"/>
                <w:szCs w:val="22"/>
              </w:rPr>
            </w:pPr>
            <w:r w:rsidRPr="0003496F">
              <w:rPr>
                <w:sz w:val="22"/>
                <w:szCs w:val="22"/>
              </w:rPr>
              <w:t> </w:t>
            </w:r>
          </w:p>
        </w:tc>
        <w:tc>
          <w:tcPr>
            <w:tcW w:w="735" w:type="pct"/>
            <w:noWrap/>
            <w:hideMark/>
          </w:tcPr>
          <w:p w:rsidR="0003496F" w:rsidRPr="0003496F" w:rsidRDefault="0003496F" w:rsidP="0003496F">
            <w:pPr>
              <w:ind w:firstLine="0"/>
              <w:jc w:val="center"/>
              <w:rPr>
                <w:sz w:val="22"/>
                <w:szCs w:val="22"/>
              </w:rPr>
            </w:pPr>
            <w:r w:rsidRPr="0003496F">
              <w:rPr>
                <w:sz w:val="22"/>
                <w:szCs w:val="22"/>
              </w:rPr>
              <w:t> </w:t>
            </w:r>
          </w:p>
        </w:tc>
      </w:tr>
      <w:tr w:rsidR="0003496F" w:rsidRPr="0003496F" w:rsidTr="0003496F">
        <w:trPr>
          <w:trHeight w:val="20"/>
        </w:trPr>
        <w:tc>
          <w:tcPr>
            <w:tcW w:w="2272" w:type="pct"/>
            <w:hideMark/>
          </w:tcPr>
          <w:p w:rsidR="0003496F" w:rsidRPr="0003496F" w:rsidRDefault="0003496F" w:rsidP="0003496F">
            <w:pPr>
              <w:ind w:firstLine="0"/>
              <w:jc w:val="left"/>
              <w:rPr>
                <w:sz w:val="22"/>
                <w:szCs w:val="22"/>
              </w:rPr>
            </w:pPr>
            <w:r w:rsidRPr="0003496F">
              <w:rPr>
                <w:sz w:val="22"/>
                <w:szCs w:val="22"/>
              </w:rPr>
              <w:t>Плавательные бассейны - всего</w:t>
            </w:r>
          </w:p>
        </w:tc>
        <w:tc>
          <w:tcPr>
            <w:tcW w:w="598" w:type="pct"/>
            <w:noWrap/>
          </w:tcPr>
          <w:p w:rsidR="0003496F" w:rsidRPr="0003496F" w:rsidRDefault="0003496F" w:rsidP="0003496F">
            <w:pPr>
              <w:ind w:firstLine="0"/>
              <w:jc w:val="center"/>
              <w:rPr>
                <w:sz w:val="22"/>
                <w:szCs w:val="22"/>
              </w:rPr>
            </w:pPr>
            <w:r w:rsidRPr="0003496F">
              <w:rPr>
                <w:sz w:val="22"/>
                <w:szCs w:val="22"/>
              </w:rPr>
              <w:t>2</w:t>
            </w:r>
          </w:p>
        </w:tc>
        <w:tc>
          <w:tcPr>
            <w:tcW w:w="724" w:type="pct"/>
          </w:tcPr>
          <w:p w:rsidR="0003496F" w:rsidRPr="0003496F" w:rsidRDefault="0003496F" w:rsidP="0003496F">
            <w:pPr>
              <w:ind w:firstLine="0"/>
              <w:jc w:val="center"/>
              <w:rPr>
                <w:sz w:val="22"/>
                <w:szCs w:val="22"/>
              </w:rPr>
            </w:pPr>
            <w:r w:rsidRPr="0003496F">
              <w:rPr>
                <w:sz w:val="22"/>
                <w:szCs w:val="22"/>
              </w:rPr>
              <w:t> 40</w:t>
            </w:r>
          </w:p>
        </w:tc>
        <w:tc>
          <w:tcPr>
            <w:tcW w:w="671" w:type="pct"/>
            <w:noWrap/>
            <w:hideMark/>
          </w:tcPr>
          <w:p w:rsidR="0003496F" w:rsidRPr="0003496F" w:rsidRDefault="0003496F" w:rsidP="0003496F">
            <w:pPr>
              <w:ind w:firstLine="0"/>
              <w:jc w:val="center"/>
              <w:rPr>
                <w:sz w:val="22"/>
                <w:szCs w:val="22"/>
              </w:rPr>
            </w:pPr>
            <w:r w:rsidRPr="0003496F">
              <w:rPr>
                <w:sz w:val="22"/>
                <w:szCs w:val="22"/>
              </w:rPr>
              <w:t> 26500</w:t>
            </w:r>
          </w:p>
        </w:tc>
        <w:tc>
          <w:tcPr>
            <w:tcW w:w="735" w:type="pct"/>
            <w:noWrap/>
            <w:hideMark/>
          </w:tcPr>
          <w:p w:rsidR="0003496F" w:rsidRPr="0003496F" w:rsidRDefault="0003496F" w:rsidP="0003496F">
            <w:pPr>
              <w:ind w:firstLine="0"/>
              <w:jc w:val="center"/>
              <w:rPr>
                <w:sz w:val="22"/>
                <w:szCs w:val="22"/>
              </w:rPr>
            </w:pPr>
            <w:r w:rsidRPr="0003496F">
              <w:rPr>
                <w:sz w:val="22"/>
                <w:szCs w:val="22"/>
              </w:rPr>
              <w:t>38400 </w:t>
            </w:r>
          </w:p>
        </w:tc>
      </w:tr>
      <w:tr w:rsidR="0003496F" w:rsidRPr="0003496F" w:rsidTr="0003496F">
        <w:trPr>
          <w:trHeight w:val="20"/>
        </w:trPr>
        <w:tc>
          <w:tcPr>
            <w:tcW w:w="2272" w:type="pct"/>
            <w:hideMark/>
          </w:tcPr>
          <w:p w:rsidR="0003496F" w:rsidRPr="0003496F" w:rsidRDefault="0003496F" w:rsidP="0003496F">
            <w:pPr>
              <w:ind w:firstLine="0"/>
              <w:jc w:val="left"/>
              <w:rPr>
                <w:sz w:val="22"/>
                <w:szCs w:val="22"/>
              </w:rPr>
            </w:pPr>
            <w:r w:rsidRPr="0003496F">
              <w:rPr>
                <w:sz w:val="22"/>
                <w:szCs w:val="22"/>
              </w:rPr>
              <w:t>Лыжные базы</w:t>
            </w:r>
          </w:p>
        </w:tc>
        <w:tc>
          <w:tcPr>
            <w:tcW w:w="598" w:type="pct"/>
            <w:noWrap/>
          </w:tcPr>
          <w:p w:rsidR="0003496F" w:rsidRPr="0003496F" w:rsidRDefault="0003496F" w:rsidP="0003496F">
            <w:pPr>
              <w:ind w:firstLine="0"/>
              <w:jc w:val="center"/>
              <w:rPr>
                <w:sz w:val="22"/>
                <w:szCs w:val="22"/>
              </w:rPr>
            </w:pPr>
            <w:r w:rsidRPr="0003496F">
              <w:rPr>
                <w:sz w:val="22"/>
                <w:szCs w:val="22"/>
              </w:rPr>
              <w:t xml:space="preserve">0 </w:t>
            </w:r>
          </w:p>
        </w:tc>
        <w:tc>
          <w:tcPr>
            <w:tcW w:w="724" w:type="pct"/>
          </w:tcPr>
          <w:p w:rsidR="0003496F" w:rsidRPr="0003496F" w:rsidRDefault="0003496F" w:rsidP="0003496F">
            <w:pPr>
              <w:ind w:firstLine="0"/>
              <w:jc w:val="center"/>
              <w:rPr>
                <w:sz w:val="22"/>
                <w:szCs w:val="22"/>
              </w:rPr>
            </w:pPr>
            <w:r w:rsidRPr="0003496F">
              <w:rPr>
                <w:sz w:val="22"/>
                <w:szCs w:val="22"/>
              </w:rPr>
              <w:t> </w:t>
            </w:r>
          </w:p>
        </w:tc>
        <w:tc>
          <w:tcPr>
            <w:tcW w:w="671" w:type="pct"/>
            <w:noWrap/>
            <w:hideMark/>
          </w:tcPr>
          <w:p w:rsidR="0003496F" w:rsidRPr="0003496F" w:rsidRDefault="0003496F" w:rsidP="0003496F">
            <w:pPr>
              <w:ind w:firstLine="0"/>
              <w:jc w:val="center"/>
              <w:rPr>
                <w:sz w:val="22"/>
                <w:szCs w:val="22"/>
              </w:rPr>
            </w:pPr>
            <w:r w:rsidRPr="0003496F">
              <w:rPr>
                <w:sz w:val="22"/>
                <w:szCs w:val="22"/>
              </w:rPr>
              <w:t> </w:t>
            </w:r>
          </w:p>
        </w:tc>
        <w:tc>
          <w:tcPr>
            <w:tcW w:w="735" w:type="pct"/>
            <w:noWrap/>
            <w:hideMark/>
          </w:tcPr>
          <w:p w:rsidR="0003496F" w:rsidRPr="0003496F" w:rsidRDefault="0003496F" w:rsidP="0003496F">
            <w:pPr>
              <w:ind w:firstLine="0"/>
              <w:jc w:val="center"/>
              <w:rPr>
                <w:sz w:val="22"/>
                <w:szCs w:val="22"/>
              </w:rPr>
            </w:pPr>
            <w:r w:rsidRPr="0003496F">
              <w:rPr>
                <w:sz w:val="22"/>
                <w:szCs w:val="22"/>
              </w:rPr>
              <w:t> </w:t>
            </w:r>
          </w:p>
        </w:tc>
      </w:tr>
      <w:tr w:rsidR="0003496F" w:rsidRPr="0003496F" w:rsidTr="0003496F">
        <w:trPr>
          <w:trHeight w:val="20"/>
        </w:trPr>
        <w:tc>
          <w:tcPr>
            <w:tcW w:w="2272" w:type="pct"/>
          </w:tcPr>
          <w:p w:rsidR="0003496F" w:rsidRPr="0003496F" w:rsidRDefault="0003496F" w:rsidP="0003496F">
            <w:pPr>
              <w:ind w:firstLine="0"/>
              <w:jc w:val="left"/>
              <w:rPr>
                <w:sz w:val="22"/>
                <w:szCs w:val="22"/>
              </w:rPr>
            </w:pPr>
            <w:r w:rsidRPr="0003496F">
              <w:rPr>
                <w:sz w:val="22"/>
                <w:szCs w:val="22"/>
              </w:rPr>
              <w:t xml:space="preserve">Прочие спортивные сооружения – всего </w:t>
            </w:r>
          </w:p>
        </w:tc>
        <w:tc>
          <w:tcPr>
            <w:tcW w:w="598" w:type="pct"/>
            <w:noWrap/>
          </w:tcPr>
          <w:p w:rsidR="0003496F" w:rsidRPr="0003496F" w:rsidRDefault="0003496F" w:rsidP="0003496F">
            <w:pPr>
              <w:ind w:firstLine="0"/>
              <w:jc w:val="center"/>
              <w:rPr>
                <w:sz w:val="22"/>
                <w:szCs w:val="22"/>
              </w:rPr>
            </w:pPr>
            <w:r w:rsidRPr="0003496F">
              <w:rPr>
                <w:sz w:val="22"/>
                <w:szCs w:val="22"/>
              </w:rPr>
              <w:t>1</w:t>
            </w:r>
          </w:p>
        </w:tc>
        <w:tc>
          <w:tcPr>
            <w:tcW w:w="724" w:type="pct"/>
            <w:vAlign w:val="center"/>
          </w:tcPr>
          <w:p w:rsidR="0003496F" w:rsidRPr="0003496F" w:rsidRDefault="0003496F" w:rsidP="0003496F">
            <w:pPr>
              <w:ind w:firstLine="0"/>
              <w:jc w:val="center"/>
              <w:rPr>
                <w:sz w:val="22"/>
                <w:szCs w:val="22"/>
              </w:rPr>
            </w:pPr>
            <w:r w:rsidRPr="0003496F">
              <w:rPr>
                <w:sz w:val="22"/>
                <w:szCs w:val="22"/>
              </w:rPr>
              <w:t>10</w:t>
            </w:r>
          </w:p>
        </w:tc>
        <w:tc>
          <w:tcPr>
            <w:tcW w:w="671" w:type="pct"/>
            <w:noWrap/>
            <w:vAlign w:val="center"/>
          </w:tcPr>
          <w:p w:rsidR="0003496F" w:rsidRPr="0003496F" w:rsidRDefault="0003496F" w:rsidP="0003496F">
            <w:pPr>
              <w:jc w:val="center"/>
              <w:rPr>
                <w:sz w:val="22"/>
                <w:szCs w:val="22"/>
              </w:rPr>
            </w:pPr>
            <w:r w:rsidRPr="0003496F">
              <w:rPr>
                <w:sz w:val="22"/>
                <w:szCs w:val="22"/>
              </w:rPr>
              <w:t>3500</w:t>
            </w:r>
          </w:p>
        </w:tc>
        <w:tc>
          <w:tcPr>
            <w:tcW w:w="735" w:type="pct"/>
            <w:noWrap/>
            <w:vAlign w:val="center"/>
          </w:tcPr>
          <w:p w:rsidR="0003496F" w:rsidRPr="0003496F" w:rsidRDefault="0003496F" w:rsidP="00F362B5">
            <w:pPr>
              <w:ind w:firstLine="0"/>
              <w:jc w:val="center"/>
              <w:rPr>
                <w:sz w:val="22"/>
                <w:szCs w:val="22"/>
              </w:rPr>
            </w:pPr>
            <w:r w:rsidRPr="0003496F">
              <w:rPr>
                <w:sz w:val="22"/>
                <w:szCs w:val="22"/>
              </w:rPr>
              <w:t>10000</w:t>
            </w:r>
          </w:p>
        </w:tc>
      </w:tr>
    </w:tbl>
    <w:p w:rsidR="0003496F" w:rsidRDefault="0003496F" w:rsidP="004166D6">
      <w:pPr>
        <w:ind w:firstLine="709"/>
      </w:pPr>
    </w:p>
    <w:p w:rsidR="004166D6" w:rsidRDefault="004166D6" w:rsidP="004166D6">
      <w:pPr>
        <w:ind w:firstLine="709"/>
      </w:pPr>
      <w:r w:rsidRPr="00797406">
        <w:t>Анализ объектов обслуживания населения на основе действующих нормативов градостроительного проектирования показ</w:t>
      </w:r>
      <w:r>
        <w:t>ывает</w:t>
      </w:r>
      <w:r w:rsidRPr="00797406">
        <w:t xml:space="preserve">, что </w:t>
      </w:r>
      <w:r>
        <w:t xml:space="preserve">в сложившихся условиях сельской системы расселения </w:t>
      </w:r>
      <w:r w:rsidRPr="00797406">
        <w:t>отсутствует возможность соблюдения уровня территориальной доступности</w:t>
      </w:r>
      <w:r>
        <w:t xml:space="preserve"> объектов обслуживания населения</w:t>
      </w:r>
      <w:r w:rsidRPr="00797406">
        <w:t>. В связи с общей характеристикой системы расселения (включая мелкоселенность населенных пунктов и удаленность от административного центра сельского поселения) практически все виды обслуживания населения представлены только в д. Загривье, в которо</w:t>
      </w:r>
      <w:r w:rsidR="00F362B5">
        <w:t>й</w:t>
      </w:r>
      <w:r w:rsidRPr="00797406">
        <w:t xml:space="preserve"> проживает 70,2 % общей численности населения. С учетом того, что во втором по численности населенном пункте д. Степановщина проживает </w:t>
      </w:r>
      <w:r w:rsidR="00E056B7" w:rsidRPr="006435D1">
        <w:t>78</w:t>
      </w:r>
      <w:r w:rsidRPr="006435D1">
        <w:t xml:space="preserve"> человек,</w:t>
      </w:r>
      <w:r w:rsidRPr="00797406">
        <w:t xml:space="preserve"> размещение отдельных объектов образования, здравоохранения, культурно-досуговой деятельности в остальных населенных пунктах практически нецелесообразно. С учетом действующих нормативов для остальных населенных пунктов, кроме д. Загривье, фактически не достигаются необходимые расчетные значения проектной вместимости по различным видам обслуживания, на основании которых можно запроектировать отдельно стоящие объекты обслуживания населения. Таким образом, с учетом наличия школьного автобуса, а также с учетом преобладания населения старше пенсионных возрастов и отсутствием массового спроса на размещение новых объектов обслуживания в удаленных от административного центра сельского поселения населенных пунктах, такая ситуация сохранится и на перспективу. В том числе, мелкоселенные населенные пункты часто используются сезонным населением. Генеральным планом в условиях сложившейся градостроительной ситуации сельской местности предусмотрено достижение параметров проектной вместимости для объектов обслуживания населения с сохранением ситуации не полного </w:t>
      </w:r>
      <w:r w:rsidRPr="00797406">
        <w:lastRenderedPageBreak/>
        <w:t xml:space="preserve">соблюдения нормативных требований в части максимально допустимого уровня их территориальной доступности. </w:t>
      </w:r>
    </w:p>
    <w:p w:rsidR="00AA3629" w:rsidRPr="0090113C" w:rsidRDefault="00AA3629" w:rsidP="00AA3629">
      <w:pPr>
        <w:ind w:firstLine="709"/>
        <w:rPr>
          <w:u w:val="single"/>
        </w:rPr>
      </w:pPr>
    </w:p>
    <w:p w:rsidR="006F5A4C" w:rsidRPr="0090113C" w:rsidRDefault="006F5A4C" w:rsidP="009C34FE">
      <w:pPr>
        <w:ind w:firstLine="709"/>
        <w:rPr>
          <w:u w:val="single"/>
        </w:rPr>
      </w:pPr>
      <w:r w:rsidRPr="00C97AA2">
        <w:rPr>
          <w:u w:val="single"/>
        </w:rPr>
        <w:t>Проектные решения</w:t>
      </w:r>
    </w:p>
    <w:p w:rsidR="00C97AA2" w:rsidRPr="00553E6D" w:rsidRDefault="00B16AB4" w:rsidP="00C97AA2">
      <w:pPr>
        <w:ind w:firstLine="709"/>
        <w:rPr>
          <w:noProof/>
        </w:rPr>
      </w:pPr>
      <w:r w:rsidRPr="00C97AA2">
        <w:rPr>
          <w:rStyle w:val="blk"/>
        </w:rPr>
        <w:t>С учетом требований действующих нормативов градостроительного проектирования</w:t>
      </w:r>
      <w:r w:rsidR="002D0D73" w:rsidRPr="00C97AA2">
        <w:rPr>
          <w:rStyle w:val="blk"/>
        </w:rPr>
        <w:t xml:space="preserve"> </w:t>
      </w:r>
      <w:r w:rsidR="00753B5F" w:rsidRPr="00C97AA2">
        <w:rPr>
          <w:rStyle w:val="blk"/>
        </w:rPr>
        <w:t xml:space="preserve">расширение проектной </w:t>
      </w:r>
      <w:r w:rsidR="00753B5F" w:rsidRPr="00553E6D">
        <w:rPr>
          <w:rStyle w:val="blk"/>
        </w:rPr>
        <w:t>вместимости</w:t>
      </w:r>
      <w:r w:rsidRPr="00553E6D">
        <w:rPr>
          <w:rStyle w:val="blk"/>
        </w:rPr>
        <w:t xml:space="preserve"> </w:t>
      </w:r>
      <w:r w:rsidR="002D0D73" w:rsidRPr="00553E6D">
        <w:rPr>
          <w:rStyle w:val="blk"/>
        </w:rPr>
        <w:t xml:space="preserve">объектов обслуживания населения </w:t>
      </w:r>
      <w:r w:rsidR="002017E6" w:rsidRPr="00553E6D">
        <w:rPr>
          <w:rStyle w:val="blk"/>
        </w:rPr>
        <w:t xml:space="preserve">местного значения поселения </w:t>
      </w:r>
      <w:r w:rsidR="002D0D73" w:rsidRPr="00553E6D">
        <w:rPr>
          <w:rStyle w:val="blk"/>
        </w:rPr>
        <w:t>не требуется</w:t>
      </w:r>
      <w:r w:rsidR="00B078C3" w:rsidRPr="00553E6D">
        <w:rPr>
          <w:rStyle w:val="blk"/>
        </w:rPr>
        <w:t xml:space="preserve"> (таблиц</w:t>
      </w:r>
      <w:r w:rsidR="00B464DE" w:rsidRPr="00553E6D">
        <w:rPr>
          <w:rStyle w:val="blk"/>
        </w:rPr>
        <w:t>ы</w:t>
      </w:r>
      <w:r w:rsidR="00B078C3" w:rsidRPr="00553E6D">
        <w:rPr>
          <w:rStyle w:val="blk"/>
        </w:rPr>
        <w:t xml:space="preserve"> </w:t>
      </w:r>
      <w:r w:rsidR="00F00A1F" w:rsidRPr="00553E6D">
        <w:rPr>
          <w:rStyle w:val="blk"/>
        </w:rPr>
        <w:t>1</w:t>
      </w:r>
      <w:r w:rsidR="005C624E" w:rsidRPr="00553E6D">
        <w:rPr>
          <w:rStyle w:val="blk"/>
        </w:rPr>
        <w:t>9</w:t>
      </w:r>
      <w:r w:rsidR="00B464DE" w:rsidRPr="00553E6D">
        <w:rPr>
          <w:rStyle w:val="blk"/>
        </w:rPr>
        <w:t>-</w:t>
      </w:r>
      <w:r w:rsidR="005C624E" w:rsidRPr="00553E6D">
        <w:rPr>
          <w:rStyle w:val="blk"/>
        </w:rPr>
        <w:t>20</w:t>
      </w:r>
      <w:r w:rsidR="00B078C3" w:rsidRPr="00553E6D">
        <w:rPr>
          <w:rStyle w:val="blk"/>
        </w:rPr>
        <w:t>).</w:t>
      </w:r>
      <w:r w:rsidR="00C97AA2" w:rsidRPr="00553E6D">
        <w:rPr>
          <w:rStyle w:val="blk"/>
        </w:rPr>
        <w:t xml:space="preserve"> </w:t>
      </w:r>
      <w:r w:rsidR="00C97AA2" w:rsidRPr="00553E6D">
        <w:t>Генеральным планом предусмотрено мероприятие по строительству нового здания для дома культуры в соответствии с предложением администрации Загривского сельского поселения. Проектная вместимость нового дома культуры должна быть не менее 150 зрительских мест.</w:t>
      </w:r>
    </w:p>
    <w:p w:rsidR="006F5A4C" w:rsidRPr="00553E6D" w:rsidRDefault="006F5A4C" w:rsidP="009C34FE">
      <w:pPr>
        <w:ind w:firstLine="709"/>
        <w:rPr>
          <w:rStyle w:val="blk"/>
        </w:rPr>
      </w:pPr>
    </w:p>
    <w:p w:rsidR="004F4CA7" w:rsidRPr="00C97AA2" w:rsidRDefault="004F4CA7" w:rsidP="00ED0AE7">
      <w:pPr>
        <w:ind w:firstLine="0"/>
        <w:jc w:val="center"/>
      </w:pPr>
      <w:r w:rsidRPr="00553E6D">
        <w:rPr>
          <w:iCs/>
        </w:rPr>
        <w:t xml:space="preserve">Таблица </w:t>
      </w:r>
      <w:r w:rsidR="00F00A1F" w:rsidRPr="00553E6D">
        <w:rPr>
          <w:iCs/>
        </w:rPr>
        <w:t>1</w:t>
      </w:r>
      <w:r w:rsidR="005C624E" w:rsidRPr="00553E6D">
        <w:rPr>
          <w:iCs/>
        </w:rPr>
        <w:t>9</w:t>
      </w:r>
      <w:r w:rsidRPr="00553E6D">
        <w:rPr>
          <w:iCs/>
        </w:rPr>
        <w:t xml:space="preserve">. Нормативный расчет </w:t>
      </w:r>
      <w:r w:rsidRPr="00C97AA2">
        <w:rPr>
          <w:iCs/>
        </w:rPr>
        <w:t xml:space="preserve">проектной вместимости учреждений и предприятий физической культуры и массового спорта местного значения поселения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98"/>
        <w:gridCol w:w="1444"/>
        <w:gridCol w:w="2163"/>
        <w:gridCol w:w="1796"/>
        <w:gridCol w:w="1794"/>
      </w:tblGrid>
      <w:tr w:rsidR="00C97AA2" w:rsidRPr="00C97AA2" w:rsidTr="00753B5F">
        <w:trPr>
          <w:trHeight w:val="20"/>
          <w:tblHeader/>
        </w:trPr>
        <w:tc>
          <w:tcPr>
            <w:tcW w:w="1470" w:type="pct"/>
            <w:tcBorders>
              <w:bottom w:val="single" w:sz="4" w:space="0" w:color="auto"/>
            </w:tcBorders>
            <w:vAlign w:val="center"/>
          </w:tcPr>
          <w:p w:rsidR="00753B5F" w:rsidRPr="00C97AA2" w:rsidRDefault="00753B5F" w:rsidP="00ED0AE7">
            <w:pPr>
              <w:ind w:firstLine="0"/>
              <w:jc w:val="center"/>
              <w:rPr>
                <w:sz w:val="22"/>
                <w:szCs w:val="22"/>
              </w:rPr>
            </w:pPr>
            <w:r w:rsidRPr="00C97AA2">
              <w:rPr>
                <w:sz w:val="22"/>
                <w:szCs w:val="22"/>
              </w:rPr>
              <w:t>Наименование типа учреждения обслуживания</w:t>
            </w:r>
          </w:p>
        </w:tc>
        <w:tc>
          <w:tcPr>
            <w:tcW w:w="708" w:type="pct"/>
            <w:vAlign w:val="center"/>
          </w:tcPr>
          <w:p w:rsidR="00753B5F" w:rsidRPr="00C97AA2" w:rsidRDefault="00753B5F" w:rsidP="00ED0AE7">
            <w:pPr>
              <w:ind w:firstLine="0"/>
              <w:jc w:val="center"/>
              <w:rPr>
                <w:sz w:val="22"/>
                <w:szCs w:val="22"/>
              </w:rPr>
            </w:pPr>
            <w:r w:rsidRPr="00C97AA2">
              <w:rPr>
                <w:sz w:val="22"/>
                <w:szCs w:val="22"/>
              </w:rPr>
              <w:t>Единица измерения</w:t>
            </w:r>
          </w:p>
        </w:tc>
        <w:tc>
          <w:tcPr>
            <w:tcW w:w="1061" w:type="pct"/>
            <w:vAlign w:val="center"/>
          </w:tcPr>
          <w:p w:rsidR="00753B5F" w:rsidRPr="00C97AA2" w:rsidRDefault="00753B5F" w:rsidP="00ED0AE7">
            <w:pPr>
              <w:ind w:firstLine="0"/>
              <w:jc w:val="center"/>
              <w:rPr>
                <w:sz w:val="22"/>
                <w:szCs w:val="22"/>
              </w:rPr>
            </w:pPr>
            <w:r w:rsidRPr="00C97AA2">
              <w:rPr>
                <w:sz w:val="22"/>
                <w:szCs w:val="22"/>
              </w:rPr>
              <w:t xml:space="preserve">Рекомендуемые нормативы и показатели </w:t>
            </w:r>
          </w:p>
        </w:tc>
        <w:tc>
          <w:tcPr>
            <w:tcW w:w="881" w:type="pct"/>
            <w:vAlign w:val="center"/>
          </w:tcPr>
          <w:p w:rsidR="00753B5F" w:rsidRPr="00C97AA2" w:rsidRDefault="00753B5F" w:rsidP="00ED0AE7">
            <w:pPr>
              <w:ind w:firstLine="0"/>
              <w:jc w:val="center"/>
              <w:rPr>
                <w:sz w:val="22"/>
                <w:szCs w:val="22"/>
              </w:rPr>
            </w:pPr>
            <w:r w:rsidRPr="00C97AA2">
              <w:rPr>
                <w:sz w:val="22"/>
                <w:szCs w:val="22"/>
              </w:rPr>
              <w:t>Требуется на расчетный срок</w:t>
            </w:r>
          </w:p>
        </w:tc>
        <w:tc>
          <w:tcPr>
            <w:tcW w:w="880" w:type="pct"/>
          </w:tcPr>
          <w:p w:rsidR="00753B5F" w:rsidRPr="00C97AA2" w:rsidRDefault="00753B5F" w:rsidP="00ED0AE7">
            <w:pPr>
              <w:ind w:firstLine="0"/>
              <w:jc w:val="center"/>
              <w:rPr>
                <w:sz w:val="22"/>
                <w:szCs w:val="22"/>
              </w:rPr>
            </w:pPr>
            <w:r w:rsidRPr="00C97AA2">
              <w:rPr>
                <w:sz w:val="22"/>
                <w:szCs w:val="22"/>
              </w:rPr>
              <w:t>Параметры существующих объектов</w:t>
            </w:r>
          </w:p>
        </w:tc>
      </w:tr>
      <w:tr w:rsidR="00C97AA2" w:rsidRPr="00C97AA2" w:rsidTr="0003496F">
        <w:trPr>
          <w:trHeight w:val="20"/>
        </w:trPr>
        <w:tc>
          <w:tcPr>
            <w:tcW w:w="1470" w:type="pct"/>
            <w:vAlign w:val="center"/>
          </w:tcPr>
          <w:p w:rsidR="00753B5F" w:rsidRPr="00C97AA2" w:rsidRDefault="00753B5F" w:rsidP="00ED0AE7">
            <w:pPr>
              <w:ind w:firstLine="0"/>
              <w:jc w:val="center"/>
              <w:rPr>
                <w:sz w:val="22"/>
                <w:szCs w:val="22"/>
              </w:rPr>
            </w:pPr>
            <w:r w:rsidRPr="00C97AA2">
              <w:rPr>
                <w:sz w:val="22"/>
                <w:szCs w:val="22"/>
              </w:rPr>
              <w:t>Спортивные залы</w:t>
            </w:r>
          </w:p>
        </w:tc>
        <w:tc>
          <w:tcPr>
            <w:tcW w:w="708" w:type="pct"/>
            <w:vAlign w:val="center"/>
          </w:tcPr>
          <w:p w:rsidR="00753B5F" w:rsidRPr="00C97AA2" w:rsidRDefault="00753B5F" w:rsidP="00ED0AE7">
            <w:pPr>
              <w:ind w:firstLine="0"/>
              <w:jc w:val="center"/>
              <w:rPr>
                <w:sz w:val="22"/>
                <w:szCs w:val="22"/>
              </w:rPr>
            </w:pPr>
            <w:r w:rsidRPr="00C97AA2">
              <w:rPr>
                <w:sz w:val="22"/>
                <w:szCs w:val="22"/>
              </w:rPr>
              <w:t>кв. м площади пола</w:t>
            </w:r>
          </w:p>
        </w:tc>
        <w:tc>
          <w:tcPr>
            <w:tcW w:w="1061" w:type="pct"/>
            <w:vAlign w:val="center"/>
          </w:tcPr>
          <w:p w:rsidR="00753B5F" w:rsidRPr="00C97AA2" w:rsidRDefault="00753B5F" w:rsidP="00ED0AE7">
            <w:pPr>
              <w:ind w:firstLine="0"/>
              <w:jc w:val="center"/>
              <w:rPr>
                <w:sz w:val="22"/>
                <w:szCs w:val="22"/>
              </w:rPr>
            </w:pPr>
            <w:r w:rsidRPr="00C97AA2">
              <w:rPr>
                <w:sz w:val="22"/>
                <w:szCs w:val="22"/>
              </w:rPr>
              <w:t>350 на тыс. жителей</w:t>
            </w:r>
          </w:p>
        </w:tc>
        <w:tc>
          <w:tcPr>
            <w:tcW w:w="881" w:type="pct"/>
            <w:vAlign w:val="center"/>
          </w:tcPr>
          <w:p w:rsidR="00753B5F" w:rsidRPr="00C97AA2" w:rsidRDefault="00753B5F" w:rsidP="00ED0AE7">
            <w:pPr>
              <w:ind w:firstLine="0"/>
              <w:jc w:val="center"/>
              <w:rPr>
                <w:sz w:val="22"/>
                <w:szCs w:val="22"/>
              </w:rPr>
            </w:pPr>
            <w:r w:rsidRPr="00C97AA2">
              <w:rPr>
                <w:sz w:val="22"/>
                <w:szCs w:val="22"/>
              </w:rPr>
              <w:t>350</w:t>
            </w:r>
          </w:p>
        </w:tc>
        <w:tc>
          <w:tcPr>
            <w:tcW w:w="880" w:type="pct"/>
            <w:vAlign w:val="center"/>
          </w:tcPr>
          <w:p w:rsidR="00753B5F" w:rsidRPr="00C97AA2" w:rsidRDefault="0003496F" w:rsidP="0003496F">
            <w:pPr>
              <w:ind w:firstLine="0"/>
              <w:jc w:val="center"/>
              <w:rPr>
                <w:sz w:val="22"/>
                <w:szCs w:val="22"/>
              </w:rPr>
            </w:pPr>
            <w:r w:rsidRPr="00C97AA2">
              <w:rPr>
                <w:sz w:val="22"/>
                <w:szCs w:val="22"/>
              </w:rPr>
              <w:t>333</w:t>
            </w:r>
          </w:p>
        </w:tc>
      </w:tr>
      <w:tr w:rsidR="00C97AA2" w:rsidRPr="00C97AA2" w:rsidTr="0003496F">
        <w:trPr>
          <w:trHeight w:val="20"/>
        </w:trPr>
        <w:tc>
          <w:tcPr>
            <w:tcW w:w="1470" w:type="pct"/>
            <w:vAlign w:val="center"/>
          </w:tcPr>
          <w:p w:rsidR="00753B5F" w:rsidRPr="00C97AA2" w:rsidRDefault="00753B5F" w:rsidP="00ED0AE7">
            <w:pPr>
              <w:ind w:firstLine="0"/>
              <w:jc w:val="center"/>
              <w:rPr>
                <w:sz w:val="22"/>
                <w:szCs w:val="22"/>
              </w:rPr>
            </w:pPr>
            <w:r w:rsidRPr="00C97AA2">
              <w:rPr>
                <w:sz w:val="22"/>
                <w:szCs w:val="22"/>
              </w:rPr>
              <w:t>Плоскостные сооружения</w:t>
            </w:r>
          </w:p>
        </w:tc>
        <w:tc>
          <w:tcPr>
            <w:tcW w:w="708" w:type="pct"/>
            <w:vAlign w:val="center"/>
          </w:tcPr>
          <w:p w:rsidR="00753B5F" w:rsidRPr="00C97AA2" w:rsidRDefault="00753B5F" w:rsidP="00ED0AE7">
            <w:pPr>
              <w:ind w:firstLine="0"/>
              <w:jc w:val="center"/>
              <w:rPr>
                <w:sz w:val="22"/>
                <w:szCs w:val="22"/>
              </w:rPr>
            </w:pPr>
            <w:r w:rsidRPr="00C97AA2">
              <w:rPr>
                <w:sz w:val="22"/>
                <w:szCs w:val="22"/>
              </w:rPr>
              <w:t>кв. м</w:t>
            </w:r>
          </w:p>
        </w:tc>
        <w:tc>
          <w:tcPr>
            <w:tcW w:w="1061" w:type="pct"/>
            <w:vAlign w:val="center"/>
          </w:tcPr>
          <w:p w:rsidR="00753B5F" w:rsidRPr="00C97AA2" w:rsidRDefault="00753B5F" w:rsidP="00ED0AE7">
            <w:pPr>
              <w:ind w:firstLine="0"/>
              <w:jc w:val="center"/>
              <w:rPr>
                <w:sz w:val="22"/>
                <w:szCs w:val="22"/>
              </w:rPr>
            </w:pPr>
            <w:r w:rsidRPr="00C97AA2">
              <w:rPr>
                <w:sz w:val="22"/>
                <w:szCs w:val="22"/>
              </w:rPr>
              <w:t>1950 на тыс. жителей</w:t>
            </w:r>
          </w:p>
        </w:tc>
        <w:tc>
          <w:tcPr>
            <w:tcW w:w="881" w:type="pct"/>
            <w:vAlign w:val="center"/>
          </w:tcPr>
          <w:p w:rsidR="00753B5F" w:rsidRPr="00C97AA2" w:rsidRDefault="00753B5F" w:rsidP="00ED0AE7">
            <w:pPr>
              <w:ind w:firstLine="0"/>
              <w:jc w:val="center"/>
              <w:rPr>
                <w:sz w:val="22"/>
                <w:szCs w:val="22"/>
              </w:rPr>
            </w:pPr>
            <w:r w:rsidRPr="00C97AA2">
              <w:rPr>
                <w:sz w:val="22"/>
                <w:szCs w:val="22"/>
              </w:rPr>
              <w:t>1950</w:t>
            </w:r>
          </w:p>
        </w:tc>
        <w:tc>
          <w:tcPr>
            <w:tcW w:w="880" w:type="pct"/>
            <w:vAlign w:val="center"/>
          </w:tcPr>
          <w:p w:rsidR="00753B5F" w:rsidRPr="00C97AA2" w:rsidRDefault="0003496F" w:rsidP="0003496F">
            <w:pPr>
              <w:ind w:firstLine="0"/>
              <w:jc w:val="center"/>
              <w:rPr>
                <w:sz w:val="22"/>
                <w:szCs w:val="22"/>
              </w:rPr>
            </w:pPr>
            <w:r w:rsidRPr="00C97AA2">
              <w:rPr>
                <w:sz w:val="22"/>
                <w:szCs w:val="22"/>
              </w:rPr>
              <w:t>2737</w:t>
            </w:r>
          </w:p>
        </w:tc>
      </w:tr>
      <w:tr w:rsidR="00C97AA2" w:rsidRPr="00C97AA2" w:rsidTr="0003496F">
        <w:trPr>
          <w:trHeight w:val="20"/>
        </w:trPr>
        <w:tc>
          <w:tcPr>
            <w:tcW w:w="1470" w:type="pct"/>
            <w:vAlign w:val="center"/>
          </w:tcPr>
          <w:p w:rsidR="00753B5F" w:rsidRPr="00C97AA2" w:rsidRDefault="00753B5F" w:rsidP="00ED0AE7">
            <w:pPr>
              <w:ind w:firstLine="0"/>
              <w:jc w:val="center"/>
              <w:rPr>
                <w:sz w:val="22"/>
                <w:szCs w:val="22"/>
              </w:rPr>
            </w:pPr>
            <w:r w:rsidRPr="00C97AA2">
              <w:rPr>
                <w:sz w:val="22"/>
                <w:szCs w:val="22"/>
              </w:rPr>
              <w:t>Плавательные бассейны</w:t>
            </w:r>
          </w:p>
        </w:tc>
        <w:tc>
          <w:tcPr>
            <w:tcW w:w="708" w:type="pct"/>
            <w:vAlign w:val="center"/>
          </w:tcPr>
          <w:p w:rsidR="00753B5F" w:rsidRPr="00C97AA2" w:rsidRDefault="00753B5F" w:rsidP="00ED0AE7">
            <w:pPr>
              <w:ind w:firstLine="0"/>
              <w:jc w:val="center"/>
              <w:rPr>
                <w:sz w:val="22"/>
                <w:szCs w:val="22"/>
              </w:rPr>
            </w:pPr>
            <w:r w:rsidRPr="00C97AA2">
              <w:rPr>
                <w:sz w:val="22"/>
                <w:szCs w:val="22"/>
              </w:rPr>
              <w:t>кв. м зеркала воды</w:t>
            </w:r>
          </w:p>
        </w:tc>
        <w:tc>
          <w:tcPr>
            <w:tcW w:w="1061" w:type="pct"/>
            <w:vAlign w:val="center"/>
          </w:tcPr>
          <w:p w:rsidR="00753B5F" w:rsidRPr="00C97AA2" w:rsidRDefault="00753B5F" w:rsidP="00ED0AE7">
            <w:pPr>
              <w:ind w:firstLine="0"/>
              <w:jc w:val="center"/>
              <w:rPr>
                <w:sz w:val="22"/>
                <w:szCs w:val="22"/>
              </w:rPr>
            </w:pPr>
            <w:r w:rsidRPr="00C97AA2">
              <w:rPr>
                <w:sz w:val="22"/>
                <w:szCs w:val="22"/>
              </w:rPr>
              <w:t>75 на тыс. жителей</w:t>
            </w:r>
          </w:p>
        </w:tc>
        <w:tc>
          <w:tcPr>
            <w:tcW w:w="881" w:type="pct"/>
            <w:vAlign w:val="center"/>
          </w:tcPr>
          <w:p w:rsidR="00753B5F" w:rsidRPr="00C97AA2" w:rsidRDefault="00753B5F" w:rsidP="00ED0AE7">
            <w:pPr>
              <w:ind w:firstLine="0"/>
              <w:jc w:val="center"/>
              <w:rPr>
                <w:sz w:val="22"/>
                <w:szCs w:val="22"/>
              </w:rPr>
            </w:pPr>
            <w:r w:rsidRPr="00C97AA2">
              <w:rPr>
                <w:sz w:val="22"/>
                <w:szCs w:val="22"/>
              </w:rPr>
              <w:t>75</w:t>
            </w:r>
          </w:p>
        </w:tc>
        <w:tc>
          <w:tcPr>
            <w:tcW w:w="880" w:type="pct"/>
            <w:vAlign w:val="center"/>
          </w:tcPr>
          <w:p w:rsidR="00753B5F" w:rsidRPr="00C97AA2" w:rsidRDefault="00C916EF" w:rsidP="0003496F">
            <w:pPr>
              <w:ind w:firstLine="0"/>
              <w:jc w:val="center"/>
              <w:rPr>
                <w:sz w:val="22"/>
                <w:szCs w:val="22"/>
              </w:rPr>
            </w:pPr>
            <w:r>
              <w:rPr>
                <w:sz w:val="22"/>
                <w:szCs w:val="22"/>
              </w:rPr>
              <w:t>246</w:t>
            </w:r>
          </w:p>
        </w:tc>
      </w:tr>
      <w:tr w:rsidR="00C97AA2" w:rsidRPr="00C97AA2" w:rsidTr="0003496F">
        <w:trPr>
          <w:trHeight w:val="20"/>
        </w:trPr>
        <w:tc>
          <w:tcPr>
            <w:tcW w:w="1470" w:type="pct"/>
            <w:vAlign w:val="center"/>
          </w:tcPr>
          <w:p w:rsidR="00753B5F" w:rsidRPr="00C97AA2" w:rsidRDefault="00753B5F" w:rsidP="00ED0AE7">
            <w:pPr>
              <w:ind w:firstLine="0"/>
              <w:jc w:val="center"/>
              <w:rPr>
                <w:sz w:val="22"/>
                <w:szCs w:val="22"/>
              </w:rPr>
            </w:pPr>
            <w:r w:rsidRPr="00C97AA2">
              <w:rPr>
                <w:sz w:val="22"/>
                <w:szCs w:val="22"/>
              </w:rPr>
              <w:t>Норматив единовременной пропускной способности</w:t>
            </w:r>
          </w:p>
        </w:tc>
        <w:tc>
          <w:tcPr>
            <w:tcW w:w="708" w:type="pct"/>
            <w:vAlign w:val="center"/>
          </w:tcPr>
          <w:p w:rsidR="00753B5F" w:rsidRPr="00C97AA2" w:rsidRDefault="00753B5F" w:rsidP="00ED0AE7">
            <w:pPr>
              <w:ind w:firstLine="0"/>
              <w:jc w:val="center"/>
              <w:rPr>
                <w:sz w:val="22"/>
                <w:szCs w:val="22"/>
              </w:rPr>
            </w:pPr>
            <w:r w:rsidRPr="00C97AA2">
              <w:rPr>
                <w:sz w:val="22"/>
                <w:szCs w:val="22"/>
              </w:rPr>
              <w:t xml:space="preserve">тыс. человек </w:t>
            </w:r>
          </w:p>
        </w:tc>
        <w:tc>
          <w:tcPr>
            <w:tcW w:w="1061" w:type="pct"/>
            <w:vAlign w:val="center"/>
          </w:tcPr>
          <w:p w:rsidR="00753B5F" w:rsidRPr="00C97AA2" w:rsidRDefault="00753B5F" w:rsidP="00ED0AE7">
            <w:pPr>
              <w:ind w:firstLine="0"/>
              <w:jc w:val="center"/>
              <w:rPr>
                <w:sz w:val="22"/>
                <w:szCs w:val="22"/>
              </w:rPr>
            </w:pPr>
            <w:r w:rsidRPr="00C97AA2">
              <w:rPr>
                <w:sz w:val="22"/>
                <w:szCs w:val="22"/>
              </w:rPr>
              <w:t>1,9 на 10000 населения</w:t>
            </w:r>
          </w:p>
        </w:tc>
        <w:tc>
          <w:tcPr>
            <w:tcW w:w="881" w:type="pct"/>
            <w:vAlign w:val="center"/>
          </w:tcPr>
          <w:p w:rsidR="00753B5F" w:rsidRPr="00C97AA2" w:rsidRDefault="0003496F" w:rsidP="0003496F">
            <w:pPr>
              <w:ind w:firstLine="0"/>
              <w:jc w:val="center"/>
              <w:rPr>
                <w:sz w:val="22"/>
                <w:szCs w:val="22"/>
              </w:rPr>
            </w:pPr>
            <w:r w:rsidRPr="00C97AA2">
              <w:rPr>
                <w:sz w:val="22"/>
                <w:szCs w:val="22"/>
              </w:rPr>
              <w:t>0,</w:t>
            </w:r>
            <w:r w:rsidR="00753B5F" w:rsidRPr="00C97AA2">
              <w:rPr>
                <w:sz w:val="22"/>
                <w:szCs w:val="22"/>
              </w:rPr>
              <w:t>19</w:t>
            </w:r>
          </w:p>
        </w:tc>
        <w:tc>
          <w:tcPr>
            <w:tcW w:w="880" w:type="pct"/>
            <w:vAlign w:val="center"/>
          </w:tcPr>
          <w:p w:rsidR="00753B5F" w:rsidRPr="00C97AA2" w:rsidRDefault="0003496F" w:rsidP="0003496F">
            <w:pPr>
              <w:ind w:firstLine="0"/>
              <w:jc w:val="center"/>
              <w:rPr>
                <w:sz w:val="22"/>
                <w:szCs w:val="22"/>
              </w:rPr>
            </w:pPr>
            <w:r w:rsidRPr="00C97AA2">
              <w:rPr>
                <w:sz w:val="22"/>
                <w:szCs w:val="22"/>
              </w:rPr>
              <w:t>0,16</w:t>
            </w:r>
          </w:p>
        </w:tc>
      </w:tr>
    </w:tbl>
    <w:p w:rsidR="004F4CA7" w:rsidRPr="00C97AA2" w:rsidRDefault="004F4CA7" w:rsidP="00ED0AE7">
      <w:pPr>
        <w:ind w:firstLine="0"/>
        <w:rPr>
          <w:rStyle w:val="blk"/>
        </w:rPr>
      </w:pPr>
    </w:p>
    <w:p w:rsidR="004F4CA7" w:rsidRPr="00C97AA2" w:rsidRDefault="004F4CA7" w:rsidP="00ED0AE7">
      <w:pPr>
        <w:pStyle w:val="23"/>
        <w:widowControl w:val="0"/>
        <w:ind w:firstLine="0"/>
        <w:jc w:val="center"/>
        <w:rPr>
          <w:iCs/>
        </w:rPr>
      </w:pPr>
      <w:r w:rsidRPr="00C97AA2">
        <w:rPr>
          <w:iCs/>
        </w:rPr>
        <w:t xml:space="preserve">Таблица </w:t>
      </w:r>
      <w:r w:rsidR="005C624E">
        <w:rPr>
          <w:iCs/>
        </w:rPr>
        <w:t>20</w:t>
      </w:r>
      <w:r w:rsidRPr="00C97AA2">
        <w:rPr>
          <w:iCs/>
        </w:rPr>
        <w:t xml:space="preserve">. Нормативный расчет проектной вместимости учреждений и предприятий обслуживания населения местного значения поселения на прогнозную численность населения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417"/>
        <w:gridCol w:w="4961"/>
        <w:gridCol w:w="1554"/>
      </w:tblGrid>
      <w:tr w:rsidR="004F4CA7" w:rsidRPr="00C97AA2" w:rsidTr="00E10D2C">
        <w:trPr>
          <w:trHeight w:val="20"/>
          <w:tblHeader/>
        </w:trPr>
        <w:tc>
          <w:tcPr>
            <w:tcW w:w="1110" w:type="pct"/>
            <w:tcBorders>
              <w:bottom w:val="single" w:sz="4" w:space="0" w:color="auto"/>
            </w:tcBorders>
            <w:vAlign w:val="center"/>
          </w:tcPr>
          <w:p w:rsidR="004F4CA7" w:rsidRPr="00C97AA2" w:rsidRDefault="004F4CA7" w:rsidP="00ED0AE7">
            <w:pPr>
              <w:ind w:firstLine="0"/>
              <w:jc w:val="center"/>
              <w:rPr>
                <w:sz w:val="22"/>
                <w:szCs w:val="22"/>
              </w:rPr>
            </w:pPr>
            <w:r w:rsidRPr="00C97AA2">
              <w:rPr>
                <w:sz w:val="22"/>
                <w:szCs w:val="22"/>
              </w:rPr>
              <w:t>Наименование типа учреждения обслуживания</w:t>
            </w:r>
          </w:p>
        </w:tc>
        <w:tc>
          <w:tcPr>
            <w:tcW w:w="695" w:type="pct"/>
            <w:vAlign w:val="center"/>
          </w:tcPr>
          <w:p w:rsidR="004F4CA7" w:rsidRPr="00C97AA2" w:rsidRDefault="004F4CA7" w:rsidP="00ED0AE7">
            <w:pPr>
              <w:ind w:firstLine="0"/>
              <w:jc w:val="center"/>
              <w:rPr>
                <w:sz w:val="22"/>
                <w:szCs w:val="22"/>
              </w:rPr>
            </w:pPr>
            <w:r w:rsidRPr="00C97AA2">
              <w:rPr>
                <w:sz w:val="22"/>
                <w:szCs w:val="22"/>
              </w:rPr>
              <w:t>Единица измерения</w:t>
            </w:r>
          </w:p>
        </w:tc>
        <w:tc>
          <w:tcPr>
            <w:tcW w:w="2433" w:type="pct"/>
            <w:vAlign w:val="center"/>
          </w:tcPr>
          <w:p w:rsidR="004F4CA7" w:rsidRPr="00C97AA2" w:rsidRDefault="004F4CA7" w:rsidP="00ED0AE7">
            <w:pPr>
              <w:ind w:firstLine="0"/>
              <w:jc w:val="center"/>
              <w:rPr>
                <w:sz w:val="22"/>
                <w:szCs w:val="22"/>
              </w:rPr>
            </w:pPr>
            <w:r w:rsidRPr="00C97AA2">
              <w:rPr>
                <w:sz w:val="22"/>
                <w:szCs w:val="22"/>
              </w:rPr>
              <w:t xml:space="preserve">Рекомендуемые региональные нормативы и показатели </w:t>
            </w:r>
          </w:p>
        </w:tc>
        <w:tc>
          <w:tcPr>
            <w:tcW w:w="762" w:type="pct"/>
            <w:vAlign w:val="center"/>
          </w:tcPr>
          <w:p w:rsidR="004F4CA7" w:rsidRPr="00C97AA2" w:rsidRDefault="004F4CA7" w:rsidP="00ED0AE7">
            <w:pPr>
              <w:ind w:firstLine="0"/>
              <w:jc w:val="center"/>
              <w:rPr>
                <w:sz w:val="22"/>
                <w:szCs w:val="22"/>
              </w:rPr>
            </w:pPr>
            <w:r w:rsidRPr="00C97AA2">
              <w:rPr>
                <w:sz w:val="22"/>
                <w:szCs w:val="22"/>
              </w:rPr>
              <w:t>Требуется на расчетный срок</w:t>
            </w:r>
          </w:p>
        </w:tc>
      </w:tr>
      <w:tr w:rsidR="004F4CA7" w:rsidRPr="00C97AA2" w:rsidTr="00E10D2C">
        <w:trPr>
          <w:trHeight w:val="20"/>
        </w:trPr>
        <w:tc>
          <w:tcPr>
            <w:tcW w:w="5000" w:type="pct"/>
            <w:gridSpan w:val="4"/>
            <w:vAlign w:val="center"/>
          </w:tcPr>
          <w:p w:rsidR="004F4CA7" w:rsidRPr="00C97AA2" w:rsidRDefault="004F4CA7" w:rsidP="00ED0AE7">
            <w:pPr>
              <w:pStyle w:val="affe"/>
              <w:spacing w:before="0" w:after="0"/>
              <w:ind w:firstLine="0"/>
              <w:jc w:val="center"/>
              <w:rPr>
                <w:b/>
                <w:bCs/>
                <w:sz w:val="22"/>
                <w:szCs w:val="22"/>
              </w:rPr>
            </w:pPr>
            <w:r w:rsidRPr="00C97AA2">
              <w:rPr>
                <w:b/>
                <w:bCs/>
                <w:sz w:val="22"/>
                <w:szCs w:val="22"/>
              </w:rPr>
              <w:t>Учреждения культурно-досугового типа</w:t>
            </w:r>
          </w:p>
        </w:tc>
      </w:tr>
      <w:tr w:rsidR="004F4CA7" w:rsidRPr="00C97AA2" w:rsidTr="00E10D2C">
        <w:trPr>
          <w:trHeight w:val="20"/>
        </w:trPr>
        <w:tc>
          <w:tcPr>
            <w:tcW w:w="1110" w:type="pct"/>
          </w:tcPr>
          <w:p w:rsidR="004F4CA7" w:rsidRPr="00C97AA2" w:rsidRDefault="004F4CA7" w:rsidP="00ED0AE7">
            <w:pPr>
              <w:ind w:firstLine="0"/>
              <w:jc w:val="center"/>
              <w:rPr>
                <w:sz w:val="22"/>
                <w:szCs w:val="22"/>
              </w:rPr>
            </w:pPr>
            <w:r w:rsidRPr="00C97AA2">
              <w:rPr>
                <w:sz w:val="22"/>
                <w:szCs w:val="22"/>
              </w:rPr>
              <w:t>Сельский дом культуры в административном центре</w:t>
            </w:r>
          </w:p>
        </w:tc>
        <w:tc>
          <w:tcPr>
            <w:tcW w:w="695" w:type="pct"/>
          </w:tcPr>
          <w:p w:rsidR="004F4CA7" w:rsidRPr="00C97AA2" w:rsidRDefault="004F4CA7" w:rsidP="00ED0AE7">
            <w:pPr>
              <w:ind w:firstLine="0"/>
              <w:jc w:val="center"/>
              <w:rPr>
                <w:sz w:val="22"/>
                <w:szCs w:val="22"/>
              </w:rPr>
            </w:pPr>
            <w:r w:rsidRPr="00C97AA2">
              <w:rPr>
                <w:sz w:val="22"/>
                <w:szCs w:val="22"/>
              </w:rPr>
              <w:t>объект</w:t>
            </w:r>
          </w:p>
        </w:tc>
        <w:tc>
          <w:tcPr>
            <w:tcW w:w="2433" w:type="pct"/>
          </w:tcPr>
          <w:p w:rsidR="004F4CA7" w:rsidRPr="00C97AA2" w:rsidRDefault="004F4CA7" w:rsidP="00ED0AE7">
            <w:pPr>
              <w:ind w:firstLine="0"/>
              <w:rPr>
                <w:sz w:val="22"/>
                <w:szCs w:val="22"/>
              </w:rPr>
            </w:pPr>
            <w:r w:rsidRPr="00C97AA2">
              <w:rPr>
                <w:sz w:val="22"/>
                <w:szCs w:val="22"/>
              </w:rPr>
              <w:t>сельское поселение - 1 объект (независимо от количества жителей)</w:t>
            </w:r>
          </w:p>
        </w:tc>
        <w:tc>
          <w:tcPr>
            <w:tcW w:w="762" w:type="pct"/>
          </w:tcPr>
          <w:p w:rsidR="004F4CA7" w:rsidRPr="00C97AA2" w:rsidRDefault="004F4CA7" w:rsidP="00ED0AE7">
            <w:pPr>
              <w:widowControl w:val="0"/>
              <w:ind w:firstLine="0"/>
              <w:jc w:val="center"/>
              <w:rPr>
                <w:sz w:val="22"/>
                <w:szCs w:val="22"/>
              </w:rPr>
            </w:pPr>
            <w:r w:rsidRPr="00C97AA2">
              <w:rPr>
                <w:sz w:val="22"/>
                <w:szCs w:val="22"/>
              </w:rPr>
              <w:t>1</w:t>
            </w:r>
          </w:p>
        </w:tc>
      </w:tr>
      <w:tr w:rsidR="004F4CA7" w:rsidRPr="00C97AA2" w:rsidTr="00E10D2C">
        <w:trPr>
          <w:trHeight w:val="20"/>
        </w:trPr>
        <w:tc>
          <w:tcPr>
            <w:tcW w:w="1110" w:type="pct"/>
          </w:tcPr>
          <w:p w:rsidR="004F4CA7" w:rsidRPr="00C97AA2" w:rsidRDefault="004F4CA7" w:rsidP="00ED0AE7">
            <w:pPr>
              <w:ind w:firstLine="0"/>
              <w:jc w:val="center"/>
              <w:rPr>
                <w:sz w:val="22"/>
                <w:szCs w:val="22"/>
              </w:rPr>
            </w:pPr>
            <w:r w:rsidRPr="00C97AA2">
              <w:rPr>
                <w:sz w:val="22"/>
                <w:szCs w:val="22"/>
              </w:rPr>
              <w:t>Филиал сельского дома культуры</w:t>
            </w:r>
          </w:p>
        </w:tc>
        <w:tc>
          <w:tcPr>
            <w:tcW w:w="695" w:type="pct"/>
          </w:tcPr>
          <w:p w:rsidR="004F4CA7" w:rsidRPr="00C97AA2" w:rsidRDefault="004F4CA7" w:rsidP="00ED0AE7">
            <w:pPr>
              <w:ind w:firstLine="0"/>
              <w:jc w:val="center"/>
              <w:rPr>
                <w:sz w:val="22"/>
                <w:szCs w:val="22"/>
              </w:rPr>
            </w:pPr>
            <w:r w:rsidRPr="00C97AA2">
              <w:rPr>
                <w:sz w:val="22"/>
                <w:szCs w:val="22"/>
              </w:rPr>
              <w:t>объект</w:t>
            </w:r>
          </w:p>
        </w:tc>
        <w:tc>
          <w:tcPr>
            <w:tcW w:w="2433" w:type="pct"/>
          </w:tcPr>
          <w:p w:rsidR="004F4CA7" w:rsidRPr="00C97AA2" w:rsidRDefault="004F4CA7" w:rsidP="00ED0AE7">
            <w:pPr>
              <w:ind w:firstLine="0"/>
              <w:rPr>
                <w:sz w:val="22"/>
                <w:szCs w:val="22"/>
              </w:rPr>
            </w:pPr>
            <w:r w:rsidRPr="00C97AA2">
              <w:rPr>
                <w:sz w:val="22"/>
                <w:szCs w:val="22"/>
              </w:rPr>
              <w:t>сельское поселение - 1 объект на 1 тыс. человек</w:t>
            </w:r>
            <w:r w:rsidR="008158C4" w:rsidRPr="00C97AA2">
              <w:rPr>
                <w:sz w:val="22"/>
                <w:szCs w:val="22"/>
              </w:rPr>
              <w:t xml:space="preserve"> (при вычислении нормы в расчет принимается численность населения сельского поселения без учета административного центра)</w:t>
            </w:r>
          </w:p>
        </w:tc>
        <w:tc>
          <w:tcPr>
            <w:tcW w:w="762" w:type="pct"/>
          </w:tcPr>
          <w:p w:rsidR="004F4CA7" w:rsidRPr="00C97AA2" w:rsidRDefault="00B16AB4" w:rsidP="00ED0AE7">
            <w:pPr>
              <w:widowControl w:val="0"/>
              <w:ind w:firstLine="0"/>
              <w:jc w:val="center"/>
              <w:rPr>
                <w:sz w:val="22"/>
                <w:szCs w:val="22"/>
              </w:rPr>
            </w:pPr>
            <w:r w:rsidRPr="00C97AA2">
              <w:rPr>
                <w:sz w:val="22"/>
                <w:szCs w:val="22"/>
              </w:rPr>
              <w:t>0</w:t>
            </w:r>
          </w:p>
        </w:tc>
      </w:tr>
      <w:tr w:rsidR="004F4CA7" w:rsidRPr="00C97AA2" w:rsidTr="004F43F3">
        <w:trPr>
          <w:trHeight w:val="20"/>
        </w:trPr>
        <w:tc>
          <w:tcPr>
            <w:tcW w:w="1110" w:type="pct"/>
          </w:tcPr>
          <w:p w:rsidR="004F4CA7" w:rsidRPr="00C97AA2" w:rsidRDefault="004F4CA7" w:rsidP="004F43F3">
            <w:pPr>
              <w:ind w:firstLine="0"/>
              <w:jc w:val="center"/>
              <w:rPr>
                <w:sz w:val="22"/>
                <w:szCs w:val="22"/>
              </w:rPr>
            </w:pPr>
            <w:r w:rsidRPr="00C97AA2">
              <w:rPr>
                <w:sz w:val="22"/>
                <w:szCs w:val="22"/>
              </w:rPr>
              <w:t>Учреждения культуры клубного типа (клубы, дома культуры)</w:t>
            </w:r>
          </w:p>
        </w:tc>
        <w:tc>
          <w:tcPr>
            <w:tcW w:w="695" w:type="pct"/>
          </w:tcPr>
          <w:p w:rsidR="004F4CA7" w:rsidRPr="00C97AA2" w:rsidRDefault="004F4CA7" w:rsidP="004F43F3">
            <w:pPr>
              <w:ind w:firstLine="0"/>
              <w:jc w:val="center"/>
              <w:rPr>
                <w:sz w:val="22"/>
                <w:szCs w:val="22"/>
              </w:rPr>
            </w:pPr>
            <w:r w:rsidRPr="00C97AA2">
              <w:rPr>
                <w:sz w:val="22"/>
                <w:szCs w:val="22"/>
              </w:rPr>
              <w:t>зрительских мест</w:t>
            </w:r>
          </w:p>
        </w:tc>
        <w:tc>
          <w:tcPr>
            <w:tcW w:w="2433" w:type="pct"/>
            <w:vAlign w:val="center"/>
          </w:tcPr>
          <w:p w:rsidR="004F4CA7" w:rsidRPr="00C97AA2" w:rsidRDefault="004F4CA7" w:rsidP="00ED0AE7">
            <w:pPr>
              <w:widowControl w:val="0"/>
              <w:ind w:firstLine="0"/>
              <w:rPr>
                <w:sz w:val="22"/>
                <w:szCs w:val="22"/>
              </w:rPr>
            </w:pPr>
            <w:r w:rsidRPr="00C97AA2">
              <w:rPr>
                <w:sz w:val="22"/>
                <w:szCs w:val="22"/>
              </w:rPr>
              <w:t xml:space="preserve">Учреждения культуры клубного типа сельских поселений при численности населения (человек): </w:t>
            </w:r>
          </w:p>
          <w:p w:rsidR="004F4CA7" w:rsidRPr="00C97AA2" w:rsidRDefault="00B16AB4" w:rsidP="00ED0AE7">
            <w:pPr>
              <w:widowControl w:val="0"/>
              <w:ind w:firstLine="0"/>
              <w:rPr>
                <w:sz w:val="22"/>
                <w:szCs w:val="22"/>
              </w:rPr>
            </w:pPr>
            <w:r w:rsidRPr="00C97AA2">
              <w:rPr>
                <w:sz w:val="22"/>
                <w:szCs w:val="22"/>
              </w:rPr>
              <w:t>5</w:t>
            </w:r>
            <w:r w:rsidR="004F4CA7" w:rsidRPr="00C97AA2">
              <w:rPr>
                <w:sz w:val="22"/>
                <w:szCs w:val="22"/>
              </w:rPr>
              <w:t xml:space="preserve">00-999 чел. в сельском поселении – из расчета </w:t>
            </w:r>
            <w:r w:rsidRPr="00C97AA2">
              <w:rPr>
                <w:sz w:val="22"/>
                <w:szCs w:val="22"/>
              </w:rPr>
              <w:t>150</w:t>
            </w:r>
            <w:r w:rsidR="004F4CA7" w:rsidRPr="00C97AA2">
              <w:rPr>
                <w:sz w:val="22"/>
                <w:szCs w:val="22"/>
              </w:rPr>
              <w:t xml:space="preserve"> мест на 1000 жителей;</w:t>
            </w:r>
          </w:p>
          <w:p w:rsidR="004F4CA7" w:rsidRPr="00C97AA2" w:rsidRDefault="004F4CA7" w:rsidP="00ED0AE7">
            <w:pPr>
              <w:widowControl w:val="0"/>
              <w:ind w:firstLine="0"/>
              <w:rPr>
                <w:sz w:val="22"/>
                <w:szCs w:val="22"/>
              </w:rPr>
            </w:pPr>
            <w:r w:rsidRPr="00C97AA2">
              <w:rPr>
                <w:sz w:val="22"/>
                <w:szCs w:val="22"/>
              </w:rPr>
              <w:t>в населенных пунктах с числом жителей до 100 человек – передвижная форма обслуживания.</w:t>
            </w:r>
          </w:p>
        </w:tc>
        <w:tc>
          <w:tcPr>
            <w:tcW w:w="762" w:type="pct"/>
          </w:tcPr>
          <w:p w:rsidR="004F4CA7" w:rsidRPr="00C97AA2" w:rsidRDefault="00B16AB4" w:rsidP="00ED0AE7">
            <w:pPr>
              <w:widowControl w:val="0"/>
              <w:ind w:firstLine="0"/>
              <w:jc w:val="center"/>
              <w:rPr>
                <w:sz w:val="22"/>
                <w:szCs w:val="22"/>
              </w:rPr>
            </w:pPr>
            <w:r w:rsidRPr="00C97AA2">
              <w:rPr>
                <w:sz w:val="22"/>
                <w:szCs w:val="22"/>
              </w:rPr>
              <w:t>150</w:t>
            </w:r>
          </w:p>
        </w:tc>
      </w:tr>
      <w:tr w:rsidR="004F4CA7" w:rsidRPr="00C97AA2" w:rsidTr="00E10D2C">
        <w:trPr>
          <w:trHeight w:val="20"/>
        </w:trPr>
        <w:tc>
          <w:tcPr>
            <w:tcW w:w="1110" w:type="pct"/>
          </w:tcPr>
          <w:p w:rsidR="004F4CA7" w:rsidRPr="00C97AA2" w:rsidRDefault="004F4CA7" w:rsidP="00ED0AE7">
            <w:pPr>
              <w:ind w:firstLine="0"/>
              <w:jc w:val="center"/>
              <w:rPr>
                <w:sz w:val="22"/>
                <w:szCs w:val="22"/>
              </w:rPr>
            </w:pPr>
            <w:r w:rsidRPr="00C97AA2">
              <w:rPr>
                <w:sz w:val="22"/>
                <w:szCs w:val="22"/>
              </w:rPr>
              <w:t>Общедоступная библиотека с детским отделением в административном центре</w:t>
            </w:r>
          </w:p>
        </w:tc>
        <w:tc>
          <w:tcPr>
            <w:tcW w:w="695" w:type="pct"/>
          </w:tcPr>
          <w:p w:rsidR="004F4CA7" w:rsidRPr="00C97AA2" w:rsidRDefault="004F4CA7" w:rsidP="00ED0AE7">
            <w:pPr>
              <w:ind w:firstLine="0"/>
              <w:jc w:val="center"/>
              <w:rPr>
                <w:sz w:val="22"/>
                <w:szCs w:val="22"/>
              </w:rPr>
            </w:pPr>
            <w:r w:rsidRPr="00C97AA2">
              <w:rPr>
                <w:sz w:val="22"/>
                <w:szCs w:val="22"/>
              </w:rPr>
              <w:t>объект</w:t>
            </w:r>
          </w:p>
        </w:tc>
        <w:tc>
          <w:tcPr>
            <w:tcW w:w="2433" w:type="pct"/>
          </w:tcPr>
          <w:p w:rsidR="004F4CA7" w:rsidRPr="00C97AA2" w:rsidRDefault="004F4CA7" w:rsidP="00ED0AE7">
            <w:pPr>
              <w:ind w:firstLine="0"/>
              <w:rPr>
                <w:sz w:val="22"/>
                <w:szCs w:val="22"/>
              </w:rPr>
            </w:pPr>
            <w:r w:rsidRPr="00C97AA2">
              <w:rPr>
                <w:sz w:val="22"/>
                <w:szCs w:val="22"/>
              </w:rPr>
              <w:t>сельское поселение - 1 (независимо от количества населения)</w:t>
            </w:r>
          </w:p>
        </w:tc>
        <w:tc>
          <w:tcPr>
            <w:tcW w:w="762" w:type="pct"/>
          </w:tcPr>
          <w:p w:rsidR="004F4CA7" w:rsidRPr="00C97AA2" w:rsidRDefault="004F4CA7" w:rsidP="00ED0AE7">
            <w:pPr>
              <w:widowControl w:val="0"/>
              <w:ind w:firstLine="0"/>
              <w:jc w:val="center"/>
              <w:rPr>
                <w:sz w:val="22"/>
                <w:szCs w:val="22"/>
              </w:rPr>
            </w:pPr>
            <w:r w:rsidRPr="00C97AA2">
              <w:rPr>
                <w:sz w:val="22"/>
                <w:szCs w:val="22"/>
              </w:rPr>
              <w:t>1</w:t>
            </w:r>
          </w:p>
        </w:tc>
      </w:tr>
      <w:tr w:rsidR="004F4CA7" w:rsidRPr="00C97AA2" w:rsidTr="00E10D2C">
        <w:trPr>
          <w:trHeight w:val="20"/>
        </w:trPr>
        <w:tc>
          <w:tcPr>
            <w:tcW w:w="5000" w:type="pct"/>
            <w:gridSpan w:val="4"/>
            <w:vAlign w:val="center"/>
          </w:tcPr>
          <w:p w:rsidR="004F4CA7" w:rsidRPr="00C97AA2" w:rsidRDefault="004F4CA7" w:rsidP="00ED0AE7">
            <w:pPr>
              <w:ind w:firstLine="0"/>
              <w:jc w:val="center"/>
              <w:rPr>
                <w:b/>
                <w:bCs/>
                <w:sz w:val="22"/>
                <w:szCs w:val="22"/>
              </w:rPr>
            </w:pPr>
            <w:r w:rsidRPr="00C97AA2">
              <w:rPr>
                <w:b/>
                <w:bCs/>
                <w:sz w:val="22"/>
                <w:szCs w:val="22"/>
              </w:rPr>
              <w:t>Учреждения молодежной политики</w:t>
            </w:r>
          </w:p>
          <w:p w:rsidR="004F4CA7" w:rsidRPr="00C97AA2" w:rsidRDefault="004F4CA7" w:rsidP="00ED0AE7">
            <w:pPr>
              <w:ind w:firstLine="0"/>
              <w:jc w:val="center"/>
              <w:rPr>
                <w:sz w:val="22"/>
                <w:szCs w:val="22"/>
              </w:rPr>
            </w:pPr>
            <w:r w:rsidRPr="00C97AA2">
              <w:rPr>
                <w:bCs/>
                <w:sz w:val="22"/>
                <w:szCs w:val="22"/>
              </w:rPr>
              <w:t>«Нормативы развития инфраструктуры государственной молодежной политики Ленинградской области» (утверждены распоряжением Правительства Ленинградской области от 2 ноября 2010 года № 618-р)</w:t>
            </w:r>
          </w:p>
        </w:tc>
      </w:tr>
      <w:tr w:rsidR="004F4CA7" w:rsidRPr="00C97AA2" w:rsidTr="004F43F3">
        <w:trPr>
          <w:trHeight w:val="20"/>
        </w:trPr>
        <w:tc>
          <w:tcPr>
            <w:tcW w:w="1110" w:type="pct"/>
          </w:tcPr>
          <w:p w:rsidR="004F4CA7" w:rsidRPr="00C97AA2" w:rsidRDefault="004F4CA7" w:rsidP="004F43F3">
            <w:pPr>
              <w:ind w:firstLine="0"/>
              <w:jc w:val="center"/>
              <w:rPr>
                <w:sz w:val="22"/>
                <w:szCs w:val="22"/>
              </w:rPr>
            </w:pPr>
            <w:r w:rsidRPr="00C97AA2">
              <w:rPr>
                <w:sz w:val="22"/>
                <w:szCs w:val="22"/>
              </w:rPr>
              <w:lastRenderedPageBreak/>
              <w:t>Учреждения по месту жительства для подростков и молодежи</w:t>
            </w:r>
          </w:p>
        </w:tc>
        <w:tc>
          <w:tcPr>
            <w:tcW w:w="695" w:type="pct"/>
          </w:tcPr>
          <w:p w:rsidR="004F4CA7" w:rsidRPr="00C97AA2" w:rsidRDefault="004F4CA7" w:rsidP="004F43F3">
            <w:pPr>
              <w:ind w:firstLine="0"/>
              <w:jc w:val="center"/>
              <w:rPr>
                <w:sz w:val="22"/>
                <w:szCs w:val="22"/>
              </w:rPr>
            </w:pPr>
            <w:r w:rsidRPr="00C97AA2">
              <w:rPr>
                <w:sz w:val="22"/>
                <w:szCs w:val="22"/>
              </w:rPr>
              <w:t>объектов/</w:t>
            </w:r>
          </w:p>
          <w:p w:rsidR="004F4CA7" w:rsidRPr="00C97AA2" w:rsidRDefault="004F4CA7" w:rsidP="004F43F3">
            <w:pPr>
              <w:ind w:firstLine="0"/>
              <w:jc w:val="center"/>
              <w:rPr>
                <w:sz w:val="22"/>
                <w:szCs w:val="22"/>
              </w:rPr>
            </w:pPr>
            <w:r w:rsidRPr="00C97AA2">
              <w:rPr>
                <w:sz w:val="22"/>
                <w:szCs w:val="22"/>
              </w:rPr>
              <w:t>площадь, м</w:t>
            </w:r>
            <w:r w:rsidRPr="00C97AA2">
              <w:rPr>
                <w:sz w:val="22"/>
                <w:szCs w:val="22"/>
                <w:vertAlign w:val="superscript"/>
              </w:rPr>
              <w:t>2</w:t>
            </w:r>
          </w:p>
        </w:tc>
        <w:tc>
          <w:tcPr>
            <w:tcW w:w="2433" w:type="pct"/>
            <w:vAlign w:val="center"/>
          </w:tcPr>
          <w:p w:rsidR="004F4CA7" w:rsidRPr="00C97AA2" w:rsidRDefault="004F4CA7" w:rsidP="00ED0AE7">
            <w:pPr>
              <w:ind w:firstLine="0"/>
              <w:rPr>
                <w:bCs/>
                <w:sz w:val="22"/>
                <w:szCs w:val="22"/>
              </w:rPr>
            </w:pPr>
            <w:r w:rsidRPr="00C97AA2">
              <w:rPr>
                <w:b/>
                <w:bCs/>
                <w:sz w:val="22"/>
                <w:szCs w:val="22"/>
              </w:rPr>
              <w:t>в сельском поселении</w:t>
            </w:r>
            <w:r w:rsidRPr="00C97AA2">
              <w:rPr>
                <w:bCs/>
                <w:sz w:val="22"/>
                <w:szCs w:val="22"/>
              </w:rPr>
              <w:t xml:space="preserve"> – не менее 1 многопрофильного центра (клуба) по месту жительства или отдела (сектора) по работе с молодежью на базе сущ</w:t>
            </w:r>
            <w:r w:rsidR="001A2807">
              <w:rPr>
                <w:bCs/>
                <w:sz w:val="22"/>
                <w:szCs w:val="22"/>
              </w:rPr>
              <w:t>ествующих</w:t>
            </w:r>
            <w:r w:rsidRPr="00C97AA2">
              <w:rPr>
                <w:bCs/>
                <w:sz w:val="22"/>
                <w:szCs w:val="22"/>
              </w:rPr>
              <w:t xml:space="preserve"> учреждений культуры, учреждений дополнительного образования и других или не менее 2 различных узкопрофильных и (или) специализированных учреждений по работе с молодежью /</w:t>
            </w:r>
          </w:p>
          <w:p w:rsidR="004F4CA7" w:rsidRPr="00C97AA2" w:rsidRDefault="004F4CA7" w:rsidP="00ED0AE7">
            <w:pPr>
              <w:ind w:firstLine="0"/>
              <w:rPr>
                <w:sz w:val="22"/>
                <w:szCs w:val="22"/>
              </w:rPr>
            </w:pPr>
            <w:smartTag w:uri="urn:schemas-microsoft-com:office:smarttags" w:element="metricconverter">
              <w:smartTagPr>
                <w:attr w:name="ProductID" w:val="25 кв. м"/>
              </w:smartTagPr>
              <w:r w:rsidRPr="00C97AA2">
                <w:rPr>
                  <w:bCs/>
                  <w:sz w:val="22"/>
                  <w:szCs w:val="22"/>
                </w:rPr>
                <w:t>25 кв. м</w:t>
              </w:r>
            </w:smartTag>
            <w:r w:rsidRPr="00C97AA2">
              <w:rPr>
                <w:bCs/>
                <w:sz w:val="22"/>
                <w:szCs w:val="22"/>
              </w:rPr>
              <w:t xml:space="preserve"> на 1000 чел. населения</w:t>
            </w:r>
          </w:p>
        </w:tc>
        <w:tc>
          <w:tcPr>
            <w:tcW w:w="762" w:type="pct"/>
          </w:tcPr>
          <w:p w:rsidR="004F4CA7" w:rsidRPr="00C97AA2" w:rsidRDefault="004F4CA7" w:rsidP="009015B3">
            <w:pPr>
              <w:widowControl w:val="0"/>
              <w:ind w:firstLine="0"/>
              <w:jc w:val="center"/>
              <w:rPr>
                <w:sz w:val="22"/>
                <w:szCs w:val="22"/>
              </w:rPr>
            </w:pPr>
            <w:r w:rsidRPr="00C97AA2">
              <w:rPr>
                <w:sz w:val="22"/>
                <w:szCs w:val="22"/>
              </w:rPr>
              <w:t xml:space="preserve">0/ </w:t>
            </w:r>
            <w:r w:rsidR="009015B3" w:rsidRPr="00C97AA2">
              <w:rPr>
                <w:sz w:val="22"/>
                <w:szCs w:val="22"/>
              </w:rPr>
              <w:t>2</w:t>
            </w:r>
            <w:r w:rsidR="00D07E34" w:rsidRPr="00C97AA2">
              <w:rPr>
                <w:sz w:val="22"/>
                <w:szCs w:val="22"/>
              </w:rPr>
              <w:t>5</w:t>
            </w:r>
          </w:p>
        </w:tc>
      </w:tr>
      <w:tr w:rsidR="004F4CA7" w:rsidRPr="00C97AA2" w:rsidTr="00E10D2C">
        <w:trPr>
          <w:trHeight w:val="20"/>
        </w:trPr>
        <w:tc>
          <w:tcPr>
            <w:tcW w:w="5000" w:type="pct"/>
            <w:gridSpan w:val="4"/>
            <w:vAlign w:val="center"/>
          </w:tcPr>
          <w:p w:rsidR="004F4CA7" w:rsidRPr="00C97AA2" w:rsidRDefault="004F4CA7" w:rsidP="00ED0AE7">
            <w:pPr>
              <w:ind w:firstLine="0"/>
              <w:jc w:val="center"/>
              <w:rPr>
                <w:b/>
                <w:bCs/>
                <w:sz w:val="22"/>
                <w:szCs w:val="22"/>
              </w:rPr>
            </w:pPr>
            <w:r w:rsidRPr="00C97AA2">
              <w:rPr>
                <w:b/>
                <w:bCs/>
                <w:sz w:val="22"/>
                <w:szCs w:val="22"/>
              </w:rPr>
              <w:t>Предприятия торговли</w:t>
            </w:r>
            <w:r w:rsidRPr="00C97AA2">
              <w:rPr>
                <w:sz w:val="22"/>
                <w:szCs w:val="22"/>
                <w:vertAlign w:val="superscript"/>
              </w:rPr>
              <w:footnoteReference w:id="10"/>
            </w:r>
          </w:p>
        </w:tc>
      </w:tr>
      <w:tr w:rsidR="004F4CA7" w:rsidRPr="00C97AA2" w:rsidTr="004F43F3">
        <w:trPr>
          <w:trHeight w:val="20"/>
        </w:trPr>
        <w:tc>
          <w:tcPr>
            <w:tcW w:w="1110" w:type="pct"/>
          </w:tcPr>
          <w:p w:rsidR="004F4CA7" w:rsidRPr="00C97AA2" w:rsidRDefault="004F4CA7" w:rsidP="004F43F3">
            <w:pPr>
              <w:ind w:firstLine="0"/>
              <w:jc w:val="center"/>
              <w:rPr>
                <w:sz w:val="22"/>
                <w:szCs w:val="22"/>
              </w:rPr>
            </w:pPr>
            <w:r w:rsidRPr="00C97AA2">
              <w:rPr>
                <w:sz w:val="22"/>
                <w:szCs w:val="22"/>
              </w:rPr>
              <w:t>Предприятия торговли (магазины)</w:t>
            </w:r>
          </w:p>
        </w:tc>
        <w:tc>
          <w:tcPr>
            <w:tcW w:w="695" w:type="pct"/>
          </w:tcPr>
          <w:p w:rsidR="004F4CA7" w:rsidRPr="00C97AA2" w:rsidRDefault="004F4CA7" w:rsidP="004F43F3">
            <w:pPr>
              <w:ind w:firstLine="0"/>
              <w:jc w:val="center"/>
              <w:rPr>
                <w:sz w:val="22"/>
                <w:szCs w:val="22"/>
              </w:rPr>
            </w:pPr>
            <w:r w:rsidRPr="00C97AA2">
              <w:rPr>
                <w:sz w:val="22"/>
                <w:szCs w:val="22"/>
              </w:rPr>
              <w:t>кв. м торговой площади</w:t>
            </w:r>
          </w:p>
        </w:tc>
        <w:tc>
          <w:tcPr>
            <w:tcW w:w="2433" w:type="pct"/>
          </w:tcPr>
          <w:p w:rsidR="004F4CA7" w:rsidRPr="00C97AA2" w:rsidRDefault="009015B3" w:rsidP="004F43F3">
            <w:pPr>
              <w:ind w:firstLine="0"/>
              <w:jc w:val="left"/>
              <w:rPr>
                <w:sz w:val="22"/>
                <w:szCs w:val="22"/>
              </w:rPr>
            </w:pPr>
            <w:r w:rsidRPr="00C97AA2">
              <w:rPr>
                <w:sz w:val="22"/>
                <w:szCs w:val="22"/>
              </w:rPr>
              <w:t>281</w:t>
            </w:r>
            <w:r w:rsidR="004F4CA7" w:rsidRPr="00C97AA2">
              <w:rPr>
                <w:sz w:val="22"/>
                <w:szCs w:val="22"/>
              </w:rPr>
              <w:t>,</w:t>
            </w:r>
            <w:r w:rsidRPr="00C97AA2">
              <w:rPr>
                <w:sz w:val="22"/>
                <w:szCs w:val="22"/>
              </w:rPr>
              <w:t>9</w:t>
            </w:r>
            <w:r w:rsidR="004F4CA7" w:rsidRPr="00C97AA2">
              <w:rPr>
                <w:sz w:val="22"/>
                <w:szCs w:val="22"/>
              </w:rPr>
              <w:t xml:space="preserve"> кв. м на 1000 чел.</w:t>
            </w:r>
          </w:p>
        </w:tc>
        <w:tc>
          <w:tcPr>
            <w:tcW w:w="762" w:type="pct"/>
          </w:tcPr>
          <w:p w:rsidR="004F4CA7" w:rsidRPr="00C97AA2" w:rsidRDefault="009015B3" w:rsidP="004F43F3">
            <w:pPr>
              <w:widowControl w:val="0"/>
              <w:ind w:firstLine="0"/>
              <w:jc w:val="center"/>
              <w:rPr>
                <w:sz w:val="22"/>
                <w:szCs w:val="22"/>
              </w:rPr>
            </w:pPr>
            <w:r w:rsidRPr="00C97AA2">
              <w:rPr>
                <w:sz w:val="22"/>
                <w:szCs w:val="22"/>
              </w:rPr>
              <w:t>281,9</w:t>
            </w:r>
          </w:p>
        </w:tc>
      </w:tr>
    </w:tbl>
    <w:p w:rsidR="000E307C" w:rsidRDefault="000E307C" w:rsidP="00B16AB4">
      <w:pPr>
        <w:ind w:firstLine="709"/>
      </w:pPr>
    </w:p>
    <w:p w:rsidR="00B16AB4" w:rsidRPr="0090113C" w:rsidRDefault="00B16AB4" w:rsidP="00B16AB4">
      <w:pPr>
        <w:ind w:firstLine="709"/>
      </w:pPr>
      <w:r w:rsidRPr="00C97AA2">
        <w:t xml:space="preserve">Кроме того, согласно Стандарту обеспечения Ленинградской области объектами физической </w:t>
      </w:r>
      <w:r w:rsidRPr="0090113C">
        <w:t xml:space="preserve">культуры и спорта, утвержденному распоряжением </w:t>
      </w:r>
      <w:r w:rsidR="00C97AA2">
        <w:t>к</w:t>
      </w:r>
      <w:r w:rsidRPr="0090113C">
        <w:t>омитета по физической культуре и спорту Ленинградской области от 27</w:t>
      </w:r>
      <w:r w:rsidR="00C97AA2">
        <w:t xml:space="preserve"> сентября </w:t>
      </w:r>
      <w:r w:rsidRPr="0090113C">
        <w:t>2019</w:t>
      </w:r>
      <w:r w:rsidR="00C97AA2">
        <w:t xml:space="preserve"> года</w:t>
      </w:r>
      <w:r w:rsidRPr="0090113C">
        <w:t xml:space="preserve"> № 366-р, в целях обеспечения населения сельских поселений Ленинградской области спортивной инфраструктурой массового спорта, при решении вопроса о создании новых объектов спорта рекомендуется (при отсутствии) создавать в административных центрах сельских поселений муниципальных районов Ленинградской области:</w:t>
      </w:r>
    </w:p>
    <w:p w:rsidR="00B16AB4" w:rsidRPr="0090113C" w:rsidRDefault="00B16AB4" w:rsidP="004D7A0F">
      <w:pPr>
        <w:pStyle w:val="ae"/>
        <w:numPr>
          <w:ilvl w:val="0"/>
          <w:numId w:val="32"/>
        </w:numPr>
      </w:pPr>
      <w:r w:rsidRPr="0090113C">
        <w:t xml:space="preserve">физкультурно-оздоровительный комплекс – 1 единица (площадь сухого зала для общефизической подготовки </w:t>
      </w:r>
      <w:r w:rsidR="000E307C">
        <w:t>–</w:t>
      </w:r>
      <w:r w:rsidRPr="0090113C">
        <w:t xml:space="preserve"> не более 36х18 м);</w:t>
      </w:r>
    </w:p>
    <w:p w:rsidR="00B16AB4" w:rsidRPr="0090113C" w:rsidRDefault="00B16AB4" w:rsidP="004D7A0F">
      <w:pPr>
        <w:pStyle w:val="ae"/>
        <w:numPr>
          <w:ilvl w:val="0"/>
          <w:numId w:val="32"/>
        </w:numPr>
      </w:pPr>
      <w:r w:rsidRPr="0090113C">
        <w:t>универсальная спортивная площадка;</w:t>
      </w:r>
    </w:p>
    <w:p w:rsidR="00B16AB4" w:rsidRPr="0090113C" w:rsidRDefault="00B16AB4" w:rsidP="004D7A0F">
      <w:pPr>
        <w:pStyle w:val="ae"/>
        <w:numPr>
          <w:ilvl w:val="0"/>
          <w:numId w:val="32"/>
        </w:numPr>
      </w:pPr>
      <w:r w:rsidRPr="0090113C">
        <w:t>лыжная трасса – 1 единица (минимальная длина дистанции – 2 км).</w:t>
      </w:r>
    </w:p>
    <w:p w:rsidR="00B16AB4" w:rsidRPr="0090113C" w:rsidRDefault="00B16AB4" w:rsidP="00B16AB4">
      <w:pPr>
        <w:ind w:firstLine="709"/>
      </w:pPr>
      <w:r w:rsidRPr="0090113C">
        <w:t>Решения о первоочередности строительства вышеперечисленных спортивных объектов муниципальные образования принимают самостоятельно, исходя из предпочтений местного населения, имеющихся финансовых ресурсов, включая внебюджетные источники финансирования, наличия предложений от субъектов предпринимательской деятельности в рамках государственно-частного партнерства.</w:t>
      </w:r>
    </w:p>
    <w:p w:rsidR="00B16AB4" w:rsidRPr="00553E6D" w:rsidRDefault="00B16AB4" w:rsidP="00B16AB4">
      <w:pPr>
        <w:ind w:firstLine="709"/>
      </w:pPr>
      <w:r w:rsidRPr="0090113C">
        <w:t xml:space="preserve">Решение о создании объектов спорта иных видов или в ином количестве принимается муниципальным образованием или заказчиком строительства объекта спорта самостоятельно в зависимости от выявленных потребностей населения и от наличия источников финансового </w:t>
      </w:r>
      <w:r w:rsidRPr="00553E6D">
        <w:t>обеспечения принимаемых расходных обязательств.</w:t>
      </w:r>
    </w:p>
    <w:p w:rsidR="00C97AA2" w:rsidRPr="00553E6D" w:rsidRDefault="00C97AA2" w:rsidP="00C97AA2">
      <w:pPr>
        <w:ind w:firstLine="709"/>
      </w:pPr>
      <w:r w:rsidRPr="00553E6D">
        <w:rPr>
          <w:noProof/>
        </w:rPr>
        <w:t xml:space="preserve">С учетом </w:t>
      </w:r>
      <w:r w:rsidR="006435D1" w:rsidRPr="00553E6D">
        <w:rPr>
          <w:noProof/>
        </w:rPr>
        <w:t>значит</w:t>
      </w:r>
      <w:r w:rsidR="00405C49" w:rsidRPr="00553E6D">
        <w:rPr>
          <w:noProof/>
        </w:rPr>
        <w:t xml:space="preserve">ельной доли пенсионных возрастов, характерной для структуры населения сельской местности, </w:t>
      </w:r>
      <w:r w:rsidRPr="00553E6D">
        <w:rPr>
          <w:noProof/>
        </w:rPr>
        <w:t xml:space="preserve">данные виды объектов фактически не востребованы, особенно в мелкоселенных сельских населенных пунктах. В д. Загривье отсутствует необходимость в новых объектах физической культуры и спорта, при наличии финансовых ресурсов целесообразно выполнить </w:t>
      </w:r>
      <w:r w:rsidR="001A2807" w:rsidRPr="00553E6D">
        <w:rPr>
          <w:noProof/>
        </w:rPr>
        <w:t>капитальный ремонт</w:t>
      </w:r>
      <w:r w:rsidRPr="00553E6D">
        <w:rPr>
          <w:noProof/>
        </w:rPr>
        <w:t xml:space="preserve"> существующих спортивных сооружений.</w:t>
      </w:r>
    </w:p>
    <w:p w:rsidR="004F4CA7" w:rsidRPr="00553E6D" w:rsidRDefault="004F4CA7" w:rsidP="00ED0AE7">
      <w:pPr>
        <w:ind w:firstLine="709"/>
        <w:rPr>
          <w:bCs/>
          <w:color w:val="0070C0"/>
        </w:rPr>
      </w:pPr>
    </w:p>
    <w:p w:rsidR="00684C60" w:rsidRPr="0090113C" w:rsidRDefault="001A3612" w:rsidP="00ED0AE7">
      <w:pPr>
        <w:pStyle w:val="2"/>
        <w:spacing w:before="0"/>
        <w:ind w:firstLine="0"/>
        <w:jc w:val="center"/>
        <w:rPr>
          <w:rFonts w:ascii="Times New Roman" w:hAnsi="Times New Roman"/>
          <w:color w:val="auto"/>
          <w:sz w:val="24"/>
          <w:szCs w:val="24"/>
        </w:rPr>
      </w:pPr>
      <w:bookmarkStart w:id="113" w:name="_Toc38393342"/>
      <w:r w:rsidRPr="00553E6D">
        <w:rPr>
          <w:rFonts w:ascii="Times New Roman" w:hAnsi="Times New Roman"/>
          <w:color w:val="auto"/>
          <w:sz w:val="24"/>
          <w:szCs w:val="24"/>
        </w:rPr>
        <w:t>4</w:t>
      </w:r>
      <w:r w:rsidR="00684C60" w:rsidRPr="00553E6D">
        <w:rPr>
          <w:rFonts w:ascii="Times New Roman" w:hAnsi="Times New Roman"/>
          <w:color w:val="auto"/>
          <w:sz w:val="24"/>
          <w:szCs w:val="24"/>
        </w:rPr>
        <w:t>.4.3. Иные объекты, необходимые для реализации полномочий местного самоуправления</w:t>
      </w:r>
      <w:bookmarkEnd w:id="113"/>
    </w:p>
    <w:p w:rsidR="00185AD9" w:rsidRPr="0090113C" w:rsidRDefault="00185AD9" w:rsidP="009C34FE">
      <w:pPr>
        <w:ind w:firstLine="709"/>
      </w:pPr>
    </w:p>
    <w:p w:rsidR="007206EB" w:rsidRPr="007206EB" w:rsidRDefault="007206EB" w:rsidP="009C34FE">
      <w:pPr>
        <w:ind w:firstLine="709"/>
        <w:rPr>
          <w:bCs/>
          <w:u w:val="single"/>
        </w:rPr>
      </w:pPr>
      <w:r>
        <w:rPr>
          <w:bCs/>
          <w:u w:val="single"/>
        </w:rPr>
        <w:t>Объекты</w:t>
      </w:r>
      <w:r w:rsidRPr="007206EB">
        <w:rPr>
          <w:bCs/>
          <w:u w:val="single"/>
        </w:rPr>
        <w:t xml:space="preserve"> захоронения</w:t>
      </w:r>
      <w:r>
        <w:rPr>
          <w:bCs/>
          <w:u w:val="single"/>
        </w:rPr>
        <w:t xml:space="preserve"> (сельские кладбища)</w:t>
      </w:r>
    </w:p>
    <w:p w:rsidR="00FB5B70" w:rsidRPr="0090113C" w:rsidRDefault="00BD7738" w:rsidP="009C34FE">
      <w:pPr>
        <w:ind w:firstLine="709"/>
      </w:pPr>
      <w:r w:rsidRPr="0090113C">
        <w:rPr>
          <w:bCs/>
        </w:rPr>
        <w:t xml:space="preserve">К полномочиям местного значения поселения отнесены вопросы содержания мест захоронения. </w:t>
      </w:r>
      <w:r w:rsidR="00FB5B70" w:rsidRPr="0090113C">
        <w:t xml:space="preserve">На территории поселения расположены </w:t>
      </w:r>
      <w:r w:rsidR="00AA0581" w:rsidRPr="0090113C">
        <w:t>2</w:t>
      </w:r>
      <w:r w:rsidR="00ED18DF" w:rsidRPr="0090113C">
        <w:t xml:space="preserve"> сельски</w:t>
      </w:r>
      <w:r w:rsidR="001D6F17">
        <w:t>х</w:t>
      </w:r>
      <w:r w:rsidR="00FB5B70" w:rsidRPr="0090113C">
        <w:t xml:space="preserve"> кладбищ</w:t>
      </w:r>
      <w:r w:rsidR="00AA0581" w:rsidRPr="0090113C">
        <w:t>а</w:t>
      </w:r>
      <w:r w:rsidR="00FB5B70" w:rsidRPr="0090113C">
        <w:t xml:space="preserve">, </w:t>
      </w:r>
      <w:r w:rsidR="0050603B" w:rsidRPr="0090113C">
        <w:t>территори</w:t>
      </w:r>
      <w:r w:rsidR="00AA0581" w:rsidRPr="0090113C">
        <w:t>я</w:t>
      </w:r>
      <w:r w:rsidR="0050603B" w:rsidRPr="0090113C">
        <w:t xml:space="preserve"> </w:t>
      </w:r>
      <w:r w:rsidR="007068A6">
        <w:t>которых</w:t>
      </w:r>
      <w:r w:rsidR="00FB5B70" w:rsidRPr="0090113C">
        <w:t xml:space="preserve"> </w:t>
      </w:r>
      <w:r w:rsidR="00FB5B70" w:rsidRPr="0090113C">
        <w:lastRenderedPageBreak/>
        <w:t>поставлен</w:t>
      </w:r>
      <w:r w:rsidR="00AA0581" w:rsidRPr="0090113C">
        <w:t>а</w:t>
      </w:r>
      <w:r w:rsidR="00FB5B70" w:rsidRPr="0090113C">
        <w:t xml:space="preserve"> на кадастровый учет. </w:t>
      </w:r>
      <w:r w:rsidR="009C6CC1">
        <w:t>Сведения о</w:t>
      </w:r>
      <w:r w:rsidR="00FB5B70" w:rsidRPr="0090113C">
        <w:t xml:space="preserve"> </w:t>
      </w:r>
      <w:r w:rsidR="007068A6">
        <w:t xml:space="preserve">сельских </w:t>
      </w:r>
      <w:r w:rsidR="00FB5B70" w:rsidRPr="0090113C">
        <w:t>кладбищ</w:t>
      </w:r>
      <w:r w:rsidR="009C6CC1">
        <w:t>ах</w:t>
      </w:r>
      <w:r w:rsidR="00FB5B70" w:rsidRPr="0090113C">
        <w:t>, расположенны</w:t>
      </w:r>
      <w:r w:rsidR="00D23424" w:rsidRPr="0090113C">
        <w:t>х</w:t>
      </w:r>
      <w:r w:rsidR="00FB5B70" w:rsidRPr="0090113C">
        <w:t xml:space="preserve"> на территории </w:t>
      </w:r>
      <w:r w:rsidR="00AA0581" w:rsidRPr="0090113C">
        <w:t>Загрив</w:t>
      </w:r>
      <w:r w:rsidR="00D23424" w:rsidRPr="0090113C">
        <w:t>ского сельского поселения, представлен</w:t>
      </w:r>
      <w:r w:rsidR="009C6CC1">
        <w:t>ы</w:t>
      </w:r>
      <w:r w:rsidR="00D23424" w:rsidRPr="0090113C">
        <w:t xml:space="preserve"> в таблице </w:t>
      </w:r>
      <w:r w:rsidR="00666E7B" w:rsidRPr="0090113C">
        <w:t>2</w:t>
      </w:r>
      <w:r w:rsidR="005C624E">
        <w:t>1</w:t>
      </w:r>
      <w:r w:rsidR="00FB5B70" w:rsidRPr="0090113C">
        <w:t>.</w:t>
      </w:r>
    </w:p>
    <w:p w:rsidR="00AA0581" w:rsidRPr="0090113C" w:rsidRDefault="00AA0581" w:rsidP="00AA0581">
      <w:pPr>
        <w:ind w:firstLine="0"/>
      </w:pPr>
    </w:p>
    <w:p w:rsidR="00AA0581" w:rsidRPr="0090113C" w:rsidRDefault="00AA0581" w:rsidP="00AA0581">
      <w:pPr>
        <w:ind w:firstLine="0"/>
        <w:jc w:val="center"/>
      </w:pPr>
      <w:r w:rsidRPr="0090113C">
        <w:t>Таблица</w:t>
      </w:r>
      <w:r w:rsidR="00F00A1F">
        <w:t xml:space="preserve"> 2</w:t>
      </w:r>
      <w:r w:rsidR="005C624E">
        <w:t>1</w:t>
      </w:r>
      <w:r w:rsidRPr="0090113C">
        <w:t xml:space="preserve">. </w:t>
      </w:r>
      <w:r w:rsidR="001A2807">
        <w:t>Характеристика</w:t>
      </w:r>
      <w:r w:rsidRPr="0090113C">
        <w:t xml:space="preserve"> </w:t>
      </w:r>
      <w:r w:rsidR="001A2807">
        <w:t xml:space="preserve">сельских </w:t>
      </w:r>
      <w:r w:rsidRPr="0090113C">
        <w:t>кладбищ, расположенных на территории Загривского сельского поселения</w:t>
      </w:r>
    </w:p>
    <w:tbl>
      <w:tblPr>
        <w:tblStyle w:val="35"/>
        <w:tblW w:w="10282" w:type="dxa"/>
        <w:tblLayout w:type="fixed"/>
        <w:tblLook w:val="01E0" w:firstRow="1" w:lastRow="1" w:firstColumn="1" w:lastColumn="1" w:noHBand="0" w:noVBand="0"/>
      </w:tblPr>
      <w:tblGrid>
        <w:gridCol w:w="421"/>
        <w:gridCol w:w="2268"/>
        <w:gridCol w:w="2268"/>
        <w:gridCol w:w="1701"/>
        <w:gridCol w:w="3624"/>
      </w:tblGrid>
      <w:tr w:rsidR="00AA0581" w:rsidRPr="0090113C" w:rsidTr="0040481F">
        <w:tc>
          <w:tcPr>
            <w:tcW w:w="421" w:type="dxa"/>
          </w:tcPr>
          <w:p w:rsidR="00AA0581" w:rsidRPr="0090113C" w:rsidRDefault="00AA0581" w:rsidP="00AA0581">
            <w:pPr>
              <w:ind w:firstLine="0"/>
              <w:jc w:val="center"/>
              <w:rPr>
                <w:sz w:val="22"/>
                <w:szCs w:val="22"/>
              </w:rPr>
            </w:pPr>
            <w:r w:rsidRPr="0090113C">
              <w:rPr>
                <w:sz w:val="22"/>
                <w:szCs w:val="22"/>
              </w:rPr>
              <w:t>№</w:t>
            </w:r>
          </w:p>
        </w:tc>
        <w:tc>
          <w:tcPr>
            <w:tcW w:w="2268" w:type="dxa"/>
          </w:tcPr>
          <w:p w:rsidR="00AA0581" w:rsidRPr="0090113C" w:rsidRDefault="00AA0581" w:rsidP="007068A6">
            <w:pPr>
              <w:ind w:firstLine="0"/>
              <w:jc w:val="center"/>
              <w:rPr>
                <w:sz w:val="22"/>
                <w:szCs w:val="22"/>
              </w:rPr>
            </w:pPr>
            <w:r w:rsidRPr="0090113C">
              <w:rPr>
                <w:sz w:val="22"/>
                <w:szCs w:val="22"/>
              </w:rPr>
              <w:t xml:space="preserve">Месторасположение </w:t>
            </w:r>
            <w:r w:rsidR="007068A6">
              <w:rPr>
                <w:sz w:val="22"/>
                <w:szCs w:val="22"/>
              </w:rPr>
              <w:t>сельского кладбища</w:t>
            </w:r>
          </w:p>
        </w:tc>
        <w:tc>
          <w:tcPr>
            <w:tcW w:w="2268" w:type="dxa"/>
          </w:tcPr>
          <w:p w:rsidR="00AA0581" w:rsidRPr="0090113C" w:rsidRDefault="00AA0581" w:rsidP="00AA0581">
            <w:pPr>
              <w:ind w:firstLine="0"/>
              <w:jc w:val="center"/>
              <w:rPr>
                <w:sz w:val="22"/>
                <w:szCs w:val="22"/>
              </w:rPr>
            </w:pPr>
            <w:r w:rsidRPr="0090113C">
              <w:rPr>
                <w:sz w:val="22"/>
                <w:szCs w:val="22"/>
              </w:rPr>
              <w:t>Площадь земельного участка, га</w:t>
            </w:r>
          </w:p>
        </w:tc>
        <w:tc>
          <w:tcPr>
            <w:tcW w:w="1701" w:type="dxa"/>
          </w:tcPr>
          <w:p w:rsidR="00AA0581" w:rsidRPr="0090113C" w:rsidRDefault="00AA0581" w:rsidP="00AA0581">
            <w:pPr>
              <w:ind w:firstLine="0"/>
              <w:jc w:val="center"/>
              <w:rPr>
                <w:sz w:val="22"/>
                <w:szCs w:val="22"/>
              </w:rPr>
            </w:pPr>
            <w:r w:rsidRPr="0090113C">
              <w:rPr>
                <w:sz w:val="22"/>
                <w:szCs w:val="22"/>
              </w:rPr>
              <w:t>Примечание</w:t>
            </w:r>
          </w:p>
        </w:tc>
        <w:tc>
          <w:tcPr>
            <w:tcW w:w="3624" w:type="dxa"/>
          </w:tcPr>
          <w:p w:rsidR="00AA0581" w:rsidRPr="0090113C" w:rsidRDefault="00AA0581" w:rsidP="00AA0581">
            <w:pPr>
              <w:ind w:firstLine="0"/>
              <w:jc w:val="center"/>
              <w:rPr>
                <w:sz w:val="22"/>
                <w:szCs w:val="22"/>
              </w:rPr>
            </w:pPr>
            <w:r w:rsidRPr="0090113C">
              <w:rPr>
                <w:sz w:val="22"/>
                <w:szCs w:val="22"/>
              </w:rPr>
              <w:t>Кадастровый номер земельного участка</w:t>
            </w:r>
          </w:p>
        </w:tc>
      </w:tr>
      <w:tr w:rsidR="00AA0581" w:rsidRPr="0090113C" w:rsidTr="0040481F">
        <w:tc>
          <w:tcPr>
            <w:tcW w:w="421" w:type="dxa"/>
          </w:tcPr>
          <w:p w:rsidR="00AA0581" w:rsidRPr="0090113C" w:rsidRDefault="00AA0581" w:rsidP="00AA0581">
            <w:pPr>
              <w:ind w:firstLine="0"/>
              <w:jc w:val="center"/>
              <w:rPr>
                <w:sz w:val="22"/>
                <w:szCs w:val="22"/>
              </w:rPr>
            </w:pPr>
            <w:r w:rsidRPr="0090113C">
              <w:rPr>
                <w:sz w:val="22"/>
                <w:szCs w:val="22"/>
              </w:rPr>
              <w:t>1</w:t>
            </w:r>
          </w:p>
        </w:tc>
        <w:tc>
          <w:tcPr>
            <w:tcW w:w="2268" w:type="dxa"/>
          </w:tcPr>
          <w:p w:rsidR="00AA0581" w:rsidRPr="007E3837" w:rsidRDefault="00AA0581" w:rsidP="0040481F">
            <w:pPr>
              <w:ind w:firstLine="0"/>
              <w:rPr>
                <w:sz w:val="22"/>
                <w:szCs w:val="22"/>
              </w:rPr>
            </w:pPr>
            <w:r w:rsidRPr="007E3837">
              <w:rPr>
                <w:sz w:val="22"/>
                <w:szCs w:val="22"/>
              </w:rPr>
              <w:t>Вблизи д. Мокреди</w:t>
            </w:r>
            <w:r w:rsidR="0040481F" w:rsidRPr="007E3837">
              <w:rPr>
                <w:sz w:val="22"/>
                <w:szCs w:val="22"/>
              </w:rPr>
              <w:t xml:space="preserve"> </w:t>
            </w:r>
            <w:r w:rsidRPr="007E3837">
              <w:rPr>
                <w:sz w:val="22"/>
                <w:szCs w:val="22"/>
              </w:rPr>
              <w:t>(кладбище Ольгин Крест)</w:t>
            </w:r>
          </w:p>
        </w:tc>
        <w:tc>
          <w:tcPr>
            <w:tcW w:w="2268" w:type="dxa"/>
          </w:tcPr>
          <w:p w:rsidR="00AA0581" w:rsidRPr="0090113C" w:rsidRDefault="00AA0581" w:rsidP="007068A6">
            <w:pPr>
              <w:ind w:firstLine="0"/>
              <w:jc w:val="center"/>
              <w:rPr>
                <w:sz w:val="22"/>
                <w:szCs w:val="22"/>
              </w:rPr>
            </w:pPr>
            <w:r w:rsidRPr="0090113C">
              <w:rPr>
                <w:sz w:val="22"/>
                <w:szCs w:val="22"/>
              </w:rPr>
              <w:t>1,</w:t>
            </w:r>
            <w:r w:rsidR="007068A6">
              <w:rPr>
                <w:sz w:val="22"/>
                <w:szCs w:val="22"/>
              </w:rPr>
              <w:t>63</w:t>
            </w:r>
          </w:p>
        </w:tc>
        <w:tc>
          <w:tcPr>
            <w:tcW w:w="1701" w:type="dxa"/>
          </w:tcPr>
          <w:p w:rsidR="00AA0581" w:rsidRPr="0090113C" w:rsidRDefault="00AA0581" w:rsidP="007068A6">
            <w:pPr>
              <w:ind w:firstLine="0"/>
              <w:jc w:val="center"/>
              <w:rPr>
                <w:sz w:val="22"/>
                <w:szCs w:val="22"/>
              </w:rPr>
            </w:pPr>
            <w:r w:rsidRPr="0090113C">
              <w:rPr>
                <w:sz w:val="22"/>
                <w:szCs w:val="22"/>
              </w:rPr>
              <w:t>действующее</w:t>
            </w:r>
          </w:p>
        </w:tc>
        <w:tc>
          <w:tcPr>
            <w:tcW w:w="3624" w:type="dxa"/>
          </w:tcPr>
          <w:p w:rsidR="00AA0581" w:rsidRPr="0090113C" w:rsidRDefault="0040481F" w:rsidP="0040481F">
            <w:pPr>
              <w:ind w:firstLine="0"/>
              <w:jc w:val="center"/>
              <w:rPr>
                <w:sz w:val="22"/>
                <w:szCs w:val="22"/>
              </w:rPr>
            </w:pPr>
            <w:r w:rsidRPr="0040481F">
              <w:rPr>
                <w:sz w:val="22"/>
                <w:szCs w:val="22"/>
              </w:rPr>
              <w:t>47:28:0128001:21</w:t>
            </w:r>
            <w:r w:rsidR="00BA538A">
              <w:rPr>
                <w:sz w:val="22"/>
                <w:szCs w:val="22"/>
              </w:rPr>
              <w:t>,</w:t>
            </w:r>
            <w:r w:rsidRPr="0040481F">
              <w:rPr>
                <w:sz w:val="22"/>
                <w:szCs w:val="22"/>
              </w:rPr>
              <w:t xml:space="preserve"> 47:28:0128001:22 (</w:t>
            </w:r>
            <w:r>
              <w:rPr>
                <w:sz w:val="22"/>
                <w:szCs w:val="22"/>
              </w:rPr>
              <w:t>единое землепользование</w:t>
            </w:r>
            <w:r w:rsidRPr="0040481F">
              <w:rPr>
                <w:sz w:val="22"/>
                <w:szCs w:val="22"/>
              </w:rPr>
              <w:t xml:space="preserve"> 47:28:0128001:11)</w:t>
            </w:r>
          </w:p>
        </w:tc>
      </w:tr>
      <w:tr w:rsidR="00AA0581" w:rsidRPr="0090113C" w:rsidTr="0040481F">
        <w:tc>
          <w:tcPr>
            <w:tcW w:w="421" w:type="dxa"/>
          </w:tcPr>
          <w:p w:rsidR="00AA0581" w:rsidRPr="0090113C" w:rsidRDefault="00AA0581" w:rsidP="00AA0581">
            <w:pPr>
              <w:ind w:firstLine="0"/>
              <w:jc w:val="center"/>
              <w:rPr>
                <w:sz w:val="22"/>
                <w:szCs w:val="22"/>
              </w:rPr>
            </w:pPr>
            <w:r w:rsidRPr="0090113C">
              <w:rPr>
                <w:sz w:val="22"/>
                <w:szCs w:val="22"/>
              </w:rPr>
              <w:t>2</w:t>
            </w:r>
          </w:p>
        </w:tc>
        <w:tc>
          <w:tcPr>
            <w:tcW w:w="2268" w:type="dxa"/>
          </w:tcPr>
          <w:p w:rsidR="00AA0581" w:rsidRPr="0090113C" w:rsidRDefault="00AA0581" w:rsidP="00AA0581">
            <w:pPr>
              <w:ind w:firstLine="0"/>
              <w:rPr>
                <w:sz w:val="22"/>
                <w:szCs w:val="22"/>
              </w:rPr>
            </w:pPr>
            <w:r w:rsidRPr="0090113C">
              <w:rPr>
                <w:sz w:val="22"/>
                <w:szCs w:val="22"/>
              </w:rPr>
              <w:t>Южнее д. Скамья</w:t>
            </w:r>
          </w:p>
        </w:tc>
        <w:tc>
          <w:tcPr>
            <w:tcW w:w="2268" w:type="dxa"/>
          </w:tcPr>
          <w:p w:rsidR="00AA0581" w:rsidRPr="0090113C" w:rsidRDefault="00AA0581" w:rsidP="00AA0581">
            <w:pPr>
              <w:ind w:firstLine="0"/>
              <w:jc w:val="center"/>
              <w:rPr>
                <w:sz w:val="22"/>
                <w:szCs w:val="22"/>
              </w:rPr>
            </w:pPr>
            <w:r w:rsidRPr="0090113C">
              <w:rPr>
                <w:sz w:val="22"/>
                <w:szCs w:val="22"/>
              </w:rPr>
              <w:t>0,82</w:t>
            </w:r>
          </w:p>
        </w:tc>
        <w:tc>
          <w:tcPr>
            <w:tcW w:w="1701" w:type="dxa"/>
          </w:tcPr>
          <w:p w:rsidR="00AA0581" w:rsidRPr="0090113C" w:rsidRDefault="00AA0581" w:rsidP="00AA0581">
            <w:pPr>
              <w:ind w:firstLine="0"/>
              <w:jc w:val="center"/>
              <w:rPr>
                <w:sz w:val="22"/>
                <w:szCs w:val="22"/>
              </w:rPr>
            </w:pPr>
            <w:r w:rsidRPr="0090113C">
              <w:rPr>
                <w:sz w:val="22"/>
                <w:szCs w:val="22"/>
              </w:rPr>
              <w:t>действующее</w:t>
            </w:r>
          </w:p>
        </w:tc>
        <w:tc>
          <w:tcPr>
            <w:tcW w:w="3624" w:type="dxa"/>
          </w:tcPr>
          <w:p w:rsidR="00AA0581" w:rsidRPr="0090113C" w:rsidRDefault="00AA0581" w:rsidP="00AA0581">
            <w:pPr>
              <w:ind w:firstLine="0"/>
              <w:jc w:val="center"/>
              <w:rPr>
                <w:sz w:val="22"/>
                <w:szCs w:val="22"/>
              </w:rPr>
            </w:pPr>
            <w:r w:rsidRPr="0090113C">
              <w:rPr>
                <w:sz w:val="22"/>
                <w:szCs w:val="22"/>
              </w:rPr>
              <w:t>47:28:0110002:4</w:t>
            </w:r>
          </w:p>
        </w:tc>
      </w:tr>
    </w:tbl>
    <w:p w:rsidR="00AA0581" w:rsidRPr="0090113C" w:rsidRDefault="00AA0581" w:rsidP="00AA0581">
      <w:pPr>
        <w:ind w:firstLine="0"/>
        <w:rPr>
          <w:color w:val="0070C0"/>
        </w:rPr>
      </w:pPr>
    </w:p>
    <w:p w:rsidR="00556594" w:rsidRPr="00F2295B" w:rsidRDefault="004F4CA7" w:rsidP="009C34FE">
      <w:pPr>
        <w:ind w:firstLine="709"/>
      </w:pPr>
      <w:r w:rsidRPr="0090113C">
        <w:t xml:space="preserve">Нормативами градостроительного проектирования установлены нормы наличия резерва свободной территории кладбищ из расчета 0,24 га на 1000 населения, которые должны быть учтены при подготовке генеральных планов поселений как объекты местного значения поселения. </w:t>
      </w:r>
      <w:r w:rsidR="00556594" w:rsidRPr="0090113C">
        <w:t xml:space="preserve">Расширение </w:t>
      </w:r>
      <w:r w:rsidR="00556594">
        <w:t>территорий</w:t>
      </w:r>
      <w:r w:rsidR="00556594" w:rsidRPr="0090113C">
        <w:t xml:space="preserve"> существующих кладбищ ограничено землями лесного фонда</w:t>
      </w:r>
      <w:r w:rsidR="00556594">
        <w:t xml:space="preserve"> и наличием водоохранной зоны реки Нарва</w:t>
      </w:r>
      <w:r w:rsidR="00556594" w:rsidRPr="0090113C">
        <w:t xml:space="preserve">. Выбор </w:t>
      </w:r>
      <w:r w:rsidR="00556594">
        <w:t xml:space="preserve">новых </w:t>
      </w:r>
      <w:r w:rsidR="00556594" w:rsidRPr="0090113C">
        <w:t xml:space="preserve">площадок должен отвечать требованиям Санитарных правил и норм СанПиН 2.1.1279-03 «Гигиенические требования к размещению, устройству и содержанию кладбищ, зданий и сооружений похоронного назначения» (утверждены Главным государственным санитарным врачом Российской Федерации 06.04.2003). </w:t>
      </w:r>
      <w:r w:rsidR="00556594">
        <w:t>В</w:t>
      </w:r>
      <w:r w:rsidR="00556594" w:rsidRPr="0090113C">
        <w:t xml:space="preserve"> соответствии с </w:t>
      </w:r>
      <w:r w:rsidR="00556594" w:rsidRPr="00F2295B">
        <w:t>требованиями статьи 65 Водного кодекса Российской Федерации необходимо исключать зоны захоронения (подзахоронения) из границ водоохранных зон водных объектов общего пользования.</w:t>
      </w:r>
    </w:p>
    <w:p w:rsidR="007206EB" w:rsidRPr="0062114F" w:rsidRDefault="00556594" w:rsidP="000E5962">
      <w:pPr>
        <w:ind w:firstLine="709"/>
      </w:pPr>
      <w:r w:rsidRPr="00F2295B">
        <w:t xml:space="preserve">Генеральным планом предусмотрено расширение территории действующего сельского кладбища Ольгин Крест </w:t>
      </w:r>
      <w:r w:rsidR="004F4CA7" w:rsidRPr="00F2295B">
        <w:t xml:space="preserve">в </w:t>
      </w:r>
      <w:r w:rsidRPr="00F2295B">
        <w:t xml:space="preserve">соответствии с </w:t>
      </w:r>
      <w:r w:rsidR="004F4CA7" w:rsidRPr="00F2295B">
        <w:t>предложен</w:t>
      </w:r>
      <w:r w:rsidRPr="00F2295B">
        <w:t>ием</w:t>
      </w:r>
      <w:r w:rsidR="004F4CA7" w:rsidRPr="00F2295B">
        <w:t xml:space="preserve"> </w:t>
      </w:r>
      <w:r w:rsidR="000E5962" w:rsidRPr="00F2295B">
        <w:t xml:space="preserve">органов местного самоуправления на </w:t>
      </w:r>
      <w:r w:rsidR="00553E6D" w:rsidRPr="00F2295B">
        <w:rPr>
          <w:rStyle w:val="blk"/>
        </w:rPr>
        <w:t>2,1</w:t>
      </w:r>
      <w:r w:rsidR="0062114F" w:rsidRPr="00F2295B">
        <w:rPr>
          <w:rStyle w:val="blk"/>
        </w:rPr>
        <w:t xml:space="preserve"> га</w:t>
      </w:r>
      <w:r w:rsidR="00F2295B" w:rsidRPr="00F2295B">
        <w:rPr>
          <w:rStyle w:val="blk"/>
        </w:rPr>
        <w:t xml:space="preserve"> </w:t>
      </w:r>
      <w:r w:rsidR="00F2295B" w:rsidRPr="00F2295B">
        <w:t>(письмо администрации Сланцевского муниципального района от 13.05.2020 № ИСХ-01-22-3178/2020 представлено в приложении «Исходно-разрешительная документация»).</w:t>
      </w:r>
    </w:p>
    <w:p w:rsidR="007206EB" w:rsidRPr="0062114F" w:rsidRDefault="007206EB" w:rsidP="001E382D">
      <w:pPr>
        <w:autoSpaceDE w:val="0"/>
        <w:autoSpaceDN w:val="0"/>
        <w:adjustRightInd w:val="0"/>
        <w:ind w:firstLine="709"/>
      </w:pPr>
    </w:p>
    <w:p w:rsidR="007206EB" w:rsidRPr="007206EB" w:rsidRDefault="007206EB" w:rsidP="007206EB">
      <w:pPr>
        <w:ind w:firstLine="709"/>
        <w:rPr>
          <w:bCs/>
          <w:u w:val="single"/>
        </w:rPr>
      </w:pPr>
      <w:r>
        <w:rPr>
          <w:bCs/>
          <w:u w:val="single"/>
        </w:rPr>
        <w:t>Объекты накопления твердых коммунальных отходов</w:t>
      </w:r>
    </w:p>
    <w:p w:rsidR="001E382D" w:rsidRPr="0090113C" w:rsidRDefault="00CD0F37" w:rsidP="001E382D">
      <w:pPr>
        <w:autoSpaceDE w:val="0"/>
        <w:autoSpaceDN w:val="0"/>
        <w:adjustRightInd w:val="0"/>
        <w:ind w:firstLine="709"/>
      </w:pPr>
      <w:r>
        <w:t>К</w:t>
      </w:r>
      <w:r w:rsidR="001E382D" w:rsidRPr="0090113C">
        <w:t xml:space="preserve"> вопросам местного значения сельского поселения относится </w:t>
      </w:r>
      <w:r w:rsidR="001E382D" w:rsidRPr="0090113C">
        <w:rPr>
          <w:b/>
        </w:rPr>
        <w:t>участие в организации деятельности по накоплению (в том числе раздельному накоплению) и транспортированию твердых коммунальных отходов</w:t>
      </w:r>
      <w:r w:rsidR="001E382D" w:rsidRPr="0090113C">
        <w:t xml:space="preserve">. Сбор твердых коммунальных отходов от населения осуществляется в мусоросборники (контейнеры). </w:t>
      </w:r>
      <w:r w:rsidR="0003390E">
        <w:t xml:space="preserve">Контейнерными площадками для накопления твердых коммунальных отходов оборудованы все населенные пункты Загривского сельского поселения. Всего на территории поселения оборудовано 17 контейнерных площадок, все объекты благоустроены и забетонированы. </w:t>
      </w:r>
      <w:r w:rsidR="001E382D" w:rsidRPr="0090113C">
        <w:t>Вывоз твердых коммунальных отходов от населения Загривского сельского поселения производится ОАО «Управляющая компания по обращению с отходами Ленинградской области».</w:t>
      </w:r>
    </w:p>
    <w:p w:rsidR="001E382D" w:rsidRPr="0090113C" w:rsidRDefault="001E382D" w:rsidP="001E382D">
      <w:pPr>
        <w:autoSpaceDE w:val="0"/>
        <w:autoSpaceDN w:val="0"/>
        <w:adjustRightInd w:val="0"/>
        <w:ind w:firstLine="709"/>
      </w:pPr>
      <w:r w:rsidRPr="0090113C">
        <w:t>В Ленинградской области утверждена «Т</w:t>
      </w:r>
      <w:r w:rsidRPr="0090113C">
        <w:rPr>
          <w:bCs/>
        </w:rPr>
        <w:t xml:space="preserve">ерриториальная схема обращения с отходами, в том числе с твердыми коммунальными отходами» (приказом Управления Ленинградской области по организации и контролю деятельности по обращению с отходами </w:t>
      </w:r>
      <w:r w:rsidR="00BB4F01" w:rsidRPr="00F2626E">
        <w:t>от 22</w:t>
      </w:r>
      <w:r w:rsidR="00BB4F01">
        <w:t xml:space="preserve"> июля </w:t>
      </w:r>
      <w:r w:rsidR="00BB4F01" w:rsidRPr="00F2626E">
        <w:t xml:space="preserve">2019 </w:t>
      </w:r>
      <w:r w:rsidR="00BB4F01">
        <w:t xml:space="preserve">года </w:t>
      </w:r>
      <w:r w:rsidR="00BB4F01" w:rsidRPr="00F2626E">
        <w:t>№ 5</w:t>
      </w:r>
      <w:r w:rsidRPr="0090113C">
        <w:rPr>
          <w:bCs/>
        </w:rPr>
        <w:t xml:space="preserve">), в соответствии с которой территория </w:t>
      </w:r>
      <w:r w:rsidRPr="0090113C">
        <w:t xml:space="preserve">Загривского сельского поселения </w:t>
      </w:r>
      <w:r w:rsidRPr="0090113C">
        <w:rPr>
          <w:bCs/>
        </w:rPr>
        <w:t xml:space="preserve">включена в </w:t>
      </w:r>
      <w:r w:rsidRPr="0090113C">
        <w:rPr>
          <w:bCs/>
          <w:lang w:val="en-US"/>
        </w:rPr>
        <w:t>II</w:t>
      </w:r>
      <w:r w:rsidRPr="0090113C">
        <w:rPr>
          <w:bCs/>
        </w:rPr>
        <w:t xml:space="preserve"> технологическую з</w:t>
      </w:r>
      <w:r w:rsidRPr="0090113C">
        <w:t>ону (отходы поступают на обработку, утилизацию и обезвреживание на предприятие ООО «Флагман» и на размещение на полигон ООО «Флагман», расположенный на территории Сланцевского городского поселения Сланцевского муниципального района). В границах Загривского сельского поселения объекты, осуществляющие обработку, утилизацию, обезвреживание, размещение отходов отсутствуют. Система сбора, накопления и удаления твердых коммунальных отходов определена генеральной схемой очистки поселения.</w:t>
      </w:r>
    </w:p>
    <w:p w:rsidR="000842CA" w:rsidRDefault="001E382D" w:rsidP="001E382D">
      <w:pPr>
        <w:ind w:firstLine="709"/>
      </w:pPr>
      <w:r w:rsidRPr="0090113C">
        <w:t>С 2019 года в соответствии с Правилами обращения с твердыми коммунальными отходами, утвержденными постановлением Правительства Российской Федерации от 12 ноября 2016 года № 1156 «Об обращении с твердыми коммунальными отходами и внесении изменений в постановление Правительства Российской Федерации от 25 августа 2008 года № 641», обращение с твердыми коммунальными отходами на территории субъекта Российской Федерации – Ленинградской области</w:t>
      </w:r>
      <w:r w:rsidR="0003390E">
        <w:t>,</w:t>
      </w:r>
      <w:r w:rsidRPr="0090113C">
        <w:t xml:space="preserve"> обеспечивается региональными операторами в соответствии с </w:t>
      </w:r>
      <w:r w:rsidRPr="0090113C">
        <w:lastRenderedPageBreak/>
        <w:t>региональной программой в области обращения с отходами, в том числе с твердыми коммунальными отходами, и территориальной схемой обращения с отходами на основании договоров на оказание услуг по обращению с твердыми коммунальными отходами, заключенных с потребителями. Региональный оператор осуществляет сбор, транспортирование, обработку, утилизацию, обезвреживание, захоронение твердых коммунальных отходов самостоятельно или с привлечением операторов по обращению с твердыми коммунальными отходами. Региональный оператор на территории Ленинградской области – Акционерное общество «Управляющая компания по обращению с отходами Ленинградской области».</w:t>
      </w:r>
    </w:p>
    <w:p w:rsidR="000842CA" w:rsidRPr="0090113C" w:rsidRDefault="000842CA" w:rsidP="00825E90">
      <w:pPr>
        <w:ind w:firstLine="709"/>
        <w:rPr>
          <w:color w:val="0070C0"/>
          <w:sz w:val="22"/>
          <w:szCs w:val="22"/>
        </w:rPr>
      </w:pPr>
    </w:p>
    <w:p w:rsidR="007206EB" w:rsidRPr="007206EB" w:rsidRDefault="007206EB" w:rsidP="007206EB">
      <w:pPr>
        <w:ind w:firstLine="709"/>
        <w:rPr>
          <w:bCs/>
          <w:u w:val="single"/>
        </w:rPr>
      </w:pPr>
      <w:r>
        <w:rPr>
          <w:bCs/>
          <w:u w:val="single"/>
        </w:rPr>
        <w:t>Объекты озеленения общего пользования</w:t>
      </w:r>
    </w:p>
    <w:p w:rsidR="000842CA" w:rsidRPr="0090113C" w:rsidRDefault="000842CA" w:rsidP="00371120">
      <w:pPr>
        <w:ind w:firstLine="709"/>
        <w:rPr>
          <w:bCs/>
          <w:color w:val="0070C0"/>
        </w:rPr>
      </w:pPr>
      <w:r w:rsidRPr="0090113C">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к вопросам местного значения сельских поселений относится организация благоустройства территории населенных пунктов, включая озеленение территории. </w:t>
      </w:r>
      <w:r w:rsidRPr="0090113C">
        <w:rPr>
          <w:b/>
        </w:rPr>
        <w:t>Объекты озеленения общего пользования</w:t>
      </w:r>
      <w:r w:rsidRPr="0090113C">
        <w:t xml:space="preserve"> относятся к элементам благоустройства территории, являются объектами местного значения поселения. Нормативная площадь озелененных территорий общего пользования, размещаемых на территории сельских населенных пунктов, следует принимать в соответствии с пунктом 2.6.1 местных нормативов градостроительного проектирования. Нормативами установлены параметры площади озелененных территорий общего пользования для сельских населенных пунктов с численностью населения свыше 1 тыс. человек. В сельских населенных пунктах с населением до 1 тыс. человек, расположенных в окружении лесов или открытых незастроенных пространств, минимальная площадь озелененных территорий общего пользования </w:t>
      </w:r>
      <w:r w:rsidRPr="001D6F17">
        <w:rPr>
          <w:b/>
        </w:rPr>
        <w:t>не устанавливается</w:t>
      </w:r>
      <w:r w:rsidRPr="0090113C">
        <w:t xml:space="preserve">. Таким образом, </w:t>
      </w:r>
      <w:r w:rsidR="00AA3629">
        <w:t xml:space="preserve">новые </w:t>
      </w:r>
      <w:r w:rsidRPr="0090113C">
        <w:t>объекты озеленения общего пользования</w:t>
      </w:r>
      <w:r w:rsidR="00AA3629">
        <w:t>,</w:t>
      </w:r>
      <w:r w:rsidRPr="0090113C">
        <w:t xml:space="preserve"> с</w:t>
      </w:r>
      <w:r w:rsidR="00AA3629">
        <w:t xml:space="preserve"> учетом</w:t>
      </w:r>
      <w:r w:rsidRPr="0090113C">
        <w:t xml:space="preserve"> действующи</w:t>
      </w:r>
      <w:r w:rsidR="00AA3629">
        <w:t>х</w:t>
      </w:r>
      <w:r w:rsidRPr="0090113C">
        <w:t xml:space="preserve"> норматив</w:t>
      </w:r>
      <w:r w:rsidR="00AA3629">
        <w:t>ов</w:t>
      </w:r>
      <w:r w:rsidRPr="0090113C">
        <w:t>,</w:t>
      </w:r>
      <w:r w:rsidR="00AA3629">
        <w:t xml:space="preserve"> генеральным планом не предусмотрены</w:t>
      </w:r>
      <w:r w:rsidR="00AA3629" w:rsidRPr="00E647E1">
        <w:t>.</w:t>
      </w:r>
      <w:r w:rsidR="002E4CFD" w:rsidRPr="00E647E1">
        <w:t xml:space="preserve"> </w:t>
      </w:r>
      <w:r w:rsidR="00371120" w:rsidRPr="00E647E1">
        <w:t>По данным администрации Загривского сельского поселения</w:t>
      </w:r>
      <w:r w:rsidR="00371120" w:rsidRPr="00E647E1">
        <w:rPr>
          <w:rStyle w:val="ac"/>
        </w:rPr>
        <w:footnoteReference w:id="11"/>
      </w:r>
      <w:r w:rsidR="00371120" w:rsidRPr="00E647E1">
        <w:t xml:space="preserve"> в д. Загривье  благоустроен объект озеленения общего пользования – парк «Единство»</w:t>
      </w:r>
      <w:r w:rsidR="00281CF3" w:rsidRPr="00E647E1">
        <w:t xml:space="preserve"> (земельный участок с кадастровым номером 47:28:0103004:139 площадью 0,16 га)</w:t>
      </w:r>
      <w:r w:rsidR="00371120" w:rsidRPr="00E647E1">
        <w:t>. Остальные</w:t>
      </w:r>
      <w:r w:rsidR="002E4CFD" w:rsidRPr="00E647E1">
        <w:t xml:space="preserve"> объекты озеленения общего пользования</w:t>
      </w:r>
      <w:r w:rsidR="002E4CFD">
        <w:t xml:space="preserve"> фактически расположены при учреждениях общественно-делового назначения и расположены на одном земельном участке с объектами административного назначения </w:t>
      </w:r>
      <w:r w:rsidR="002E4CFD" w:rsidRPr="00553E6D">
        <w:t>(</w:t>
      </w:r>
      <w:r w:rsidR="00E24C50" w:rsidRPr="00553E6D">
        <w:t>озелененная территория вокруг братской могилы воинов, расположенная перед домом культуры</w:t>
      </w:r>
      <w:r w:rsidR="002E4CFD" w:rsidRPr="00553E6D">
        <w:t>).</w:t>
      </w:r>
    </w:p>
    <w:p w:rsidR="00FB5B70" w:rsidRPr="0090113C" w:rsidRDefault="00FB5B70" w:rsidP="00825E90">
      <w:pPr>
        <w:ind w:firstLine="709"/>
      </w:pPr>
    </w:p>
    <w:p w:rsidR="00432AF4" w:rsidRPr="0090113C" w:rsidRDefault="00432AF4" w:rsidP="007D707B">
      <w:pPr>
        <w:pStyle w:val="1"/>
        <w:numPr>
          <w:ilvl w:val="1"/>
          <w:numId w:val="2"/>
        </w:numPr>
        <w:ind w:left="0" w:firstLine="0"/>
      </w:pPr>
      <w:bookmarkStart w:id="114" w:name="_Toc38393343"/>
      <w:r w:rsidRPr="0090113C">
        <w:t>Т</w:t>
      </w:r>
      <w:r w:rsidR="001C3EE1" w:rsidRPr="0090113C">
        <w:t>ранспортная инфраструктура</w:t>
      </w:r>
      <w:bookmarkEnd w:id="114"/>
    </w:p>
    <w:p w:rsidR="001C3EE1" w:rsidRPr="0090113C" w:rsidRDefault="001C3EE1" w:rsidP="00ED0AE7">
      <w:pPr>
        <w:ind w:firstLine="709"/>
      </w:pPr>
    </w:p>
    <w:p w:rsidR="00432AF4" w:rsidRPr="0090113C" w:rsidRDefault="001A3612" w:rsidP="00ED0AE7">
      <w:pPr>
        <w:pStyle w:val="2"/>
        <w:spacing w:before="0"/>
        <w:ind w:firstLine="0"/>
        <w:jc w:val="center"/>
        <w:rPr>
          <w:rFonts w:ascii="Times New Roman" w:hAnsi="Times New Roman"/>
          <w:color w:val="auto"/>
          <w:sz w:val="24"/>
          <w:szCs w:val="24"/>
        </w:rPr>
      </w:pPr>
      <w:bookmarkStart w:id="115" w:name="_Toc38393344"/>
      <w:r w:rsidRPr="0090113C">
        <w:rPr>
          <w:rFonts w:ascii="Times New Roman" w:hAnsi="Times New Roman"/>
          <w:color w:val="auto"/>
          <w:sz w:val="24"/>
          <w:szCs w:val="24"/>
        </w:rPr>
        <w:t>4</w:t>
      </w:r>
      <w:r w:rsidR="001C3EE1" w:rsidRPr="0090113C">
        <w:rPr>
          <w:rFonts w:ascii="Times New Roman" w:hAnsi="Times New Roman"/>
          <w:color w:val="auto"/>
          <w:sz w:val="24"/>
          <w:szCs w:val="24"/>
        </w:rPr>
        <w:t>.</w:t>
      </w:r>
      <w:r w:rsidR="008070A5" w:rsidRPr="0090113C">
        <w:rPr>
          <w:rFonts w:ascii="Times New Roman" w:hAnsi="Times New Roman"/>
          <w:color w:val="auto"/>
          <w:sz w:val="24"/>
          <w:szCs w:val="24"/>
        </w:rPr>
        <w:t>5</w:t>
      </w:r>
      <w:r w:rsidR="001C3EE1" w:rsidRPr="0090113C">
        <w:rPr>
          <w:rFonts w:ascii="Times New Roman" w:hAnsi="Times New Roman"/>
          <w:color w:val="auto"/>
          <w:sz w:val="24"/>
          <w:szCs w:val="24"/>
        </w:rPr>
        <w:t xml:space="preserve">.1. </w:t>
      </w:r>
      <w:r w:rsidR="00BA310B" w:rsidRPr="0090113C">
        <w:rPr>
          <w:rFonts w:ascii="Times New Roman" w:hAnsi="Times New Roman"/>
          <w:color w:val="auto"/>
          <w:sz w:val="24"/>
          <w:szCs w:val="24"/>
        </w:rPr>
        <w:t>Объекты внешнего транспорта</w:t>
      </w:r>
      <w:bookmarkEnd w:id="115"/>
    </w:p>
    <w:p w:rsidR="00585349" w:rsidRPr="0090113C" w:rsidRDefault="00585349" w:rsidP="004E1EE7">
      <w:pPr>
        <w:ind w:firstLine="709"/>
      </w:pPr>
    </w:p>
    <w:p w:rsidR="00BA310B" w:rsidRDefault="003B1853" w:rsidP="00FF6DC1">
      <w:pPr>
        <w:ind w:firstLine="709"/>
      </w:pPr>
      <w:r w:rsidRPr="0090113C">
        <w:t xml:space="preserve">Внешние транспортные связи территории </w:t>
      </w:r>
      <w:r w:rsidR="00AB408D" w:rsidRPr="0090113C">
        <w:t>Загривского</w:t>
      </w:r>
      <w:r w:rsidRPr="0090113C">
        <w:t xml:space="preserve"> сельского поселения обеспечиваются только </w:t>
      </w:r>
      <w:r w:rsidR="00585349" w:rsidRPr="0090113C">
        <w:t xml:space="preserve">автомобильным транспортом. </w:t>
      </w:r>
      <w:r w:rsidR="00FF6DC1" w:rsidRPr="0090113C">
        <w:t xml:space="preserve">Кроме того, в частных и ведомственных целях используются </w:t>
      </w:r>
      <w:r w:rsidR="00E205DC">
        <w:t xml:space="preserve">объекты </w:t>
      </w:r>
      <w:r w:rsidR="00FF6DC1" w:rsidRPr="0090113C">
        <w:t xml:space="preserve">водного и воздушного транспорта. </w:t>
      </w:r>
      <w:r w:rsidR="00585349" w:rsidRPr="0090113C">
        <w:t xml:space="preserve">Объекты железнодорожного транспорта на территории </w:t>
      </w:r>
      <w:r w:rsidR="00AB408D" w:rsidRPr="0090113C">
        <w:t>Загривского</w:t>
      </w:r>
      <w:r w:rsidR="00585349" w:rsidRPr="0090113C">
        <w:t xml:space="preserve"> сельского поселения отсутствуют.</w:t>
      </w:r>
      <w:r w:rsidR="00FF6DC1" w:rsidRPr="0090113C">
        <w:t xml:space="preserve"> </w:t>
      </w:r>
    </w:p>
    <w:p w:rsidR="00E205DC" w:rsidRDefault="00E205DC" w:rsidP="00FF6DC1">
      <w:pPr>
        <w:ind w:firstLine="709"/>
      </w:pPr>
    </w:p>
    <w:p w:rsidR="00E205DC" w:rsidRPr="00E205DC" w:rsidRDefault="00E205DC" w:rsidP="00FF6DC1">
      <w:pPr>
        <w:ind w:firstLine="709"/>
        <w:rPr>
          <w:u w:val="single"/>
        </w:rPr>
      </w:pPr>
      <w:r w:rsidRPr="00E205DC">
        <w:rPr>
          <w:u w:val="single"/>
        </w:rPr>
        <w:t>Объекты автомобильного транспорта</w:t>
      </w:r>
    </w:p>
    <w:p w:rsidR="00B72B0F" w:rsidRPr="0090113C" w:rsidRDefault="003B1853" w:rsidP="004E1EE7">
      <w:pPr>
        <w:ind w:firstLine="709"/>
      </w:pPr>
      <w:r w:rsidRPr="0090113C">
        <w:t xml:space="preserve">По территории </w:t>
      </w:r>
      <w:r w:rsidR="002E428D" w:rsidRPr="0090113C">
        <w:t>Загрив</w:t>
      </w:r>
      <w:r w:rsidRPr="0090113C">
        <w:t>ского сельского поселения проходят автомобильные дороги общего пользования регионального значения.</w:t>
      </w:r>
      <w:r w:rsidR="00553017" w:rsidRPr="0090113C">
        <w:t xml:space="preserve"> Перечень автомобильных дорог регионального значения в соответствии с постановлением Правительства Ленинградской области от 27 ноября 2007 года № 294 </w:t>
      </w:r>
      <w:r w:rsidR="00EA7DF5" w:rsidRPr="0090113C">
        <w:t>(с изменениями на 31</w:t>
      </w:r>
      <w:r w:rsidR="00E811E4">
        <w:t xml:space="preserve"> октября </w:t>
      </w:r>
      <w:r w:rsidR="00EA7DF5" w:rsidRPr="0090113C">
        <w:t>2019</w:t>
      </w:r>
      <w:r w:rsidR="00E811E4">
        <w:t xml:space="preserve"> года</w:t>
      </w:r>
      <w:r w:rsidR="00EA7DF5" w:rsidRPr="0090113C">
        <w:t xml:space="preserve">) </w:t>
      </w:r>
      <w:r w:rsidR="00553017" w:rsidRPr="0090113C">
        <w:t xml:space="preserve">представлен в таблице </w:t>
      </w:r>
      <w:r w:rsidR="007A5C6B" w:rsidRPr="0090113C">
        <w:t>2</w:t>
      </w:r>
      <w:r w:rsidR="005C624E">
        <w:t>2</w:t>
      </w:r>
      <w:r w:rsidR="00553017" w:rsidRPr="0090113C">
        <w:t xml:space="preserve">. </w:t>
      </w:r>
    </w:p>
    <w:p w:rsidR="00553017" w:rsidRPr="00E205DC" w:rsidRDefault="00B72B0F" w:rsidP="00B72B0F">
      <w:pPr>
        <w:ind w:firstLine="709"/>
      </w:pPr>
      <w:r w:rsidRPr="0090113C">
        <w:t xml:space="preserve">Согласно </w:t>
      </w:r>
      <w:r w:rsidR="006A519A" w:rsidRPr="0090113C">
        <w:t>постановлени</w:t>
      </w:r>
      <w:r w:rsidRPr="0090113C">
        <w:t>ю</w:t>
      </w:r>
      <w:r w:rsidR="006A519A" w:rsidRPr="0090113C">
        <w:t xml:space="preserve"> администрации </w:t>
      </w:r>
      <w:r w:rsidR="002E428D" w:rsidRPr="0090113C">
        <w:t>Сланцев</w:t>
      </w:r>
      <w:r w:rsidR="006A519A" w:rsidRPr="0090113C">
        <w:t>ского муниципального района от 2</w:t>
      </w:r>
      <w:r w:rsidR="002E428D" w:rsidRPr="0090113C">
        <w:t>1</w:t>
      </w:r>
      <w:r w:rsidR="006A519A" w:rsidRPr="0090113C">
        <w:t xml:space="preserve"> </w:t>
      </w:r>
      <w:r w:rsidR="002E428D" w:rsidRPr="0090113C">
        <w:t>декабря</w:t>
      </w:r>
      <w:r w:rsidR="006A519A" w:rsidRPr="0090113C">
        <w:t xml:space="preserve"> 201</w:t>
      </w:r>
      <w:r w:rsidR="002E428D" w:rsidRPr="0090113C">
        <w:t>6</w:t>
      </w:r>
      <w:r w:rsidR="006A519A" w:rsidRPr="0090113C">
        <w:t xml:space="preserve"> года № </w:t>
      </w:r>
      <w:r w:rsidR="002E428D" w:rsidRPr="0090113C">
        <w:t>1971-п</w:t>
      </w:r>
      <w:r w:rsidR="00C32F87" w:rsidRPr="0090113C">
        <w:t xml:space="preserve"> </w:t>
      </w:r>
      <w:r w:rsidRPr="0090113C">
        <w:t xml:space="preserve">«Об утверждении перечня автомобильных дорог общего пользования местного значения в границах Сланцевского муниципального района» автомобильные дороги местного значения муниципального района в границах Загривского сельского поселения </w:t>
      </w:r>
      <w:r w:rsidRPr="00E205DC">
        <w:t>отсутствуют.</w:t>
      </w:r>
    </w:p>
    <w:p w:rsidR="00BA310B" w:rsidRPr="00E205DC" w:rsidRDefault="00BA310B" w:rsidP="004E1EE7">
      <w:pPr>
        <w:ind w:firstLine="709"/>
      </w:pPr>
    </w:p>
    <w:p w:rsidR="00BA310B" w:rsidRPr="0090113C" w:rsidRDefault="009E6EDD" w:rsidP="00ED0AE7">
      <w:pPr>
        <w:ind w:firstLine="0"/>
        <w:jc w:val="center"/>
      </w:pPr>
      <w:r w:rsidRPr="0090113C">
        <w:lastRenderedPageBreak/>
        <w:t xml:space="preserve">Таблица </w:t>
      </w:r>
      <w:r w:rsidR="007A5C6B" w:rsidRPr="0090113C">
        <w:t>2</w:t>
      </w:r>
      <w:r w:rsidR="005C624E">
        <w:t>2</w:t>
      </w:r>
      <w:r w:rsidRPr="0090113C">
        <w:t>. Перечень автомобильных дорог регионального значения</w:t>
      </w:r>
    </w:p>
    <w:tbl>
      <w:tblPr>
        <w:tblStyle w:val="18"/>
        <w:tblW w:w="5000" w:type="pct"/>
        <w:tblLayout w:type="fixed"/>
        <w:tblLook w:val="0000" w:firstRow="0" w:lastRow="0" w:firstColumn="0" w:lastColumn="0" w:noHBand="0" w:noVBand="0"/>
      </w:tblPr>
      <w:tblGrid>
        <w:gridCol w:w="542"/>
        <w:gridCol w:w="2437"/>
        <w:gridCol w:w="2273"/>
        <w:gridCol w:w="2276"/>
        <w:gridCol w:w="1138"/>
        <w:gridCol w:w="1529"/>
      </w:tblGrid>
      <w:tr w:rsidR="009E6EDD" w:rsidRPr="0090113C" w:rsidTr="00FD73C2">
        <w:tc>
          <w:tcPr>
            <w:tcW w:w="266" w:type="pct"/>
            <w:vAlign w:val="center"/>
          </w:tcPr>
          <w:p w:rsidR="009E6EDD" w:rsidRPr="0090113C" w:rsidRDefault="00930C0C" w:rsidP="00ED0AE7">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w:t>
            </w:r>
          </w:p>
        </w:tc>
        <w:tc>
          <w:tcPr>
            <w:tcW w:w="1195" w:type="pct"/>
            <w:vAlign w:val="center"/>
          </w:tcPr>
          <w:p w:rsidR="009E6EDD" w:rsidRPr="0090113C" w:rsidRDefault="009E6EDD" w:rsidP="00ED0AE7">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Наименование автомобильной дороги</w:t>
            </w:r>
            <w:r w:rsidR="00A85784" w:rsidRPr="0090113C">
              <w:rPr>
                <w:rFonts w:ascii="Times New Roman" w:hAnsi="Times New Roman" w:cs="Times New Roman"/>
              </w:rPr>
              <w:t xml:space="preserve"> </w:t>
            </w:r>
            <w:r w:rsidR="00A85784" w:rsidRPr="0090113C">
              <w:rPr>
                <w:rFonts w:ascii="Times New Roman" w:hAnsi="Times New Roman" w:cs="Times New Roman"/>
                <w:sz w:val="22"/>
                <w:szCs w:val="22"/>
              </w:rPr>
              <w:t>в соответствии с постановлением Правительства Ленинградской области от 27 ноября 2007 года № 294</w:t>
            </w:r>
          </w:p>
        </w:tc>
        <w:tc>
          <w:tcPr>
            <w:tcW w:w="1115" w:type="pct"/>
            <w:vAlign w:val="center"/>
          </w:tcPr>
          <w:p w:rsidR="009E6EDD" w:rsidRPr="0090113C" w:rsidRDefault="00226557" w:rsidP="00ED0AE7">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Муниципальный р</w:t>
            </w:r>
            <w:r w:rsidR="009E6EDD" w:rsidRPr="0090113C">
              <w:rPr>
                <w:rFonts w:ascii="Times New Roman" w:hAnsi="Times New Roman" w:cs="Times New Roman"/>
                <w:sz w:val="22"/>
                <w:szCs w:val="22"/>
              </w:rPr>
              <w:t>айон (районы), по территории которого проходит трасса автомобильной дороги</w:t>
            </w:r>
          </w:p>
        </w:tc>
        <w:tc>
          <w:tcPr>
            <w:tcW w:w="1116" w:type="pct"/>
            <w:vAlign w:val="center"/>
          </w:tcPr>
          <w:p w:rsidR="009E6EDD" w:rsidRPr="0090113C" w:rsidRDefault="009E6EDD" w:rsidP="00ED0AE7">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Идентификационный номер</w:t>
            </w:r>
          </w:p>
        </w:tc>
        <w:tc>
          <w:tcPr>
            <w:tcW w:w="558" w:type="pct"/>
            <w:vAlign w:val="center"/>
          </w:tcPr>
          <w:p w:rsidR="009E6EDD" w:rsidRPr="0090113C" w:rsidRDefault="009E6EDD" w:rsidP="00ED0AE7">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Учетный номер</w:t>
            </w:r>
          </w:p>
        </w:tc>
        <w:tc>
          <w:tcPr>
            <w:tcW w:w="750" w:type="pct"/>
            <w:vAlign w:val="center"/>
          </w:tcPr>
          <w:p w:rsidR="009E6EDD" w:rsidRPr="0090113C" w:rsidRDefault="009E6EDD" w:rsidP="00ED0AE7">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Техническая категория (в границах поселения)</w:t>
            </w:r>
          </w:p>
        </w:tc>
      </w:tr>
      <w:tr w:rsidR="009E6EDD" w:rsidRPr="0090113C" w:rsidTr="00FD73C2">
        <w:tc>
          <w:tcPr>
            <w:tcW w:w="266" w:type="pct"/>
          </w:tcPr>
          <w:p w:rsidR="009E6EDD" w:rsidRPr="0090113C" w:rsidRDefault="009E6EDD" w:rsidP="00ED0AE7">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1</w:t>
            </w:r>
          </w:p>
        </w:tc>
        <w:tc>
          <w:tcPr>
            <w:tcW w:w="1195" w:type="pct"/>
          </w:tcPr>
          <w:p w:rsidR="009E6EDD" w:rsidRPr="0090113C" w:rsidRDefault="00771AF0" w:rsidP="00ED0AE7">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 xml:space="preserve">Сланцы – Втроя </w:t>
            </w:r>
          </w:p>
        </w:tc>
        <w:tc>
          <w:tcPr>
            <w:tcW w:w="1115" w:type="pct"/>
          </w:tcPr>
          <w:p w:rsidR="009E6EDD" w:rsidRPr="0090113C" w:rsidRDefault="00771AF0" w:rsidP="00ED0AE7">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Сланцевский</w:t>
            </w:r>
          </w:p>
        </w:tc>
        <w:tc>
          <w:tcPr>
            <w:tcW w:w="1116" w:type="pct"/>
          </w:tcPr>
          <w:p w:rsidR="009E6EDD" w:rsidRPr="0090113C" w:rsidRDefault="00771AF0" w:rsidP="00ED0AE7">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41 ОП РЗ 41К-164</w:t>
            </w:r>
          </w:p>
        </w:tc>
        <w:tc>
          <w:tcPr>
            <w:tcW w:w="558" w:type="pct"/>
          </w:tcPr>
          <w:p w:rsidR="009E6EDD" w:rsidRPr="0090113C" w:rsidRDefault="00771AF0" w:rsidP="00ED0AE7">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41К-164</w:t>
            </w:r>
          </w:p>
        </w:tc>
        <w:tc>
          <w:tcPr>
            <w:tcW w:w="750" w:type="pct"/>
          </w:tcPr>
          <w:p w:rsidR="009E6EDD" w:rsidRPr="0090113C" w:rsidRDefault="00CC11E4" w:rsidP="00ED0AE7">
            <w:pPr>
              <w:pStyle w:val="afa"/>
              <w:ind w:firstLine="0"/>
              <w:jc w:val="center"/>
              <w:rPr>
                <w:rFonts w:ascii="Times New Roman" w:hAnsi="Times New Roman" w:cs="Times New Roman"/>
                <w:sz w:val="22"/>
                <w:szCs w:val="22"/>
                <w:lang w:val="en-US"/>
              </w:rPr>
            </w:pPr>
            <w:r w:rsidRPr="0090113C">
              <w:rPr>
                <w:rFonts w:ascii="Times New Roman" w:hAnsi="Times New Roman" w:cs="Times New Roman"/>
                <w:sz w:val="22"/>
                <w:szCs w:val="22"/>
                <w:lang w:val="en-US"/>
              </w:rPr>
              <w:t>IV</w:t>
            </w:r>
          </w:p>
        </w:tc>
      </w:tr>
      <w:tr w:rsidR="00771AF0" w:rsidRPr="00B06ED9" w:rsidTr="00FD73C2">
        <w:tc>
          <w:tcPr>
            <w:tcW w:w="266" w:type="pct"/>
          </w:tcPr>
          <w:p w:rsidR="00771AF0" w:rsidRPr="00B06ED9" w:rsidRDefault="00771AF0" w:rsidP="00771AF0">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2</w:t>
            </w:r>
          </w:p>
        </w:tc>
        <w:tc>
          <w:tcPr>
            <w:tcW w:w="1195" w:type="pct"/>
          </w:tcPr>
          <w:p w:rsidR="00771AF0" w:rsidRPr="00B06ED9" w:rsidRDefault="00771AF0" w:rsidP="00771AF0">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Подъезд к дер. Переволок</w:t>
            </w:r>
          </w:p>
        </w:tc>
        <w:tc>
          <w:tcPr>
            <w:tcW w:w="1115" w:type="pct"/>
          </w:tcPr>
          <w:p w:rsidR="00771AF0" w:rsidRPr="00B06ED9" w:rsidRDefault="00771AF0" w:rsidP="00771AF0">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Сланцевский</w:t>
            </w:r>
          </w:p>
        </w:tc>
        <w:tc>
          <w:tcPr>
            <w:tcW w:w="1116" w:type="pct"/>
          </w:tcPr>
          <w:p w:rsidR="00771AF0" w:rsidRPr="00B06ED9" w:rsidRDefault="00771AF0" w:rsidP="00771AF0">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41 ОП РЗ 41К-784</w:t>
            </w:r>
          </w:p>
        </w:tc>
        <w:tc>
          <w:tcPr>
            <w:tcW w:w="558" w:type="pct"/>
          </w:tcPr>
          <w:p w:rsidR="00771AF0" w:rsidRPr="00B06ED9" w:rsidRDefault="00771AF0" w:rsidP="00771AF0">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41К-784</w:t>
            </w:r>
          </w:p>
        </w:tc>
        <w:tc>
          <w:tcPr>
            <w:tcW w:w="750" w:type="pct"/>
          </w:tcPr>
          <w:p w:rsidR="00771AF0" w:rsidRPr="00B06ED9" w:rsidRDefault="00CC11E4" w:rsidP="00771AF0">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lang w:val="en-US"/>
              </w:rPr>
              <w:t>IV</w:t>
            </w:r>
          </w:p>
        </w:tc>
      </w:tr>
      <w:tr w:rsidR="00BA22B6" w:rsidRPr="00B06ED9" w:rsidTr="00FD73C2">
        <w:tc>
          <w:tcPr>
            <w:tcW w:w="266" w:type="pct"/>
          </w:tcPr>
          <w:p w:rsidR="00BA22B6" w:rsidRPr="00B06ED9" w:rsidRDefault="00BA22B6" w:rsidP="00BA22B6">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3</w:t>
            </w:r>
          </w:p>
        </w:tc>
        <w:tc>
          <w:tcPr>
            <w:tcW w:w="1195" w:type="pct"/>
          </w:tcPr>
          <w:p w:rsidR="00BA22B6" w:rsidRPr="00B06ED9" w:rsidRDefault="00BA22B6" w:rsidP="00BA22B6">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 xml:space="preserve">Втроя – Скамья </w:t>
            </w:r>
          </w:p>
        </w:tc>
        <w:tc>
          <w:tcPr>
            <w:tcW w:w="1115" w:type="pct"/>
          </w:tcPr>
          <w:p w:rsidR="00BA22B6" w:rsidRPr="00B06ED9" w:rsidRDefault="00BA22B6" w:rsidP="00BA22B6">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Сланцевский</w:t>
            </w:r>
          </w:p>
        </w:tc>
        <w:tc>
          <w:tcPr>
            <w:tcW w:w="1116" w:type="pct"/>
          </w:tcPr>
          <w:p w:rsidR="00BA22B6" w:rsidRPr="00B06ED9" w:rsidRDefault="00BA22B6" w:rsidP="00BA22B6">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41 ОП РЗ 41К-792</w:t>
            </w:r>
          </w:p>
        </w:tc>
        <w:tc>
          <w:tcPr>
            <w:tcW w:w="558" w:type="pct"/>
          </w:tcPr>
          <w:p w:rsidR="00BA22B6" w:rsidRPr="00B06ED9" w:rsidRDefault="00BA22B6" w:rsidP="00BA22B6">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41К-792</w:t>
            </w:r>
          </w:p>
        </w:tc>
        <w:tc>
          <w:tcPr>
            <w:tcW w:w="750" w:type="pct"/>
          </w:tcPr>
          <w:p w:rsidR="00BA22B6" w:rsidRPr="00B06ED9" w:rsidRDefault="00CC11E4" w:rsidP="00BA22B6">
            <w:pPr>
              <w:pStyle w:val="afa"/>
              <w:ind w:firstLine="0"/>
              <w:jc w:val="center"/>
              <w:rPr>
                <w:rFonts w:ascii="Times New Roman" w:hAnsi="Times New Roman" w:cs="Times New Roman"/>
                <w:sz w:val="22"/>
                <w:szCs w:val="22"/>
                <w:lang w:val="en-US"/>
              </w:rPr>
            </w:pPr>
            <w:r w:rsidRPr="00B06ED9">
              <w:rPr>
                <w:rFonts w:ascii="Times New Roman" w:hAnsi="Times New Roman" w:cs="Times New Roman"/>
                <w:sz w:val="22"/>
                <w:szCs w:val="22"/>
                <w:lang w:val="en-US"/>
              </w:rPr>
              <w:t>IV</w:t>
            </w:r>
          </w:p>
        </w:tc>
      </w:tr>
      <w:tr w:rsidR="00104B10" w:rsidRPr="00B06ED9" w:rsidTr="00FD73C2">
        <w:tc>
          <w:tcPr>
            <w:tcW w:w="266" w:type="pct"/>
          </w:tcPr>
          <w:p w:rsidR="00104B10" w:rsidRPr="00B06ED9" w:rsidRDefault="00104B10" w:rsidP="00104B10">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4</w:t>
            </w:r>
          </w:p>
        </w:tc>
        <w:tc>
          <w:tcPr>
            <w:tcW w:w="1195" w:type="pct"/>
          </w:tcPr>
          <w:p w:rsidR="00104B10" w:rsidRPr="00B06ED9" w:rsidRDefault="00104B10" w:rsidP="00104B10">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 xml:space="preserve">Загривье – Мокреди – автобусная остановка на автодороге Сланцы – Втроя </w:t>
            </w:r>
          </w:p>
        </w:tc>
        <w:tc>
          <w:tcPr>
            <w:tcW w:w="1115" w:type="pct"/>
          </w:tcPr>
          <w:p w:rsidR="00104B10" w:rsidRPr="00B06ED9" w:rsidRDefault="00104B10" w:rsidP="00104B10">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Сланцевский</w:t>
            </w:r>
          </w:p>
        </w:tc>
        <w:tc>
          <w:tcPr>
            <w:tcW w:w="1116" w:type="pct"/>
          </w:tcPr>
          <w:p w:rsidR="00104B10" w:rsidRPr="00B06ED9" w:rsidRDefault="00104B10" w:rsidP="00104B10">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41 ОП РЗ 41К-799</w:t>
            </w:r>
          </w:p>
        </w:tc>
        <w:tc>
          <w:tcPr>
            <w:tcW w:w="558" w:type="pct"/>
          </w:tcPr>
          <w:p w:rsidR="00104B10" w:rsidRPr="00B06ED9" w:rsidRDefault="00104B10" w:rsidP="00104B10">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41К-799</w:t>
            </w:r>
          </w:p>
        </w:tc>
        <w:tc>
          <w:tcPr>
            <w:tcW w:w="750" w:type="pct"/>
          </w:tcPr>
          <w:p w:rsidR="00104B10" w:rsidRPr="00B06ED9" w:rsidRDefault="00CC11E4" w:rsidP="00104B10">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lang w:val="en-US"/>
              </w:rPr>
              <w:t>V</w:t>
            </w:r>
          </w:p>
        </w:tc>
      </w:tr>
      <w:tr w:rsidR="00B32B2C" w:rsidRPr="00B06ED9" w:rsidTr="00FD73C2">
        <w:tc>
          <w:tcPr>
            <w:tcW w:w="266" w:type="pct"/>
          </w:tcPr>
          <w:p w:rsidR="00B32B2C" w:rsidRPr="00B06ED9" w:rsidRDefault="00B32B2C" w:rsidP="00B32B2C">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5</w:t>
            </w:r>
          </w:p>
        </w:tc>
        <w:tc>
          <w:tcPr>
            <w:tcW w:w="1195" w:type="pct"/>
          </w:tcPr>
          <w:p w:rsidR="00B32B2C" w:rsidRPr="00B06ED9" w:rsidRDefault="00B32B2C" w:rsidP="00B32B2C">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Переволок – Кукин Берег</w:t>
            </w:r>
          </w:p>
        </w:tc>
        <w:tc>
          <w:tcPr>
            <w:tcW w:w="1115" w:type="pct"/>
          </w:tcPr>
          <w:p w:rsidR="00B32B2C" w:rsidRPr="00B06ED9" w:rsidRDefault="00B32B2C" w:rsidP="00B32B2C">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Сланцевский</w:t>
            </w:r>
          </w:p>
        </w:tc>
        <w:tc>
          <w:tcPr>
            <w:tcW w:w="1116" w:type="pct"/>
          </w:tcPr>
          <w:p w:rsidR="00B32B2C" w:rsidRPr="00B06ED9" w:rsidRDefault="00B32B2C" w:rsidP="00B32B2C">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41 ОП РЗ 41К-802</w:t>
            </w:r>
          </w:p>
        </w:tc>
        <w:tc>
          <w:tcPr>
            <w:tcW w:w="558" w:type="pct"/>
          </w:tcPr>
          <w:p w:rsidR="00B32B2C" w:rsidRPr="00B06ED9" w:rsidRDefault="00B32B2C" w:rsidP="00B32B2C">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41К-802</w:t>
            </w:r>
          </w:p>
        </w:tc>
        <w:tc>
          <w:tcPr>
            <w:tcW w:w="750" w:type="pct"/>
          </w:tcPr>
          <w:p w:rsidR="00B32B2C" w:rsidRPr="00B06ED9" w:rsidRDefault="00CC11E4" w:rsidP="00B32B2C">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lang w:val="en-US"/>
              </w:rPr>
              <w:t>V</w:t>
            </w:r>
          </w:p>
        </w:tc>
      </w:tr>
      <w:tr w:rsidR="00B32B2C" w:rsidRPr="00B06ED9" w:rsidTr="00FD73C2">
        <w:tc>
          <w:tcPr>
            <w:tcW w:w="266" w:type="pct"/>
          </w:tcPr>
          <w:p w:rsidR="00B32B2C" w:rsidRPr="00B06ED9" w:rsidRDefault="00B32B2C" w:rsidP="00B32B2C">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6</w:t>
            </w:r>
          </w:p>
        </w:tc>
        <w:tc>
          <w:tcPr>
            <w:tcW w:w="1195" w:type="pct"/>
          </w:tcPr>
          <w:p w:rsidR="00B32B2C" w:rsidRPr="00B06ED9" w:rsidRDefault="00B32B2C" w:rsidP="00B32B2C">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Подъезд к дер. Радовель и дер. Кондуши</w:t>
            </w:r>
          </w:p>
        </w:tc>
        <w:tc>
          <w:tcPr>
            <w:tcW w:w="1115" w:type="pct"/>
          </w:tcPr>
          <w:p w:rsidR="00B32B2C" w:rsidRPr="00B06ED9" w:rsidRDefault="00B32B2C" w:rsidP="00B32B2C">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Сланцевский</w:t>
            </w:r>
          </w:p>
        </w:tc>
        <w:tc>
          <w:tcPr>
            <w:tcW w:w="1116" w:type="pct"/>
          </w:tcPr>
          <w:p w:rsidR="00B32B2C" w:rsidRPr="00B06ED9" w:rsidRDefault="00B32B2C" w:rsidP="00B32B2C">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41 ОП РЗ 41К-786</w:t>
            </w:r>
          </w:p>
        </w:tc>
        <w:tc>
          <w:tcPr>
            <w:tcW w:w="558" w:type="pct"/>
          </w:tcPr>
          <w:p w:rsidR="00B32B2C" w:rsidRPr="00B06ED9" w:rsidRDefault="00B32B2C" w:rsidP="00B32B2C">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41К-786</w:t>
            </w:r>
          </w:p>
        </w:tc>
        <w:tc>
          <w:tcPr>
            <w:tcW w:w="750" w:type="pct"/>
          </w:tcPr>
          <w:p w:rsidR="00B32B2C" w:rsidRPr="00B06ED9" w:rsidRDefault="00CC11E4" w:rsidP="00B32B2C">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lang w:val="en-US"/>
              </w:rPr>
              <w:t>V</w:t>
            </w:r>
          </w:p>
        </w:tc>
      </w:tr>
      <w:tr w:rsidR="00B32B2C" w:rsidRPr="00B06ED9" w:rsidTr="00FD73C2">
        <w:tc>
          <w:tcPr>
            <w:tcW w:w="266" w:type="pct"/>
          </w:tcPr>
          <w:p w:rsidR="00B32B2C" w:rsidRPr="00B06ED9" w:rsidRDefault="00B32B2C" w:rsidP="00B32B2C">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7</w:t>
            </w:r>
          </w:p>
        </w:tc>
        <w:tc>
          <w:tcPr>
            <w:tcW w:w="1195" w:type="pct"/>
          </w:tcPr>
          <w:p w:rsidR="00B32B2C" w:rsidRPr="00B06ED9" w:rsidRDefault="00B32B2C" w:rsidP="00B32B2C">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Подъезд к дер. Отрадное</w:t>
            </w:r>
          </w:p>
        </w:tc>
        <w:tc>
          <w:tcPr>
            <w:tcW w:w="1115" w:type="pct"/>
          </w:tcPr>
          <w:p w:rsidR="00B32B2C" w:rsidRPr="00B06ED9" w:rsidRDefault="00B32B2C" w:rsidP="00B32B2C">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Сланцевский</w:t>
            </w:r>
          </w:p>
        </w:tc>
        <w:tc>
          <w:tcPr>
            <w:tcW w:w="1116" w:type="pct"/>
          </w:tcPr>
          <w:p w:rsidR="00B32B2C" w:rsidRPr="00B06ED9" w:rsidRDefault="00B32B2C" w:rsidP="00B32B2C">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41 ОП РЗ 41К-785</w:t>
            </w:r>
          </w:p>
        </w:tc>
        <w:tc>
          <w:tcPr>
            <w:tcW w:w="558" w:type="pct"/>
          </w:tcPr>
          <w:p w:rsidR="00B32B2C" w:rsidRPr="00B06ED9" w:rsidRDefault="00B32B2C" w:rsidP="00B32B2C">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41К-785</w:t>
            </w:r>
          </w:p>
        </w:tc>
        <w:tc>
          <w:tcPr>
            <w:tcW w:w="750" w:type="pct"/>
          </w:tcPr>
          <w:p w:rsidR="00B32B2C" w:rsidRPr="00B06ED9" w:rsidRDefault="00CC11E4" w:rsidP="00B32B2C">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lang w:val="en-US"/>
              </w:rPr>
              <w:t>V</w:t>
            </w:r>
          </w:p>
        </w:tc>
      </w:tr>
    </w:tbl>
    <w:p w:rsidR="00BA310B" w:rsidRPr="00B06ED9" w:rsidRDefault="00BA310B" w:rsidP="00ED0AE7"/>
    <w:p w:rsidR="0084057D" w:rsidRPr="00E205DC" w:rsidRDefault="0084057D" w:rsidP="004E1EE7">
      <w:pPr>
        <w:pStyle w:val="a0"/>
        <w:ind w:firstLine="709"/>
      </w:pPr>
      <w:r w:rsidRPr="00E205DC">
        <w:t>Автомобильные дороги регионального значения отображены на картах в соответствии со сведениями, внесенными в ЕГРН.</w:t>
      </w:r>
    </w:p>
    <w:p w:rsidR="004D0A61" w:rsidRPr="00E205DC" w:rsidRDefault="004D0A61" w:rsidP="004E1EE7">
      <w:pPr>
        <w:pStyle w:val="a0"/>
        <w:ind w:firstLine="709"/>
      </w:pPr>
      <w:r w:rsidRPr="00E205DC">
        <w:t>Технические характеристики существующих автомобильных дорог обычного типа регионального значения, проходящих в границах населенных пунктов, рекомендуется приводить к характеристикам улично-дорожной сети при выполнении их реконструкции.</w:t>
      </w:r>
    </w:p>
    <w:p w:rsidR="00F83B55" w:rsidRPr="00E205DC" w:rsidRDefault="00F83B55" w:rsidP="004E1EE7">
      <w:pPr>
        <w:pStyle w:val="a0"/>
        <w:ind w:firstLine="709"/>
      </w:pPr>
    </w:p>
    <w:p w:rsidR="00A556A8" w:rsidRPr="003377AA" w:rsidRDefault="00E205DC" w:rsidP="00E205DC">
      <w:pPr>
        <w:ind w:firstLine="709"/>
        <w:rPr>
          <w:u w:val="single"/>
        </w:rPr>
      </w:pPr>
      <w:r w:rsidRPr="003377AA">
        <w:rPr>
          <w:u w:val="single"/>
        </w:rPr>
        <w:t>Объекты в</w:t>
      </w:r>
      <w:r w:rsidR="00A556A8" w:rsidRPr="003377AA">
        <w:rPr>
          <w:u w:val="single"/>
        </w:rPr>
        <w:t>нутренн</w:t>
      </w:r>
      <w:r w:rsidRPr="003377AA">
        <w:rPr>
          <w:u w:val="single"/>
        </w:rPr>
        <w:t>его водного</w:t>
      </w:r>
      <w:r w:rsidR="00A556A8" w:rsidRPr="003377AA">
        <w:rPr>
          <w:u w:val="single"/>
        </w:rPr>
        <w:t xml:space="preserve"> транспорт</w:t>
      </w:r>
      <w:r w:rsidRPr="003377AA">
        <w:rPr>
          <w:u w:val="single"/>
        </w:rPr>
        <w:t>а</w:t>
      </w:r>
      <w:r w:rsidR="00A556A8" w:rsidRPr="003377AA">
        <w:rPr>
          <w:u w:val="single"/>
        </w:rPr>
        <w:t xml:space="preserve"> </w:t>
      </w:r>
    </w:p>
    <w:p w:rsidR="00A556A8" w:rsidRDefault="00A556A8" w:rsidP="00A556A8">
      <w:pPr>
        <w:pStyle w:val="a0"/>
        <w:ind w:firstLine="709"/>
      </w:pPr>
      <w:r w:rsidRPr="003377AA">
        <w:t xml:space="preserve"> В перечень внутренних водных путей</w:t>
      </w:r>
      <w:r w:rsidR="00E205DC" w:rsidRPr="003377AA">
        <w:t>,</w:t>
      </w:r>
      <w:r w:rsidRPr="003377AA">
        <w:t xml:space="preserve"> утвержденный </w:t>
      </w:r>
      <w:r w:rsidR="00E205DC" w:rsidRPr="003377AA">
        <w:t>р</w:t>
      </w:r>
      <w:r w:rsidRPr="003377AA">
        <w:t>аспоряжением Правительства Российской Федерации от 19</w:t>
      </w:r>
      <w:r w:rsidR="00E205DC" w:rsidRPr="003377AA">
        <w:t xml:space="preserve"> декабря </w:t>
      </w:r>
      <w:r w:rsidRPr="003377AA">
        <w:t>2002 г</w:t>
      </w:r>
      <w:r w:rsidR="00E205DC" w:rsidRPr="003377AA">
        <w:t>ода</w:t>
      </w:r>
      <w:r w:rsidRPr="003377AA">
        <w:t xml:space="preserve"> № 1800-р </w:t>
      </w:r>
      <w:r w:rsidR="003377AA" w:rsidRPr="003377AA">
        <w:t xml:space="preserve">(с изменениями на 30 января 2020 года), </w:t>
      </w:r>
      <w:r w:rsidRPr="003377AA">
        <w:t xml:space="preserve">входит Нарвское водохранилище от г. Сланцы до Нарвской ГЭС протяженностью 41 км. </w:t>
      </w:r>
      <w:r w:rsidR="003377AA" w:rsidRPr="003377AA">
        <w:t>В границах Загривского сельского поселения внутренние водные пути отсутствуют.</w:t>
      </w:r>
      <w:r w:rsidRPr="003377AA">
        <w:t xml:space="preserve"> </w:t>
      </w:r>
      <w:r w:rsidR="003377AA" w:rsidRPr="003377AA">
        <w:t xml:space="preserve">На реке Нарва имеются объекты базирования и обслуживания маломерного флота. </w:t>
      </w:r>
      <w:r w:rsidRPr="003377AA">
        <w:t>Сведения</w:t>
      </w:r>
      <w:r w:rsidR="00961685" w:rsidRPr="003377AA">
        <w:t xml:space="preserve"> </w:t>
      </w:r>
      <w:r w:rsidRPr="003377AA">
        <w:t>о базах (стоянках) маломерных судов, состоящих на учете в Государственной инспекции по маломерным</w:t>
      </w:r>
      <w:r w:rsidR="00961685" w:rsidRPr="003377AA">
        <w:t xml:space="preserve"> </w:t>
      </w:r>
      <w:r w:rsidRPr="003377AA">
        <w:t>судам</w:t>
      </w:r>
      <w:r w:rsidR="00961685" w:rsidRPr="003377AA">
        <w:t xml:space="preserve"> </w:t>
      </w:r>
      <w:r w:rsidRPr="003377AA">
        <w:t>МЧС</w:t>
      </w:r>
      <w:r w:rsidR="00961685" w:rsidRPr="003377AA">
        <w:t xml:space="preserve"> </w:t>
      </w:r>
      <w:r w:rsidRPr="003377AA">
        <w:t>России</w:t>
      </w:r>
      <w:r w:rsidR="00961685" w:rsidRPr="003377AA">
        <w:t xml:space="preserve"> </w:t>
      </w:r>
      <w:r w:rsidRPr="003377AA">
        <w:t>по</w:t>
      </w:r>
      <w:r w:rsidR="00961685" w:rsidRPr="003377AA">
        <w:t xml:space="preserve"> </w:t>
      </w:r>
      <w:r w:rsidRPr="003377AA">
        <w:t>Ленинградской</w:t>
      </w:r>
      <w:r w:rsidR="00961685" w:rsidRPr="003377AA">
        <w:t xml:space="preserve"> </w:t>
      </w:r>
      <w:r w:rsidRPr="003377AA">
        <w:t>области</w:t>
      </w:r>
      <w:r w:rsidRPr="00553E6D">
        <w:t>,</w:t>
      </w:r>
      <w:r w:rsidR="00961685" w:rsidRPr="00553E6D">
        <w:t xml:space="preserve"> </w:t>
      </w:r>
      <w:r w:rsidRPr="00553E6D">
        <w:t>расположенных</w:t>
      </w:r>
      <w:r w:rsidR="00961685" w:rsidRPr="00553E6D">
        <w:t xml:space="preserve"> </w:t>
      </w:r>
      <w:r w:rsidRPr="00553E6D">
        <w:t xml:space="preserve">на территории Сланцевского муниципального района приведены в таблице </w:t>
      </w:r>
      <w:r w:rsidR="009C6CC1" w:rsidRPr="00553E6D">
        <w:t>2</w:t>
      </w:r>
      <w:r w:rsidR="005C624E" w:rsidRPr="00553E6D">
        <w:t>3</w:t>
      </w:r>
      <w:r w:rsidRPr="00553E6D">
        <w:t>.</w:t>
      </w:r>
    </w:p>
    <w:p w:rsidR="003377AA" w:rsidRDefault="003377AA" w:rsidP="00A556A8">
      <w:pPr>
        <w:pStyle w:val="a0"/>
        <w:ind w:firstLine="709"/>
      </w:pPr>
    </w:p>
    <w:p w:rsidR="00873348" w:rsidRPr="003377AA" w:rsidRDefault="003377AA" w:rsidP="003377AA">
      <w:pPr>
        <w:ind w:firstLine="0"/>
        <w:jc w:val="center"/>
      </w:pPr>
      <w:r>
        <w:t>Таблица</w:t>
      </w:r>
      <w:r w:rsidR="009C6CC1">
        <w:t xml:space="preserve"> 2</w:t>
      </w:r>
      <w:r w:rsidR="005C624E">
        <w:t>3</w:t>
      </w:r>
      <w:r w:rsidR="009C6CC1">
        <w:t>.</w:t>
      </w:r>
      <w:r>
        <w:t xml:space="preserve"> Сведения об объектах базирования</w:t>
      </w:r>
      <w:r w:rsidRPr="003377AA">
        <w:t xml:space="preserve"> маломерного флота</w:t>
      </w:r>
      <w:r w:rsidR="00E61F6D">
        <w:t xml:space="preserve"> (в соответствии с приложением 2 к </w:t>
      </w:r>
      <w:r w:rsidR="00E61F6D" w:rsidRPr="00E61F6D">
        <w:t>Концепции развития и размещения объектов базирования и обслуживания маломерного флота на территории Ленинградской области до 2020 года</w:t>
      </w:r>
      <w:r w:rsidR="00533074">
        <w:t>, утвержденной постановлением Правительства Ленинградской области от 27 января 2012 года № 22</w:t>
      </w:r>
      <w:r w:rsidR="00E61F6D" w:rsidRPr="00E61F6D">
        <w:t xml:space="preserve"> (с изменениями на 22 июля 2019 года)</w:t>
      </w:r>
      <w:r w:rsidR="00533074">
        <w:t>)</w:t>
      </w:r>
    </w:p>
    <w:tbl>
      <w:tblPr>
        <w:tblStyle w:val="a7"/>
        <w:tblW w:w="0" w:type="auto"/>
        <w:tblLook w:val="04A0" w:firstRow="1" w:lastRow="0" w:firstColumn="1" w:lastColumn="0" w:noHBand="0" w:noVBand="1"/>
      </w:tblPr>
      <w:tblGrid>
        <w:gridCol w:w="426"/>
        <w:gridCol w:w="2693"/>
        <w:gridCol w:w="4678"/>
        <w:gridCol w:w="2377"/>
      </w:tblGrid>
      <w:tr w:rsidR="00A556A8" w:rsidRPr="003377AA" w:rsidTr="00874F70">
        <w:tc>
          <w:tcPr>
            <w:tcW w:w="421" w:type="dxa"/>
            <w:vAlign w:val="center"/>
          </w:tcPr>
          <w:p w:rsidR="00A556A8" w:rsidRPr="003377AA" w:rsidRDefault="00A556A8" w:rsidP="00874F70">
            <w:pPr>
              <w:ind w:firstLine="0"/>
              <w:jc w:val="center"/>
              <w:rPr>
                <w:sz w:val="22"/>
                <w:szCs w:val="22"/>
              </w:rPr>
            </w:pPr>
            <w:r w:rsidRPr="003377AA">
              <w:rPr>
                <w:sz w:val="22"/>
                <w:szCs w:val="22"/>
              </w:rPr>
              <w:t>№</w:t>
            </w:r>
          </w:p>
        </w:tc>
        <w:tc>
          <w:tcPr>
            <w:tcW w:w="2693" w:type="dxa"/>
            <w:vAlign w:val="center"/>
          </w:tcPr>
          <w:p w:rsidR="00A556A8" w:rsidRPr="003377AA" w:rsidRDefault="00A556A8" w:rsidP="003377AA">
            <w:pPr>
              <w:ind w:firstLine="0"/>
              <w:jc w:val="center"/>
              <w:rPr>
                <w:sz w:val="22"/>
                <w:szCs w:val="22"/>
              </w:rPr>
            </w:pPr>
            <w:r w:rsidRPr="003377AA">
              <w:rPr>
                <w:sz w:val="22"/>
                <w:szCs w:val="22"/>
              </w:rPr>
              <w:t>Фактическое местонахождение объекта базирования</w:t>
            </w:r>
          </w:p>
        </w:tc>
        <w:tc>
          <w:tcPr>
            <w:tcW w:w="4678" w:type="dxa"/>
            <w:vAlign w:val="center"/>
          </w:tcPr>
          <w:p w:rsidR="00A556A8" w:rsidRPr="003377AA" w:rsidRDefault="00A556A8" w:rsidP="003377AA">
            <w:pPr>
              <w:ind w:firstLine="0"/>
              <w:jc w:val="center"/>
              <w:rPr>
                <w:sz w:val="22"/>
                <w:szCs w:val="22"/>
              </w:rPr>
            </w:pPr>
            <w:r w:rsidRPr="003377AA">
              <w:rPr>
                <w:sz w:val="22"/>
                <w:szCs w:val="22"/>
              </w:rPr>
              <w:t>Наименование организации-владельца, объекта базирования</w:t>
            </w:r>
          </w:p>
        </w:tc>
        <w:tc>
          <w:tcPr>
            <w:tcW w:w="2377" w:type="dxa"/>
            <w:vAlign w:val="center"/>
          </w:tcPr>
          <w:p w:rsidR="00A556A8" w:rsidRPr="003377AA" w:rsidRDefault="00A556A8" w:rsidP="003377AA">
            <w:pPr>
              <w:ind w:firstLine="0"/>
              <w:jc w:val="center"/>
              <w:rPr>
                <w:sz w:val="22"/>
                <w:szCs w:val="22"/>
              </w:rPr>
            </w:pPr>
            <w:r w:rsidRPr="003377AA">
              <w:rPr>
                <w:sz w:val="22"/>
                <w:szCs w:val="22"/>
              </w:rPr>
              <w:t>Расчетное количество маломерных судов</w:t>
            </w:r>
          </w:p>
        </w:tc>
      </w:tr>
      <w:tr w:rsidR="00A556A8" w:rsidRPr="003377AA" w:rsidTr="00874F70">
        <w:tc>
          <w:tcPr>
            <w:tcW w:w="421" w:type="dxa"/>
          </w:tcPr>
          <w:p w:rsidR="00A556A8" w:rsidRPr="003377AA" w:rsidRDefault="003377AA" w:rsidP="00874F70">
            <w:pPr>
              <w:ind w:firstLine="0"/>
              <w:jc w:val="center"/>
              <w:rPr>
                <w:sz w:val="22"/>
                <w:szCs w:val="22"/>
              </w:rPr>
            </w:pPr>
            <w:r>
              <w:rPr>
                <w:sz w:val="22"/>
                <w:szCs w:val="22"/>
              </w:rPr>
              <w:t>1</w:t>
            </w:r>
          </w:p>
        </w:tc>
        <w:tc>
          <w:tcPr>
            <w:tcW w:w="2693" w:type="dxa"/>
          </w:tcPr>
          <w:p w:rsidR="00A556A8" w:rsidRPr="003377AA" w:rsidRDefault="00A556A8" w:rsidP="003377AA">
            <w:pPr>
              <w:ind w:firstLine="0"/>
              <w:rPr>
                <w:sz w:val="22"/>
                <w:szCs w:val="22"/>
              </w:rPr>
            </w:pPr>
            <w:r w:rsidRPr="003377AA">
              <w:rPr>
                <w:sz w:val="22"/>
                <w:szCs w:val="22"/>
              </w:rPr>
              <w:t>д. Скамья,</w:t>
            </w:r>
            <w:r w:rsidR="00961685" w:rsidRPr="003377AA">
              <w:rPr>
                <w:sz w:val="22"/>
                <w:szCs w:val="22"/>
              </w:rPr>
              <w:t xml:space="preserve"> </w:t>
            </w:r>
            <w:r w:rsidR="003377AA">
              <w:rPr>
                <w:sz w:val="22"/>
                <w:szCs w:val="22"/>
              </w:rPr>
              <w:t>р</w:t>
            </w:r>
            <w:r w:rsidRPr="003377AA">
              <w:rPr>
                <w:sz w:val="22"/>
                <w:szCs w:val="22"/>
              </w:rPr>
              <w:t>ека Нарва</w:t>
            </w:r>
          </w:p>
        </w:tc>
        <w:tc>
          <w:tcPr>
            <w:tcW w:w="4678" w:type="dxa"/>
          </w:tcPr>
          <w:p w:rsidR="00A556A8" w:rsidRPr="003377AA" w:rsidRDefault="00A556A8" w:rsidP="00A556A8">
            <w:pPr>
              <w:ind w:firstLine="0"/>
              <w:rPr>
                <w:sz w:val="22"/>
                <w:szCs w:val="22"/>
              </w:rPr>
            </w:pPr>
            <w:r w:rsidRPr="003377AA">
              <w:rPr>
                <w:sz w:val="22"/>
                <w:szCs w:val="22"/>
              </w:rPr>
              <w:t>ФГБУ «Петербургский институт ядерной физики</w:t>
            </w:r>
            <w:r w:rsidR="00961685" w:rsidRPr="003377AA">
              <w:rPr>
                <w:sz w:val="22"/>
                <w:szCs w:val="22"/>
              </w:rPr>
              <w:t xml:space="preserve"> </w:t>
            </w:r>
            <w:r w:rsidRPr="003377AA">
              <w:rPr>
                <w:sz w:val="22"/>
                <w:szCs w:val="22"/>
              </w:rPr>
              <w:t>им. Б.П.</w:t>
            </w:r>
            <w:r w:rsidR="00803056" w:rsidRPr="003377AA">
              <w:rPr>
                <w:sz w:val="22"/>
                <w:szCs w:val="22"/>
              </w:rPr>
              <w:t> </w:t>
            </w:r>
            <w:r w:rsidRPr="003377AA">
              <w:rPr>
                <w:sz w:val="22"/>
                <w:szCs w:val="22"/>
              </w:rPr>
              <w:t>Константинова», база отдыха</w:t>
            </w:r>
          </w:p>
        </w:tc>
        <w:tc>
          <w:tcPr>
            <w:tcW w:w="2377" w:type="dxa"/>
          </w:tcPr>
          <w:p w:rsidR="00A556A8" w:rsidRPr="003377AA" w:rsidRDefault="00A556A8" w:rsidP="003377AA">
            <w:pPr>
              <w:ind w:firstLine="0"/>
              <w:jc w:val="center"/>
              <w:rPr>
                <w:sz w:val="22"/>
                <w:szCs w:val="22"/>
              </w:rPr>
            </w:pPr>
            <w:r w:rsidRPr="003377AA">
              <w:rPr>
                <w:sz w:val="22"/>
                <w:szCs w:val="22"/>
              </w:rPr>
              <w:t>100</w:t>
            </w:r>
          </w:p>
        </w:tc>
      </w:tr>
      <w:tr w:rsidR="00A556A8" w:rsidRPr="003377AA" w:rsidTr="00874F70">
        <w:tc>
          <w:tcPr>
            <w:tcW w:w="421" w:type="dxa"/>
          </w:tcPr>
          <w:p w:rsidR="00A556A8" w:rsidRPr="003377AA" w:rsidRDefault="003377AA" w:rsidP="00874F70">
            <w:pPr>
              <w:ind w:firstLine="0"/>
              <w:jc w:val="center"/>
              <w:rPr>
                <w:sz w:val="22"/>
                <w:szCs w:val="22"/>
              </w:rPr>
            </w:pPr>
            <w:r>
              <w:rPr>
                <w:sz w:val="22"/>
                <w:szCs w:val="22"/>
              </w:rPr>
              <w:t>2</w:t>
            </w:r>
          </w:p>
        </w:tc>
        <w:tc>
          <w:tcPr>
            <w:tcW w:w="2693" w:type="dxa"/>
          </w:tcPr>
          <w:p w:rsidR="00A556A8" w:rsidRPr="003377AA" w:rsidRDefault="00A556A8" w:rsidP="003377AA">
            <w:pPr>
              <w:ind w:firstLine="0"/>
              <w:rPr>
                <w:sz w:val="22"/>
                <w:szCs w:val="22"/>
              </w:rPr>
            </w:pPr>
            <w:r w:rsidRPr="003377AA">
              <w:rPr>
                <w:sz w:val="22"/>
                <w:szCs w:val="22"/>
              </w:rPr>
              <w:t>д. Скамья, река Нарва</w:t>
            </w:r>
          </w:p>
        </w:tc>
        <w:tc>
          <w:tcPr>
            <w:tcW w:w="4678" w:type="dxa"/>
          </w:tcPr>
          <w:p w:rsidR="00A556A8" w:rsidRPr="003377AA" w:rsidRDefault="00A556A8" w:rsidP="00A556A8">
            <w:pPr>
              <w:ind w:firstLine="0"/>
              <w:rPr>
                <w:sz w:val="22"/>
                <w:szCs w:val="22"/>
              </w:rPr>
            </w:pPr>
            <w:r w:rsidRPr="003377AA">
              <w:rPr>
                <w:sz w:val="22"/>
                <w:szCs w:val="22"/>
              </w:rPr>
              <w:t>ООО «Электростандарт», база отдыха</w:t>
            </w:r>
          </w:p>
        </w:tc>
        <w:tc>
          <w:tcPr>
            <w:tcW w:w="2377" w:type="dxa"/>
          </w:tcPr>
          <w:p w:rsidR="00A556A8" w:rsidRPr="003377AA" w:rsidRDefault="00A556A8" w:rsidP="003377AA">
            <w:pPr>
              <w:ind w:firstLine="0"/>
              <w:jc w:val="center"/>
              <w:rPr>
                <w:sz w:val="22"/>
                <w:szCs w:val="22"/>
              </w:rPr>
            </w:pPr>
            <w:r w:rsidRPr="003377AA">
              <w:rPr>
                <w:sz w:val="22"/>
                <w:szCs w:val="22"/>
              </w:rPr>
              <w:t>20</w:t>
            </w:r>
          </w:p>
        </w:tc>
      </w:tr>
      <w:tr w:rsidR="00A556A8" w:rsidRPr="003377AA" w:rsidTr="00874F70">
        <w:tc>
          <w:tcPr>
            <w:tcW w:w="421" w:type="dxa"/>
          </w:tcPr>
          <w:p w:rsidR="00A556A8" w:rsidRPr="003377AA" w:rsidRDefault="003377AA" w:rsidP="00874F70">
            <w:pPr>
              <w:ind w:firstLine="0"/>
              <w:jc w:val="center"/>
              <w:rPr>
                <w:sz w:val="22"/>
                <w:szCs w:val="22"/>
              </w:rPr>
            </w:pPr>
            <w:r>
              <w:rPr>
                <w:sz w:val="22"/>
                <w:szCs w:val="22"/>
              </w:rPr>
              <w:t>3</w:t>
            </w:r>
          </w:p>
        </w:tc>
        <w:tc>
          <w:tcPr>
            <w:tcW w:w="2693" w:type="dxa"/>
          </w:tcPr>
          <w:p w:rsidR="00A556A8" w:rsidRPr="003377AA" w:rsidRDefault="00A556A8" w:rsidP="003377AA">
            <w:pPr>
              <w:ind w:firstLine="0"/>
              <w:rPr>
                <w:sz w:val="22"/>
                <w:szCs w:val="22"/>
              </w:rPr>
            </w:pPr>
            <w:r w:rsidRPr="003377AA">
              <w:rPr>
                <w:sz w:val="22"/>
                <w:szCs w:val="22"/>
              </w:rPr>
              <w:t>д. Переволок, река Нарва</w:t>
            </w:r>
          </w:p>
        </w:tc>
        <w:tc>
          <w:tcPr>
            <w:tcW w:w="4678" w:type="dxa"/>
          </w:tcPr>
          <w:p w:rsidR="00A556A8" w:rsidRPr="003377AA" w:rsidRDefault="00A556A8" w:rsidP="00A556A8">
            <w:pPr>
              <w:ind w:firstLine="0"/>
              <w:rPr>
                <w:sz w:val="22"/>
                <w:szCs w:val="22"/>
              </w:rPr>
            </w:pPr>
            <w:r w:rsidRPr="003377AA">
              <w:rPr>
                <w:sz w:val="22"/>
                <w:szCs w:val="22"/>
              </w:rPr>
              <w:t>ОАО «Ленинградсланец», база отдыха</w:t>
            </w:r>
          </w:p>
        </w:tc>
        <w:tc>
          <w:tcPr>
            <w:tcW w:w="2377" w:type="dxa"/>
          </w:tcPr>
          <w:p w:rsidR="00A556A8" w:rsidRPr="003377AA" w:rsidRDefault="00A556A8" w:rsidP="003377AA">
            <w:pPr>
              <w:ind w:firstLine="0"/>
              <w:jc w:val="center"/>
              <w:rPr>
                <w:sz w:val="22"/>
                <w:szCs w:val="22"/>
              </w:rPr>
            </w:pPr>
            <w:r w:rsidRPr="003377AA">
              <w:rPr>
                <w:sz w:val="22"/>
                <w:szCs w:val="22"/>
              </w:rPr>
              <w:t>20</w:t>
            </w:r>
          </w:p>
        </w:tc>
      </w:tr>
      <w:tr w:rsidR="00A556A8" w:rsidRPr="003377AA" w:rsidTr="00874F70">
        <w:tc>
          <w:tcPr>
            <w:tcW w:w="421" w:type="dxa"/>
          </w:tcPr>
          <w:p w:rsidR="00A556A8" w:rsidRPr="003377AA" w:rsidRDefault="003377AA" w:rsidP="00874F70">
            <w:pPr>
              <w:ind w:firstLine="0"/>
              <w:jc w:val="center"/>
              <w:rPr>
                <w:sz w:val="22"/>
                <w:szCs w:val="22"/>
              </w:rPr>
            </w:pPr>
            <w:r>
              <w:rPr>
                <w:sz w:val="22"/>
                <w:szCs w:val="22"/>
              </w:rPr>
              <w:t>4</w:t>
            </w:r>
          </w:p>
        </w:tc>
        <w:tc>
          <w:tcPr>
            <w:tcW w:w="2693" w:type="dxa"/>
          </w:tcPr>
          <w:p w:rsidR="00A556A8" w:rsidRPr="003377AA" w:rsidRDefault="00A556A8" w:rsidP="003377AA">
            <w:pPr>
              <w:ind w:firstLine="0"/>
              <w:rPr>
                <w:sz w:val="22"/>
                <w:szCs w:val="22"/>
              </w:rPr>
            </w:pPr>
            <w:r w:rsidRPr="003377AA">
              <w:rPr>
                <w:sz w:val="22"/>
                <w:szCs w:val="22"/>
              </w:rPr>
              <w:t>д. Загривье, река Нарва</w:t>
            </w:r>
          </w:p>
        </w:tc>
        <w:tc>
          <w:tcPr>
            <w:tcW w:w="4678" w:type="dxa"/>
          </w:tcPr>
          <w:p w:rsidR="00A556A8" w:rsidRPr="003377AA" w:rsidRDefault="00A556A8" w:rsidP="00A556A8">
            <w:pPr>
              <w:ind w:firstLine="0"/>
              <w:rPr>
                <w:sz w:val="22"/>
                <w:szCs w:val="22"/>
              </w:rPr>
            </w:pPr>
            <w:r w:rsidRPr="003377AA">
              <w:rPr>
                <w:sz w:val="22"/>
                <w:szCs w:val="22"/>
              </w:rPr>
              <w:t>ОАО «Сланцы», база отдыха</w:t>
            </w:r>
          </w:p>
        </w:tc>
        <w:tc>
          <w:tcPr>
            <w:tcW w:w="2377" w:type="dxa"/>
          </w:tcPr>
          <w:p w:rsidR="00A556A8" w:rsidRPr="003377AA" w:rsidRDefault="00A556A8" w:rsidP="003377AA">
            <w:pPr>
              <w:ind w:firstLine="0"/>
              <w:jc w:val="center"/>
              <w:rPr>
                <w:sz w:val="22"/>
                <w:szCs w:val="22"/>
              </w:rPr>
            </w:pPr>
            <w:r w:rsidRPr="003377AA">
              <w:rPr>
                <w:sz w:val="22"/>
                <w:szCs w:val="22"/>
              </w:rPr>
              <w:t>20</w:t>
            </w:r>
          </w:p>
        </w:tc>
      </w:tr>
    </w:tbl>
    <w:p w:rsidR="00E61F6D" w:rsidRDefault="00E61F6D" w:rsidP="00E61F6D">
      <w:pPr>
        <w:ind w:firstLine="709"/>
      </w:pPr>
    </w:p>
    <w:p w:rsidR="00E61F6D" w:rsidRPr="0090113C" w:rsidRDefault="00E61F6D" w:rsidP="00E61F6D">
      <w:pPr>
        <w:ind w:firstLine="709"/>
      </w:pPr>
      <w:r w:rsidRPr="0090113C">
        <w:t xml:space="preserve">Новые объекты </w:t>
      </w:r>
      <w:r>
        <w:t>базирования и обслуживания маломерного флота</w:t>
      </w:r>
      <w:r w:rsidRPr="0090113C">
        <w:t xml:space="preserve"> на территории поселения не планируются.</w:t>
      </w:r>
    </w:p>
    <w:p w:rsidR="00E205DC" w:rsidRPr="0090113C" w:rsidRDefault="00E205DC" w:rsidP="00E61F6D">
      <w:pPr>
        <w:ind w:firstLine="709"/>
      </w:pPr>
      <w:r>
        <w:t xml:space="preserve">На территории Загривского сельского поселения размещен </w:t>
      </w:r>
      <w:r w:rsidRPr="0090113C">
        <w:t>объект федерального значения – пункт маневренного базирования таможенного судна Кингисеппской таможни Северо-Западного таможенного управления на р. Нарва в д. Отрадное (площадь земельного участка 0,2 га)</w:t>
      </w:r>
      <w:r>
        <w:t>.</w:t>
      </w:r>
      <w:r w:rsidRPr="0090113C">
        <w:t xml:space="preserve"> </w:t>
      </w:r>
    </w:p>
    <w:p w:rsidR="00E205DC" w:rsidRPr="0090113C" w:rsidRDefault="00E205DC" w:rsidP="004E1EE7">
      <w:pPr>
        <w:ind w:firstLine="709"/>
      </w:pPr>
    </w:p>
    <w:p w:rsidR="00392347" w:rsidRPr="00E205DC" w:rsidRDefault="00E205DC" w:rsidP="00E205DC">
      <w:pPr>
        <w:ind w:firstLine="709"/>
        <w:rPr>
          <w:u w:val="single"/>
        </w:rPr>
      </w:pPr>
      <w:r w:rsidRPr="00E205DC">
        <w:rPr>
          <w:u w:val="single"/>
        </w:rPr>
        <w:t>Объекты в</w:t>
      </w:r>
      <w:r w:rsidR="00392347" w:rsidRPr="00E205DC">
        <w:rPr>
          <w:u w:val="single"/>
        </w:rPr>
        <w:t>оздушн</w:t>
      </w:r>
      <w:r w:rsidRPr="00E205DC">
        <w:rPr>
          <w:u w:val="single"/>
        </w:rPr>
        <w:t>ого</w:t>
      </w:r>
      <w:r w:rsidR="00392347" w:rsidRPr="00E205DC">
        <w:rPr>
          <w:u w:val="single"/>
        </w:rPr>
        <w:t xml:space="preserve"> транспорт</w:t>
      </w:r>
      <w:r w:rsidRPr="00E205DC">
        <w:rPr>
          <w:u w:val="single"/>
        </w:rPr>
        <w:t>а</w:t>
      </w:r>
      <w:r w:rsidR="00392347" w:rsidRPr="00E205DC">
        <w:rPr>
          <w:u w:val="single"/>
        </w:rPr>
        <w:t xml:space="preserve"> </w:t>
      </w:r>
    </w:p>
    <w:p w:rsidR="00493591" w:rsidRDefault="00392347" w:rsidP="00392347">
      <w:pPr>
        <w:ind w:firstLine="709"/>
      </w:pPr>
      <w:r w:rsidRPr="0090113C">
        <w:t xml:space="preserve">Местная сеть воздушных сообщений на территории Загривского сельского поселения отсутствует. </w:t>
      </w:r>
    </w:p>
    <w:p w:rsidR="00E205DC" w:rsidRPr="0090113C" w:rsidRDefault="00E205DC" w:rsidP="00E205DC">
      <w:pPr>
        <w:ind w:firstLine="709"/>
      </w:pPr>
      <w:r>
        <w:t>В связи с приграничным расположением территории сельского поселения, есть объекты транспорта специального назначения, в том числе вблизи</w:t>
      </w:r>
      <w:r w:rsidRPr="0090113C">
        <w:t xml:space="preserve"> пограничной заставы «Кукин Берег» имеется</w:t>
      </w:r>
      <w:r>
        <w:t xml:space="preserve"> </w:t>
      </w:r>
      <w:r w:rsidRPr="0090113C">
        <w:t>собственная вертолётная площадка Кукин Берег.</w:t>
      </w:r>
    </w:p>
    <w:p w:rsidR="00493591" w:rsidRPr="0090113C" w:rsidRDefault="00493591" w:rsidP="00493591">
      <w:pPr>
        <w:ind w:firstLine="709"/>
      </w:pPr>
      <w:r w:rsidRPr="0090113C">
        <w:t>Новые объекты воздушного транспорта на территории поселения не планируются.</w:t>
      </w:r>
    </w:p>
    <w:p w:rsidR="00392347" w:rsidRPr="0090113C" w:rsidRDefault="00392347" w:rsidP="004E1EE7">
      <w:pPr>
        <w:ind w:firstLine="709"/>
      </w:pPr>
    </w:p>
    <w:p w:rsidR="00BA310B" w:rsidRPr="0090113C" w:rsidRDefault="001A3612" w:rsidP="00ED0AE7">
      <w:pPr>
        <w:pStyle w:val="2"/>
        <w:spacing w:before="0"/>
        <w:ind w:firstLine="0"/>
        <w:jc w:val="center"/>
        <w:rPr>
          <w:rFonts w:ascii="Times New Roman" w:hAnsi="Times New Roman"/>
          <w:color w:val="auto"/>
          <w:sz w:val="24"/>
          <w:szCs w:val="24"/>
        </w:rPr>
      </w:pPr>
      <w:bookmarkStart w:id="116" w:name="_Toc38393345"/>
      <w:r w:rsidRPr="0090113C">
        <w:rPr>
          <w:rFonts w:ascii="Times New Roman" w:hAnsi="Times New Roman"/>
          <w:color w:val="auto"/>
          <w:sz w:val="24"/>
          <w:szCs w:val="24"/>
        </w:rPr>
        <w:t>4</w:t>
      </w:r>
      <w:r w:rsidR="00EA6B80" w:rsidRPr="0090113C">
        <w:rPr>
          <w:rFonts w:ascii="Times New Roman" w:hAnsi="Times New Roman"/>
          <w:color w:val="auto"/>
          <w:sz w:val="24"/>
          <w:szCs w:val="24"/>
        </w:rPr>
        <w:t>.</w:t>
      </w:r>
      <w:r w:rsidR="008070A5" w:rsidRPr="0090113C">
        <w:rPr>
          <w:rFonts w:ascii="Times New Roman" w:hAnsi="Times New Roman"/>
          <w:color w:val="auto"/>
          <w:sz w:val="24"/>
          <w:szCs w:val="24"/>
        </w:rPr>
        <w:t>5</w:t>
      </w:r>
      <w:r w:rsidR="00EA6B80" w:rsidRPr="0090113C">
        <w:rPr>
          <w:rFonts w:ascii="Times New Roman" w:hAnsi="Times New Roman"/>
          <w:color w:val="auto"/>
          <w:sz w:val="24"/>
          <w:szCs w:val="24"/>
        </w:rPr>
        <w:t xml:space="preserve">.2. </w:t>
      </w:r>
      <w:r w:rsidR="00741FD0" w:rsidRPr="0090113C">
        <w:rPr>
          <w:rFonts w:ascii="Times New Roman" w:hAnsi="Times New Roman"/>
          <w:color w:val="auto"/>
          <w:sz w:val="24"/>
          <w:szCs w:val="24"/>
        </w:rPr>
        <w:t>О</w:t>
      </w:r>
      <w:r w:rsidR="00573AC4" w:rsidRPr="0090113C">
        <w:rPr>
          <w:rFonts w:ascii="Times New Roman" w:hAnsi="Times New Roman"/>
          <w:color w:val="auto"/>
          <w:sz w:val="24"/>
          <w:szCs w:val="24"/>
        </w:rPr>
        <w:t>рганизация транспортного обслуживания населения</w:t>
      </w:r>
      <w:bookmarkEnd w:id="116"/>
    </w:p>
    <w:p w:rsidR="00EA6B80" w:rsidRPr="00317037" w:rsidRDefault="00EA6B80" w:rsidP="004E1EE7">
      <w:pPr>
        <w:pStyle w:val="a0"/>
        <w:ind w:firstLine="709"/>
      </w:pPr>
    </w:p>
    <w:p w:rsidR="00D25EBE" w:rsidRPr="00317037" w:rsidRDefault="001C3EE1" w:rsidP="004E1EE7">
      <w:pPr>
        <w:pStyle w:val="a0"/>
        <w:ind w:firstLine="709"/>
      </w:pPr>
      <w:r w:rsidRPr="00317037">
        <w:t xml:space="preserve">Пассажирские перевозки на территории </w:t>
      </w:r>
      <w:r w:rsidR="008A036C" w:rsidRPr="00317037">
        <w:t>Загрив</w:t>
      </w:r>
      <w:r w:rsidRPr="00317037">
        <w:t>ского сельского поселения осуществля</w:t>
      </w:r>
      <w:r w:rsidR="00317037" w:rsidRPr="00317037">
        <w:t>е</w:t>
      </w:r>
      <w:r w:rsidRPr="00317037">
        <w:t xml:space="preserve">т </w:t>
      </w:r>
      <w:r w:rsidR="00317037" w:rsidRPr="00317037">
        <w:t>ИП Сухов Г.А</w:t>
      </w:r>
      <w:r w:rsidRPr="00317037">
        <w:t>.</w:t>
      </w:r>
      <w:r w:rsidR="00F6012C" w:rsidRPr="00317037">
        <w:t xml:space="preserve"> </w:t>
      </w:r>
      <w:r w:rsidR="00CF5817" w:rsidRPr="00317037">
        <w:t>Территория поселения обслуживается следующими а</w:t>
      </w:r>
      <w:r w:rsidR="00D25EBE" w:rsidRPr="00317037">
        <w:t>втобусны</w:t>
      </w:r>
      <w:r w:rsidR="00CF5817" w:rsidRPr="00317037">
        <w:t>ми</w:t>
      </w:r>
      <w:r w:rsidR="00D25EBE" w:rsidRPr="00317037">
        <w:t xml:space="preserve"> маршрут</w:t>
      </w:r>
      <w:r w:rsidR="00CF5817" w:rsidRPr="00317037">
        <w:t>ами</w:t>
      </w:r>
      <w:r w:rsidR="00D25EBE" w:rsidRPr="00317037">
        <w:t>:</w:t>
      </w:r>
    </w:p>
    <w:p w:rsidR="00081949" w:rsidRPr="00317037" w:rsidRDefault="00081949" w:rsidP="004D7A0F">
      <w:pPr>
        <w:pStyle w:val="a0"/>
        <w:numPr>
          <w:ilvl w:val="0"/>
          <w:numId w:val="39"/>
        </w:numPr>
      </w:pPr>
      <w:r w:rsidRPr="00317037">
        <w:t xml:space="preserve">107 Сланцы – </w:t>
      </w:r>
      <w:r>
        <w:t>Скамья;</w:t>
      </w:r>
    </w:p>
    <w:p w:rsidR="008A036C" w:rsidRPr="00317037" w:rsidRDefault="008A036C" w:rsidP="004D7A0F">
      <w:pPr>
        <w:pStyle w:val="a0"/>
        <w:numPr>
          <w:ilvl w:val="0"/>
          <w:numId w:val="39"/>
        </w:numPr>
      </w:pPr>
      <w:r w:rsidRPr="00317037">
        <w:t>107</w:t>
      </w:r>
      <w:r w:rsidR="00081949">
        <w:t>с</w:t>
      </w:r>
      <w:r w:rsidRPr="00317037">
        <w:t xml:space="preserve"> Сланцы – Загривье</w:t>
      </w:r>
      <w:r w:rsidR="00081949">
        <w:rPr>
          <w:lang w:val="en-US"/>
        </w:rPr>
        <w:t>;</w:t>
      </w:r>
    </w:p>
    <w:p w:rsidR="00317037" w:rsidRPr="00317037" w:rsidRDefault="00317037" w:rsidP="004D7A0F">
      <w:pPr>
        <w:pStyle w:val="a0"/>
        <w:numPr>
          <w:ilvl w:val="0"/>
          <w:numId w:val="39"/>
        </w:numPr>
      </w:pPr>
      <w:r w:rsidRPr="00317037">
        <w:t>107</w:t>
      </w:r>
      <w:r w:rsidR="00081949">
        <w:t>а</w:t>
      </w:r>
      <w:r w:rsidRPr="00317037">
        <w:t xml:space="preserve"> Сланцы – </w:t>
      </w:r>
      <w:r w:rsidR="00081949">
        <w:t>Загривье – Переволок – Отрадное – Скамья;</w:t>
      </w:r>
    </w:p>
    <w:p w:rsidR="00317037" w:rsidRPr="00317037" w:rsidRDefault="00317037" w:rsidP="004D7A0F">
      <w:pPr>
        <w:pStyle w:val="a0"/>
        <w:numPr>
          <w:ilvl w:val="0"/>
          <w:numId w:val="39"/>
        </w:numPr>
      </w:pPr>
      <w:r w:rsidRPr="00317037">
        <w:t>107</w:t>
      </w:r>
      <w:r w:rsidR="00081949">
        <w:t>з</w:t>
      </w:r>
      <w:r w:rsidRPr="00317037">
        <w:t xml:space="preserve"> Сланцы </w:t>
      </w:r>
      <w:r w:rsidR="00081949" w:rsidRPr="00317037">
        <w:t xml:space="preserve">– </w:t>
      </w:r>
      <w:r w:rsidR="00081949">
        <w:t xml:space="preserve">Загривье – Переволок – Втроя </w:t>
      </w:r>
      <w:r w:rsidRPr="00317037">
        <w:t>– С</w:t>
      </w:r>
      <w:r w:rsidR="00081949">
        <w:t>к</w:t>
      </w:r>
      <w:r w:rsidRPr="00317037">
        <w:t>а</w:t>
      </w:r>
      <w:r w:rsidR="00081949">
        <w:t>мья;</w:t>
      </w:r>
    </w:p>
    <w:p w:rsidR="00317037" w:rsidRPr="0005495C" w:rsidRDefault="00317037" w:rsidP="004D7A0F">
      <w:pPr>
        <w:pStyle w:val="a0"/>
        <w:numPr>
          <w:ilvl w:val="0"/>
          <w:numId w:val="39"/>
        </w:numPr>
      </w:pPr>
      <w:r w:rsidRPr="0005495C">
        <w:t>107</w:t>
      </w:r>
      <w:r w:rsidR="00081949" w:rsidRPr="0005495C">
        <w:t>л</w:t>
      </w:r>
      <w:r w:rsidRPr="0005495C">
        <w:t xml:space="preserve"> Сланцы – </w:t>
      </w:r>
      <w:r w:rsidR="00081949" w:rsidRPr="0005495C">
        <w:t>Кукин берег – Скамья.</w:t>
      </w:r>
    </w:p>
    <w:p w:rsidR="00081949" w:rsidRPr="0005495C" w:rsidRDefault="00F81A08" w:rsidP="00F81A08">
      <w:pPr>
        <w:ind w:firstLine="709"/>
        <w:rPr>
          <w:rFonts w:eastAsia="Calibri"/>
        </w:rPr>
      </w:pPr>
      <w:r w:rsidRPr="0005495C">
        <w:rPr>
          <w:rFonts w:eastAsia="Calibri"/>
        </w:rPr>
        <w:t xml:space="preserve">На территории поселения расположено 15 остановочных пунктов: Берёзка, Втроя 1,  Втроя 2, Загривье, Кукин берег, Мокреди, Отрадное (конечная), Отрадное 1, Переволок, поворот на Загривье, поворот на Кукин берег, поворот на Переволок, Садоводство «Строитель», Скамья, Степановщина. </w:t>
      </w:r>
      <w:r w:rsidR="00EF107F" w:rsidRPr="0005495C">
        <w:rPr>
          <w:rFonts w:eastAsia="Calibri"/>
        </w:rPr>
        <w:t>Расписание движения автобусов на пригородных муниципальных маршрутах представлено в приложении 2.</w:t>
      </w:r>
    </w:p>
    <w:p w:rsidR="00737403" w:rsidRDefault="00737403" w:rsidP="004E1EE7">
      <w:pPr>
        <w:ind w:firstLine="709"/>
      </w:pPr>
      <w:r>
        <w:t>Карта автобусных маршрутов представлена на врезке к карте «</w:t>
      </w:r>
      <w:r w:rsidRPr="00C23300">
        <w:t>Карта современного использования территории. Карта зон с особыми условиями использо</w:t>
      </w:r>
      <w:r>
        <w:t>вания территорий».</w:t>
      </w:r>
    </w:p>
    <w:p w:rsidR="00D25EBE" w:rsidRPr="0005495C" w:rsidRDefault="00CF5817" w:rsidP="004E1EE7">
      <w:pPr>
        <w:ind w:firstLine="709"/>
      </w:pPr>
      <w:r w:rsidRPr="0005495C">
        <w:rPr>
          <w:rFonts w:eastAsia="Calibri"/>
        </w:rPr>
        <w:t>На территории поселения отсутствуют автовокзалы и автостанции.</w:t>
      </w:r>
      <w:r w:rsidRPr="0005495C">
        <w:t xml:space="preserve"> </w:t>
      </w:r>
      <w:r w:rsidR="00BD7AEC" w:rsidRPr="0005495C">
        <w:t xml:space="preserve">В </w:t>
      </w:r>
      <w:r w:rsidR="00317037" w:rsidRPr="0005495C">
        <w:t>д</w:t>
      </w:r>
      <w:r w:rsidR="00D25EBE" w:rsidRPr="0005495C">
        <w:t xml:space="preserve">. </w:t>
      </w:r>
      <w:r w:rsidR="00317037" w:rsidRPr="0005495C">
        <w:t>Загривье</w:t>
      </w:r>
      <w:r w:rsidR="00D25EBE" w:rsidRPr="0005495C">
        <w:t xml:space="preserve">, д. </w:t>
      </w:r>
      <w:r w:rsidR="00716874" w:rsidRPr="0005495C">
        <w:t>Втро</w:t>
      </w:r>
      <w:r w:rsidR="00317037" w:rsidRPr="0005495C">
        <w:t>я</w:t>
      </w:r>
      <w:r w:rsidR="00D25EBE" w:rsidRPr="0005495C">
        <w:t xml:space="preserve">, д. </w:t>
      </w:r>
      <w:r w:rsidR="00716874" w:rsidRPr="0005495C">
        <w:t>Отрадное</w:t>
      </w:r>
      <w:r w:rsidR="00D25EBE" w:rsidRPr="0005495C">
        <w:t xml:space="preserve"> </w:t>
      </w:r>
      <w:r w:rsidR="00BD7AEC" w:rsidRPr="0005495C">
        <w:t xml:space="preserve">расположены </w:t>
      </w:r>
      <w:r w:rsidR="00D25EBE" w:rsidRPr="0005495C">
        <w:t xml:space="preserve">конечные остановки </w:t>
      </w:r>
      <w:r w:rsidR="00737403">
        <w:t xml:space="preserve">общественного транспорта </w:t>
      </w:r>
      <w:r w:rsidR="00D25EBE" w:rsidRPr="0005495C">
        <w:t>с разворотным кольцом</w:t>
      </w:r>
      <w:r w:rsidR="00BD7AEC" w:rsidRPr="0005495C">
        <w:t>.</w:t>
      </w:r>
    </w:p>
    <w:p w:rsidR="009F6B7E" w:rsidRPr="00317037" w:rsidRDefault="009F6B7E" w:rsidP="004E1EE7">
      <w:pPr>
        <w:ind w:firstLine="709"/>
      </w:pPr>
      <w:r w:rsidRPr="0005495C">
        <w:t>Размещение новых объектов транспортной инфраструктуры не планируется.</w:t>
      </w:r>
    </w:p>
    <w:p w:rsidR="00716874" w:rsidRDefault="00716874" w:rsidP="00903799">
      <w:pPr>
        <w:ind w:firstLine="709"/>
      </w:pPr>
    </w:p>
    <w:p w:rsidR="00903799" w:rsidRDefault="00D20167" w:rsidP="00903799">
      <w:pPr>
        <w:ind w:firstLine="709"/>
      </w:pPr>
      <w:r w:rsidRPr="00317037">
        <w:t xml:space="preserve">Требования к уровню и качеству транспортного обслуживания населения при осуществлении перевозок пассажиров и багажа автомобильным транспортом по муниципальным, </w:t>
      </w:r>
      <w:r w:rsidRPr="0090113C">
        <w:t>межмуниципальным, смежным, межрегиональным и международным маршрутам регулярных перевозок и их нормативные значения установлены в соответствии с</w:t>
      </w:r>
      <w:r w:rsidR="00966771" w:rsidRPr="0090113C">
        <w:t xml:space="preserve"> социальн</w:t>
      </w:r>
      <w:r w:rsidRPr="0090113C">
        <w:t>ым</w:t>
      </w:r>
      <w:r w:rsidR="00966771" w:rsidRPr="0090113C">
        <w:t xml:space="preserve"> стандарт</w:t>
      </w:r>
      <w:r w:rsidRPr="0090113C">
        <w:t>ом</w:t>
      </w:r>
      <w:r w:rsidR="00966771" w:rsidRPr="0090113C">
        <w:t xml:space="preserve"> транспортного обслуживания населения (распоряжение Минтранса России от 31</w:t>
      </w:r>
      <w:r w:rsidRPr="0090113C">
        <w:t xml:space="preserve"> января </w:t>
      </w:r>
      <w:r w:rsidR="00966771" w:rsidRPr="0090113C">
        <w:t>2017</w:t>
      </w:r>
      <w:r w:rsidRPr="0090113C">
        <w:t xml:space="preserve"> года</w:t>
      </w:r>
      <w:r w:rsidR="00966771" w:rsidRPr="0090113C">
        <w:t xml:space="preserve"> №</w:t>
      </w:r>
      <w:r w:rsidRPr="0090113C">
        <w:t> </w:t>
      </w:r>
      <w:r w:rsidR="00966771" w:rsidRPr="0090113C">
        <w:t>НА-19-р (</w:t>
      </w:r>
      <w:r w:rsidR="008E7A7E" w:rsidRPr="0090113C">
        <w:t xml:space="preserve">в </w:t>
      </w:r>
      <w:r w:rsidR="00966771" w:rsidRPr="0090113C">
        <w:t>ред</w:t>
      </w:r>
      <w:r w:rsidR="008E7A7E" w:rsidRPr="0090113C">
        <w:t>акции от</w:t>
      </w:r>
      <w:r w:rsidR="00966771" w:rsidRPr="0090113C">
        <w:t xml:space="preserve"> 13</w:t>
      </w:r>
      <w:r w:rsidR="00E811E4">
        <w:t xml:space="preserve"> апреля </w:t>
      </w:r>
      <w:r w:rsidR="00966771" w:rsidRPr="0090113C">
        <w:t>2018</w:t>
      </w:r>
      <w:r w:rsidR="00E811E4">
        <w:t xml:space="preserve"> года</w:t>
      </w:r>
      <w:r w:rsidR="00966771" w:rsidRPr="0090113C">
        <w:t>) «Об утверждении социального стандарта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w:t>
      </w:r>
      <w:r w:rsidR="004E05CB" w:rsidRPr="0090113C">
        <w:t>. Все остановочные пункты, которые обслуживаются маршрутами регулярных перевозок, должны отвечать требованиям, установленным подпунктами 7.3.1-7.3.16 ОДМ 218.2.007-2011 «Методические рекомендации по проектированию мероприятий по обеспечению доступа инвалидов к объектам дорожного хозяйства».</w:t>
      </w:r>
      <w:r w:rsidR="00966771" w:rsidRPr="0090113C">
        <w:t xml:space="preserve"> </w:t>
      </w:r>
      <w:r w:rsidR="00903799" w:rsidRPr="0090113C">
        <w:t>Для Ленинградской области нормативы т</w:t>
      </w:r>
      <w:r w:rsidR="002C24D0" w:rsidRPr="0090113C">
        <w:t>е</w:t>
      </w:r>
      <w:r w:rsidR="00903799" w:rsidRPr="0090113C">
        <w:t xml:space="preserve">рриториальной доступности остановочных пунктов установлены согласно таблице </w:t>
      </w:r>
      <w:r w:rsidR="00A85784" w:rsidRPr="0090113C">
        <w:t>2</w:t>
      </w:r>
      <w:r w:rsidR="005C624E">
        <w:t>4</w:t>
      </w:r>
      <w:r w:rsidR="00903799" w:rsidRPr="0090113C">
        <w:t>.</w:t>
      </w:r>
    </w:p>
    <w:p w:rsidR="002A4D83" w:rsidRPr="0090113C" w:rsidRDefault="002A4D83" w:rsidP="00903799">
      <w:pPr>
        <w:ind w:firstLine="709"/>
      </w:pPr>
    </w:p>
    <w:p w:rsidR="002A4D83" w:rsidRPr="0090113C" w:rsidRDefault="002A4D83" w:rsidP="002A4D83">
      <w:pPr>
        <w:ind w:firstLine="0"/>
        <w:jc w:val="center"/>
      </w:pPr>
      <w:r w:rsidRPr="0090113C">
        <w:t>Таблица 2</w:t>
      </w:r>
      <w:r w:rsidR="005C624E">
        <w:t>4</w:t>
      </w:r>
      <w:r w:rsidRPr="0090113C">
        <w:t>. Предельные расстояния кратчайшего пешеходного пути от границ участков объектов до остановочных пунктов, которые обслуживаются муниципальным маршрутом регулярных перевозок пассажиров</w:t>
      </w:r>
    </w:p>
    <w:tbl>
      <w:tblPr>
        <w:tblStyle w:val="18"/>
        <w:tblW w:w="0" w:type="auto"/>
        <w:tblLook w:val="04A0" w:firstRow="1" w:lastRow="0" w:firstColumn="1" w:lastColumn="0" w:noHBand="0" w:noVBand="1"/>
      </w:tblPr>
      <w:tblGrid>
        <w:gridCol w:w="6941"/>
        <w:gridCol w:w="3228"/>
      </w:tblGrid>
      <w:tr w:rsidR="002A4D83" w:rsidRPr="0090113C" w:rsidTr="00D75EF3">
        <w:trPr>
          <w:tblHeader/>
        </w:trPr>
        <w:tc>
          <w:tcPr>
            <w:tcW w:w="6941" w:type="dxa"/>
            <w:vAlign w:val="center"/>
            <w:hideMark/>
          </w:tcPr>
          <w:p w:rsidR="002A4D83" w:rsidRPr="0090113C" w:rsidRDefault="002A4D83" w:rsidP="00D75EF3">
            <w:pPr>
              <w:ind w:firstLine="0"/>
              <w:jc w:val="center"/>
              <w:rPr>
                <w:sz w:val="22"/>
                <w:szCs w:val="22"/>
              </w:rPr>
            </w:pPr>
            <w:r w:rsidRPr="0090113C">
              <w:rPr>
                <w:sz w:val="22"/>
                <w:szCs w:val="22"/>
              </w:rPr>
              <w:lastRenderedPageBreak/>
              <w:t>Категория объекта</w:t>
            </w:r>
          </w:p>
        </w:tc>
        <w:tc>
          <w:tcPr>
            <w:tcW w:w="3228" w:type="dxa"/>
            <w:vAlign w:val="center"/>
            <w:hideMark/>
          </w:tcPr>
          <w:p w:rsidR="002A4D83" w:rsidRPr="0090113C" w:rsidRDefault="002A4D83" w:rsidP="00D75EF3">
            <w:pPr>
              <w:ind w:firstLine="0"/>
              <w:jc w:val="center"/>
              <w:rPr>
                <w:sz w:val="22"/>
                <w:szCs w:val="22"/>
              </w:rPr>
            </w:pPr>
            <w:r w:rsidRPr="0090113C">
              <w:rPr>
                <w:sz w:val="22"/>
                <w:szCs w:val="22"/>
              </w:rPr>
              <w:t>Расстояние кратчайшего пешеходного пути, не более, м</w:t>
            </w:r>
          </w:p>
        </w:tc>
      </w:tr>
      <w:tr w:rsidR="002A4D83" w:rsidRPr="0090113C" w:rsidTr="00D75EF3">
        <w:tc>
          <w:tcPr>
            <w:tcW w:w="6941" w:type="dxa"/>
            <w:hideMark/>
          </w:tcPr>
          <w:p w:rsidR="002A4D83" w:rsidRPr="0090113C" w:rsidRDefault="002A4D83" w:rsidP="00D75EF3">
            <w:pPr>
              <w:ind w:firstLine="0"/>
              <w:jc w:val="left"/>
              <w:rPr>
                <w:sz w:val="22"/>
                <w:szCs w:val="22"/>
              </w:rPr>
            </w:pPr>
            <w:r w:rsidRPr="0090113C">
              <w:rPr>
                <w:sz w:val="22"/>
                <w:szCs w:val="22"/>
              </w:rPr>
              <w:t>Многоквартирный дом</w:t>
            </w:r>
          </w:p>
        </w:tc>
        <w:tc>
          <w:tcPr>
            <w:tcW w:w="3228" w:type="dxa"/>
            <w:hideMark/>
          </w:tcPr>
          <w:p w:rsidR="002A4D83" w:rsidRPr="0090113C" w:rsidRDefault="002A4D83" w:rsidP="00D75EF3">
            <w:pPr>
              <w:ind w:firstLine="0"/>
              <w:jc w:val="center"/>
              <w:rPr>
                <w:sz w:val="22"/>
                <w:szCs w:val="22"/>
              </w:rPr>
            </w:pPr>
            <w:r w:rsidRPr="0090113C">
              <w:rPr>
                <w:sz w:val="22"/>
                <w:szCs w:val="22"/>
              </w:rPr>
              <w:t>500</w:t>
            </w:r>
          </w:p>
        </w:tc>
      </w:tr>
      <w:tr w:rsidR="002A4D83" w:rsidRPr="0090113C" w:rsidTr="00D75EF3">
        <w:tc>
          <w:tcPr>
            <w:tcW w:w="6941" w:type="dxa"/>
            <w:hideMark/>
          </w:tcPr>
          <w:p w:rsidR="002A4D83" w:rsidRPr="0090113C" w:rsidRDefault="002A4D83" w:rsidP="00D75EF3">
            <w:pPr>
              <w:ind w:firstLine="0"/>
              <w:jc w:val="left"/>
              <w:rPr>
                <w:sz w:val="22"/>
                <w:szCs w:val="22"/>
              </w:rPr>
            </w:pPr>
            <w:r w:rsidRPr="0090113C">
              <w:rPr>
                <w:sz w:val="22"/>
                <w:szCs w:val="22"/>
              </w:rPr>
              <w:t>Индивидуальный жилой дом</w:t>
            </w:r>
          </w:p>
        </w:tc>
        <w:tc>
          <w:tcPr>
            <w:tcW w:w="3228" w:type="dxa"/>
            <w:hideMark/>
          </w:tcPr>
          <w:p w:rsidR="002A4D83" w:rsidRPr="0090113C" w:rsidRDefault="002A4D83" w:rsidP="00D75EF3">
            <w:pPr>
              <w:ind w:firstLine="0"/>
              <w:jc w:val="center"/>
              <w:rPr>
                <w:sz w:val="22"/>
                <w:szCs w:val="22"/>
              </w:rPr>
            </w:pPr>
            <w:r w:rsidRPr="0090113C">
              <w:rPr>
                <w:sz w:val="22"/>
                <w:szCs w:val="22"/>
              </w:rPr>
              <w:t>800</w:t>
            </w:r>
          </w:p>
        </w:tc>
      </w:tr>
      <w:tr w:rsidR="002A4D83" w:rsidRPr="0090113C" w:rsidTr="00D75EF3">
        <w:tc>
          <w:tcPr>
            <w:tcW w:w="6941" w:type="dxa"/>
            <w:hideMark/>
          </w:tcPr>
          <w:p w:rsidR="002A4D83" w:rsidRPr="0090113C" w:rsidRDefault="002A4D83" w:rsidP="00D75EF3">
            <w:pPr>
              <w:ind w:firstLine="0"/>
              <w:jc w:val="left"/>
              <w:rPr>
                <w:sz w:val="22"/>
                <w:szCs w:val="22"/>
              </w:rPr>
            </w:pPr>
            <w:r w:rsidRPr="0090113C">
              <w:rPr>
                <w:sz w:val="22"/>
                <w:szCs w:val="22"/>
              </w:rPr>
              <w:t>Предприятия торговли с площадью торгового зала 1000 м</w:t>
            </w:r>
            <w:r w:rsidRPr="0090113C">
              <w:rPr>
                <w:sz w:val="22"/>
                <w:szCs w:val="22"/>
                <w:vertAlign w:val="superscript"/>
              </w:rPr>
              <w:t>2</w:t>
            </w:r>
            <w:r w:rsidRPr="0090113C">
              <w:rPr>
                <w:sz w:val="22"/>
                <w:szCs w:val="22"/>
              </w:rPr>
              <w:t xml:space="preserve"> и более</w:t>
            </w:r>
          </w:p>
        </w:tc>
        <w:tc>
          <w:tcPr>
            <w:tcW w:w="3228" w:type="dxa"/>
            <w:hideMark/>
          </w:tcPr>
          <w:p w:rsidR="002A4D83" w:rsidRPr="0090113C" w:rsidRDefault="002A4D83" w:rsidP="00D75EF3">
            <w:pPr>
              <w:ind w:firstLine="0"/>
              <w:jc w:val="center"/>
              <w:rPr>
                <w:sz w:val="22"/>
                <w:szCs w:val="22"/>
              </w:rPr>
            </w:pPr>
            <w:r w:rsidRPr="0090113C">
              <w:rPr>
                <w:sz w:val="22"/>
                <w:szCs w:val="22"/>
              </w:rPr>
              <w:t>500</w:t>
            </w:r>
          </w:p>
        </w:tc>
      </w:tr>
      <w:tr w:rsidR="002A4D83" w:rsidRPr="0090113C" w:rsidTr="00D75EF3">
        <w:tc>
          <w:tcPr>
            <w:tcW w:w="6941" w:type="dxa"/>
            <w:hideMark/>
          </w:tcPr>
          <w:p w:rsidR="002A4D83" w:rsidRPr="0090113C" w:rsidRDefault="002A4D83" w:rsidP="00D75EF3">
            <w:pPr>
              <w:ind w:firstLine="0"/>
              <w:jc w:val="left"/>
              <w:rPr>
                <w:sz w:val="22"/>
                <w:szCs w:val="22"/>
              </w:rPr>
            </w:pPr>
            <w:r w:rsidRPr="0090113C">
              <w:rPr>
                <w:sz w:val="22"/>
                <w:szCs w:val="22"/>
              </w:rPr>
              <w:t>Поликлиники и больницы муниципальной, региональной и федеральной системы здравоохранения, учреждения (отделения) социального обслуживания граждан</w:t>
            </w:r>
          </w:p>
        </w:tc>
        <w:tc>
          <w:tcPr>
            <w:tcW w:w="3228" w:type="dxa"/>
            <w:hideMark/>
          </w:tcPr>
          <w:p w:rsidR="002A4D83" w:rsidRPr="0090113C" w:rsidRDefault="002A4D83" w:rsidP="00D75EF3">
            <w:pPr>
              <w:ind w:firstLine="0"/>
              <w:jc w:val="center"/>
              <w:rPr>
                <w:sz w:val="22"/>
                <w:szCs w:val="22"/>
              </w:rPr>
            </w:pPr>
            <w:r w:rsidRPr="0090113C">
              <w:rPr>
                <w:sz w:val="22"/>
                <w:szCs w:val="22"/>
              </w:rPr>
              <w:t>300</w:t>
            </w:r>
          </w:p>
        </w:tc>
      </w:tr>
      <w:tr w:rsidR="002A4D83" w:rsidRPr="0090113C" w:rsidTr="00D75EF3">
        <w:tc>
          <w:tcPr>
            <w:tcW w:w="6941" w:type="dxa"/>
            <w:hideMark/>
          </w:tcPr>
          <w:p w:rsidR="002A4D83" w:rsidRPr="0090113C" w:rsidRDefault="002A4D83" w:rsidP="00D75EF3">
            <w:pPr>
              <w:ind w:firstLine="0"/>
              <w:jc w:val="left"/>
              <w:rPr>
                <w:sz w:val="22"/>
                <w:szCs w:val="22"/>
              </w:rPr>
            </w:pPr>
            <w:r w:rsidRPr="0090113C">
              <w:rPr>
                <w:sz w:val="22"/>
                <w:szCs w:val="22"/>
              </w:rPr>
              <w:t>Терминалы внешнего транспорта</w:t>
            </w:r>
          </w:p>
        </w:tc>
        <w:tc>
          <w:tcPr>
            <w:tcW w:w="3228" w:type="dxa"/>
            <w:hideMark/>
          </w:tcPr>
          <w:p w:rsidR="002A4D83" w:rsidRPr="0090113C" w:rsidRDefault="002A4D83" w:rsidP="00D75EF3">
            <w:pPr>
              <w:ind w:firstLine="0"/>
              <w:jc w:val="center"/>
              <w:rPr>
                <w:sz w:val="22"/>
                <w:szCs w:val="22"/>
              </w:rPr>
            </w:pPr>
            <w:r w:rsidRPr="0090113C">
              <w:rPr>
                <w:sz w:val="22"/>
                <w:szCs w:val="22"/>
              </w:rPr>
              <w:t>300</w:t>
            </w:r>
          </w:p>
        </w:tc>
      </w:tr>
    </w:tbl>
    <w:p w:rsidR="002A4D83" w:rsidRPr="00A05155" w:rsidRDefault="002A4D83" w:rsidP="002A4D83">
      <w:pPr>
        <w:ind w:firstLine="709"/>
      </w:pPr>
    </w:p>
    <w:p w:rsidR="002A4D83" w:rsidRPr="00A05155" w:rsidRDefault="002A4D83" w:rsidP="002A4D83">
      <w:pPr>
        <w:ind w:firstLine="709"/>
      </w:pPr>
      <w:r w:rsidRPr="00A05155">
        <w:t xml:space="preserve">В настоящее время в нормативные зоны обслуживания попадают территории 8 населенных пунктов из 10. В населенных пунктах, попадающих в зону обслуживания пассажирским транспортом, проживает </w:t>
      </w:r>
      <w:r w:rsidR="00716874" w:rsidRPr="00A05155">
        <w:t>95</w:t>
      </w:r>
      <w:r w:rsidRPr="00A05155">
        <w:t>,</w:t>
      </w:r>
      <w:r w:rsidR="00716874" w:rsidRPr="00A05155">
        <w:t>7</w:t>
      </w:r>
      <w:r w:rsidRPr="00A05155">
        <w:t xml:space="preserve"> % общей численности населения. </w:t>
      </w:r>
      <w:r w:rsidR="00716874" w:rsidRPr="00A05155">
        <w:t>Расстояние от существующих остановочных пунктов общественно</w:t>
      </w:r>
      <w:r w:rsidR="00A05155" w:rsidRPr="00A05155">
        <w:t>го</w:t>
      </w:r>
      <w:r w:rsidR="00716874" w:rsidRPr="00A05155">
        <w:t xml:space="preserve"> транспорта до д. Кондуши составляет 850 м (проживает 16 человек), до д. Радовель – 2 км (проживает 30 человек). </w:t>
      </w:r>
      <w:r w:rsidRPr="00A05155">
        <w:t xml:space="preserve">В соответствии с социальным стандартом транспортного обслуживания населения целесообразно проработать вопрос транспортного обеспечения удаленных населенных пунктов, которые в настоящее время не обслуживаются действующими маршрутами пассажирского транспорта, с размещением в данных населенных пунктах остановочных пунктов. </w:t>
      </w:r>
    </w:p>
    <w:p w:rsidR="002A4D83" w:rsidRPr="00B06ED9" w:rsidRDefault="002A4D83" w:rsidP="002A4D83">
      <w:pPr>
        <w:ind w:firstLine="709"/>
      </w:pPr>
      <w:r w:rsidRPr="00A05155">
        <w:t xml:space="preserve">Кроме того, сеть пассажирского обслуживания отвечает требованиям методических </w:t>
      </w:r>
      <w:r w:rsidRPr="0090113C">
        <w:t xml:space="preserve">рекомендаций по развитию транспортной инфраструктуры, </w:t>
      </w:r>
      <w:r w:rsidRPr="0090113C">
        <w:rPr>
          <w:noProof/>
        </w:rPr>
        <w:drawing>
          <wp:inline distT="0" distB="0" distL="0" distR="0" wp14:anchorId="2D868D47" wp14:editId="1DE6A746">
            <wp:extent cx="9525" cy="95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113C">
        <w:t xml:space="preserve">обеспечивающей доступность медицинской инфраструктуры для населения (письмо Министерства транспорта Российской </w:t>
      </w:r>
      <w:r w:rsidRPr="00B06ED9">
        <w:t xml:space="preserve">Федерации от 15.11.2019 </w:t>
      </w:r>
      <w:r w:rsidRPr="00B06ED9">
        <w:rPr>
          <w:noProof/>
        </w:rPr>
        <w:drawing>
          <wp:inline distT="0" distB="0" distL="0" distR="0" wp14:anchorId="34ABF109" wp14:editId="434AC07C">
            <wp:extent cx="9525" cy="95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06ED9">
        <w:t>№ ИА-Д2-24/18986).</w:t>
      </w:r>
    </w:p>
    <w:p w:rsidR="00903799" w:rsidRPr="0090113C" w:rsidRDefault="00903799" w:rsidP="00903799">
      <w:pPr>
        <w:ind w:firstLine="709"/>
      </w:pPr>
    </w:p>
    <w:p w:rsidR="00BA310B" w:rsidRPr="00B06ED9" w:rsidRDefault="001A3612" w:rsidP="00ED0AE7">
      <w:pPr>
        <w:pStyle w:val="2"/>
        <w:spacing w:before="0"/>
        <w:ind w:firstLine="0"/>
        <w:jc w:val="center"/>
        <w:rPr>
          <w:rFonts w:ascii="Times New Roman" w:hAnsi="Times New Roman"/>
          <w:color w:val="auto"/>
          <w:sz w:val="24"/>
          <w:szCs w:val="24"/>
        </w:rPr>
      </w:pPr>
      <w:bookmarkStart w:id="117" w:name="_Toc38393346"/>
      <w:r w:rsidRPr="00B06ED9">
        <w:rPr>
          <w:rFonts w:ascii="Times New Roman" w:hAnsi="Times New Roman"/>
          <w:color w:val="auto"/>
          <w:sz w:val="24"/>
          <w:szCs w:val="24"/>
        </w:rPr>
        <w:t>4</w:t>
      </w:r>
      <w:r w:rsidR="00D25EBE" w:rsidRPr="00B06ED9">
        <w:rPr>
          <w:rFonts w:ascii="Times New Roman" w:hAnsi="Times New Roman"/>
          <w:color w:val="auto"/>
          <w:sz w:val="24"/>
          <w:szCs w:val="24"/>
        </w:rPr>
        <w:t>.</w:t>
      </w:r>
      <w:r w:rsidR="008070A5" w:rsidRPr="00B06ED9">
        <w:rPr>
          <w:rFonts w:ascii="Times New Roman" w:hAnsi="Times New Roman"/>
          <w:color w:val="auto"/>
          <w:sz w:val="24"/>
          <w:szCs w:val="24"/>
        </w:rPr>
        <w:t>5</w:t>
      </w:r>
      <w:r w:rsidR="00D25EBE" w:rsidRPr="00B06ED9">
        <w:rPr>
          <w:rFonts w:ascii="Times New Roman" w:hAnsi="Times New Roman"/>
          <w:color w:val="auto"/>
          <w:sz w:val="24"/>
          <w:szCs w:val="24"/>
        </w:rPr>
        <w:t xml:space="preserve">.3. </w:t>
      </w:r>
      <w:r w:rsidR="00EA053C" w:rsidRPr="00B06ED9">
        <w:rPr>
          <w:rFonts w:ascii="Times New Roman" w:hAnsi="Times New Roman"/>
          <w:color w:val="auto"/>
          <w:sz w:val="24"/>
          <w:szCs w:val="24"/>
        </w:rPr>
        <w:t xml:space="preserve">Улично-дорожная сеть населенных пунктов. </w:t>
      </w:r>
      <w:r w:rsidR="001C3EE1" w:rsidRPr="00B06ED9">
        <w:rPr>
          <w:rFonts w:ascii="Times New Roman" w:hAnsi="Times New Roman"/>
          <w:color w:val="auto"/>
          <w:sz w:val="24"/>
          <w:szCs w:val="24"/>
        </w:rPr>
        <w:t>Объекты транспортной инфраструктуры местного значения поселения</w:t>
      </w:r>
      <w:bookmarkEnd w:id="117"/>
    </w:p>
    <w:p w:rsidR="00EA053C" w:rsidRPr="00B06ED9" w:rsidRDefault="00EA053C" w:rsidP="004E1EE7">
      <w:pPr>
        <w:pStyle w:val="enkoMain"/>
        <w:rPr>
          <w:rFonts w:ascii="Times New Roman" w:hAnsi="Times New Roman" w:cs="Times New Roman"/>
        </w:rPr>
      </w:pPr>
    </w:p>
    <w:p w:rsidR="00EA053C" w:rsidRPr="00B06ED9" w:rsidRDefault="00EA053C" w:rsidP="004E1EE7">
      <w:pPr>
        <w:pStyle w:val="enkoMain"/>
        <w:rPr>
          <w:rFonts w:ascii="Times New Roman" w:hAnsi="Times New Roman" w:cs="Times New Roman"/>
        </w:rPr>
      </w:pPr>
      <w:r w:rsidRPr="00B06ED9">
        <w:rPr>
          <w:rFonts w:ascii="Times New Roman" w:hAnsi="Times New Roman" w:cs="Times New Roman"/>
        </w:rPr>
        <w:t xml:space="preserve">Улично-дорожная сеть населенных пунктов представлена поселковыми дорогами, </w:t>
      </w:r>
      <w:r w:rsidR="00440D84" w:rsidRPr="00B06ED9">
        <w:rPr>
          <w:rFonts w:ascii="Times New Roman" w:hAnsi="Times New Roman" w:cs="Times New Roman"/>
        </w:rPr>
        <w:t>которые являются участками</w:t>
      </w:r>
      <w:r w:rsidRPr="00B06ED9">
        <w:rPr>
          <w:rFonts w:ascii="Times New Roman" w:hAnsi="Times New Roman" w:cs="Times New Roman"/>
        </w:rPr>
        <w:t xml:space="preserve"> авто</w:t>
      </w:r>
      <w:r w:rsidR="00440D84" w:rsidRPr="00B06ED9">
        <w:rPr>
          <w:rFonts w:ascii="Times New Roman" w:hAnsi="Times New Roman" w:cs="Times New Roman"/>
        </w:rPr>
        <w:t xml:space="preserve">мобильных </w:t>
      </w:r>
      <w:r w:rsidRPr="00B06ED9">
        <w:rPr>
          <w:rFonts w:ascii="Times New Roman" w:hAnsi="Times New Roman" w:cs="Times New Roman"/>
        </w:rPr>
        <w:t>дорог</w:t>
      </w:r>
      <w:r w:rsidR="00440D84" w:rsidRPr="00B06ED9">
        <w:rPr>
          <w:rFonts w:ascii="Times New Roman" w:hAnsi="Times New Roman" w:cs="Times New Roman"/>
        </w:rPr>
        <w:t xml:space="preserve"> общего пользования регионального значения, проходящими в границах населенных пунктов.</w:t>
      </w:r>
      <w:r w:rsidRPr="00B06ED9">
        <w:rPr>
          <w:rFonts w:ascii="Times New Roman" w:hAnsi="Times New Roman" w:cs="Times New Roman"/>
        </w:rPr>
        <w:t xml:space="preserve"> </w:t>
      </w:r>
      <w:r w:rsidR="00440D84" w:rsidRPr="00B06ED9">
        <w:rPr>
          <w:rFonts w:ascii="Times New Roman" w:hAnsi="Times New Roman" w:cs="Times New Roman"/>
        </w:rPr>
        <w:t xml:space="preserve">Остальные улицы в населенных пунктах в параметрах основных улиц в жилой застройке и второстепенных улиц в жилой застройке. </w:t>
      </w:r>
      <w:r w:rsidRPr="00B06ED9">
        <w:rPr>
          <w:rFonts w:ascii="Times New Roman" w:hAnsi="Times New Roman" w:cs="Times New Roman"/>
        </w:rPr>
        <w:t xml:space="preserve">Большая часть улиц и дорог требует проведения различных видов ремонта и устройства твердого покрытия, наличие грунтового покрытия делает их труднопроезжаемыми, особенно в осенне-весенний период. </w:t>
      </w:r>
    </w:p>
    <w:p w:rsidR="00B06ED9" w:rsidRPr="00B06ED9" w:rsidRDefault="00B06ED9" w:rsidP="00B06ED9">
      <w:pPr>
        <w:pStyle w:val="a0"/>
        <w:ind w:firstLine="709"/>
      </w:pPr>
      <w:r w:rsidRPr="00B06ED9">
        <w:t>В соответствии с пунктом 2.3.13 местных нормативов градостроительного проектирования основные расчетные параметры уличной сети в пределах сельских населенных пунктов представлены в таблице 2</w:t>
      </w:r>
      <w:r w:rsidR="005C624E">
        <w:t>5</w:t>
      </w:r>
      <w:r w:rsidRPr="00B06ED9">
        <w:t>.</w:t>
      </w:r>
    </w:p>
    <w:p w:rsidR="00B06ED9" w:rsidRPr="00B06ED9" w:rsidRDefault="00B06ED9" w:rsidP="00B06ED9">
      <w:pPr>
        <w:pStyle w:val="a0"/>
        <w:ind w:firstLine="709"/>
      </w:pPr>
    </w:p>
    <w:p w:rsidR="00B06ED9" w:rsidRPr="00B06ED9" w:rsidRDefault="00B06ED9" w:rsidP="00B06ED9">
      <w:pPr>
        <w:pStyle w:val="a0"/>
        <w:ind w:firstLine="0"/>
        <w:jc w:val="center"/>
      </w:pPr>
      <w:r w:rsidRPr="00B06ED9">
        <w:t>Таблица 2</w:t>
      </w:r>
      <w:r w:rsidR="005C624E">
        <w:t>5</w:t>
      </w:r>
      <w:r w:rsidRPr="00B06ED9">
        <w:t>. Расчетные параметры уличной сети в пределах сельских населенных пунктов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9"/>
        <w:gridCol w:w="3442"/>
        <w:gridCol w:w="1195"/>
        <w:gridCol w:w="1195"/>
        <w:gridCol w:w="1140"/>
        <w:gridCol w:w="1384"/>
      </w:tblGrid>
      <w:tr w:rsidR="00B06ED9" w:rsidRPr="00B06ED9" w:rsidTr="00FC4B55">
        <w:trPr>
          <w:tblHeader/>
        </w:trPr>
        <w:tc>
          <w:tcPr>
            <w:tcW w:w="902" w:type="pct"/>
            <w:shd w:val="clear" w:color="auto" w:fill="auto"/>
            <w:vAlign w:val="center"/>
          </w:tcPr>
          <w:p w:rsidR="00B06ED9" w:rsidRPr="00B06ED9" w:rsidRDefault="00B06ED9" w:rsidP="00FC4B55">
            <w:pPr>
              <w:widowControl w:val="0"/>
              <w:autoSpaceDE w:val="0"/>
              <w:autoSpaceDN w:val="0"/>
              <w:adjustRightInd w:val="0"/>
              <w:ind w:firstLine="0"/>
              <w:jc w:val="center"/>
              <w:rPr>
                <w:sz w:val="22"/>
                <w:szCs w:val="22"/>
              </w:rPr>
            </w:pPr>
            <w:r w:rsidRPr="00B06ED9">
              <w:rPr>
                <w:sz w:val="22"/>
                <w:szCs w:val="22"/>
              </w:rPr>
              <w:t>Категория</w:t>
            </w:r>
          </w:p>
          <w:p w:rsidR="00B06ED9" w:rsidRPr="00B06ED9" w:rsidRDefault="00B06ED9" w:rsidP="00FC4B55">
            <w:pPr>
              <w:widowControl w:val="0"/>
              <w:autoSpaceDE w:val="0"/>
              <w:autoSpaceDN w:val="0"/>
              <w:adjustRightInd w:val="0"/>
              <w:ind w:firstLine="0"/>
              <w:jc w:val="center"/>
              <w:rPr>
                <w:sz w:val="22"/>
                <w:szCs w:val="22"/>
              </w:rPr>
            </w:pPr>
            <w:r w:rsidRPr="00B06ED9">
              <w:rPr>
                <w:sz w:val="22"/>
                <w:szCs w:val="22"/>
              </w:rPr>
              <w:t>сельских улиц и дорог</w:t>
            </w:r>
          </w:p>
        </w:tc>
        <w:tc>
          <w:tcPr>
            <w:tcW w:w="1688" w:type="pct"/>
            <w:shd w:val="clear" w:color="auto" w:fill="auto"/>
            <w:vAlign w:val="center"/>
          </w:tcPr>
          <w:p w:rsidR="00B06ED9" w:rsidRPr="00B06ED9" w:rsidRDefault="00B06ED9" w:rsidP="00FC4B55">
            <w:pPr>
              <w:widowControl w:val="0"/>
              <w:autoSpaceDE w:val="0"/>
              <w:autoSpaceDN w:val="0"/>
              <w:adjustRightInd w:val="0"/>
              <w:ind w:firstLine="0"/>
              <w:jc w:val="center"/>
              <w:rPr>
                <w:sz w:val="22"/>
                <w:szCs w:val="22"/>
              </w:rPr>
            </w:pPr>
            <w:r w:rsidRPr="00B06ED9">
              <w:rPr>
                <w:sz w:val="22"/>
                <w:szCs w:val="22"/>
              </w:rPr>
              <w:t>Основное назначение</w:t>
            </w:r>
          </w:p>
        </w:tc>
        <w:tc>
          <w:tcPr>
            <w:tcW w:w="586" w:type="pct"/>
            <w:shd w:val="clear" w:color="auto" w:fill="auto"/>
            <w:vAlign w:val="center"/>
          </w:tcPr>
          <w:p w:rsidR="00B06ED9" w:rsidRPr="00B06ED9" w:rsidRDefault="00B06ED9" w:rsidP="00FC4B55">
            <w:pPr>
              <w:widowControl w:val="0"/>
              <w:autoSpaceDE w:val="0"/>
              <w:autoSpaceDN w:val="0"/>
              <w:adjustRightInd w:val="0"/>
              <w:ind w:firstLine="0"/>
              <w:jc w:val="center"/>
              <w:rPr>
                <w:sz w:val="22"/>
                <w:szCs w:val="22"/>
              </w:rPr>
            </w:pPr>
            <w:r w:rsidRPr="00B06ED9">
              <w:rPr>
                <w:sz w:val="22"/>
                <w:szCs w:val="22"/>
              </w:rPr>
              <w:t>Расчетная скорость движения, км/час</w:t>
            </w:r>
          </w:p>
        </w:tc>
        <w:tc>
          <w:tcPr>
            <w:tcW w:w="586" w:type="pct"/>
            <w:shd w:val="clear" w:color="auto" w:fill="auto"/>
            <w:vAlign w:val="center"/>
          </w:tcPr>
          <w:p w:rsidR="00B06ED9" w:rsidRPr="00B06ED9" w:rsidRDefault="00B06ED9" w:rsidP="00FC4B55">
            <w:pPr>
              <w:widowControl w:val="0"/>
              <w:autoSpaceDE w:val="0"/>
              <w:autoSpaceDN w:val="0"/>
              <w:adjustRightInd w:val="0"/>
              <w:ind w:firstLine="0"/>
              <w:jc w:val="center"/>
              <w:rPr>
                <w:sz w:val="22"/>
                <w:szCs w:val="22"/>
              </w:rPr>
            </w:pPr>
            <w:r w:rsidRPr="00B06ED9">
              <w:rPr>
                <w:sz w:val="22"/>
                <w:szCs w:val="22"/>
              </w:rPr>
              <w:t>Ширина полосы движения, м</w:t>
            </w:r>
          </w:p>
        </w:tc>
        <w:tc>
          <w:tcPr>
            <w:tcW w:w="559" w:type="pct"/>
            <w:shd w:val="clear" w:color="auto" w:fill="auto"/>
            <w:vAlign w:val="center"/>
          </w:tcPr>
          <w:p w:rsidR="00B06ED9" w:rsidRPr="00B06ED9" w:rsidRDefault="00B06ED9" w:rsidP="00FC4B55">
            <w:pPr>
              <w:widowControl w:val="0"/>
              <w:autoSpaceDE w:val="0"/>
              <w:autoSpaceDN w:val="0"/>
              <w:adjustRightInd w:val="0"/>
              <w:ind w:firstLine="0"/>
              <w:jc w:val="center"/>
              <w:rPr>
                <w:sz w:val="22"/>
                <w:szCs w:val="22"/>
              </w:rPr>
            </w:pPr>
            <w:r w:rsidRPr="00B06ED9">
              <w:rPr>
                <w:sz w:val="22"/>
                <w:szCs w:val="22"/>
              </w:rPr>
              <w:t>Число полос движения</w:t>
            </w:r>
          </w:p>
        </w:tc>
        <w:tc>
          <w:tcPr>
            <w:tcW w:w="680" w:type="pct"/>
            <w:shd w:val="clear" w:color="auto" w:fill="auto"/>
            <w:vAlign w:val="center"/>
          </w:tcPr>
          <w:p w:rsidR="00B06ED9" w:rsidRPr="00B06ED9" w:rsidRDefault="00B06ED9" w:rsidP="00FC4B55">
            <w:pPr>
              <w:widowControl w:val="0"/>
              <w:autoSpaceDE w:val="0"/>
              <w:autoSpaceDN w:val="0"/>
              <w:adjustRightInd w:val="0"/>
              <w:ind w:firstLine="0"/>
              <w:jc w:val="center"/>
              <w:rPr>
                <w:sz w:val="22"/>
                <w:szCs w:val="22"/>
              </w:rPr>
            </w:pPr>
            <w:r w:rsidRPr="00B06ED9">
              <w:rPr>
                <w:sz w:val="22"/>
                <w:szCs w:val="22"/>
              </w:rPr>
              <w:t>Ширина пешеходной части тротуара, м</w:t>
            </w:r>
          </w:p>
        </w:tc>
      </w:tr>
      <w:tr w:rsidR="00B06ED9" w:rsidRPr="00B06ED9" w:rsidTr="00FC4B55">
        <w:tc>
          <w:tcPr>
            <w:tcW w:w="902" w:type="pct"/>
            <w:shd w:val="clear" w:color="auto" w:fill="auto"/>
          </w:tcPr>
          <w:p w:rsidR="00B06ED9" w:rsidRPr="00B06ED9" w:rsidRDefault="00B06ED9" w:rsidP="00FC4B55">
            <w:pPr>
              <w:widowControl w:val="0"/>
              <w:autoSpaceDE w:val="0"/>
              <w:autoSpaceDN w:val="0"/>
              <w:adjustRightInd w:val="0"/>
              <w:ind w:firstLine="0"/>
              <w:rPr>
                <w:sz w:val="22"/>
                <w:szCs w:val="22"/>
              </w:rPr>
            </w:pPr>
            <w:r w:rsidRPr="00B06ED9">
              <w:rPr>
                <w:sz w:val="22"/>
                <w:szCs w:val="22"/>
              </w:rPr>
              <w:t>Поселковая дорога</w:t>
            </w:r>
          </w:p>
        </w:tc>
        <w:tc>
          <w:tcPr>
            <w:tcW w:w="1688" w:type="pct"/>
            <w:shd w:val="clear" w:color="auto" w:fill="auto"/>
          </w:tcPr>
          <w:p w:rsidR="00B06ED9" w:rsidRPr="00B06ED9" w:rsidRDefault="00B06ED9" w:rsidP="00FC4B55">
            <w:pPr>
              <w:widowControl w:val="0"/>
              <w:autoSpaceDE w:val="0"/>
              <w:autoSpaceDN w:val="0"/>
              <w:adjustRightInd w:val="0"/>
              <w:ind w:firstLine="0"/>
              <w:rPr>
                <w:sz w:val="22"/>
                <w:szCs w:val="22"/>
              </w:rPr>
            </w:pPr>
            <w:r w:rsidRPr="00B06ED9">
              <w:rPr>
                <w:sz w:val="22"/>
                <w:szCs w:val="22"/>
              </w:rPr>
              <w:t xml:space="preserve">Связь сельского поселения с внешними дорогами общей сети </w:t>
            </w:r>
          </w:p>
          <w:p w:rsidR="00B06ED9" w:rsidRPr="00B06ED9" w:rsidRDefault="00B06ED9" w:rsidP="00FC4B55">
            <w:pPr>
              <w:widowControl w:val="0"/>
              <w:autoSpaceDE w:val="0"/>
              <w:autoSpaceDN w:val="0"/>
              <w:adjustRightInd w:val="0"/>
              <w:ind w:firstLine="0"/>
              <w:rPr>
                <w:sz w:val="22"/>
                <w:szCs w:val="22"/>
              </w:rPr>
            </w:pPr>
            <w:r w:rsidRPr="00B06ED9">
              <w:rPr>
                <w:sz w:val="22"/>
                <w:szCs w:val="22"/>
              </w:rPr>
              <w:t>(участки региональных дорог, которые проходят в границах населенных пунктов)</w:t>
            </w:r>
          </w:p>
        </w:tc>
        <w:tc>
          <w:tcPr>
            <w:tcW w:w="586" w:type="pct"/>
            <w:shd w:val="clear" w:color="auto" w:fill="auto"/>
          </w:tcPr>
          <w:p w:rsidR="00B06ED9" w:rsidRPr="00B06ED9" w:rsidRDefault="00B06ED9" w:rsidP="00FC4B55">
            <w:pPr>
              <w:widowControl w:val="0"/>
              <w:autoSpaceDE w:val="0"/>
              <w:autoSpaceDN w:val="0"/>
              <w:adjustRightInd w:val="0"/>
              <w:ind w:firstLine="0"/>
              <w:jc w:val="center"/>
              <w:rPr>
                <w:sz w:val="22"/>
                <w:szCs w:val="22"/>
              </w:rPr>
            </w:pPr>
            <w:r w:rsidRPr="00B06ED9">
              <w:rPr>
                <w:sz w:val="22"/>
                <w:szCs w:val="22"/>
              </w:rPr>
              <w:t>60</w:t>
            </w:r>
          </w:p>
        </w:tc>
        <w:tc>
          <w:tcPr>
            <w:tcW w:w="586" w:type="pct"/>
            <w:shd w:val="clear" w:color="auto" w:fill="auto"/>
          </w:tcPr>
          <w:p w:rsidR="00B06ED9" w:rsidRPr="00B06ED9" w:rsidRDefault="00B06ED9" w:rsidP="00FC4B55">
            <w:pPr>
              <w:widowControl w:val="0"/>
              <w:autoSpaceDE w:val="0"/>
              <w:autoSpaceDN w:val="0"/>
              <w:adjustRightInd w:val="0"/>
              <w:ind w:firstLine="0"/>
              <w:jc w:val="center"/>
              <w:rPr>
                <w:sz w:val="22"/>
                <w:szCs w:val="22"/>
              </w:rPr>
            </w:pPr>
            <w:r w:rsidRPr="00B06ED9">
              <w:rPr>
                <w:sz w:val="22"/>
                <w:szCs w:val="22"/>
              </w:rPr>
              <w:t>3,5</w:t>
            </w:r>
          </w:p>
        </w:tc>
        <w:tc>
          <w:tcPr>
            <w:tcW w:w="559" w:type="pct"/>
            <w:shd w:val="clear" w:color="auto" w:fill="auto"/>
          </w:tcPr>
          <w:p w:rsidR="00B06ED9" w:rsidRPr="00B06ED9" w:rsidRDefault="00B06ED9" w:rsidP="00FC4B55">
            <w:pPr>
              <w:widowControl w:val="0"/>
              <w:autoSpaceDE w:val="0"/>
              <w:autoSpaceDN w:val="0"/>
              <w:adjustRightInd w:val="0"/>
              <w:ind w:firstLine="0"/>
              <w:jc w:val="center"/>
              <w:rPr>
                <w:sz w:val="22"/>
                <w:szCs w:val="22"/>
              </w:rPr>
            </w:pPr>
            <w:r w:rsidRPr="00B06ED9">
              <w:rPr>
                <w:sz w:val="22"/>
                <w:szCs w:val="22"/>
              </w:rPr>
              <w:t>2</w:t>
            </w:r>
          </w:p>
        </w:tc>
        <w:tc>
          <w:tcPr>
            <w:tcW w:w="680" w:type="pct"/>
            <w:shd w:val="clear" w:color="auto" w:fill="auto"/>
          </w:tcPr>
          <w:p w:rsidR="00B06ED9" w:rsidRPr="00B06ED9" w:rsidRDefault="00B06ED9" w:rsidP="00FC4B55">
            <w:pPr>
              <w:widowControl w:val="0"/>
              <w:autoSpaceDE w:val="0"/>
              <w:autoSpaceDN w:val="0"/>
              <w:adjustRightInd w:val="0"/>
              <w:ind w:firstLine="0"/>
              <w:jc w:val="center"/>
              <w:rPr>
                <w:sz w:val="22"/>
                <w:szCs w:val="22"/>
              </w:rPr>
            </w:pPr>
            <w:r w:rsidRPr="00B06ED9">
              <w:rPr>
                <w:sz w:val="22"/>
                <w:szCs w:val="22"/>
              </w:rPr>
              <w:t>-</w:t>
            </w:r>
          </w:p>
        </w:tc>
      </w:tr>
      <w:tr w:rsidR="00B06ED9" w:rsidRPr="00B06ED9" w:rsidTr="00FC4B55">
        <w:tc>
          <w:tcPr>
            <w:tcW w:w="902" w:type="pct"/>
            <w:shd w:val="clear" w:color="auto" w:fill="auto"/>
          </w:tcPr>
          <w:p w:rsidR="00B06ED9" w:rsidRPr="00B06ED9" w:rsidRDefault="00B06ED9" w:rsidP="00FC4B55">
            <w:pPr>
              <w:widowControl w:val="0"/>
              <w:autoSpaceDE w:val="0"/>
              <w:autoSpaceDN w:val="0"/>
              <w:adjustRightInd w:val="0"/>
              <w:ind w:firstLine="0"/>
              <w:rPr>
                <w:sz w:val="22"/>
                <w:szCs w:val="22"/>
              </w:rPr>
            </w:pPr>
            <w:r w:rsidRPr="00B06ED9">
              <w:rPr>
                <w:sz w:val="22"/>
                <w:szCs w:val="22"/>
              </w:rPr>
              <w:t>Главная улица/ Основная улица в жилой застройке</w:t>
            </w:r>
            <w:r w:rsidRPr="00B06ED9">
              <w:rPr>
                <w:rStyle w:val="ac"/>
                <w:sz w:val="22"/>
                <w:szCs w:val="22"/>
              </w:rPr>
              <w:footnoteReference w:id="12"/>
            </w:r>
          </w:p>
        </w:tc>
        <w:tc>
          <w:tcPr>
            <w:tcW w:w="1688" w:type="pct"/>
            <w:shd w:val="clear" w:color="auto" w:fill="auto"/>
          </w:tcPr>
          <w:p w:rsidR="00B06ED9" w:rsidRPr="00B06ED9" w:rsidRDefault="00B06ED9" w:rsidP="00FC4B55">
            <w:pPr>
              <w:widowControl w:val="0"/>
              <w:autoSpaceDE w:val="0"/>
              <w:autoSpaceDN w:val="0"/>
              <w:adjustRightInd w:val="0"/>
              <w:ind w:firstLine="0"/>
              <w:rPr>
                <w:sz w:val="22"/>
                <w:szCs w:val="22"/>
              </w:rPr>
            </w:pPr>
            <w:r w:rsidRPr="00B06ED9">
              <w:rPr>
                <w:sz w:val="22"/>
                <w:szCs w:val="22"/>
              </w:rPr>
              <w:t>Связь жилых территорий с общественным центром/</w:t>
            </w:r>
          </w:p>
          <w:p w:rsidR="00B06ED9" w:rsidRPr="00B06ED9" w:rsidRDefault="00B06ED9" w:rsidP="00FC4B55">
            <w:pPr>
              <w:widowControl w:val="0"/>
              <w:autoSpaceDE w:val="0"/>
              <w:autoSpaceDN w:val="0"/>
              <w:adjustRightInd w:val="0"/>
              <w:ind w:firstLine="0"/>
              <w:rPr>
                <w:sz w:val="22"/>
                <w:szCs w:val="22"/>
              </w:rPr>
            </w:pPr>
            <w:r w:rsidRPr="00B06ED9">
              <w:rPr>
                <w:sz w:val="22"/>
                <w:szCs w:val="22"/>
              </w:rPr>
              <w:t xml:space="preserve">Связь внутри жилых территорий с главной улицей по направлениям </w:t>
            </w:r>
            <w:r w:rsidRPr="00B06ED9">
              <w:rPr>
                <w:sz w:val="22"/>
                <w:szCs w:val="22"/>
              </w:rPr>
              <w:lastRenderedPageBreak/>
              <w:t>с интенсивным движением</w:t>
            </w:r>
          </w:p>
          <w:p w:rsidR="00B06ED9" w:rsidRPr="00B06ED9" w:rsidRDefault="00B06ED9" w:rsidP="00FC4B55">
            <w:pPr>
              <w:widowControl w:val="0"/>
              <w:autoSpaceDE w:val="0"/>
              <w:autoSpaceDN w:val="0"/>
              <w:adjustRightInd w:val="0"/>
              <w:ind w:firstLine="0"/>
              <w:rPr>
                <w:sz w:val="22"/>
                <w:szCs w:val="22"/>
              </w:rPr>
            </w:pPr>
            <w:r w:rsidRPr="00B06ED9">
              <w:rPr>
                <w:sz w:val="22"/>
                <w:szCs w:val="22"/>
              </w:rPr>
              <w:t>(улицы, примыкающие к поселковой дороге, а также центральные улицы сельских населенных пунктов)</w:t>
            </w:r>
          </w:p>
        </w:tc>
        <w:tc>
          <w:tcPr>
            <w:tcW w:w="586" w:type="pct"/>
            <w:shd w:val="clear" w:color="auto" w:fill="auto"/>
          </w:tcPr>
          <w:p w:rsidR="00B06ED9" w:rsidRPr="00B06ED9" w:rsidRDefault="00B06ED9" w:rsidP="00FC4B55">
            <w:pPr>
              <w:widowControl w:val="0"/>
              <w:autoSpaceDE w:val="0"/>
              <w:autoSpaceDN w:val="0"/>
              <w:adjustRightInd w:val="0"/>
              <w:ind w:firstLine="0"/>
              <w:jc w:val="center"/>
              <w:rPr>
                <w:sz w:val="22"/>
                <w:szCs w:val="22"/>
              </w:rPr>
            </w:pPr>
            <w:r w:rsidRPr="00B06ED9">
              <w:rPr>
                <w:sz w:val="22"/>
                <w:szCs w:val="22"/>
              </w:rPr>
              <w:lastRenderedPageBreak/>
              <w:t>40</w:t>
            </w:r>
          </w:p>
        </w:tc>
        <w:tc>
          <w:tcPr>
            <w:tcW w:w="586" w:type="pct"/>
            <w:shd w:val="clear" w:color="auto" w:fill="auto"/>
          </w:tcPr>
          <w:p w:rsidR="00B06ED9" w:rsidRPr="00B06ED9" w:rsidRDefault="00B06ED9" w:rsidP="00FC4B55">
            <w:pPr>
              <w:widowControl w:val="0"/>
              <w:autoSpaceDE w:val="0"/>
              <w:autoSpaceDN w:val="0"/>
              <w:adjustRightInd w:val="0"/>
              <w:ind w:firstLine="0"/>
              <w:jc w:val="center"/>
              <w:rPr>
                <w:sz w:val="22"/>
                <w:szCs w:val="22"/>
              </w:rPr>
            </w:pPr>
            <w:r w:rsidRPr="00B06ED9">
              <w:rPr>
                <w:sz w:val="22"/>
                <w:szCs w:val="22"/>
              </w:rPr>
              <w:t>3,5/ 3,0</w:t>
            </w:r>
          </w:p>
        </w:tc>
        <w:tc>
          <w:tcPr>
            <w:tcW w:w="559" w:type="pct"/>
            <w:shd w:val="clear" w:color="auto" w:fill="auto"/>
          </w:tcPr>
          <w:p w:rsidR="00B06ED9" w:rsidRPr="00B06ED9" w:rsidRDefault="00B06ED9" w:rsidP="00FC4B55">
            <w:pPr>
              <w:widowControl w:val="0"/>
              <w:autoSpaceDE w:val="0"/>
              <w:autoSpaceDN w:val="0"/>
              <w:adjustRightInd w:val="0"/>
              <w:ind w:firstLine="0"/>
              <w:jc w:val="center"/>
              <w:rPr>
                <w:sz w:val="22"/>
                <w:szCs w:val="22"/>
              </w:rPr>
            </w:pPr>
            <w:r w:rsidRPr="00B06ED9">
              <w:rPr>
                <w:sz w:val="22"/>
                <w:szCs w:val="22"/>
              </w:rPr>
              <w:t>2</w:t>
            </w:r>
          </w:p>
        </w:tc>
        <w:tc>
          <w:tcPr>
            <w:tcW w:w="680" w:type="pct"/>
            <w:shd w:val="clear" w:color="auto" w:fill="auto"/>
          </w:tcPr>
          <w:p w:rsidR="00B06ED9" w:rsidRPr="00B06ED9" w:rsidRDefault="00B06ED9" w:rsidP="00FC4B55">
            <w:pPr>
              <w:widowControl w:val="0"/>
              <w:autoSpaceDE w:val="0"/>
              <w:autoSpaceDN w:val="0"/>
              <w:adjustRightInd w:val="0"/>
              <w:ind w:firstLine="0"/>
              <w:jc w:val="center"/>
              <w:rPr>
                <w:sz w:val="22"/>
                <w:szCs w:val="22"/>
              </w:rPr>
            </w:pPr>
            <w:r w:rsidRPr="00B06ED9">
              <w:rPr>
                <w:sz w:val="22"/>
                <w:szCs w:val="22"/>
              </w:rPr>
              <w:t>1,5-2,25/ 1,0-1,5</w:t>
            </w:r>
          </w:p>
        </w:tc>
      </w:tr>
      <w:tr w:rsidR="00B06ED9" w:rsidRPr="00B06ED9" w:rsidTr="00FC4B55">
        <w:tc>
          <w:tcPr>
            <w:tcW w:w="902" w:type="pct"/>
            <w:shd w:val="clear" w:color="auto" w:fill="auto"/>
          </w:tcPr>
          <w:p w:rsidR="00B06ED9" w:rsidRPr="00B06ED9" w:rsidRDefault="00B06ED9" w:rsidP="00FC4B55">
            <w:pPr>
              <w:widowControl w:val="0"/>
              <w:autoSpaceDE w:val="0"/>
              <w:autoSpaceDN w:val="0"/>
              <w:adjustRightInd w:val="0"/>
              <w:ind w:firstLine="0"/>
              <w:rPr>
                <w:sz w:val="22"/>
                <w:szCs w:val="22"/>
              </w:rPr>
            </w:pPr>
            <w:r w:rsidRPr="00B06ED9">
              <w:rPr>
                <w:sz w:val="22"/>
                <w:szCs w:val="22"/>
              </w:rPr>
              <w:lastRenderedPageBreak/>
              <w:t>Второстепенная улица в жилой застройке (переулок)</w:t>
            </w:r>
          </w:p>
        </w:tc>
        <w:tc>
          <w:tcPr>
            <w:tcW w:w="1688" w:type="pct"/>
            <w:shd w:val="clear" w:color="auto" w:fill="auto"/>
          </w:tcPr>
          <w:p w:rsidR="00B06ED9" w:rsidRPr="00B06ED9" w:rsidRDefault="00B06ED9" w:rsidP="00FC4B55">
            <w:pPr>
              <w:widowControl w:val="0"/>
              <w:autoSpaceDE w:val="0"/>
              <w:autoSpaceDN w:val="0"/>
              <w:adjustRightInd w:val="0"/>
              <w:ind w:firstLine="0"/>
              <w:rPr>
                <w:sz w:val="22"/>
                <w:szCs w:val="22"/>
              </w:rPr>
            </w:pPr>
            <w:r w:rsidRPr="00B06ED9">
              <w:rPr>
                <w:sz w:val="22"/>
                <w:szCs w:val="22"/>
              </w:rPr>
              <w:t>Связь между основными жилыми улицами</w:t>
            </w:r>
          </w:p>
        </w:tc>
        <w:tc>
          <w:tcPr>
            <w:tcW w:w="586" w:type="pct"/>
            <w:shd w:val="clear" w:color="auto" w:fill="auto"/>
          </w:tcPr>
          <w:p w:rsidR="00B06ED9" w:rsidRPr="00B06ED9" w:rsidRDefault="00B06ED9" w:rsidP="00FC4B55">
            <w:pPr>
              <w:widowControl w:val="0"/>
              <w:autoSpaceDE w:val="0"/>
              <w:autoSpaceDN w:val="0"/>
              <w:adjustRightInd w:val="0"/>
              <w:ind w:firstLine="0"/>
              <w:jc w:val="center"/>
              <w:rPr>
                <w:sz w:val="22"/>
                <w:szCs w:val="22"/>
              </w:rPr>
            </w:pPr>
            <w:r w:rsidRPr="00B06ED9">
              <w:rPr>
                <w:sz w:val="22"/>
                <w:szCs w:val="22"/>
              </w:rPr>
              <w:t>30</w:t>
            </w:r>
          </w:p>
        </w:tc>
        <w:tc>
          <w:tcPr>
            <w:tcW w:w="586" w:type="pct"/>
            <w:shd w:val="clear" w:color="auto" w:fill="auto"/>
          </w:tcPr>
          <w:p w:rsidR="00B06ED9" w:rsidRPr="00B06ED9" w:rsidRDefault="00B06ED9" w:rsidP="00FC4B55">
            <w:pPr>
              <w:widowControl w:val="0"/>
              <w:autoSpaceDE w:val="0"/>
              <w:autoSpaceDN w:val="0"/>
              <w:adjustRightInd w:val="0"/>
              <w:ind w:firstLine="0"/>
              <w:jc w:val="center"/>
              <w:rPr>
                <w:sz w:val="22"/>
                <w:szCs w:val="22"/>
              </w:rPr>
            </w:pPr>
            <w:r w:rsidRPr="00B06ED9">
              <w:rPr>
                <w:sz w:val="22"/>
                <w:szCs w:val="22"/>
              </w:rPr>
              <w:t>2,75</w:t>
            </w:r>
          </w:p>
        </w:tc>
        <w:tc>
          <w:tcPr>
            <w:tcW w:w="559" w:type="pct"/>
            <w:shd w:val="clear" w:color="auto" w:fill="auto"/>
          </w:tcPr>
          <w:p w:rsidR="00B06ED9" w:rsidRPr="00B06ED9" w:rsidRDefault="00B06ED9" w:rsidP="00FC4B55">
            <w:pPr>
              <w:widowControl w:val="0"/>
              <w:autoSpaceDE w:val="0"/>
              <w:autoSpaceDN w:val="0"/>
              <w:adjustRightInd w:val="0"/>
              <w:ind w:firstLine="0"/>
              <w:jc w:val="center"/>
              <w:rPr>
                <w:sz w:val="22"/>
                <w:szCs w:val="22"/>
              </w:rPr>
            </w:pPr>
            <w:r w:rsidRPr="00B06ED9">
              <w:rPr>
                <w:sz w:val="22"/>
                <w:szCs w:val="22"/>
              </w:rPr>
              <w:t>2</w:t>
            </w:r>
          </w:p>
        </w:tc>
        <w:tc>
          <w:tcPr>
            <w:tcW w:w="680" w:type="pct"/>
            <w:shd w:val="clear" w:color="auto" w:fill="auto"/>
          </w:tcPr>
          <w:p w:rsidR="00B06ED9" w:rsidRPr="00B06ED9" w:rsidRDefault="00B06ED9" w:rsidP="00FC4B55">
            <w:pPr>
              <w:widowControl w:val="0"/>
              <w:autoSpaceDE w:val="0"/>
              <w:autoSpaceDN w:val="0"/>
              <w:adjustRightInd w:val="0"/>
              <w:ind w:firstLine="0"/>
              <w:jc w:val="center"/>
              <w:rPr>
                <w:sz w:val="22"/>
                <w:szCs w:val="22"/>
              </w:rPr>
            </w:pPr>
            <w:r w:rsidRPr="00B06ED9">
              <w:rPr>
                <w:sz w:val="22"/>
                <w:szCs w:val="22"/>
              </w:rPr>
              <w:t>1,0</w:t>
            </w:r>
          </w:p>
        </w:tc>
      </w:tr>
    </w:tbl>
    <w:p w:rsidR="00B06ED9" w:rsidRPr="00B06ED9" w:rsidRDefault="00B06ED9" w:rsidP="00B06ED9">
      <w:pPr>
        <w:pStyle w:val="a0"/>
        <w:ind w:firstLine="709"/>
      </w:pPr>
    </w:p>
    <w:p w:rsidR="00B06ED9" w:rsidRPr="00B06ED9" w:rsidRDefault="00B06ED9" w:rsidP="00B06ED9">
      <w:pPr>
        <w:ind w:firstLine="709"/>
      </w:pPr>
      <w:r w:rsidRPr="00B06ED9">
        <w:t>В соответствии с пунктом 2.3.35 местных нормативов градостроительного проектирования для парковки легковых автомобилей посетителей территории малоэтажной жилой застройки из расчета не менее 1 машино-места на 1 дом размещ</w:t>
      </w:r>
      <w:r>
        <w:t>аются</w:t>
      </w:r>
      <w:r w:rsidRPr="00B06ED9">
        <w:t xml:space="preserve"> в пределах придомовых участков.</w:t>
      </w:r>
    </w:p>
    <w:p w:rsidR="00432AF4" w:rsidRPr="00716874" w:rsidRDefault="00EA053C" w:rsidP="004E1EE7">
      <w:pPr>
        <w:pStyle w:val="enkoMain"/>
        <w:rPr>
          <w:rFonts w:ascii="Times New Roman" w:hAnsi="Times New Roman" w:cs="Times New Roman"/>
          <w:highlight w:val="yellow"/>
        </w:rPr>
      </w:pPr>
      <w:r w:rsidRPr="00716874">
        <w:rPr>
          <w:rFonts w:ascii="Times New Roman" w:hAnsi="Times New Roman" w:cs="Times New Roman"/>
        </w:rPr>
        <w:t xml:space="preserve">На территории поселения </w:t>
      </w:r>
      <w:r w:rsidR="00EA5641" w:rsidRPr="00716874">
        <w:rPr>
          <w:rFonts w:ascii="Times New Roman" w:hAnsi="Times New Roman" w:cs="Times New Roman"/>
        </w:rPr>
        <w:t>отсутствуют</w:t>
      </w:r>
      <w:r w:rsidRPr="00716874">
        <w:rPr>
          <w:rFonts w:ascii="Times New Roman" w:hAnsi="Times New Roman" w:cs="Times New Roman"/>
        </w:rPr>
        <w:t xml:space="preserve"> автозаправочн</w:t>
      </w:r>
      <w:r w:rsidR="00EA5641" w:rsidRPr="00716874">
        <w:rPr>
          <w:rFonts w:ascii="Times New Roman" w:hAnsi="Times New Roman" w:cs="Times New Roman"/>
        </w:rPr>
        <w:t>ые</w:t>
      </w:r>
      <w:r w:rsidRPr="00716874">
        <w:rPr>
          <w:rFonts w:ascii="Times New Roman" w:hAnsi="Times New Roman" w:cs="Times New Roman"/>
        </w:rPr>
        <w:t xml:space="preserve"> станци</w:t>
      </w:r>
      <w:r w:rsidR="00EA5641" w:rsidRPr="00716874">
        <w:rPr>
          <w:rFonts w:ascii="Times New Roman" w:hAnsi="Times New Roman" w:cs="Times New Roman"/>
        </w:rPr>
        <w:t>и</w:t>
      </w:r>
      <w:r w:rsidR="00716874" w:rsidRPr="00716874">
        <w:rPr>
          <w:rFonts w:ascii="Times New Roman" w:hAnsi="Times New Roman" w:cs="Times New Roman"/>
        </w:rPr>
        <w:t xml:space="preserve"> и станции технического обслуживания</w:t>
      </w:r>
      <w:r w:rsidR="00EA5641" w:rsidRPr="00716874">
        <w:rPr>
          <w:rFonts w:ascii="Times New Roman" w:hAnsi="Times New Roman" w:cs="Times New Roman"/>
        </w:rPr>
        <w:t>, ближайш</w:t>
      </w:r>
      <w:r w:rsidR="002518D0" w:rsidRPr="00716874">
        <w:rPr>
          <w:rFonts w:ascii="Times New Roman" w:hAnsi="Times New Roman" w:cs="Times New Roman"/>
        </w:rPr>
        <w:t>ие</w:t>
      </w:r>
      <w:r w:rsidR="00EA5641" w:rsidRPr="00716874">
        <w:rPr>
          <w:rFonts w:ascii="Times New Roman" w:hAnsi="Times New Roman" w:cs="Times New Roman"/>
        </w:rPr>
        <w:t xml:space="preserve"> расположен</w:t>
      </w:r>
      <w:r w:rsidR="002518D0" w:rsidRPr="00716874">
        <w:rPr>
          <w:rFonts w:ascii="Times New Roman" w:hAnsi="Times New Roman" w:cs="Times New Roman"/>
        </w:rPr>
        <w:t>ы</w:t>
      </w:r>
      <w:r w:rsidR="00EA5641" w:rsidRPr="00716874">
        <w:rPr>
          <w:rFonts w:ascii="Times New Roman" w:hAnsi="Times New Roman" w:cs="Times New Roman"/>
        </w:rPr>
        <w:t xml:space="preserve"> в </w:t>
      </w:r>
      <w:r w:rsidR="002518D0" w:rsidRPr="00716874">
        <w:rPr>
          <w:rFonts w:ascii="Times New Roman" w:hAnsi="Times New Roman" w:cs="Times New Roman"/>
        </w:rPr>
        <w:t>г</w:t>
      </w:r>
      <w:r w:rsidR="00EA5641" w:rsidRPr="00716874">
        <w:rPr>
          <w:rFonts w:ascii="Times New Roman" w:hAnsi="Times New Roman" w:cs="Times New Roman"/>
        </w:rPr>
        <w:t xml:space="preserve">. </w:t>
      </w:r>
      <w:r w:rsidR="002518D0" w:rsidRPr="00716874">
        <w:rPr>
          <w:rFonts w:ascii="Times New Roman" w:hAnsi="Times New Roman" w:cs="Times New Roman"/>
        </w:rPr>
        <w:t>Сланцы (в 19 км от д. Загривье)</w:t>
      </w:r>
      <w:r w:rsidR="00432AF4" w:rsidRPr="00716874">
        <w:rPr>
          <w:rFonts w:ascii="Times New Roman" w:hAnsi="Times New Roman" w:cs="Times New Roman"/>
        </w:rPr>
        <w:t xml:space="preserve">. </w:t>
      </w:r>
    </w:p>
    <w:p w:rsidR="0079775D" w:rsidRPr="004F43F3" w:rsidRDefault="004F43F3" w:rsidP="004E1EE7">
      <w:pPr>
        <w:pStyle w:val="enkoMain"/>
        <w:rPr>
          <w:rFonts w:ascii="Times New Roman" w:hAnsi="Times New Roman" w:cs="Times New Roman"/>
        </w:rPr>
      </w:pPr>
      <w:r w:rsidRPr="004F43F3">
        <w:rPr>
          <w:rFonts w:ascii="Times New Roman" w:hAnsi="Times New Roman" w:cs="Times New Roman"/>
        </w:rPr>
        <w:t>При</w:t>
      </w:r>
      <w:r w:rsidR="004D0A61" w:rsidRPr="004F43F3">
        <w:rPr>
          <w:rFonts w:ascii="Times New Roman" w:hAnsi="Times New Roman" w:cs="Times New Roman"/>
        </w:rPr>
        <w:t xml:space="preserve"> разработк</w:t>
      </w:r>
      <w:r w:rsidRPr="004F43F3">
        <w:rPr>
          <w:rFonts w:ascii="Times New Roman" w:hAnsi="Times New Roman" w:cs="Times New Roman"/>
        </w:rPr>
        <w:t>е</w:t>
      </w:r>
      <w:r w:rsidR="004D0A61" w:rsidRPr="004F43F3">
        <w:rPr>
          <w:rFonts w:ascii="Times New Roman" w:hAnsi="Times New Roman" w:cs="Times New Roman"/>
        </w:rPr>
        <w:t xml:space="preserve"> проектов планировки территории и проектов межевания территории, которыми предусматривается организация примыкания объектов автодорожной инфраструктуры к региональной сети автомобильных дорог, заинтересованной организации необходимо получать технические требования и условия и согласовать проектные решения с балансодержателем автомобильной дороги. Проектным организациям рекомендуется предварительно согласовывать с владельцем автомобильной дороги точку подключения на организацию примыкания, в целях определения технической возможности реализации подключения, предусмотренного генеральным планом.</w:t>
      </w:r>
    </w:p>
    <w:p w:rsidR="003832E9" w:rsidRPr="00B06ED9" w:rsidRDefault="003832E9" w:rsidP="004E1EE7">
      <w:pPr>
        <w:pStyle w:val="enkoMain"/>
        <w:rPr>
          <w:rFonts w:ascii="Times New Roman" w:hAnsi="Times New Roman" w:cs="Times New Roman"/>
        </w:rPr>
      </w:pPr>
    </w:p>
    <w:p w:rsidR="00432AF4" w:rsidRPr="00B06ED9" w:rsidRDefault="00B21619" w:rsidP="007D707B">
      <w:pPr>
        <w:pStyle w:val="1"/>
        <w:numPr>
          <w:ilvl w:val="1"/>
          <w:numId w:val="2"/>
        </w:numPr>
        <w:ind w:left="0" w:firstLine="0"/>
      </w:pPr>
      <w:bookmarkStart w:id="118" w:name="_Toc38393347"/>
      <w:r w:rsidRPr="00B06ED9">
        <w:t>Объекты инженерно-технического обеспечения</w:t>
      </w:r>
      <w:bookmarkEnd w:id="118"/>
    </w:p>
    <w:p w:rsidR="00432AF4" w:rsidRPr="00B06ED9" w:rsidRDefault="00432AF4" w:rsidP="004E1EE7">
      <w:pPr>
        <w:ind w:firstLine="709"/>
      </w:pPr>
    </w:p>
    <w:p w:rsidR="003E7F97" w:rsidRPr="00C9011B" w:rsidRDefault="00C9011B" w:rsidP="004E1EE7">
      <w:pPr>
        <w:ind w:firstLine="709"/>
      </w:pPr>
      <w:r>
        <w:t>Все виды о</w:t>
      </w:r>
      <w:r w:rsidR="002214A1" w:rsidRPr="00B06ED9">
        <w:t>бъект</w:t>
      </w:r>
      <w:r>
        <w:t>ов</w:t>
      </w:r>
      <w:r w:rsidR="002214A1" w:rsidRPr="00B06ED9">
        <w:t xml:space="preserve"> инженерно-технического обеспечения</w:t>
      </w:r>
      <w:r w:rsidR="003E7F97" w:rsidRPr="00B06ED9">
        <w:t xml:space="preserve"> </w:t>
      </w:r>
      <w:r w:rsidR="003E7F97" w:rsidRPr="00C9011B">
        <w:t>жилой застройки</w:t>
      </w:r>
      <w:r w:rsidR="002214A1" w:rsidRPr="00C9011B">
        <w:t xml:space="preserve"> расположены только в </w:t>
      </w:r>
      <w:r w:rsidR="00B06ED9" w:rsidRPr="00C9011B">
        <w:t>д</w:t>
      </w:r>
      <w:r w:rsidR="002214A1" w:rsidRPr="00C9011B">
        <w:t xml:space="preserve">. </w:t>
      </w:r>
      <w:r w:rsidR="00B06ED9" w:rsidRPr="00C9011B">
        <w:t>Загривье</w:t>
      </w:r>
      <w:r w:rsidR="002214A1" w:rsidRPr="00C9011B">
        <w:t xml:space="preserve">. </w:t>
      </w:r>
    </w:p>
    <w:p w:rsidR="00BC06AB" w:rsidRDefault="000D0933" w:rsidP="004E1EE7">
      <w:pPr>
        <w:ind w:firstLine="709"/>
      </w:pPr>
      <w:r w:rsidRPr="00C9011B">
        <w:t>В соответствии с Федеральным законом от 6</w:t>
      </w:r>
      <w:r w:rsidR="00DD19A6" w:rsidRPr="00C9011B">
        <w:t xml:space="preserve"> октября </w:t>
      </w:r>
      <w:r w:rsidRPr="00C9011B">
        <w:t>2003</w:t>
      </w:r>
      <w:r w:rsidR="00DD19A6" w:rsidRPr="00C9011B">
        <w:t xml:space="preserve"> года</w:t>
      </w:r>
      <w:r w:rsidRPr="00C9011B">
        <w:t xml:space="preserve"> № 131-ФЗ (</w:t>
      </w:r>
      <w:r w:rsidR="00C9011B" w:rsidRPr="00C9011B">
        <w:t>с изменениями</w:t>
      </w:r>
      <w:r w:rsidRPr="00C9011B">
        <w:t xml:space="preserve">) «Об общих принципах организации местного самоуправления в Российской Федерации», с учетом </w:t>
      </w:r>
      <w:r w:rsidR="00905EFC" w:rsidRPr="00C9011B">
        <w:t xml:space="preserve">закона Ленинградской области </w:t>
      </w:r>
      <w:r w:rsidR="001D61B2" w:rsidRPr="00C9011B">
        <w:t>от 10 июля 2014 года № 48-оз</w:t>
      </w:r>
      <w:r w:rsidR="00905EFC" w:rsidRPr="00C9011B">
        <w:t xml:space="preserve"> «Об отдельных вопросах местного значения сельских поселений Ленинградской области» (с изменениями на </w:t>
      </w:r>
      <w:r w:rsidR="00C9011B" w:rsidRPr="00C9011B">
        <w:t>20</w:t>
      </w:r>
      <w:r w:rsidR="00905EFC" w:rsidRPr="00C9011B">
        <w:t xml:space="preserve"> </w:t>
      </w:r>
      <w:r w:rsidR="00C9011B" w:rsidRPr="00C9011B">
        <w:t>янва</w:t>
      </w:r>
      <w:r w:rsidR="00905EFC" w:rsidRPr="00C9011B">
        <w:t>ря 20</w:t>
      </w:r>
      <w:r w:rsidR="00C9011B" w:rsidRPr="00C9011B">
        <w:t>20</w:t>
      </w:r>
      <w:r w:rsidR="00905EFC" w:rsidRPr="00C9011B">
        <w:t xml:space="preserve"> года)</w:t>
      </w:r>
      <w:r w:rsidR="00DD19A6" w:rsidRPr="00C9011B">
        <w:t xml:space="preserve"> </w:t>
      </w:r>
      <w:r w:rsidR="00DD19A6" w:rsidRPr="009E1E27">
        <w:rPr>
          <w:b/>
        </w:rPr>
        <w:t xml:space="preserve">за сельскими поселениями, входящими в состав </w:t>
      </w:r>
      <w:r w:rsidR="00C9011B" w:rsidRPr="009E1E27">
        <w:rPr>
          <w:b/>
        </w:rPr>
        <w:t>Сланцев</w:t>
      </w:r>
      <w:r w:rsidR="00DD19A6" w:rsidRPr="009E1E27">
        <w:rPr>
          <w:b/>
        </w:rPr>
        <w:t>ского муниципального района Ленинградской области закреплены вопросы местного значения</w:t>
      </w:r>
      <w:r w:rsidR="00DD19A6" w:rsidRPr="00C9011B">
        <w:t xml:space="preserve">, предусмотренные пунктом 4 </w:t>
      </w:r>
      <w:r w:rsidR="002E526B" w:rsidRPr="00C9011B">
        <w:t xml:space="preserve">статьи 14 Федерального закона от 6 октября 2003 года № 131-ФЗ </w:t>
      </w:r>
      <w:r w:rsidR="00DD19A6" w:rsidRPr="00C9011B">
        <w:t xml:space="preserve">(в части организации в границах поселения </w:t>
      </w:r>
      <w:r w:rsidR="00DD19A6" w:rsidRPr="00622F40">
        <w:rPr>
          <w:b/>
        </w:rPr>
        <w:t>электро-, тепло-, газоснабжения населения</w:t>
      </w:r>
      <w:r w:rsidR="00DD19A6" w:rsidRPr="00C9011B">
        <w:t xml:space="preserve">, снабжения населения топливом в пределах полномочий, установленных законодательством Российской Федерации, а также осуществления полномочий по утверждению схем водоснабжения и водоотведения поселений). </w:t>
      </w:r>
    </w:p>
    <w:p w:rsidR="00BC06AB" w:rsidRPr="00DD32F1" w:rsidRDefault="00BC06AB" w:rsidP="00BC06AB">
      <w:pPr>
        <w:ind w:firstLine="709"/>
      </w:pPr>
      <w:r>
        <w:t>В</w:t>
      </w:r>
      <w:r w:rsidR="00DD19A6" w:rsidRPr="00BC06AB">
        <w:t xml:space="preserve"> соответствии с частью 3 статьи 14 Федерального закона от 6 октября 2003 года № 131-ФЗ</w:t>
      </w:r>
      <w:r>
        <w:t xml:space="preserve"> (с учетом </w:t>
      </w:r>
      <w:r w:rsidRPr="00C4180B">
        <w:t>закон</w:t>
      </w:r>
      <w:r>
        <w:t>а</w:t>
      </w:r>
      <w:r w:rsidRPr="00C4180B">
        <w:t xml:space="preserve"> Ленинградской области от 10 июля 2014 года № 48-оз</w:t>
      </w:r>
      <w:r>
        <w:t>)</w:t>
      </w:r>
      <w:r w:rsidR="00DD19A6" w:rsidRPr="00BC06AB">
        <w:t xml:space="preserve"> </w:t>
      </w:r>
      <w:r w:rsidR="00622F40">
        <w:t>в</w:t>
      </w:r>
      <w:r w:rsidRPr="00BC06AB">
        <w:t xml:space="preserve">опросы организации в границах поселения </w:t>
      </w:r>
      <w:r w:rsidRPr="00622F40">
        <w:rPr>
          <w:b/>
        </w:rPr>
        <w:t>водоснабжения населения, водоотведения</w:t>
      </w:r>
      <w:r w:rsidRPr="00BC06AB">
        <w:t xml:space="preserve"> </w:t>
      </w:r>
      <w:r w:rsidR="00DD19A6" w:rsidRPr="00BC06AB">
        <w:t>на территориях сельских поселений решаются органами местного самоуправления муниципальн</w:t>
      </w:r>
      <w:r w:rsidR="002E526B" w:rsidRPr="00BC06AB">
        <w:t>ого</w:t>
      </w:r>
      <w:r w:rsidR="00DD19A6" w:rsidRPr="00BC06AB">
        <w:t xml:space="preserve"> район</w:t>
      </w:r>
      <w:r w:rsidR="002E526B" w:rsidRPr="00BC06AB">
        <w:t>а.</w:t>
      </w:r>
      <w:r>
        <w:t xml:space="preserve"> При этом, в </w:t>
      </w:r>
      <w:r w:rsidRPr="00C1768C">
        <w:rPr>
          <w:rFonts w:eastAsia="Calibri"/>
          <w:lang w:eastAsia="en-US"/>
        </w:rPr>
        <w:t>соответствии с законом Ленинградской области от 29 декабря 2015 г</w:t>
      </w:r>
      <w:r>
        <w:rPr>
          <w:rFonts w:eastAsia="Calibri"/>
          <w:lang w:eastAsia="en-US"/>
        </w:rPr>
        <w:t>ода</w:t>
      </w:r>
      <w:r w:rsidRPr="00C1768C">
        <w:rPr>
          <w:rFonts w:eastAsia="Calibri"/>
          <w:lang w:eastAsia="en-US"/>
        </w:rPr>
        <w:t xml:space="preserve"> № 153-оз </w:t>
      </w:r>
      <w:r>
        <w:rPr>
          <w:rFonts w:eastAsia="Calibri"/>
          <w:lang w:eastAsia="en-US"/>
        </w:rPr>
        <w:t xml:space="preserve">(в редакции от 27 декабря 2019 года) </w:t>
      </w:r>
      <w:r w:rsidRPr="00C1768C">
        <w:rPr>
          <w:rFonts w:eastAsia="Calibri"/>
          <w:lang w:eastAsia="en-US"/>
        </w:rPr>
        <w:t xml:space="preserve">«О перераспределении полномочий в сфере водоснабжения и водоотведения между органами государственной власти Ленинградской области и органами местного самоуправления поселений Ленинградской области и о внесении изменений в областной закон «Об отдельных вопросах местного значения сельских поселений Ленинградской области» </w:t>
      </w:r>
      <w:r w:rsidRPr="00622F40">
        <w:rPr>
          <w:rFonts w:eastAsia="Calibri"/>
          <w:b/>
          <w:lang w:eastAsia="en-US"/>
        </w:rPr>
        <w:t>к полномочиям Правительства Ленинградской области</w:t>
      </w:r>
      <w:r w:rsidRPr="00C1768C">
        <w:rPr>
          <w:rFonts w:eastAsia="Calibri"/>
          <w:lang w:eastAsia="en-US"/>
        </w:rPr>
        <w:t xml:space="preserve"> или уполномоченных им органов исполнительной власти Ленинградской области отнесены</w:t>
      </w:r>
      <w:r w:rsidRPr="00C1768C">
        <w:t xml:space="preserve"> полномочия органов местного </w:t>
      </w:r>
      <w:r w:rsidRPr="00C1768C">
        <w:lastRenderedPageBreak/>
        <w:t xml:space="preserve">самоуправления </w:t>
      </w:r>
      <w:r>
        <w:t>Сланцевского муниципального района</w:t>
      </w:r>
      <w:r w:rsidRPr="00C1768C">
        <w:t xml:space="preserve"> в сфере водоснабжения и водоотведения.</w:t>
      </w:r>
      <w:r w:rsidR="009E1E27">
        <w:t xml:space="preserve"> Актами приема-передачи от 20 июня 2018 года муниципальное унитарное предприятие муниципального образования Загривское сельское поселение Сланцевского муниципального района Ленинградской области «Загривское муниципальное унитарное предприятие коммунальных бытовых услуг и благоустройства» вместе с имуществом (объектами водоснабжения и водоотведения, расположенными на территории поселения) переданы в государственную собственность Ленинградской области. Таким образом, объекты водоснабжения населения и водоотведения на картах генерального плана показаны как объекты регионального значения.</w:t>
      </w:r>
    </w:p>
    <w:p w:rsidR="000D0933" w:rsidRPr="00C9011B" w:rsidRDefault="000D0933" w:rsidP="004E1EE7">
      <w:pPr>
        <w:ind w:firstLine="709"/>
      </w:pPr>
    </w:p>
    <w:p w:rsidR="001B52F9" w:rsidRPr="00C9011B" w:rsidRDefault="001A3612" w:rsidP="00ED0AE7">
      <w:pPr>
        <w:pStyle w:val="2"/>
        <w:spacing w:before="0"/>
        <w:ind w:firstLine="0"/>
        <w:jc w:val="center"/>
        <w:rPr>
          <w:rFonts w:ascii="Times New Roman" w:hAnsi="Times New Roman"/>
          <w:color w:val="auto"/>
          <w:sz w:val="24"/>
          <w:szCs w:val="24"/>
        </w:rPr>
      </w:pPr>
      <w:bookmarkStart w:id="119" w:name="_Toc38393348"/>
      <w:r w:rsidRPr="00C9011B">
        <w:rPr>
          <w:rFonts w:ascii="Times New Roman" w:hAnsi="Times New Roman"/>
          <w:color w:val="auto"/>
          <w:sz w:val="24"/>
          <w:szCs w:val="24"/>
        </w:rPr>
        <w:t>4</w:t>
      </w:r>
      <w:r w:rsidR="000D5414" w:rsidRPr="00C9011B">
        <w:rPr>
          <w:rFonts w:ascii="Times New Roman" w:hAnsi="Times New Roman"/>
          <w:color w:val="auto"/>
          <w:sz w:val="24"/>
          <w:szCs w:val="24"/>
        </w:rPr>
        <w:t>.</w:t>
      </w:r>
      <w:r w:rsidR="008070A5" w:rsidRPr="00C9011B">
        <w:rPr>
          <w:rFonts w:ascii="Times New Roman" w:hAnsi="Times New Roman"/>
          <w:color w:val="auto"/>
          <w:sz w:val="24"/>
          <w:szCs w:val="24"/>
        </w:rPr>
        <w:t>6</w:t>
      </w:r>
      <w:r w:rsidR="000D5414" w:rsidRPr="00C9011B">
        <w:rPr>
          <w:rFonts w:ascii="Times New Roman" w:hAnsi="Times New Roman"/>
          <w:color w:val="auto"/>
          <w:sz w:val="24"/>
          <w:szCs w:val="24"/>
        </w:rPr>
        <w:t xml:space="preserve">.1. </w:t>
      </w:r>
      <w:r w:rsidR="001B52F9" w:rsidRPr="00C9011B">
        <w:rPr>
          <w:rFonts w:ascii="Times New Roman" w:hAnsi="Times New Roman"/>
          <w:color w:val="auto"/>
          <w:sz w:val="24"/>
          <w:szCs w:val="24"/>
        </w:rPr>
        <w:t>Электроснабжение</w:t>
      </w:r>
      <w:bookmarkEnd w:id="119"/>
    </w:p>
    <w:p w:rsidR="003F43C5" w:rsidRPr="0090113C" w:rsidRDefault="003F43C5" w:rsidP="004E1EE7">
      <w:pPr>
        <w:ind w:firstLine="709"/>
        <w:rPr>
          <w:u w:val="single"/>
        </w:rPr>
      </w:pPr>
    </w:p>
    <w:p w:rsidR="00134072" w:rsidRPr="0090113C" w:rsidRDefault="00134072" w:rsidP="004E1EE7">
      <w:pPr>
        <w:ind w:firstLine="709"/>
        <w:rPr>
          <w:u w:val="single"/>
        </w:rPr>
      </w:pPr>
      <w:r w:rsidRPr="0090113C">
        <w:rPr>
          <w:u w:val="single"/>
        </w:rPr>
        <w:t>Существующее положение</w:t>
      </w:r>
    </w:p>
    <w:p w:rsidR="00F362D1" w:rsidRPr="00EA01A5" w:rsidRDefault="00FB4392" w:rsidP="00F362D1">
      <w:pPr>
        <w:autoSpaceDE w:val="0"/>
        <w:autoSpaceDN w:val="0"/>
        <w:adjustRightInd w:val="0"/>
        <w:ind w:firstLine="539"/>
      </w:pPr>
      <w:r w:rsidRPr="001F3D9E">
        <w:rPr>
          <w:rFonts w:eastAsia="Calibri"/>
          <w:lang w:eastAsia="ar-SA"/>
        </w:rPr>
        <w:t xml:space="preserve">Электроснабжение на территории </w:t>
      </w:r>
      <w:r>
        <w:rPr>
          <w:rFonts w:eastAsia="Calibri"/>
          <w:lang w:eastAsia="ar-SA"/>
        </w:rPr>
        <w:t>Загривского сельского</w:t>
      </w:r>
      <w:r w:rsidRPr="001F3D9E">
        <w:rPr>
          <w:rFonts w:eastAsia="Calibri"/>
          <w:lang w:eastAsia="ar-SA"/>
        </w:rPr>
        <w:t xml:space="preserve"> поселения обеспечива</w:t>
      </w:r>
      <w:r>
        <w:rPr>
          <w:rFonts w:eastAsia="Calibri"/>
          <w:lang w:eastAsia="ar-SA"/>
        </w:rPr>
        <w:t>ется ПАО «Ленэнерго»</w:t>
      </w:r>
      <w:r w:rsidR="00916E20">
        <w:rPr>
          <w:rFonts w:eastAsia="Calibri"/>
          <w:lang w:eastAsia="ar-SA"/>
        </w:rPr>
        <w:t xml:space="preserve"> </w:t>
      </w:r>
      <w:r w:rsidR="00916E20" w:rsidRPr="00916E20">
        <w:rPr>
          <w:rFonts w:eastAsia="Calibri"/>
          <w:lang w:eastAsia="ar-SA"/>
        </w:rPr>
        <w:t>(филиал ПАО «Ленэнерго» «Кингисеппские электрические сети»)</w:t>
      </w:r>
      <w:r>
        <w:rPr>
          <w:rFonts w:eastAsia="Calibri"/>
          <w:lang w:eastAsia="ar-SA"/>
        </w:rPr>
        <w:t>.</w:t>
      </w:r>
      <w:r w:rsidR="00F362D1" w:rsidRPr="00F362D1">
        <w:t xml:space="preserve"> </w:t>
      </w:r>
      <w:r w:rsidR="00F362D1" w:rsidRPr="00EA01A5">
        <w:t>Источник</w:t>
      </w:r>
      <w:r w:rsidR="00F362D1">
        <w:t>о</w:t>
      </w:r>
      <w:r w:rsidR="00F362D1" w:rsidRPr="00EA01A5">
        <w:t xml:space="preserve">м питания распределительной сети 10 кВ на территории </w:t>
      </w:r>
      <w:r w:rsidR="00F362D1">
        <w:rPr>
          <w:rFonts w:eastAsia="Calibri"/>
          <w:lang w:eastAsia="ar-SA"/>
        </w:rPr>
        <w:t>Загривского</w:t>
      </w:r>
      <w:r w:rsidR="00F362D1" w:rsidRPr="00EA01A5">
        <w:t xml:space="preserve"> сельского поселения явля</w:t>
      </w:r>
      <w:r w:rsidR="00F362D1">
        <w:t>е</w:t>
      </w:r>
      <w:r w:rsidR="00F362D1" w:rsidRPr="00EA01A5">
        <w:t>тся электрическ</w:t>
      </w:r>
      <w:r w:rsidR="00F362D1">
        <w:t>ая</w:t>
      </w:r>
      <w:r w:rsidR="00F362D1" w:rsidRPr="00EA01A5">
        <w:t xml:space="preserve"> подстанци</w:t>
      </w:r>
      <w:r w:rsidR="00F362D1">
        <w:t>я</w:t>
      </w:r>
      <w:r w:rsidR="00F362D1" w:rsidRPr="00EA01A5">
        <w:t xml:space="preserve"> </w:t>
      </w:r>
      <w:r w:rsidR="00F362D1" w:rsidRPr="00F362D1">
        <w:t>ПС 35/10 кВ № 13 Загривье</w:t>
      </w:r>
      <w:r w:rsidR="00831C54">
        <w:t>, расположенная к югу от д. Загривье</w:t>
      </w:r>
      <w:r w:rsidR="00F362D1">
        <w:t>. Характеристика существующей электрической подстанции представлена в таблиц</w:t>
      </w:r>
      <w:r w:rsidR="00760E49">
        <w:t xml:space="preserve">ах </w:t>
      </w:r>
      <w:r w:rsidR="009C6CC1">
        <w:t>2</w:t>
      </w:r>
      <w:r w:rsidR="005C624E">
        <w:t>6</w:t>
      </w:r>
      <w:r w:rsidR="009C6CC1">
        <w:t>-2</w:t>
      </w:r>
      <w:r w:rsidR="005C624E">
        <w:t>7</w:t>
      </w:r>
      <w:r w:rsidR="009C6CC1">
        <w:t>.</w:t>
      </w:r>
    </w:p>
    <w:p w:rsidR="00C7139C" w:rsidRPr="0090113C" w:rsidRDefault="00C7139C" w:rsidP="004E1EE7">
      <w:pPr>
        <w:ind w:firstLine="709"/>
        <w:rPr>
          <w:color w:val="FF0000"/>
        </w:rPr>
      </w:pPr>
    </w:p>
    <w:p w:rsidR="00C7139C" w:rsidRPr="0090113C" w:rsidRDefault="00C7139C" w:rsidP="00C7139C">
      <w:pPr>
        <w:autoSpaceDE w:val="0"/>
        <w:autoSpaceDN w:val="0"/>
        <w:adjustRightInd w:val="0"/>
        <w:ind w:firstLine="0"/>
        <w:jc w:val="center"/>
      </w:pPr>
      <w:r w:rsidRPr="0090113C">
        <w:t xml:space="preserve">Таблица </w:t>
      </w:r>
      <w:r w:rsidR="009C6CC1">
        <w:t>2</w:t>
      </w:r>
      <w:r w:rsidR="005C624E">
        <w:t>6</w:t>
      </w:r>
      <w:r w:rsidRPr="0090113C">
        <w:t>. Характеристика существующей ПС (филиал ПАО «Ленэнерго» «Кингисеппские электрические сети»)</w:t>
      </w:r>
    </w:p>
    <w:tbl>
      <w:tblPr>
        <w:tblStyle w:val="a7"/>
        <w:tblW w:w="0" w:type="auto"/>
        <w:tblLook w:val="04A0" w:firstRow="1" w:lastRow="0" w:firstColumn="1" w:lastColumn="0" w:noHBand="0" w:noVBand="1"/>
      </w:tblPr>
      <w:tblGrid>
        <w:gridCol w:w="1507"/>
        <w:gridCol w:w="1279"/>
        <w:gridCol w:w="1740"/>
        <w:gridCol w:w="1709"/>
        <w:gridCol w:w="1464"/>
        <w:gridCol w:w="1473"/>
        <w:gridCol w:w="1023"/>
      </w:tblGrid>
      <w:tr w:rsidR="00C7139C" w:rsidRPr="0090113C" w:rsidTr="00760E49">
        <w:tc>
          <w:tcPr>
            <w:tcW w:w="1507" w:type="dxa"/>
            <w:vAlign w:val="center"/>
          </w:tcPr>
          <w:p w:rsidR="00C7139C" w:rsidRPr="0090113C" w:rsidRDefault="00C7139C" w:rsidP="00FB7D4A">
            <w:pPr>
              <w:ind w:firstLine="0"/>
              <w:jc w:val="center"/>
              <w:rPr>
                <w:sz w:val="22"/>
                <w:szCs w:val="22"/>
              </w:rPr>
            </w:pPr>
            <w:r w:rsidRPr="0090113C">
              <w:rPr>
                <w:sz w:val="22"/>
                <w:szCs w:val="22"/>
              </w:rPr>
              <w:t>Наименование ПС</w:t>
            </w:r>
          </w:p>
        </w:tc>
        <w:tc>
          <w:tcPr>
            <w:tcW w:w="1279" w:type="dxa"/>
            <w:vAlign w:val="center"/>
          </w:tcPr>
          <w:p w:rsidR="00C7139C" w:rsidRPr="0090113C" w:rsidRDefault="00C7139C" w:rsidP="00FB7D4A">
            <w:pPr>
              <w:ind w:firstLine="0"/>
              <w:jc w:val="center"/>
              <w:rPr>
                <w:sz w:val="22"/>
                <w:szCs w:val="22"/>
              </w:rPr>
            </w:pPr>
            <w:r w:rsidRPr="0090113C">
              <w:rPr>
                <w:sz w:val="22"/>
                <w:szCs w:val="22"/>
              </w:rPr>
              <w:t>Класс напряжения ПС</w:t>
            </w:r>
          </w:p>
        </w:tc>
        <w:tc>
          <w:tcPr>
            <w:tcW w:w="1740" w:type="dxa"/>
            <w:vAlign w:val="center"/>
          </w:tcPr>
          <w:p w:rsidR="00C7139C" w:rsidRPr="0090113C" w:rsidRDefault="00C7139C" w:rsidP="00FB7D4A">
            <w:pPr>
              <w:ind w:firstLine="0"/>
              <w:jc w:val="center"/>
              <w:rPr>
                <w:sz w:val="22"/>
                <w:szCs w:val="22"/>
              </w:rPr>
            </w:pPr>
            <w:r w:rsidRPr="0090113C">
              <w:rPr>
                <w:sz w:val="22"/>
                <w:szCs w:val="22"/>
              </w:rPr>
              <w:t>Трансформаторы</w:t>
            </w:r>
          </w:p>
        </w:tc>
        <w:tc>
          <w:tcPr>
            <w:tcW w:w="1709" w:type="dxa"/>
            <w:vAlign w:val="center"/>
          </w:tcPr>
          <w:p w:rsidR="00C7139C" w:rsidRPr="0090113C" w:rsidRDefault="00C7139C" w:rsidP="00FB7D4A">
            <w:pPr>
              <w:ind w:firstLine="0"/>
              <w:jc w:val="center"/>
              <w:rPr>
                <w:sz w:val="22"/>
                <w:szCs w:val="22"/>
              </w:rPr>
            </w:pPr>
            <w:r w:rsidRPr="0090113C">
              <w:rPr>
                <w:sz w:val="22"/>
                <w:szCs w:val="22"/>
              </w:rPr>
              <w:t>Номинальная мощность трансформатора, МВА</w:t>
            </w:r>
          </w:p>
        </w:tc>
        <w:tc>
          <w:tcPr>
            <w:tcW w:w="1464" w:type="dxa"/>
            <w:vAlign w:val="center"/>
          </w:tcPr>
          <w:p w:rsidR="00C7139C" w:rsidRPr="0090113C" w:rsidRDefault="00C7139C" w:rsidP="00FB7D4A">
            <w:pPr>
              <w:ind w:firstLine="0"/>
              <w:jc w:val="center"/>
              <w:rPr>
                <w:sz w:val="22"/>
                <w:szCs w:val="22"/>
              </w:rPr>
            </w:pPr>
            <w:r w:rsidRPr="0090113C">
              <w:rPr>
                <w:sz w:val="22"/>
                <w:szCs w:val="22"/>
              </w:rPr>
              <w:t>Год ввода в эксплуатацию</w:t>
            </w:r>
          </w:p>
        </w:tc>
        <w:tc>
          <w:tcPr>
            <w:tcW w:w="1473" w:type="dxa"/>
            <w:vAlign w:val="center"/>
          </w:tcPr>
          <w:p w:rsidR="00C7139C" w:rsidRPr="0090113C" w:rsidRDefault="00C7139C" w:rsidP="00FB7D4A">
            <w:pPr>
              <w:ind w:firstLine="0"/>
              <w:jc w:val="center"/>
              <w:rPr>
                <w:sz w:val="22"/>
                <w:szCs w:val="22"/>
              </w:rPr>
            </w:pPr>
            <w:r w:rsidRPr="0090113C">
              <w:rPr>
                <w:sz w:val="22"/>
                <w:szCs w:val="22"/>
              </w:rPr>
              <w:t>Срок эксплуатации, лет</w:t>
            </w:r>
          </w:p>
        </w:tc>
        <w:tc>
          <w:tcPr>
            <w:tcW w:w="1023" w:type="dxa"/>
            <w:vAlign w:val="center"/>
          </w:tcPr>
          <w:p w:rsidR="00C7139C" w:rsidRPr="0090113C" w:rsidRDefault="00C7139C" w:rsidP="00FB7D4A">
            <w:pPr>
              <w:ind w:firstLine="0"/>
              <w:jc w:val="center"/>
              <w:rPr>
                <w:sz w:val="22"/>
                <w:szCs w:val="22"/>
              </w:rPr>
            </w:pPr>
            <w:r w:rsidRPr="0090113C">
              <w:rPr>
                <w:sz w:val="22"/>
                <w:szCs w:val="22"/>
              </w:rPr>
              <w:t>Нагрузка МВ·А (за ОЗП 2017/</w:t>
            </w:r>
            <w:r w:rsidR="005B08A5">
              <w:rPr>
                <w:sz w:val="22"/>
                <w:szCs w:val="22"/>
              </w:rPr>
              <w:t xml:space="preserve"> </w:t>
            </w:r>
            <w:r w:rsidRPr="0090113C">
              <w:rPr>
                <w:sz w:val="22"/>
                <w:szCs w:val="22"/>
              </w:rPr>
              <w:t>2018)</w:t>
            </w:r>
          </w:p>
        </w:tc>
      </w:tr>
      <w:tr w:rsidR="00C7139C" w:rsidRPr="0090113C" w:rsidTr="00760E49">
        <w:tc>
          <w:tcPr>
            <w:tcW w:w="1507" w:type="dxa"/>
            <w:vMerge w:val="restart"/>
          </w:tcPr>
          <w:p w:rsidR="00C7139C" w:rsidRPr="0090113C" w:rsidRDefault="00F17F5E" w:rsidP="00F17F5E">
            <w:pPr>
              <w:ind w:firstLine="0"/>
              <w:rPr>
                <w:sz w:val="22"/>
                <w:szCs w:val="22"/>
              </w:rPr>
            </w:pPr>
            <w:r w:rsidRPr="0090113C">
              <w:rPr>
                <w:sz w:val="22"/>
                <w:szCs w:val="22"/>
              </w:rPr>
              <w:t xml:space="preserve">ПС № 13 </w:t>
            </w:r>
            <w:r w:rsidR="00C7139C" w:rsidRPr="0090113C">
              <w:rPr>
                <w:sz w:val="22"/>
                <w:szCs w:val="22"/>
              </w:rPr>
              <w:t xml:space="preserve">Загривье </w:t>
            </w:r>
          </w:p>
        </w:tc>
        <w:tc>
          <w:tcPr>
            <w:tcW w:w="1279" w:type="dxa"/>
          </w:tcPr>
          <w:p w:rsidR="00C7139C" w:rsidRPr="0090113C" w:rsidRDefault="00C7139C" w:rsidP="00FB7D4A">
            <w:pPr>
              <w:ind w:firstLine="0"/>
              <w:jc w:val="center"/>
              <w:rPr>
                <w:sz w:val="22"/>
                <w:szCs w:val="22"/>
              </w:rPr>
            </w:pPr>
            <w:r w:rsidRPr="0090113C">
              <w:rPr>
                <w:sz w:val="22"/>
                <w:szCs w:val="22"/>
              </w:rPr>
              <w:t>35</w:t>
            </w:r>
          </w:p>
        </w:tc>
        <w:tc>
          <w:tcPr>
            <w:tcW w:w="1740" w:type="dxa"/>
          </w:tcPr>
          <w:p w:rsidR="00C7139C" w:rsidRPr="0090113C" w:rsidRDefault="00C7139C" w:rsidP="00FB7D4A">
            <w:pPr>
              <w:ind w:firstLine="0"/>
              <w:jc w:val="center"/>
              <w:rPr>
                <w:sz w:val="22"/>
                <w:szCs w:val="22"/>
              </w:rPr>
            </w:pPr>
            <w:r w:rsidRPr="0090113C">
              <w:rPr>
                <w:sz w:val="22"/>
                <w:szCs w:val="22"/>
              </w:rPr>
              <w:t>Т-1</w:t>
            </w:r>
          </w:p>
        </w:tc>
        <w:tc>
          <w:tcPr>
            <w:tcW w:w="1709" w:type="dxa"/>
          </w:tcPr>
          <w:p w:rsidR="00C7139C" w:rsidRPr="0090113C" w:rsidRDefault="00C7139C" w:rsidP="00FB7D4A">
            <w:pPr>
              <w:ind w:firstLine="0"/>
              <w:jc w:val="center"/>
              <w:rPr>
                <w:sz w:val="22"/>
                <w:szCs w:val="22"/>
              </w:rPr>
            </w:pPr>
            <w:r w:rsidRPr="0090113C">
              <w:rPr>
                <w:sz w:val="22"/>
                <w:szCs w:val="22"/>
              </w:rPr>
              <w:t>1,6</w:t>
            </w:r>
          </w:p>
        </w:tc>
        <w:tc>
          <w:tcPr>
            <w:tcW w:w="1464" w:type="dxa"/>
          </w:tcPr>
          <w:p w:rsidR="00C7139C" w:rsidRPr="0090113C" w:rsidRDefault="00C7139C" w:rsidP="00FB7D4A">
            <w:pPr>
              <w:ind w:firstLine="0"/>
              <w:jc w:val="center"/>
              <w:rPr>
                <w:sz w:val="22"/>
                <w:szCs w:val="22"/>
              </w:rPr>
            </w:pPr>
            <w:r w:rsidRPr="0090113C">
              <w:rPr>
                <w:sz w:val="22"/>
                <w:szCs w:val="22"/>
              </w:rPr>
              <w:t>1975</w:t>
            </w:r>
          </w:p>
        </w:tc>
        <w:tc>
          <w:tcPr>
            <w:tcW w:w="1473" w:type="dxa"/>
          </w:tcPr>
          <w:p w:rsidR="00C7139C" w:rsidRPr="0090113C" w:rsidRDefault="00C7139C" w:rsidP="00FB7D4A">
            <w:pPr>
              <w:ind w:firstLine="0"/>
              <w:jc w:val="center"/>
              <w:rPr>
                <w:sz w:val="22"/>
                <w:szCs w:val="22"/>
              </w:rPr>
            </w:pPr>
            <w:r w:rsidRPr="0090113C">
              <w:rPr>
                <w:sz w:val="22"/>
                <w:szCs w:val="22"/>
              </w:rPr>
              <w:t>43</w:t>
            </w:r>
          </w:p>
        </w:tc>
        <w:tc>
          <w:tcPr>
            <w:tcW w:w="1023" w:type="dxa"/>
          </w:tcPr>
          <w:p w:rsidR="00C7139C" w:rsidRPr="0090113C" w:rsidRDefault="00C7139C" w:rsidP="00FB7D4A">
            <w:pPr>
              <w:ind w:firstLine="0"/>
              <w:jc w:val="center"/>
              <w:rPr>
                <w:sz w:val="22"/>
                <w:szCs w:val="22"/>
              </w:rPr>
            </w:pPr>
            <w:r w:rsidRPr="0090113C">
              <w:rPr>
                <w:sz w:val="22"/>
                <w:szCs w:val="22"/>
              </w:rPr>
              <w:t>0,61</w:t>
            </w:r>
          </w:p>
        </w:tc>
      </w:tr>
      <w:tr w:rsidR="00C7139C" w:rsidRPr="0090113C" w:rsidTr="00760E49">
        <w:tc>
          <w:tcPr>
            <w:tcW w:w="1507" w:type="dxa"/>
            <w:vMerge/>
          </w:tcPr>
          <w:p w:rsidR="00C7139C" w:rsidRPr="0090113C" w:rsidRDefault="00C7139C" w:rsidP="00C7139C">
            <w:pPr>
              <w:ind w:firstLine="0"/>
              <w:rPr>
                <w:sz w:val="22"/>
                <w:szCs w:val="22"/>
              </w:rPr>
            </w:pPr>
          </w:p>
        </w:tc>
        <w:tc>
          <w:tcPr>
            <w:tcW w:w="1279" w:type="dxa"/>
          </w:tcPr>
          <w:p w:rsidR="00C7139C" w:rsidRPr="0090113C" w:rsidRDefault="00C7139C" w:rsidP="00FB7D4A">
            <w:pPr>
              <w:ind w:firstLine="0"/>
              <w:jc w:val="center"/>
              <w:rPr>
                <w:sz w:val="22"/>
                <w:szCs w:val="22"/>
              </w:rPr>
            </w:pPr>
            <w:r w:rsidRPr="0090113C">
              <w:rPr>
                <w:sz w:val="22"/>
                <w:szCs w:val="22"/>
              </w:rPr>
              <w:t>35</w:t>
            </w:r>
          </w:p>
        </w:tc>
        <w:tc>
          <w:tcPr>
            <w:tcW w:w="1740" w:type="dxa"/>
          </w:tcPr>
          <w:p w:rsidR="00C7139C" w:rsidRPr="0090113C" w:rsidRDefault="00C7139C" w:rsidP="00FB7D4A">
            <w:pPr>
              <w:ind w:firstLine="0"/>
              <w:jc w:val="center"/>
              <w:rPr>
                <w:sz w:val="22"/>
                <w:szCs w:val="22"/>
              </w:rPr>
            </w:pPr>
            <w:r w:rsidRPr="0090113C">
              <w:rPr>
                <w:sz w:val="22"/>
                <w:szCs w:val="22"/>
              </w:rPr>
              <w:t>Т-2</w:t>
            </w:r>
          </w:p>
        </w:tc>
        <w:tc>
          <w:tcPr>
            <w:tcW w:w="1709" w:type="dxa"/>
          </w:tcPr>
          <w:p w:rsidR="00C7139C" w:rsidRPr="0090113C" w:rsidRDefault="00C7139C" w:rsidP="00FB7D4A">
            <w:pPr>
              <w:ind w:firstLine="0"/>
              <w:jc w:val="center"/>
              <w:rPr>
                <w:sz w:val="22"/>
                <w:szCs w:val="22"/>
              </w:rPr>
            </w:pPr>
            <w:r w:rsidRPr="0090113C">
              <w:rPr>
                <w:sz w:val="22"/>
                <w:szCs w:val="22"/>
              </w:rPr>
              <w:t>1,6</w:t>
            </w:r>
          </w:p>
        </w:tc>
        <w:tc>
          <w:tcPr>
            <w:tcW w:w="1464" w:type="dxa"/>
          </w:tcPr>
          <w:p w:rsidR="00C7139C" w:rsidRPr="0090113C" w:rsidRDefault="00C7139C" w:rsidP="00FB7D4A">
            <w:pPr>
              <w:ind w:firstLine="0"/>
              <w:jc w:val="center"/>
              <w:rPr>
                <w:sz w:val="22"/>
                <w:szCs w:val="22"/>
              </w:rPr>
            </w:pPr>
            <w:r w:rsidRPr="0090113C">
              <w:rPr>
                <w:sz w:val="22"/>
                <w:szCs w:val="22"/>
              </w:rPr>
              <w:t>1980</w:t>
            </w:r>
          </w:p>
        </w:tc>
        <w:tc>
          <w:tcPr>
            <w:tcW w:w="1473" w:type="dxa"/>
          </w:tcPr>
          <w:p w:rsidR="00C7139C" w:rsidRPr="0090113C" w:rsidRDefault="00C7139C" w:rsidP="00FB7D4A">
            <w:pPr>
              <w:ind w:firstLine="0"/>
              <w:jc w:val="center"/>
              <w:rPr>
                <w:sz w:val="22"/>
                <w:szCs w:val="22"/>
              </w:rPr>
            </w:pPr>
            <w:r w:rsidRPr="0090113C">
              <w:rPr>
                <w:sz w:val="22"/>
                <w:szCs w:val="22"/>
              </w:rPr>
              <w:t>38</w:t>
            </w:r>
          </w:p>
        </w:tc>
        <w:tc>
          <w:tcPr>
            <w:tcW w:w="1023" w:type="dxa"/>
          </w:tcPr>
          <w:p w:rsidR="00C7139C" w:rsidRPr="0090113C" w:rsidRDefault="00C7139C" w:rsidP="00FB7D4A">
            <w:pPr>
              <w:ind w:firstLine="0"/>
              <w:jc w:val="center"/>
              <w:rPr>
                <w:sz w:val="22"/>
                <w:szCs w:val="22"/>
              </w:rPr>
            </w:pPr>
            <w:r w:rsidRPr="0090113C">
              <w:rPr>
                <w:sz w:val="22"/>
                <w:szCs w:val="22"/>
              </w:rPr>
              <w:t>0,53</w:t>
            </w:r>
          </w:p>
        </w:tc>
      </w:tr>
    </w:tbl>
    <w:p w:rsidR="00760E49" w:rsidRDefault="00760E49" w:rsidP="00760E49">
      <w:pPr>
        <w:autoSpaceDE w:val="0"/>
        <w:autoSpaceDN w:val="0"/>
        <w:adjustRightInd w:val="0"/>
        <w:ind w:firstLine="0"/>
        <w:jc w:val="center"/>
      </w:pPr>
    </w:p>
    <w:p w:rsidR="00760E49" w:rsidRDefault="00760E49" w:rsidP="00760E49">
      <w:pPr>
        <w:autoSpaceDE w:val="0"/>
        <w:autoSpaceDN w:val="0"/>
        <w:adjustRightInd w:val="0"/>
        <w:ind w:firstLine="0"/>
        <w:jc w:val="center"/>
      </w:pPr>
      <w:r>
        <w:t>Таблица 2</w:t>
      </w:r>
      <w:r w:rsidR="005C624E">
        <w:t>7</w:t>
      </w:r>
      <w:r w:rsidR="009C6CC1">
        <w:t>.</w:t>
      </w:r>
      <w:r w:rsidRPr="00AC773B">
        <w:t xml:space="preserve"> </w:t>
      </w:r>
      <w:r>
        <w:t>Оценка резерва мощности ПС 35</w:t>
      </w:r>
      <w:r w:rsidRPr="00847296">
        <w:t xml:space="preserve"> </w:t>
      </w:r>
      <w:r>
        <w:t>кВ</w:t>
      </w:r>
      <w:r>
        <w:rPr>
          <w:rStyle w:val="ac"/>
        </w:rPr>
        <w:footnoteReference w:id="13"/>
      </w:r>
    </w:p>
    <w:tbl>
      <w:tblPr>
        <w:tblW w:w="493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2694"/>
        <w:gridCol w:w="5386"/>
      </w:tblGrid>
      <w:tr w:rsidR="00760E49" w:rsidRPr="00337D22" w:rsidTr="00050ECC">
        <w:trPr>
          <w:tblHeader/>
          <w:jc w:val="center"/>
        </w:trPr>
        <w:tc>
          <w:tcPr>
            <w:tcW w:w="984" w:type="pct"/>
            <w:shd w:val="clear" w:color="auto" w:fill="auto"/>
            <w:vAlign w:val="center"/>
          </w:tcPr>
          <w:p w:rsidR="00760E49" w:rsidRPr="00337D22" w:rsidRDefault="00760E49" w:rsidP="00050ECC">
            <w:pPr>
              <w:ind w:right="86" w:firstLine="0"/>
              <w:contextualSpacing/>
              <w:jc w:val="center"/>
              <w:rPr>
                <w:sz w:val="22"/>
                <w:szCs w:val="22"/>
              </w:rPr>
            </w:pPr>
            <w:r w:rsidRPr="00337D22">
              <w:rPr>
                <w:sz w:val="22"/>
                <w:szCs w:val="22"/>
              </w:rPr>
              <w:t>Наименование ПС</w:t>
            </w:r>
          </w:p>
        </w:tc>
        <w:tc>
          <w:tcPr>
            <w:tcW w:w="1339" w:type="pct"/>
            <w:shd w:val="clear" w:color="auto" w:fill="auto"/>
            <w:vAlign w:val="center"/>
          </w:tcPr>
          <w:p w:rsidR="00760E49" w:rsidRPr="00DB0777" w:rsidRDefault="00760E49" w:rsidP="00050ECC">
            <w:pPr>
              <w:ind w:right="86" w:firstLine="0"/>
              <w:contextualSpacing/>
              <w:jc w:val="center"/>
              <w:rPr>
                <w:sz w:val="22"/>
                <w:szCs w:val="22"/>
              </w:rPr>
            </w:pPr>
            <w:r w:rsidRPr="00DB0777">
              <w:rPr>
                <w:sz w:val="22"/>
                <w:szCs w:val="22"/>
              </w:rPr>
              <w:t>Наличие объема свободной для</w:t>
            </w:r>
          </w:p>
          <w:p w:rsidR="00760E49" w:rsidRPr="00DB0777" w:rsidRDefault="00760E49" w:rsidP="00050ECC">
            <w:pPr>
              <w:ind w:right="86" w:firstLine="0"/>
              <w:contextualSpacing/>
              <w:jc w:val="center"/>
              <w:rPr>
                <w:sz w:val="22"/>
                <w:szCs w:val="22"/>
              </w:rPr>
            </w:pPr>
            <w:r w:rsidRPr="00DB0777">
              <w:rPr>
                <w:sz w:val="22"/>
                <w:szCs w:val="22"/>
              </w:rPr>
              <w:t>технологического присоединения</w:t>
            </w:r>
          </w:p>
          <w:p w:rsidR="00760E49" w:rsidRPr="00DB0777" w:rsidRDefault="00760E49" w:rsidP="00050ECC">
            <w:pPr>
              <w:ind w:right="86" w:firstLine="0"/>
              <w:contextualSpacing/>
              <w:jc w:val="center"/>
              <w:rPr>
                <w:sz w:val="22"/>
                <w:szCs w:val="22"/>
              </w:rPr>
            </w:pPr>
            <w:r w:rsidRPr="00DB0777">
              <w:rPr>
                <w:sz w:val="22"/>
                <w:szCs w:val="22"/>
              </w:rPr>
              <w:t>потребителей трансформаторной</w:t>
            </w:r>
          </w:p>
          <w:p w:rsidR="00760E49" w:rsidRDefault="00760E49" w:rsidP="00050ECC">
            <w:pPr>
              <w:ind w:right="86" w:firstLine="0"/>
              <w:contextualSpacing/>
              <w:jc w:val="center"/>
            </w:pPr>
            <w:r>
              <w:rPr>
                <w:sz w:val="22"/>
                <w:szCs w:val="22"/>
              </w:rPr>
              <w:t>мощности,</w:t>
            </w:r>
            <w:r w:rsidRPr="005C3625">
              <w:t xml:space="preserve"> </w:t>
            </w:r>
          </w:p>
          <w:p w:rsidR="00760E49" w:rsidRPr="00337D22" w:rsidRDefault="00760E49" w:rsidP="00050ECC">
            <w:pPr>
              <w:ind w:right="86" w:firstLine="0"/>
              <w:contextualSpacing/>
              <w:jc w:val="center"/>
              <w:rPr>
                <w:sz w:val="22"/>
                <w:szCs w:val="22"/>
              </w:rPr>
            </w:pPr>
            <w:r w:rsidRPr="00E04EF2">
              <w:rPr>
                <w:sz w:val="22"/>
                <w:szCs w:val="22"/>
              </w:rPr>
              <w:t>МВ∙А</w:t>
            </w:r>
          </w:p>
        </w:tc>
        <w:tc>
          <w:tcPr>
            <w:tcW w:w="2677" w:type="pct"/>
            <w:shd w:val="clear" w:color="auto" w:fill="auto"/>
            <w:vAlign w:val="center"/>
          </w:tcPr>
          <w:p w:rsidR="00760E49" w:rsidRPr="00E04EF2" w:rsidRDefault="00760E49" w:rsidP="00050ECC">
            <w:pPr>
              <w:ind w:right="86" w:firstLine="0"/>
              <w:contextualSpacing/>
              <w:jc w:val="center"/>
              <w:rPr>
                <w:sz w:val="22"/>
                <w:szCs w:val="22"/>
              </w:rPr>
            </w:pPr>
            <w:r w:rsidRPr="00DB0777">
              <w:rPr>
                <w:sz w:val="22"/>
                <w:szCs w:val="22"/>
              </w:rPr>
              <w:t>Наличие объема свободной для технологического</w:t>
            </w:r>
            <w:r>
              <w:rPr>
                <w:sz w:val="22"/>
                <w:szCs w:val="22"/>
              </w:rPr>
              <w:t xml:space="preserve"> </w:t>
            </w:r>
            <w:r w:rsidRPr="00DB0777">
              <w:rPr>
                <w:sz w:val="22"/>
                <w:szCs w:val="22"/>
              </w:rPr>
              <w:t>присоединения потребителей трансформаторной</w:t>
            </w:r>
            <w:r>
              <w:rPr>
                <w:sz w:val="22"/>
                <w:szCs w:val="22"/>
              </w:rPr>
              <w:t xml:space="preserve"> </w:t>
            </w:r>
            <w:r w:rsidRPr="00DB0777">
              <w:rPr>
                <w:sz w:val="22"/>
                <w:szCs w:val="22"/>
              </w:rPr>
              <w:t>мощности, с учетом поданных заявок на</w:t>
            </w:r>
            <w:r>
              <w:rPr>
                <w:sz w:val="22"/>
                <w:szCs w:val="22"/>
              </w:rPr>
              <w:t xml:space="preserve"> </w:t>
            </w:r>
            <w:r w:rsidRPr="00DB0777">
              <w:rPr>
                <w:sz w:val="22"/>
                <w:szCs w:val="22"/>
              </w:rPr>
              <w:t>технологическое присоединение и реализации</w:t>
            </w:r>
            <w:r>
              <w:rPr>
                <w:sz w:val="22"/>
                <w:szCs w:val="22"/>
              </w:rPr>
              <w:t xml:space="preserve"> </w:t>
            </w:r>
            <w:r w:rsidRPr="00DB0777">
              <w:rPr>
                <w:sz w:val="22"/>
                <w:szCs w:val="22"/>
              </w:rPr>
              <w:t>капитальных вложений (изменений</w:t>
            </w:r>
            <w:r>
              <w:rPr>
                <w:sz w:val="22"/>
                <w:szCs w:val="22"/>
              </w:rPr>
              <w:t xml:space="preserve"> </w:t>
            </w:r>
            <w:r w:rsidRPr="00DB0777">
              <w:rPr>
                <w:sz w:val="22"/>
                <w:szCs w:val="22"/>
              </w:rPr>
              <w:t>инвестиционной программы ПАО «Ленэнерго» на</w:t>
            </w:r>
            <w:r>
              <w:rPr>
                <w:sz w:val="22"/>
                <w:szCs w:val="22"/>
              </w:rPr>
              <w:t xml:space="preserve"> </w:t>
            </w:r>
            <w:r w:rsidRPr="00DB0777">
              <w:rPr>
                <w:sz w:val="22"/>
                <w:szCs w:val="22"/>
              </w:rPr>
              <w:t>период 2016</w:t>
            </w:r>
            <w:r w:rsidRPr="00847296">
              <w:rPr>
                <w:sz w:val="22"/>
                <w:szCs w:val="22"/>
              </w:rPr>
              <w:t>-</w:t>
            </w:r>
            <w:r w:rsidRPr="00DB0777">
              <w:rPr>
                <w:sz w:val="22"/>
                <w:szCs w:val="22"/>
              </w:rPr>
              <w:t>2020 годы</w:t>
            </w:r>
            <w:r>
              <w:rPr>
                <w:sz w:val="22"/>
                <w:szCs w:val="22"/>
              </w:rPr>
              <w:t xml:space="preserve">, утвержденных приказом Минэнерго России от 21 декабря 2018 года № 27), </w:t>
            </w:r>
            <w:r w:rsidRPr="00E04EF2">
              <w:rPr>
                <w:sz w:val="22"/>
                <w:szCs w:val="22"/>
              </w:rPr>
              <w:t>МВ∙А</w:t>
            </w:r>
          </w:p>
        </w:tc>
      </w:tr>
      <w:tr w:rsidR="00760E49" w:rsidRPr="00337D22" w:rsidTr="00050ECC">
        <w:trPr>
          <w:jc w:val="center"/>
        </w:trPr>
        <w:tc>
          <w:tcPr>
            <w:tcW w:w="984" w:type="pct"/>
            <w:shd w:val="clear" w:color="auto" w:fill="auto"/>
          </w:tcPr>
          <w:p w:rsidR="00760E49" w:rsidRPr="00337D22" w:rsidRDefault="00760E49" w:rsidP="00050ECC">
            <w:pPr>
              <w:ind w:firstLine="0"/>
              <w:contextualSpacing/>
              <w:jc w:val="left"/>
              <w:rPr>
                <w:sz w:val="22"/>
                <w:szCs w:val="22"/>
              </w:rPr>
            </w:pPr>
            <w:r w:rsidRPr="0090113C">
              <w:rPr>
                <w:sz w:val="22"/>
                <w:szCs w:val="22"/>
              </w:rPr>
              <w:t xml:space="preserve">ПС </w:t>
            </w:r>
            <w:r w:rsidRPr="00337D22">
              <w:rPr>
                <w:sz w:val="22"/>
                <w:szCs w:val="22"/>
              </w:rPr>
              <w:t xml:space="preserve">35/10 кВ </w:t>
            </w:r>
            <w:r w:rsidRPr="0090113C">
              <w:rPr>
                <w:sz w:val="22"/>
                <w:szCs w:val="22"/>
              </w:rPr>
              <w:t>№ 13 Загривье</w:t>
            </w:r>
          </w:p>
        </w:tc>
        <w:tc>
          <w:tcPr>
            <w:tcW w:w="1339" w:type="pct"/>
            <w:shd w:val="clear" w:color="auto" w:fill="auto"/>
          </w:tcPr>
          <w:p w:rsidR="00760E49" w:rsidRPr="00337D22" w:rsidRDefault="00760E49" w:rsidP="00050ECC">
            <w:pPr>
              <w:ind w:firstLine="0"/>
              <w:contextualSpacing/>
              <w:jc w:val="center"/>
              <w:rPr>
                <w:sz w:val="22"/>
                <w:szCs w:val="22"/>
              </w:rPr>
            </w:pPr>
            <w:r>
              <w:rPr>
                <w:sz w:val="22"/>
                <w:szCs w:val="22"/>
              </w:rPr>
              <w:t>0,62</w:t>
            </w:r>
          </w:p>
        </w:tc>
        <w:tc>
          <w:tcPr>
            <w:tcW w:w="2677" w:type="pct"/>
            <w:shd w:val="clear" w:color="auto" w:fill="auto"/>
          </w:tcPr>
          <w:p w:rsidR="00760E49" w:rsidRPr="00337D22" w:rsidRDefault="00760E49" w:rsidP="00050ECC">
            <w:pPr>
              <w:ind w:firstLine="0"/>
              <w:contextualSpacing/>
              <w:jc w:val="center"/>
              <w:rPr>
                <w:sz w:val="22"/>
                <w:szCs w:val="22"/>
              </w:rPr>
            </w:pPr>
            <w:r>
              <w:rPr>
                <w:sz w:val="22"/>
                <w:szCs w:val="22"/>
              </w:rPr>
              <w:t>0,62</w:t>
            </w:r>
          </w:p>
        </w:tc>
      </w:tr>
    </w:tbl>
    <w:p w:rsidR="00760E49" w:rsidRDefault="00760E49" w:rsidP="00760E49">
      <w:pPr>
        <w:autoSpaceDE w:val="0"/>
        <w:autoSpaceDN w:val="0"/>
        <w:adjustRightInd w:val="0"/>
        <w:ind w:firstLine="0"/>
        <w:jc w:val="center"/>
      </w:pPr>
    </w:p>
    <w:p w:rsidR="00916E20" w:rsidRPr="00847276" w:rsidRDefault="00916E20" w:rsidP="00916E20">
      <w:pPr>
        <w:autoSpaceDE w:val="0"/>
        <w:autoSpaceDN w:val="0"/>
        <w:adjustRightInd w:val="0"/>
        <w:ind w:firstLine="709"/>
      </w:pPr>
      <w:r w:rsidRPr="005C3625">
        <w:t xml:space="preserve">По </w:t>
      </w:r>
      <w:r w:rsidRPr="00847276">
        <w:t>территории За</w:t>
      </w:r>
      <w:r>
        <w:t>грив</w:t>
      </w:r>
      <w:r w:rsidRPr="00847276">
        <w:t>ского сельского поселения проходят следующие</w:t>
      </w:r>
      <w:r>
        <w:t xml:space="preserve"> воздушные линии электропередач</w:t>
      </w:r>
      <w:r w:rsidR="00FB7D4A">
        <w:t>и</w:t>
      </w:r>
      <w:r>
        <w:t>:</w:t>
      </w:r>
    </w:p>
    <w:p w:rsidR="00CD5B4E" w:rsidRPr="00CA3F8E" w:rsidRDefault="00CD5B4E" w:rsidP="004D7A0F">
      <w:pPr>
        <w:pStyle w:val="affe"/>
        <w:numPr>
          <w:ilvl w:val="0"/>
          <w:numId w:val="7"/>
        </w:numPr>
        <w:spacing w:before="0" w:after="0"/>
      </w:pPr>
      <w:r w:rsidRPr="00CA3F8E">
        <w:t>ВЛ 330 кВ Кингисепп</w:t>
      </w:r>
      <w:r w:rsidR="00273407">
        <w:t>ская</w:t>
      </w:r>
      <w:r w:rsidRPr="00CA3F8E">
        <w:t xml:space="preserve"> </w:t>
      </w:r>
      <w:r>
        <w:t>–</w:t>
      </w:r>
      <w:r w:rsidRPr="00CA3F8E">
        <w:t xml:space="preserve"> Псков;</w:t>
      </w:r>
    </w:p>
    <w:p w:rsidR="00CD5B4E" w:rsidRPr="00CA3F8E" w:rsidRDefault="00CD5B4E" w:rsidP="004D7A0F">
      <w:pPr>
        <w:pStyle w:val="affe"/>
        <w:numPr>
          <w:ilvl w:val="0"/>
          <w:numId w:val="7"/>
        </w:numPr>
        <w:spacing w:before="0" w:after="0"/>
      </w:pPr>
      <w:r w:rsidRPr="00CA3F8E">
        <w:t>ВЛ 35</w:t>
      </w:r>
      <w:r>
        <w:t xml:space="preserve"> </w:t>
      </w:r>
      <w:r w:rsidRPr="00CA3F8E">
        <w:t xml:space="preserve">кВ </w:t>
      </w:r>
      <w:r>
        <w:t>«</w:t>
      </w:r>
      <w:r w:rsidRPr="00CA3F8E">
        <w:t>Загривская-1/2</w:t>
      </w:r>
      <w:r>
        <w:t>»</w:t>
      </w:r>
      <w:r w:rsidRPr="00CA3F8E">
        <w:t>;</w:t>
      </w:r>
    </w:p>
    <w:p w:rsidR="00CD5B4E" w:rsidRPr="00CA3F8E" w:rsidRDefault="00CD5B4E" w:rsidP="004D7A0F">
      <w:pPr>
        <w:pStyle w:val="affe"/>
        <w:numPr>
          <w:ilvl w:val="0"/>
          <w:numId w:val="7"/>
        </w:numPr>
        <w:spacing w:before="0" w:after="0"/>
      </w:pPr>
      <w:r w:rsidRPr="00CA3F8E">
        <w:t>ВЛ</w:t>
      </w:r>
      <w:r>
        <w:t xml:space="preserve"> </w:t>
      </w:r>
      <w:r w:rsidRPr="00CA3F8E">
        <w:t>10</w:t>
      </w:r>
      <w:r>
        <w:t xml:space="preserve"> </w:t>
      </w:r>
      <w:r w:rsidR="00FB7D4A">
        <w:t>кВ.</w:t>
      </w:r>
    </w:p>
    <w:p w:rsidR="00916E20" w:rsidRDefault="00916E20" w:rsidP="00916E20">
      <w:pPr>
        <w:autoSpaceDE w:val="0"/>
        <w:autoSpaceDN w:val="0"/>
        <w:adjustRightInd w:val="0"/>
        <w:ind w:firstLine="709"/>
      </w:pPr>
    </w:p>
    <w:p w:rsidR="00916E20" w:rsidRDefault="00916E20" w:rsidP="00916E20">
      <w:pPr>
        <w:autoSpaceDE w:val="0"/>
        <w:autoSpaceDN w:val="0"/>
        <w:adjustRightInd w:val="0"/>
        <w:ind w:firstLine="709"/>
      </w:pPr>
      <w:r w:rsidRPr="0090113C">
        <w:t xml:space="preserve">Характеристика существующих </w:t>
      </w:r>
      <w:r w:rsidR="00831C54">
        <w:t xml:space="preserve">высоковольтных </w:t>
      </w:r>
      <w:r w:rsidRPr="0090113C">
        <w:t xml:space="preserve">линий </w:t>
      </w:r>
      <w:r>
        <w:t>э</w:t>
      </w:r>
      <w:r w:rsidRPr="0090113C">
        <w:t xml:space="preserve">лектропередачи ПАО «Ленэнерго» </w:t>
      </w:r>
      <w:r>
        <w:t>представлена в таблице</w:t>
      </w:r>
      <w:r w:rsidR="004401AD">
        <w:t xml:space="preserve"> 27.</w:t>
      </w:r>
    </w:p>
    <w:p w:rsidR="004A271D" w:rsidRPr="00E75C00" w:rsidRDefault="004A271D" w:rsidP="00831C54">
      <w:pPr>
        <w:widowControl w:val="0"/>
        <w:ind w:firstLine="709"/>
      </w:pPr>
      <w:r w:rsidRPr="00831C54">
        <w:t xml:space="preserve">Распределение электроэнергии осуществляется воздушными и кабельными линиями напряжением 10 кВ через понизительные трансформаторные подстанции, распределенные по территории поселения. </w:t>
      </w:r>
      <w:r w:rsidR="00C23300">
        <w:t xml:space="preserve">Трансформаторные подстанции </w:t>
      </w:r>
      <w:r w:rsidR="00C23300" w:rsidRPr="00831C54">
        <w:t>напряжением 10</w:t>
      </w:r>
      <w:r w:rsidR="00C23300">
        <w:t>/0,4(0,6)</w:t>
      </w:r>
      <w:r w:rsidR="00C23300" w:rsidRPr="00831C54">
        <w:t xml:space="preserve"> кВ </w:t>
      </w:r>
      <w:r w:rsidR="00C23300">
        <w:t xml:space="preserve">в </w:t>
      </w:r>
      <w:r w:rsidR="00C23300">
        <w:lastRenderedPageBreak/>
        <w:t xml:space="preserve">муниципальной собственности отсутствуют. </w:t>
      </w:r>
      <w:r w:rsidRPr="0090113C">
        <w:t xml:space="preserve">Информация о наличии объема свободной для технологического присоединения потребителей трансформаторной мощности по подстанциям и распределительным пунктам напряжением ниже 35 кВ </w:t>
      </w:r>
      <w:r>
        <w:t>П</w:t>
      </w:r>
      <w:r w:rsidRPr="0090113C">
        <w:t>АО «Ленэнерго» по состоянию на I</w:t>
      </w:r>
      <w:r w:rsidRPr="0090113C">
        <w:rPr>
          <w:lang w:val="en-US"/>
        </w:rPr>
        <w:t>V</w:t>
      </w:r>
      <w:r w:rsidRPr="0090113C">
        <w:t xml:space="preserve"> квартал 2019 года (филиал Кингисеппские электрические сети), раскрываемая информация в соответствии с Постановлением Правительства Российской Федерации от 21 января 2004 года № 24 «Об утверждении стандартов </w:t>
      </w:r>
      <w:r w:rsidRPr="00E75C00">
        <w:t xml:space="preserve">раскрытия информации субъектами оптового и розничных рынков электрической энергии», представлена в таблице </w:t>
      </w:r>
      <w:r w:rsidR="004401AD" w:rsidRPr="00E75C00">
        <w:t>2</w:t>
      </w:r>
      <w:r w:rsidR="005C624E" w:rsidRPr="00E75C00">
        <w:t>9</w:t>
      </w:r>
      <w:r w:rsidRPr="00E75C00">
        <w:t>.</w:t>
      </w:r>
    </w:p>
    <w:p w:rsidR="004A271D" w:rsidRPr="00E75C00" w:rsidRDefault="004A271D" w:rsidP="004A271D">
      <w:pPr>
        <w:ind w:firstLine="709"/>
        <w:rPr>
          <w:color w:val="FF0000"/>
        </w:rPr>
      </w:pPr>
    </w:p>
    <w:p w:rsidR="004A271D" w:rsidRPr="00C23300" w:rsidRDefault="004A271D" w:rsidP="00831C54">
      <w:pPr>
        <w:ind w:firstLine="709"/>
      </w:pPr>
      <w:r w:rsidRPr="00E75C00">
        <w:t>Основными потребителями электроэнергии на территории Загривского сельского поселения являются жилищно-коммунальное</w:t>
      </w:r>
      <w:r w:rsidRPr="00E33D15">
        <w:t xml:space="preserve"> хозяйство и население.</w:t>
      </w:r>
      <w:r>
        <w:t xml:space="preserve"> </w:t>
      </w:r>
      <w:r w:rsidRPr="001F3D9E">
        <w:rPr>
          <w:lang w:eastAsia="en-US"/>
        </w:rPr>
        <w:t xml:space="preserve">Существующая система электроснабжения удовлетворяет потребности населения </w:t>
      </w:r>
      <w:r>
        <w:rPr>
          <w:lang w:eastAsia="en-US"/>
        </w:rPr>
        <w:t xml:space="preserve">сельского </w:t>
      </w:r>
      <w:r w:rsidRPr="001F3D9E">
        <w:rPr>
          <w:lang w:eastAsia="en-US"/>
        </w:rPr>
        <w:t xml:space="preserve">поселения в обеспечении электроэнергией. В настоящее время </w:t>
      </w:r>
      <w:r w:rsidRPr="00C23300">
        <w:rPr>
          <w:lang w:eastAsia="en-US"/>
        </w:rPr>
        <w:t xml:space="preserve">актуальной является проблема повышения надёжности подачи электроэнергии на территории поселения. </w:t>
      </w:r>
      <w:r w:rsidRPr="00C23300">
        <w:t xml:space="preserve">На территории Загривского сельского поселения обеспечено надежное электроснабжение всех населенных пунктов. </w:t>
      </w:r>
    </w:p>
    <w:p w:rsidR="004A271D" w:rsidRPr="00C23300" w:rsidRDefault="004A271D" w:rsidP="004A271D">
      <w:pPr>
        <w:ind w:firstLine="709"/>
      </w:pPr>
      <w:r w:rsidRPr="00C23300">
        <w:t>Охранные зоны для объектов энергетики установлены в соответствии с требованиями «Правил устройства электроустановок» и требованиями постановления Правительства Российской Федерации от 24 февраля 2009 года № 160 (с изменениями) «О порядке установления охранных зон объектов электросетевого хозяйства в особых условиях использования земельных участков, расположенных в границах таких зон»</w:t>
      </w:r>
      <w:r w:rsidR="00831C54" w:rsidRPr="00C23300">
        <w:t xml:space="preserve"> отражены на карте</w:t>
      </w:r>
      <w:r w:rsidR="008251D8" w:rsidRPr="00C23300">
        <w:t xml:space="preserve"> «Карта современного использования территории. Карта зон с особыми условиями использования территорий»</w:t>
      </w:r>
      <w:r w:rsidRPr="00C23300">
        <w:t>.</w:t>
      </w:r>
    </w:p>
    <w:p w:rsidR="004A271D" w:rsidRPr="00C23300" w:rsidRDefault="004A271D" w:rsidP="004A271D">
      <w:pPr>
        <w:ind w:firstLine="709"/>
      </w:pPr>
    </w:p>
    <w:p w:rsidR="00F84350" w:rsidRPr="00C23300" w:rsidRDefault="00F84350" w:rsidP="00F84350">
      <w:pPr>
        <w:tabs>
          <w:tab w:val="num" w:pos="900"/>
        </w:tabs>
        <w:ind w:firstLine="540"/>
        <w:rPr>
          <w:lang w:eastAsia="en-US"/>
        </w:rPr>
      </w:pPr>
      <w:r w:rsidRPr="00C23300">
        <w:rPr>
          <w:lang w:eastAsia="en-US"/>
        </w:rPr>
        <w:t xml:space="preserve">  </w:t>
      </w:r>
    </w:p>
    <w:p w:rsidR="00F84350" w:rsidRPr="0090113C" w:rsidRDefault="00F84350" w:rsidP="00916E20">
      <w:pPr>
        <w:autoSpaceDE w:val="0"/>
        <w:autoSpaceDN w:val="0"/>
        <w:adjustRightInd w:val="0"/>
        <w:ind w:firstLine="709"/>
        <w:sectPr w:rsidR="00F84350" w:rsidRPr="0090113C" w:rsidSect="00E92096">
          <w:pgSz w:w="11906" w:h="16838"/>
          <w:pgMar w:top="1134" w:right="567" w:bottom="1134" w:left="1134" w:header="709" w:footer="709" w:gutter="0"/>
          <w:cols w:space="708"/>
          <w:titlePg/>
          <w:docGrid w:linePitch="360"/>
        </w:sectPr>
      </w:pPr>
    </w:p>
    <w:p w:rsidR="003E154A" w:rsidRPr="0090113C" w:rsidRDefault="003E154A" w:rsidP="003E154A">
      <w:pPr>
        <w:autoSpaceDE w:val="0"/>
        <w:autoSpaceDN w:val="0"/>
        <w:adjustRightInd w:val="0"/>
        <w:ind w:firstLine="0"/>
        <w:jc w:val="center"/>
      </w:pPr>
      <w:r w:rsidRPr="0090113C">
        <w:lastRenderedPageBreak/>
        <w:t xml:space="preserve">Таблица </w:t>
      </w:r>
      <w:r w:rsidR="004401AD">
        <w:t>2</w:t>
      </w:r>
      <w:r w:rsidR="005C624E">
        <w:t>8</w:t>
      </w:r>
      <w:r w:rsidRPr="0090113C">
        <w:t xml:space="preserve">. Характеристика существующих линий </w:t>
      </w:r>
      <w:r w:rsidR="00916E20">
        <w:t>э</w:t>
      </w:r>
      <w:r w:rsidRPr="0090113C">
        <w:t>лектропередачи (филиал ПАО «Ленэнерго» «Кингисеппские электрические сети»)</w:t>
      </w:r>
    </w:p>
    <w:tbl>
      <w:tblPr>
        <w:tblStyle w:val="a7"/>
        <w:tblW w:w="0" w:type="auto"/>
        <w:tblLook w:val="04A0" w:firstRow="1" w:lastRow="0" w:firstColumn="1" w:lastColumn="0" w:noHBand="0" w:noVBand="1"/>
      </w:tblPr>
      <w:tblGrid>
        <w:gridCol w:w="1802"/>
        <w:gridCol w:w="1802"/>
        <w:gridCol w:w="1710"/>
        <w:gridCol w:w="1564"/>
        <w:gridCol w:w="1554"/>
        <w:gridCol w:w="1349"/>
        <w:gridCol w:w="1544"/>
        <w:gridCol w:w="1553"/>
        <w:gridCol w:w="1682"/>
      </w:tblGrid>
      <w:tr w:rsidR="00515227" w:rsidRPr="0090113C" w:rsidTr="00CD0F37">
        <w:tc>
          <w:tcPr>
            <w:tcW w:w="1802" w:type="dxa"/>
            <w:vMerge w:val="restart"/>
            <w:vAlign w:val="center"/>
          </w:tcPr>
          <w:p w:rsidR="00515227" w:rsidRPr="0090113C" w:rsidRDefault="00515227" w:rsidP="00CD0F37">
            <w:pPr>
              <w:ind w:firstLine="0"/>
              <w:jc w:val="center"/>
              <w:rPr>
                <w:sz w:val="22"/>
                <w:szCs w:val="22"/>
              </w:rPr>
            </w:pPr>
            <w:r w:rsidRPr="0090113C">
              <w:rPr>
                <w:sz w:val="22"/>
                <w:szCs w:val="22"/>
              </w:rPr>
              <w:t>Начало – окончание линии электропередачи 35 кВ</w:t>
            </w:r>
          </w:p>
        </w:tc>
        <w:tc>
          <w:tcPr>
            <w:tcW w:w="1802" w:type="dxa"/>
            <w:vMerge w:val="restart"/>
            <w:vAlign w:val="center"/>
          </w:tcPr>
          <w:p w:rsidR="00515227" w:rsidRPr="0090113C" w:rsidRDefault="00515227" w:rsidP="00CD0F37">
            <w:pPr>
              <w:ind w:firstLine="0"/>
              <w:jc w:val="center"/>
              <w:rPr>
                <w:sz w:val="22"/>
                <w:szCs w:val="22"/>
              </w:rPr>
            </w:pPr>
            <w:r w:rsidRPr="0090113C">
              <w:rPr>
                <w:sz w:val="22"/>
                <w:szCs w:val="22"/>
              </w:rPr>
              <w:t>Диспетчерское наименование линии электропередачи 35 кВ</w:t>
            </w:r>
          </w:p>
        </w:tc>
        <w:tc>
          <w:tcPr>
            <w:tcW w:w="1710" w:type="dxa"/>
            <w:vMerge w:val="restart"/>
            <w:vAlign w:val="center"/>
          </w:tcPr>
          <w:p w:rsidR="00515227" w:rsidRPr="0090113C" w:rsidRDefault="00515227" w:rsidP="00CD0F37">
            <w:pPr>
              <w:ind w:firstLine="0"/>
              <w:jc w:val="center"/>
              <w:rPr>
                <w:sz w:val="22"/>
                <w:szCs w:val="22"/>
              </w:rPr>
            </w:pPr>
            <w:r w:rsidRPr="0090113C">
              <w:rPr>
                <w:sz w:val="22"/>
                <w:szCs w:val="22"/>
              </w:rPr>
              <w:t>Проектное напряжение, кВ</w:t>
            </w:r>
          </w:p>
        </w:tc>
        <w:tc>
          <w:tcPr>
            <w:tcW w:w="1564" w:type="dxa"/>
            <w:vMerge w:val="restart"/>
            <w:vAlign w:val="center"/>
          </w:tcPr>
          <w:p w:rsidR="00515227" w:rsidRPr="0090113C" w:rsidRDefault="00515227" w:rsidP="00CD0F37">
            <w:pPr>
              <w:ind w:firstLine="0"/>
              <w:jc w:val="center"/>
              <w:rPr>
                <w:sz w:val="22"/>
                <w:szCs w:val="22"/>
              </w:rPr>
            </w:pPr>
            <w:r w:rsidRPr="0090113C">
              <w:rPr>
                <w:sz w:val="22"/>
                <w:szCs w:val="22"/>
              </w:rPr>
              <w:t>Марка провода ВЛ (кабеля КЛ)</w:t>
            </w:r>
          </w:p>
        </w:tc>
        <w:tc>
          <w:tcPr>
            <w:tcW w:w="2903" w:type="dxa"/>
            <w:gridSpan w:val="2"/>
            <w:vAlign w:val="center"/>
          </w:tcPr>
          <w:p w:rsidR="00515227" w:rsidRPr="0090113C" w:rsidRDefault="00515227" w:rsidP="00CD0F37">
            <w:pPr>
              <w:ind w:firstLine="0"/>
              <w:jc w:val="center"/>
              <w:rPr>
                <w:sz w:val="22"/>
                <w:szCs w:val="22"/>
              </w:rPr>
            </w:pPr>
            <w:r w:rsidRPr="0090113C">
              <w:rPr>
                <w:sz w:val="22"/>
                <w:szCs w:val="22"/>
              </w:rPr>
              <w:t xml:space="preserve">Длительно допустимый ток линии электропередачи при </w:t>
            </w:r>
            <w:r w:rsidR="00CD0F37" w:rsidRPr="0090113C">
              <w:rPr>
                <w:iCs/>
              </w:rPr>
              <w:t>º</w:t>
            </w:r>
            <w:r w:rsidRPr="0090113C">
              <w:rPr>
                <w:sz w:val="22"/>
                <w:szCs w:val="22"/>
              </w:rPr>
              <w:t>С, А</w:t>
            </w:r>
          </w:p>
        </w:tc>
        <w:tc>
          <w:tcPr>
            <w:tcW w:w="1544" w:type="dxa"/>
            <w:vMerge w:val="restart"/>
            <w:vAlign w:val="center"/>
          </w:tcPr>
          <w:p w:rsidR="00515227" w:rsidRPr="0090113C" w:rsidRDefault="00515227" w:rsidP="00CD0F37">
            <w:pPr>
              <w:ind w:firstLine="0"/>
              <w:jc w:val="center"/>
              <w:rPr>
                <w:sz w:val="22"/>
                <w:szCs w:val="22"/>
              </w:rPr>
            </w:pPr>
            <w:r w:rsidRPr="0090113C">
              <w:rPr>
                <w:sz w:val="22"/>
                <w:szCs w:val="22"/>
              </w:rPr>
              <w:t>Год ввода в эксплуатацию</w:t>
            </w:r>
          </w:p>
        </w:tc>
        <w:tc>
          <w:tcPr>
            <w:tcW w:w="1553" w:type="dxa"/>
            <w:vMerge w:val="restart"/>
            <w:vAlign w:val="center"/>
          </w:tcPr>
          <w:p w:rsidR="00515227" w:rsidRPr="0090113C" w:rsidRDefault="00515227" w:rsidP="00CD0F37">
            <w:pPr>
              <w:ind w:firstLine="0"/>
              <w:jc w:val="center"/>
              <w:rPr>
                <w:sz w:val="22"/>
                <w:szCs w:val="22"/>
              </w:rPr>
            </w:pPr>
            <w:r w:rsidRPr="0090113C">
              <w:rPr>
                <w:sz w:val="22"/>
                <w:szCs w:val="22"/>
              </w:rPr>
              <w:t>Срок эксплуатации, лет</w:t>
            </w:r>
          </w:p>
        </w:tc>
        <w:tc>
          <w:tcPr>
            <w:tcW w:w="1682" w:type="dxa"/>
            <w:vMerge w:val="restart"/>
            <w:vAlign w:val="center"/>
          </w:tcPr>
          <w:p w:rsidR="00515227" w:rsidRPr="0090113C" w:rsidRDefault="00515227" w:rsidP="00CD0F37">
            <w:pPr>
              <w:ind w:firstLine="0"/>
              <w:jc w:val="center"/>
              <w:rPr>
                <w:sz w:val="22"/>
                <w:szCs w:val="22"/>
              </w:rPr>
            </w:pPr>
            <w:r w:rsidRPr="0090113C">
              <w:rPr>
                <w:sz w:val="22"/>
                <w:szCs w:val="22"/>
              </w:rPr>
              <w:t>Общая протяженность линии, км</w:t>
            </w:r>
          </w:p>
        </w:tc>
      </w:tr>
      <w:tr w:rsidR="00515227" w:rsidRPr="0090113C" w:rsidTr="00CD0F37">
        <w:tc>
          <w:tcPr>
            <w:tcW w:w="1802" w:type="dxa"/>
            <w:vMerge/>
            <w:vAlign w:val="center"/>
          </w:tcPr>
          <w:p w:rsidR="00515227" w:rsidRPr="0090113C" w:rsidRDefault="00515227" w:rsidP="00CD0F37">
            <w:pPr>
              <w:ind w:firstLine="0"/>
              <w:jc w:val="center"/>
              <w:rPr>
                <w:sz w:val="22"/>
                <w:szCs w:val="22"/>
              </w:rPr>
            </w:pPr>
          </w:p>
        </w:tc>
        <w:tc>
          <w:tcPr>
            <w:tcW w:w="1802" w:type="dxa"/>
            <w:vMerge/>
            <w:vAlign w:val="center"/>
          </w:tcPr>
          <w:p w:rsidR="00515227" w:rsidRPr="0090113C" w:rsidRDefault="00515227" w:rsidP="00CD0F37">
            <w:pPr>
              <w:ind w:firstLine="0"/>
              <w:jc w:val="center"/>
              <w:rPr>
                <w:sz w:val="22"/>
                <w:szCs w:val="22"/>
              </w:rPr>
            </w:pPr>
          </w:p>
        </w:tc>
        <w:tc>
          <w:tcPr>
            <w:tcW w:w="1710" w:type="dxa"/>
            <w:vMerge/>
            <w:vAlign w:val="center"/>
          </w:tcPr>
          <w:p w:rsidR="00515227" w:rsidRPr="0090113C" w:rsidRDefault="00515227" w:rsidP="00CD0F37">
            <w:pPr>
              <w:ind w:firstLine="0"/>
              <w:jc w:val="center"/>
              <w:rPr>
                <w:sz w:val="22"/>
                <w:szCs w:val="22"/>
              </w:rPr>
            </w:pPr>
          </w:p>
        </w:tc>
        <w:tc>
          <w:tcPr>
            <w:tcW w:w="1564" w:type="dxa"/>
            <w:vMerge/>
            <w:vAlign w:val="center"/>
          </w:tcPr>
          <w:p w:rsidR="00515227" w:rsidRPr="0090113C" w:rsidRDefault="00515227" w:rsidP="00CD0F37">
            <w:pPr>
              <w:ind w:firstLine="0"/>
              <w:jc w:val="center"/>
              <w:rPr>
                <w:sz w:val="22"/>
                <w:szCs w:val="22"/>
              </w:rPr>
            </w:pPr>
          </w:p>
        </w:tc>
        <w:tc>
          <w:tcPr>
            <w:tcW w:w="1554" w:type="dxa"/>
            <w:vAlign w:val="center"/>
          </w:tcPr>
          <w:p w:rsidR="00515227" w:rsidRPr="0090113C" w:rsidRDefault="00515227" w:rsidP="00CD0F37">
            <w:pPr>
              <w:ind w:firstLine="0"/>
              <w:jc w:val="center"/>
              <w:rPr>
                <w:sz w:val="22"/>
                <w:szCs w:val="22"/>
              </w:rPr>
            </w:pPr>
            <w:r w:rsidRPr="0090113C">
              <w:rPr>
                <w:sz w:val="22"/>
                <w:szCs w:val="22"/>
              </w:rPr>
              <w:t xml:space="preserve">-5 </w:t>
            </w:r>
            <w:r w:rsidR="00CD0F37" w:rsidRPr="0090113C">
              <w:rPr>
                <w:iCs/>
              </w:rPr>
              <w:t>º</w:t>
            </w:r>
            <w:r w:rsidRPr="0090113C">
              <w:rPr>
                <w:sz w:val="22"/>
                <w:szCs w:val="22"/>
              </w:rPr>
              <w:t>С</w:t>
            </w:r>
          </w:p>
        </w:tc>
        <w:tc>
          <w:tcPr>
            <w:tcW w:w="1349" w:type="dxa"/>
            <w:vAlign w:val="center"/>
          </w:tcPr>
          <w:p w:rsidR="00515227" w:rsidRPr="0090113C" w:rsidRDefault="00515227" w:rsidP="00CD0F37">
            <w:pPr>
              <w:ind w:firstLine="0"/>
              <w:jc w:val="center"/>
              <w:rPr>
                <w:sz w:val="22"/>
                <w:szCs w:val="22"/>
              </w:rPr>
            </w:pPr>
            <w:r w:rsidRPr="0090113C">
              <w:rPr>
                <w:sz w:val="22"/>
                <w:szCs w:val="22"/>
              </w:rPr>
              <w:t xml:space="preserve">+25 </w:t>
            </w:r>
            <w:r w:rsidR="00CD0F37" w:rsidRPr="0090113C">
              <w:rPr>
                <w:iCs/>
              </w:rPr>
              <w:t>º</w:t>
            </w:r>
            <w:r w:rsidRPr="0090113C">
              <w:rPr>
                <w:sz w:val="22"/>
                <w:szCs w:val="22"/>
              </w:rPr>
              <w:t>С</w:t>
            </w:r>
          </w:p>
        </w:tc>
        <w:tc>
          <w:tcPr>
            <w:tcW w:w="1544" w:type="dxa"/>
            <w:vMerge/>
            <w:vAlign w:val="center"/>
          </w:tcPr>
          <w:p w:rsidR="00515227" w:rsidRPr="0090113C" w:rsidRDefault="00515227" w:rsidP="00CD0F37">
            <w:pPr>
              <w:ind w:firstLine="0"/>
              <w:jc w:val="center"/>
              <w:rPr>
                <w:sz w:val="22"/>
                <w:szCs w:val="22"/>
              </w:rPr>
            </w:pPr>
          </w:p>
        </w:tc>
        <w:tc>
          <w:tcPr>
            <w:tcW w:w="1553" w:type="dxa"/>
            <w:vMerge/>
            <w:vAlign w:val="center"/>
          </w:tcPr>
          <w:p w:rsidR="00515227" w:rsidRPr="0090113C" w:rsidRDefault="00515227" w:rsidP="00CD0F37">
            <w:pPr>
              <w:ind w:firstLine="0"/>
              <w:jc w:val="center"/>
              <w:rPr>
                <w:sz w:val="22"/>
                <w:szCs w:val="22"/>
              </w:rPr>
            </w:pPr>
          </w:p>
        </w:tc>
        <w:tc>
          <w:tcPr>
            <w:tcW w:w="1682" w:type="dxa"/>
            <w:vMerge/>
            <w:vAlign w:val="center"/>
          </w:tcPr>
          <w:p w:rsidR="00515227" w:rsidRPr="0090113C" w:rsidRDefault="00515227" w:rsidP="00CD0F37">
            <w:pPr>
              <w:ind w:firstLine="0"/>
              <w:jc w:val="center"/>
              <w:rPr>
                <w:sz w:val="22"/>
                <w:szCs w:val="22"/>
              </w:rPr>
            </w:pPr>
          </w:p>
        </w:tc>
      </w:tr>
      <w:tr w:rsidR="00515227" w:rsidRPr="0090113C" w:rsidTr="00515227">
        <w:tc>
          <w:tcPr>
            <w:tcW w:w="1802" w:type="dxa"/>
          </w:tcPr>
          <w:p w:rsidR="003E154A" w:rsidRPr="0090113C" w:rsidRDefault="003E154A" w:rsidP="003E154A">
            <w:pPr>
              <w:ind w:firstLine="0"/>
              <w:rPr>
                <w:sz w:val="22"/>
                <w:szCs w:val="22"/>
              </w:rPr>
            </w:pPr>
            <w:r w:rsidRPr="0090113C">
              <w:rPr>
                <w:sz w:val="22"/>
                <w:szCs w:val="22"/>
              </w:rPr>
              <w:t xml:space="preserve">ВЛ 35 кВ Сланцевский регенераторный завод (ПС 351) – Загривье </w:t>
            </w:r>
          </w:p>
        </w:tc>
        <w:tc>
          <w:tcPr>
            <w:tcW w:w="1802" w:type="dxa"/>
          </w:tcPr>
          <w:p w:rsidR="003E154A" w:rsidRPr="0090113C" w:rsidRDefault="003E154A" w:rsidP="008647A7">
            <w:pPr>
              <w:ind w:firstLine="0"/>
              <w:jc w:val="center"/>
              <w:rPr>
                <w:sz w:val="22"/>
                <w:szCs w:val="22"/>
              </w:rPr>
            </w:pPr>
            <w:r w:rsidRPr="0090113C">
              <w:rPr>
                <w:sz w:val="22"/>
                <w:szCs w:val="22"/>
              </w:rPr>
              <w:t>Загривская-1</w:t>
            </w:r>
          </w:p>
        </w:tc>
        <w:tc>
          <w:tcPr>
            <w:tcW w:w="1710" w:type="dxa"/>
          </w:tcPr>
          <w:p w:rsidR="003E154A" w:rsidRPr="0090113C" w:rsidRDefault="00515227" w:rsidP="008647A7">
            <w:pPr>
              <w:ind w:firstLine="0"/>
              <w:jc w:val="center"/>
              <w:rPr>
                <w:sz w:val="22"/>
                <w:szCs w:val="22"/>
              </w:rPr>
            </w:pPr>
            <w:r w:rsidRPr="0090113C">
              <w:rPr>
                <w:sz w:val="22"/>
                <w:szCs w:val="22"/>
              </w:rPr>
              <w:t>35</w:t>
            </w:r>
          </w:p>
        </w:tc>
        <w:tc>
          <w:tcPr>
            <w:tcW w:w="1564" w:type="dxa"/>
          </w:tcPr>
          <w:p w:rsidR="003E154A" w:rsidRPr="0090113C" w:rsidRDefault="00515227" w:rsidP="008647A7">
            <w:pPr>
              <w:ind w:firstLine="0"/>
              <w:jc w:val="center"/>
              <w:rPr>
                <w:sz w:val="22"/>
                <w:szCs w:val="22"/>
              </w:rPr>
            </w:pPr>
            <w:r w:rsidRPr="0090113C">
              <w:rPr>
                <w:sz w:val="22"/>
                <w:szCs w:val="22"/>
              </w:rPr>
              <w:t>АС-70</w:t>
            </w:r>
          </w:p>
        </w:tc>
        <w:tc>
          <w:tcPr>
            <w:tcW w:w="1554" w:type="dxa"/>
          </w:tcPr>
          <w:p w:rsidR="003E154A" w:rsidRPr="0090113C" w:rsidRDefault="00515227" w:rsidP="008647A7">
            <w:pPr>
              <w:ind w:firstLine="0"/>
              <w:jc w:val="center"/>
              <w:rPr>
                <w:sz w:val="22"/>
                <w:szCs w:val="22"/>
              </w:rPr>
            </w:pPr>
            <w:r w:rsidRPr="0090113C">
              <w:rPr>
                <w:sz w:val="22"/>
                <w:szCs w:val="22"/>
              </w:rPr>
              <w:t>300</w:t>
            </w:r>
          </w:p>
        </w:tc>
        <w:tc>
          <w:tcPr>
            <w:tcW w:w="1349" w:type="dxa"/>
          </w:tcPr>
          <w:p w:rsidR="003E154A" w:rsidRPr="0090113C" w:rsidRDefault="00515227" w:rsidP="008647A7">
            <w:pPr>
              <w:ind w:firstLine="0"/>
              <w:jc w:val="center"/>
              <w:rPr>
                <w:sz w:val="22"/>
                <w:szCs w:val="22"/>
              </w:rPr>
            </w:pPr>
            <w:r w:rsidRPr="0090113C">
              <w:rPr>
                <w:sz w:val="22"/>
                <w:szCs w:val="22"/>
              </w:rPr>
              <w:t>273</w:t>
            </w:r>
          </w:p>
        </w:tc>
        <w:tc>
          <w:tcPr>
            <w:tcW w:w="1544" w:type="dxa"/>
          </w:tcPr>
          <w:p w:rsidR="003E154A" w:rsidRPr="0090113C" w:rsidRDefault="00515227" w:rsidP="008647A7">
            <w:pPr>
              <w:ind w:firstLine="0"/>
              <w:jc w:val="center"/>
              <w:rPr>
                <w:sz w:val="22"/>
                <w:szCs w:val="22"/>
              </w:rPr>
            </w:pPr>
            <w:r w:rsidRPr="0090113C">
              <w:rPr>
                <w:sz w:val="22"/>
                <w:szCs w:val="22"/>
              </w:rPr>
              <w:t>1975</w:t>
            </w:r>
          </w:p>
        </w:tc>
        <w:tc>
          <w:tcPr>
            <w:tcW w:w="1553" w:type="dxa"/>
          </w:tcPr>
          <w:p w:rsidR="003E154A" w:rsidRPr="0090113C" w:rsidRDefault="00515227" w:rsidP="008647A7">
            <w:pPr>
              <w:ind w:firstLine="0"/>
              <w:jc w:val="center"/>
              <w:rPr>
                <w:sz w:val="22"/>
                <w:szCs w:val="22"/>
              </w:rPr>
            </w:pPr>
            <w:r w:rsidRPr="0090113C">
              <w:rPr>
                <w:sz w:val="22"/>
                <w:szCs w:val="22"/>
              </w:rPr>
              <w:t>43</w:t>
            </w:r>
          </w:p>
        </w:tc>
        <w:tc>
          <w:tcPr>
            <w:tcW w:w="1682" w:type="dxa"/>
          </w:tcPr>
          <w:p w:rsidR="003E154A" w:rsidRPr="0090113C" w:rsidRDefault="00515227" w:rsidP="008647A7">
            <w:pPr>
              <w:ind w:firstLine="0"/>
              <w:jc w:val="center"/>
              <w:rPr>
                <w:sz w:val="22"/>
                <w:szCs w:val="22"/>
              </w:rPr>
            </w:pPr>
            <w:r w:rsidRPr="0090113C">
              <w:rPr>
                <w:sz w:val="22"/>
                <w:szCs w:val="22"/>
              </w:rPr>
              <w:t>18</w:t>
            </w:r>
          </w:p>
        </w:tc>
      </w:tr>
      <w:tr w:rsidR="00515227" w:rsidRPr="0090113C" w:rsidTr="00515227">
        <w:tc>
          <w:tcPr>
            <w:tcW w:w="1802" w:type="dxa"/>
          </w:tcPr>
          <w:p w:rsidR="00515227" w:rsidRPr="0090113C" w:rsidRDefault="00515227" w:rsidP="00515227">
            <w:pPr>
              <w:ind w:firstLine="0"/>
              <w:rPr>
                <w:sz w:val="22"/>
                <w:szCs w:val="22"/>
              </w:rPr>
            </w:pPr>
            <w:r w:rsidRPr="0090113C">
              <w:rPr>
                <w:sz w:val="22"/>
                <w:szCs w:val="22"/>
              </w:rPr>
              <w:t xml:space="preserve">ВЛ 35 кВ Сланцевский регенераторный завод (ПС 351) – Загривье </w:t>
            </w:r>
          </w:p>
        </w:tc>
        <w:tc>
          <w:tcPr>
            <w:tcW w:w="1802" w:type="dxa"/>
          </w:tcPr>
          <w:p w:rsidR="00515227" w:rsidRPr="0090113C" w:rsidRDefault="00515227" w:rsidP="008647A7">
            <w:pPr>
              <w:ind w:firstLine="0"/>
              <w:jc w:val="center"/>
              <w:rPr>
                <w:sz w:val="22"/>
                <w:szCs w:val="22"/>
              </w:rPr>
            </w:pPr>
            <w:r w:rsidRPr="0090113C">
              <w:rPr>
                <w:sz w:val="22"/>
                <w:szCs w:val="22"/>
              </w:rPr>
              <w:t>Загривская-2</w:t>
            </w:r>
          </w:p>
        </w:tc>
        <w:tc>
          <w:tcPr>
            <w:tcW w:w="1710" w:type="dxa"/>
          </w:tcPr>
          <w:p w:rsidR="00515227" w:rsidRPr="0090113C" w:rsidRDefault="00515227" w:rsidP="008647A7">
            <w:pPr>
              <w:ind w:firstLine="0"/>
              <w:jc w:val="center"/>
              <w:rPr>
                <w:sz w:val="22"/>
                <w:szCs w:val="22"/>
              </w:rPr>
            </w:pPr>
            <w:r w:rsidRPr="0090113C">
              <w:rPr>
                <w:sz w:val="22"/>
                <w:szCs w:val="22"/>
              </w:rPr>
              <w:t>35</w:t>
            </w:r>
          </w:p>
        </w:tc>
        <w:tc>
          <w:tcPr>
            <w:tcW w:w="1564" w:type="dxa"/>
          </w:tcPr>
          <w:p w:rsidR="00515227" w:rsidRPr="0090113C" w:rsidRDefault="00515227" w:rsidP="008647A7">
            <w:pPr>
              <w:ind w:firstLine="0"/>
              <w:jc w:val="center"/>
              <w:rPr>
                <w:sz w:val="22"/>
                <w:szCs w:val="22"/>
              </w:rPr>
            </w:pPr>
            <w:r w:rsidRPr="0090113C">
              <w:rPr>
                <w:sz w:val="22"/>
                <w:szCs w:val="22"/>
              </w:rPr>
              <w:t>АС-70</w:t>
            </w:r>
          </w:p>
        </w:tc>
        <w:tc>
          <w:tcPr>
            <w:tcW w:w="1554" w:type="dxa"/>
          </w:tcPr>
          <w:p w:rsidR="00515227" w:rsidRPr="0090113C" w:rsidRDefault="00515227" w:rsidP="008647A7">
            <w:pPr>
              <w:ind w:firstLine="0"/>
              <w:jc w:val="center"/>
              <w:rPr>
                <w:sz w:val="22"/>
                <w:szCs w:val="22"/>
              </w:rPr>
            </w:pPr>
            <w:r w:rsidRPr="0090113C">
              <w:rPr>
                <w:sz w:val="22"/>
                <w:szCs w:val="22"/>
              </w:rPr>
              <w:t>300</w:t>
            </w:r>
          </w:p>
        </w:tc>
        <w:tc>
          <w:tcPr>
            <w:tcW w:w="1349" w:type="dxa"/>
          </w:tcPr>
          <w:p w:rsidR="00515227" w:rsidRPr="0090113C" w:rsidRDefault="00515227" w:rsidP="008647A7">
            <w:pPr>
              <w:ind w:firstLine="0"/>
              <w:jc w:val="center"/>
              <w:rPr>
                <w:sz w:val="22"/>
                <w:szCs w:val="22"/>
              </w:rPr>
            </w:pPr>
            <w:r w:rsidRPr="0090113C">
              <w:rPr>
                <w:sz w:val="22"/>
                <w:szCs w:val="22"/>
              </w:rPr>
              <w:t>273</w:t>
            </w:r>
          </w:p>
        </w:tc>
        <w:tc>
          <w:tcPr>
            <w:tcW w:w="1544" w:type="dxa"/>
          </w:tcPr>
          <w:p w:rsidR="00515227" w:rsidRPr="0090113C" w:rsidRDefault="00515227" w:rsidP="008647A7">
            <w:pPr>
              <w:ind w:firstLine="0"/>
              <w:jc w:val="center"/>
              <w:rPr>
                <w:sz w:val="22"/>
                <w:szCs w:val="22"/>
              </w:rPr>
            </w:pPr>
            <w:r w:rsidRPr="0090113C">
              <w:rPr>
                <w:sz w:val="22"/>
                <w:szCs w:val="22"/>
              </w:rPr>
              <w:t>1975</w:t>
            </w:r>
          </w:p>
        </w:tc>
        <w:tc>
          <w:tcPr>
            <w:tcW w:w="1553" w:type="dxa"/>
          </w:tcPr>
          <w:p w:rsidR="00515227" w:rsidRPr="0090113C" w:rsidRDefault="00515227" w:rsidP="008647A7">
            <w:pPr>
              <w:ind w:firstLine="0"/>
              <w:jc w:val="center"/>
              <w:rPr>
                <w:sz w:val="22"/>
                <w:szCs w:val="22"/>
              </w:rPr>
            </w:pPr>
            <w:r w:rsidRPr="0090113C">
              <w:rPr>
                <w:sz w:val="22"/>
                <w:szCs w:val="22"/>
              </w:rPr>
              <w:t>43</w:t>
            </w:r>
          </w:p>
        </w:tc>
        <w:tc>
          <w:tcPr>
            <w:tcW w:w="1682" w:type="dxa"/>
          </w:tcPr>
          <w:p w:rsidR="00515227" w:rsidRPr="0090113C" w:rsidRDefault="00515227" w:rsidP="008647A7">
            <w:pPr>
              <w:ind w:firstLine="0"/>
              <w:jc w:val="center"/>
              <w:rPr>
                <w:sz w:val="22"/>
                <w:szCs w:val="22"/>
              </w:rPr>
            </w:pPr>
            <w:r w:rsidRPr="0090113C">
              <w:rPr>
                <w:sz w:val="22"/>
                <w:szCs w:val="22"/>
              </w:rPr>
              <w:t>18</w:t>
            </w:r>
          </w:p>
        </w:tc>
      </w:tr>
    </w:tbl>
    <w:p w:rsidR="003E154A" w:rsidRPr="0090113C" w:rsidRDefault="003E154A" w:rsidP="00C7139C">
      <w:pPr>
        <w:ind w:firstLine="0"/>
        <w:sectPr w:rsidR="003E154A" w:rsidRPr="0090113C" w:rsidSect="003E154A">
          <w:pgSz w:w="16838" w:h="11906" w:orient="landscape"/>
          <w:pgMar w:top="1134" w:right="1134" w:bottom="567" w:left="1134" w:header="709" w:footer="709" w:gutter="0"/>
          <w:cols w:space="708"/>
          <w:titlePg/>
          <w:docGrid w:linePitch="360"/>
        </w:sectPr>
      </w:pPr>
    </w:p>
    <w:p w:rsidR="00ED1EDE" w:rsidRPr="0090113C" w:rsidRDefault="00ED1EDE" w:rsidP="00ED1EDE">
      <w:pPr>
        <w:widowControl w:val="0"/>
        <w:ind w:firstLine="709"/>
      </w:pPr>
    </w:p>
    <w:p w:rsidR="00ED1EDE" w:rsidRPr="0090113C" w:rsidRDefault="00ED1EDE" w:rsidP="00ED1EDE">
      <w:pPr>
        <w:widowControl w:val="0"/>
        <w:jc w:val="center"/>
      </w:pPr>
      <w:r w:rsidRPr="0090113C">
        <w:t xml:space="preserve">Таблица </w:t>
      </w:r>
      <w:r w:rsidR="004401AD">
        <w:t>2</w:t>
      </w:r>
      <w:r w:rsidR="005C624E">
        <w:t>9</w:t>
      </w:r>
      <w:r w:rsidRPr="0090113C">
        <w:t xml:space="preserve">. Информация о наличии объема свободной для технологического присоединения потребителей трансформаторной мощности по подстанциям и распределительным пунктам напряжением ниже 35 кВ АО «Ленэнерго», расположенным на территории </w:t>
      </w:r>
      <w:r w:rsidR="00DF3B66" w:rsidRPr="0090113C">
        <w:t>Загривс</w:t>
      </w:r>
      <w:r w:rsidRPr="0090113C">
        <w:t>кого сельского поселения</w:t>
      </w:r>
    </w:p>
    <w:tbl>
      <w:tblPr>
        <w:tblStyle w:val="35"/>
        <w:tblW w:w="5000" w:type="pct"/>
        <w:tblLook w:val="01E0" w:firstRow="1" w:lastRow="1" w:firstColumn="1" w:lastColumn="1" w:noHBand="0" w:noVBand="0"/>
      </w:tblPr>
      <w:tblGrid>
        <w:gridCol w:w="856"/>
        <w:gridCol w:w="1910"/>
        <w:gridCol w:w="1164"/>
        <w:gridCol w:w="767"/>
        <w:gridCol w:w="1600"/>
        <w:gridCol w:w="1883"/>
        <w:gridCol w:w="1642"/>
        <w:gridCol w:w="2151"/>
        <w:gridCol w:w="2151"/>
      </w:tblGrid>
      <w:tr w:rsidR="0090113C" w:rsidRPr="0090113C" w:rsidTr="008B461F">
        <w:trPr>
          <w:trHeight w:val="20"/>
        </w:trPr>
        <w:tc>
          <w:tcPr>
            <w:tcW w:w="308" w:type="pct"/>
            <w:vMerge w:val="restart"/>
          </w:tcPr>
          <w:p w:rsidR="0090113C" w:rsidRPr="0090113C" w:rsidRDefault="0090113C" w:rsidP="008B461F">
            <w:pPr>
              <w:pStyle w:val="TableParagraph"/>
              <w:jc w:val="center"/>
              <w:rPr>
                <w:rFonts w:ascii="Times New Roman" w:eastAsia="Times New Roman" w:hAnsi="Times New Roman" w:cs="Times New Roman"/>
                <w:lang w:val="ru-RU"/>
              </w:rPr>
            </w:pPr>
            <w:r w:rsidRPr="0090113C">
              <w:rPr>
                <w:rFonts w:ascii="Times New Roman" w:eastAsia="Times New Roman" w:hAnsi="Times New Roman" w:cs="Times New Roman"/>
                <w:lang w:val="ru-RU"/>
              </w:rPr>
              <w:t>№</w:t>
            </w:r>
          </w:p>
        </w:tc>
        <w:tc>
          <w:tcPr>
            <w:tcW w:w="681" w:type="pct"/>
            <w:vMerge w:val="restart"/>
          </w:tcPr>
          <w:p w:rsidR="0090113C" w:rsidRPr="0090113C" w:rsidRDefault="0090113C" w:rsidP="008B461F">
            <w:pPr>
              <w:pStyle w:val="TableParagraph"/>
              <w:jc w:val="center"/>
              <w:rPr>
                <w:rFonts w:ascii="Times New Roman" w:eastAsia="Times New Roman" w:hAnsi="Times New Roman" w:cs="Times New Roman"/>
              </w:rPr>
            </w:pPr>
            <w:r w:rsidRPr="0090113C">
              <w:rPr>
                <w:rFonts w:ascii="Times New Roman" w:hAnsi="Times New Roman" w:cs="Times New Roman"/>
                <w:w w:val="105"/>
              </w:rPr>
              <w:t>Населенный</w:t>
            </w:r>
            <w:r w:rsidRPr="0090113C">
              <w:rPr>
                <w:rFonts w:ascii="Times New Roman" w:hAnsi="Times New Roman" w:cs="Times New Roman"/>
                <w:w w:val="106"/>
              </w:rPr>
              <w:t xml:space="preserve"> </w:t>
            </w:r>
            <w:r w:rsidRPr="0090113C">
              <w:rPr>
                <w:rFonts w:ascii="Times New Roman" w:hAnsi="Times New Roman" w:cs="Times New Roman"/>
                <w:w w:val="105"/>
              </w:rPr>
              <w:t>пункт</w:t>
            </w:r>
          </w:p>
        </w:tc>
        <w:tc>
          <w:tcPr>
            <w:tcW w:w="417" w:type="pct"/>
            <w:vMerge w:val="restart"/>
          </w:tcPr>
          <w:p w:rsidR="0090113C" w:rsidRPr="0090113C" w:rsidRDefault="0090113C" w:rsidP="008B461F">
            <w:pPr>
              <w:pStyle w:val="TableParagraph"/>
              <w:jc w:val="center"/>
              <w:rPr>
                <w:rFonts w:ascii="Times New Roman" w:eastAsia="Times New Roman" w:hAnsi="Times New Roman" w:cs="Times New Roman"/>
              </w:rPr>
            </w:pPr>
            <w:r w:rsidRPr="0090113C">
              <w:rPr>
                <w:rFonts w:ascii="Times New Roman" w:hAnsi="Times New Roman" w:cs="Times New Roman"/>
                <w:w w:val="105"/>
              </w:rPr>
              <w:t>Район/</w:t>
            </w:r>
            <w:r w:rsidRPr="0090113C">
              <w:rPr>
                <w:rFonts w:ascii="Times New Roman" w:hAnsi="Times New Roman" w:cs="Times New Roman"/>
                <w:spacing w:val="6"/>
                <w:w w:val="105"/>
              </w:rPr>
              <w:t xml:space="preserve"> </w:t>
            </w:r>
            <w:r w:rsidR="008B461F">
              <w:rPr>
                <w:rFonts w:ascii="Times New Roman" w:hAnsi="Times New Roman" w:cs="Times New Roman"/>
                <w:w w:val="105"/>
                <w:lang w:val="ru-RU"/>
              </w:rPr>
              <w:t>с</w:t>
            </w:r>
            <w:r w:rsidRPr="0090113C">
              <w:rPr>
                <w:rFonts w:ascii="Times New Roman" w:hAnsi="Times New Roman" w:cs="Times New Roman"/>
                <w:w w:val="105"/>
              </w:rPr>
              <w:t>етевой</w:t>
            </w:r>
            <w:r w:rsidRPr="0090113C">
              <w:rPr>
                <w:rFonts w:ascii="Times New Roman" w:hAnsi="Times New Roman" w:cs="Times New Roman"/>
                <w:w w:val="106"/>
              </w:rPr>
              <w:t xml:space="preserve"> </w:t>
            </w:r>
            <w:r w:rsidRPr="0090113C">
              <w:rPr>
                <w:rFonts w:ascii="Times New Roman" w:hAnsi="Times New Roman" w:cs="Times New Roman"/>
                <w:w w:val="105"/>
              </w:rPr>
              <w:t>район</w:t>
            </w:r>
          </w:p>
        </w:tc>
        <w:tc>
          <w:tcPr>
            <w:tcW w:w="1476" w:type="pct"/>
            <w:gridSpan w:val="3"/>
          </w:tcPr>
          <w:p w:rsidR="0090113C" w:rsidRPr="0090113C" w:rsidRDefault="0090113C" w:rsidP="0090113C">
            <w:pPr>
              <w:pStyle w:val="TableParagraph"/>
              <w:jc w:val="center"/>
              <w:rPr>
                <w:rFonts w:ascii="Times New Roman" w:eastAsia="Times New Roman" w:hAnsi="Times New Roman" w:cs="Times New Roman"/>
                <w:lang w:val="ru-RU"/>
              </w:rPr>
            </w:pPr>
            <w:r w:rsidRPr="0090113C">
              <w:rPr>
                <w:rFonts w:ascii="Times New Roman" w:hAnsi="Times New Roman" w:cs="Times New Roman"/>
                <w:w w:val="105"/>
                <w:lang w:val="ru-RU"/>
              </w:rPr>
              <w:t>Наименование</w:t>
            </w:r>
            <w:r w:rsidRPr="0090113C">
              <w:rPr>
                <w:rFonts w:ascii="Times New Roman" w:hAnsi="Times New Roman" w:cs="Times New Roman"/>
                <w:spacing w:val="3"/>
                <w:w w:val="105"/>
                <w:lang w:val="ru-RU"/>
              </w:rPr>
              <w:t xml:space="preserve"> </w:t>
            </w:r>
            <w:r w:rsidRPr="0090113C">
              <w:rPr>
                <w:rFonts w:ascii="Times New Roman" w:hAnsi="Times New Roman" w:cs="Times New Roman"/>
                <w:w w:val="105"/>
                <w:lang w:val="ru-RU"/>
              </w:rPr>
              <w:t>ТП,</w:t>
            </w:r>
            <w:r w:rsidRPr="0090113C">
              <w:rPr>
                <w:rFonts w:ascii="Times New Roman" w:hAnsi="Times New Roman" w:cs="Times New Roman"/>
                <w:spacing w:val="4"/>
                <w:w w:val="105"/>
                <w:lang w:val="ru-RU"/>
              </w:rPr>
              <w:t xml:space="preserve"> </w:t>
            </w:r>
            <w:r w:rsidRPr="0090113C">
              <w:rPr>
                <w:rFonts w:ascii="Times New Roman" w:hAnsi="Times New Roman" w:cs="Times New Roman"/>
                <w:w w:val="105"/>
                <w:lang w:val="ru-RU"/>
              </w:rPr>
              <w:t>РТП</w:t>
            </w:r>
            <w:r w:rsidRPr="0090113C">
              <w:rPr>
                <w:rFonts w:ascii="Times New Roman" w:hAnsi="Times New Roman" w:cs="Times New Roman"/>
                <w:spacing w:val="3"/>
                <w:w w:val="105"/>
                <w:lang w:val="ru-RU"/>
              </w:rPr>
              <w:t xml:space="preserve"> </w:t>
            </w:r>
            <w:r w:rsidRPr="0090113C">
              <w:rPr>
                <w:rFonts w:ascii="Times New Roman" w:hAnsi="Times New Roman" w:cs="Times New Roman"/>
                <w:w w:val="105"/>
                <w:lang w:val="ru-RU"/>
              </w:rPr>
              <w:t>с</w:t>
            </w:r>
            <w:r w:rsidRPr="0090113C">
              <w:rPr>
                <w:rFonts w:ascii="Times New Roman" w:hAnsi="Times New Roman" w:cs="Times New Roman"/>
                <w:spacing w:val="4"/>
                <w:w w:val="105"/>
                <w:lang w:val="ru-RU"/>
              </w:rPr>
              <w:t xml:space="preserve"> </w:t>
            </w:r>
            <w:r w:rsidRPr="0090113C">
              <w:rPr>
                <w:rFonts w:ascii="Times New Roman" w:hAnsi="Times New Roman" w:cs="Times New Roman"/>
                <w:w w:val="105"/>
                <w:lang w:val="ru-RU"/>
              </w:rPr>
              <w:t>указанием</w:t>
            </w:r>
            <w:r w:rsidRPr="0090113C">
              <w:rPr>
                <w:rFonts w:ascii="Times New Roman" w:hAnsi="Times New Roman" w:cs="Times New Roman"/>
                <w:spacing w:val="3"/>
                <w:w w:val="105"/>
                <w:lang w:val="ru-RU"/>
              </w:rPr>
              <w:t xml:space="preserve"> </w:t>
            </w:r>
            <w:r w:rsidRPr="0090113C">
              <w:rPr>
                <w:rFonts w:ascii="Times New Roman" w:hAnsi="Times New Roman" w:cs="Times New Roman"/>
                <w:w w:val="105"/>
                <w:lang w:val="ru-RU"/>
              </w:rPr>
              <w:t>классов</w:t>
            </w:r>
            <w:r w:rsidRPr="0090113C">
              <w:rPr>
                <w:rFonts w:ascii="Times New Roman" w:hAnsi="Times New Roman" w:cs="Times New Roman"/>
                <w:w w:val="106"/>
                <w:lang w:val="ru-RU"/>
              </w:rPr>
              <w:t xml:space="preserve"> </w:t>
            </w:r>
            <w:r w:rsidRPr="0090113C">
              <w:rPr>
                <w:rFonts w:ascii="Times New Roman" w:hAnsi="Times New Roman" w:cs="Times New Roman"/>
                <w:w w:val="105"/>
                <w:lang w:val="ru-RU"/>
              </w:rPr>
              <w:t>напряжения,</w:t>
            </w:r>
            <w:r w:rsidRPr="0090113C">
              <w:rPr>
                <w:rFonts w:ascii="Times New Roman" w:hAnsi="Times New Roman" w:cs="Times New Roman"/>
                <w:spacing w:val="5"/>
                <w:w w:val="105"/>
                <w:lang w:val="ru-RU"/>
              </w:rPr>
              <w:t xml:space="preserve"> </w:t>
            </w:r>
            <w:r w:rsidRPr="0090113C">
              <w:rPr>
                <w:rFonts w:ascii="Times New Roman" w:hAnsi="Times New Roman" w:cs="Times New Roman"/>
                <w:w w:val="105"/>
                <w:lang w:val="ru-RU"/>
              </w:rPr>
              <w:t>количеством</w:t>
            </w:r>
            <w:r w:rsidRPr="0090113C">
              <w:rPr>
                <w:rFonts w:ascii="Times New Roman" w:hAnsi="Times New Roman" w:cs="Times New Roman"/>
                <w:spacing w:val="6"/>
                <w:w w:val="105"/>
                <w:lang w:val="ru-RU"/>
              </w:rPr>
              <w:t xml:space="preserve"> </w:t>
            </w:r>
            <w:r w:rsidRPr="0090113C">
              <w:rPr>
                <w:rFonts w:ascii="Times New Roman" w:hAnsi="Times New Roman" w:cs="Times New Roman"/>
                <w:w w:val="105"/>
                <w:lang w:val="ru-RU"/>
              </w:rPr>
              <w:t>и</w:t>
            </w:r>
            <w:r w:rsidRPr="0090113C">
              <w:rPr>
                <w:rFonts w:ascii="Times New Roman" w:hAnsi="Times New Roman" w:cs="Times New Roman"/>
                <w:spacing w:val="5"/>
                <w:w w:val="105"/>
                <w:lang w:val="ru-RU"/>
              </w:rPr>
              <w:t xml:space="preserve"> </w:t>
            </w:r>
            <w:r w:rsidRPr="0090113C">
              <w:rPr>
                <w:rFonts w:ascii="Times New Roman" w:hAnsi="Times New Roman" w:cs="Times New Roman"/>
                <w:w w:val="105"/>
                <w:lang w:val="ru-RU"/>
              </w:rPr>
              <w:t>мощности</w:t>
            </w:r>
            <w:r w:rsidRPr="0090113C">
              <w:rPr>
                <w:rFonts w:ascii="Times New Roman" w:hAnsi="Times New Roman" w:cs="Times New Roman"/>
                <w:w w:val="106"/>
                <w:lang w:val="ru-RU"/>
              </w:rPr>
              <w:t xml:space="preserve"> </w:t>
            </w:r>
            <w:r w:rsidRPr="0090113C">
              <w:rPr>
                <w:rFonts w:ascii="Times New Roman" w:hAnsi="Times New Roman" w:cs="Times New Roman"/>
                <w:w w:val="105"/>
                <w:lang w:val="ru-RU"/>
              </w:rPr>
              <w:t>трансформаторов</w:t>
            </w:r>
          </w:p>
        </w:tc>
        <w:tc>
          <w:tcPr>
            <w:tcW w:w="586" w:type="pct"/>
            <w:vMerge w:val="restart"/>
          </w:tcPr>
          <w:p w:rsidR="0090113C" w:rsidRPr="0090113C" w:rsidRDefault="0090113C" w:rsidP="008B461F">
            <w:pPr>
              <w:pStyle w:val="TableParagraph"/>
              <w:jc w:val="center"/>
              <w:rPr>
                <w:rFonts w:ascii="Times New Roman" w:eastAsia="Times New Roman" w:hAnsi="Times New Roman" w:cs="Times New Roman"/>
                <w:lang w:val="ru-RU"/>
              </w:rPr>
            </w:pPr>
            <w:r w:rsidRPr="0090113C">
              <w:rPr>
                <w:rFonts w:ascii="Times New Roman" w:hAnsi="Times New Roman" w:cs="Times New Roman"/>
                <w:w w:val="105"/>
                <w:lang w:val="ru-RU"/>
              </w:rPr>
              <w:t>Пропускная</w:t>
            </w:r>
            <w:r w:rsidRPr="0090113C">
              <w:rPr>
                <w:rFonts w:ascii="Times New Roman" w:hAnsi="Times New Roman" w:cs="Times New Roman"/>
                <w:w w:val="106"/>
                <w:lang w:val="ru-RU"/>
              </w:rPr>
              <w:t xml:space="preserve"> </w:t>
            </w:r>
            <w:r w:rsidRPr="0090113C">
              <w:rPr>
                <w:rFonts w:ascii="Times New Roman" w:hAnsi="Times New Roman" w:cs="Times New Roman"/>
                <w:w w:val="105"/>
                <w:lang w:val="ru-RU"/>
              </w:rPr>
              <w:t>способность</w:t>
            </w:r>
            <w:r w:rsidRPr="0090113C">
              <w:rPr>
                <w:rFonts w:ascii="Times New Roman" w:hAnsi="Times New Roman" w:cs="Times New Roman"/>
                <w:spacing w:val="6"/>
                <w:w w:val="105"/>
                <w:lang w:val="ru-RU"/>
              </w:rPr>
              <w:t xml:space="preserve"> </w:t>
            </w:r>
            <w:r w:rsidRPr="0090113C">
              <w:rPr>
                <w:rFonts w:ascii="Times New Roman" w:hAnsi="Times New Roman" w:cs="Times New Roman"/>
                <w:w w:val="105"/>
                <w:lang w:val="ru-RU"/>
              </w:rPr>
              <w:t>с</w:t>
            </w:r>
            <w:r w:rsidRPr="0090113C">
              <w:rPr>
                <w:rFonts w:ascii="Times New Roman" w:hAnsi="Times New Roman" w:cs="Times New Roman"/>
                <w:w w:val="106"/>
                <w:lang w:val="ru-RU"/>
              </w:rPr>
              <w:t xml:space="preserve"> </w:t>
            </w:r>
            <w:r w:rsidRPr="0090113C">
              <w:rPr>
                <w:rFonts w:ascii="Times New Roman" w:hAnsi="Times New Roman" w:cs="Times New Roman"/>
                <w:w w:val="105"/>
                <w:lang w:val="ru-RU"/>
              </w:rPr>
              <w:t>учетом</w:t>
            </w:r>
            <w:r w:rsidRPr="0090113C">
              <w:rPr>
                <w:rFonts w:ascii="Times New Roman" w:hAnsi="Times New Roman" w:cs="Times New Roman"/>
                <w:w w:val="106"/>
                <w:lang w:val="ru-RU"/>
              </w:rPr>
              <w:t xml:space="preserve"> </w:t>
            </w:r>
            <w:r w:rsidRPr="0090113C">
              <w:rPr>
                <w:rFonts w:ascii="Times New Roman" w:hAnsi="Times New Roman" w:cs="Times New Roman"/>
                <w:w w:val="105"/>
                <w:lang w:val="ru-RU"/>
              </w:rPr>
              <w:t>критерия</w:t>
            </w:r>
            <w:r w:rsidRPr="0090113C">
              <w:rPr>
                <w:rFonts w:ascii="Times New Roman" w:hAnsi="Times New Roman" w:cs="Times New Roman"/>
                <w:spacing w:val="5"/>
                <w:w w:val="105"/>
                <w:lang w:val="ru-RU"/>
              </w:rPr>
              <w:t xml:space="preserve"> </w:t>
            </w:r>
            <w:r w:rsidRPr="0090113C">
              <w:rPr>
                <w:rFonts w:ascii="Times New Roman" w:hAnsi="Times New Roman" w:cs="Times New Roman"/>
                <w:w w:val="105"/>
              </w:rPr>
              <w:t>n</w:t>
            </w:r>
            <w:r w:rsidRPr="0090113C">
              <w:rPr>
                <w:rFonts w:ascii="Times New Roman" w:hAnsi="Times New Roman" w:cs="Times New Roman"/>
                <w:w w:val="105"/>
                <w:lang w:val="ru-RU"/>
              </w:rPr>
              <w:t>-1,</w:t>
            </w:r>
            <w:r w:rsidRPr="0090113C">
              <w:rPr>
                <w:rFonts w:ascii="Times New Roman" w:hAnsi="Times New Roman" w:cs="Times New Roman"/>
                <w:w w:val="106"/>
                <w:lang w:val="ru-RU"/>
              </w:rPr>
              <w:t xml:space="preserve"> </w:t>
            </w:r>
            <w:r w:rsidRPr="00552AB6">
              <w:rPr>
                <w:rFonts w:ascii="Times New Roman" w:hAnsi="Times New Roman" w:cs="Times New Roman"/>
                <w:w w:val="105"/>
                <w:lang w:val="ru-RU"/>
              </w:rPr>
              <w:t>МВ</w:t>
            </w:r>
            <w:r w:rsidR="00F42DEF" w:rsidRPr="00F42DEF">
              <w:rPr>
                <w:lang w:val="ru-RU"/>
              </w:rPr>
              <w:t>∙</w:t>
            </w:r>
            <w:r w:rsidRPr="00552AB6">
              <w:rPr>
                <w:rFonts w:ascii="Times New Roman" w:hAnsi="Times New Roman" w:cs="Times New Roman"/>
                <w:w w:val="105"/>
                <w:lang w:val="ru-RU"/>
              </w:rPr>
              <w:t>А</w:t>
            </w:r>
          </w:p>
        </w:tc>
        <w:tc>
          <w:tcPr>
            <w:tcW w:w="766" w:type="pct"/>
            <w:vMerge w:val="restart"/>
          </w:tcPr>
          <w:p w:rsidR="0090113C" w:rsidRPr="0090113C" w:rsidRDefault="0090113C" w:rsidP="008B461F">
            <w:pPr>
              <w:pStyle w:val="TableParagraph"/>
              <w:jc w:val="center"/>
              <w:rPr>
                <w:rFonts w:ascii="Times New Roman" w:eastAsia="Times New Roman" w:hAnsi="Times New Roman" w:cs="Times New Roman"/>
                <w:lang w:val="ru-RU"/>
              </w:rPr>
            </w:pPr>
            <w:r w:rsidRPr="0090113C">
              <w:rPr>
                <w:rFonts w:ascii="Times New Roman" w:hAnsi="Times New Roman" w:cs="Times New Roman"/>
                <w:w w:val="105"/>
                <w:lang w:val="ru-RU"/>
              </w:rPr>
              <w:t>Текущий</w:t>
            </w:r>
            <w:r w:rsidRPr="0090113C">
              <w:rPr>
                <w:rFonts w:ascii="Times New Roman" w:hAnsi="Times New Roman" w:cs="Times New Roman"/>
                <w:spacing w:val="6"/>
                <w:w w:val="105"/>
                <w:lang w:val="ru-RU"/>
              </w:rPr>
              <w:t xml:space="preserve"> </w:t>
            </w:r>
            <w:r w:rsidRPr="0090113C">
              <w:rPr>
                <w:rFonts w:ascii="Times New Roman" w:hAnsi="Times New Roman" w:cs="Times New Roman"/>
                <w:w w:val="105"/>
                <w:lang w:val="ru-RU"/>
              </w:rPr>
              <w:t>резерв</w:t>
            </w:r>
            <w:r w:rsidRPr="0090113C">
              <w:rPr>
                <w:rFonts w:ascii="Times New Roman" w:hAnsi="Times New Roman" w:cs="Times New Roman"/>
                <w:w w:val="106"/>
                <w:lang w:val="ru-RU"/>
              </w:rPr>
              <w:t xml:space="preserve"> </w:t>
            </w:r>
            <w:r w:rsidRPr="0090113C">
              <w:rPr>
                <w:rFonts w:ascii="Times New Roman" w:hAnsi="Times New Roman" w:cs="Times New Roman"/>
                <w:w w:val="105"/>
                <w:lang w:val="ru-RU"/>
              </w:rPr>
              <w:t>мощности</w:t>
            </w:r>
            <w:r w:rsidRPr="0090113C">
              <w:rPr>
                <w:rFonts w:ascii="Times New Roman" w:hAnsi="Times New Roman" w:cs="Times New Roman"/>
                <w:spacing w:val="5"/>
                <w:w w:val="105"/>
                <w:lang w:val="ru-RU"/>
              </w:rPr>
              <w:t xml:space="preserve"> </w:t>
            </w:r>
            <w:r w:rsidRPr="0090113C">
              <w:rPr>
                <w:rFonts w:ascii="Times New Roman" w:hAnsi="Times New Roman" w:cs="Times New Roman"/>
                <w:w w:val="105"/>
                <w:lang w:val="ru-RU"/>
              </w:rPr>
              <w:t>с</w:t>
            </w:r>
            <w:r w:rsidRPr="0090113C">
              <w:rPr>
                <w:rFonts w:ascii="Times New Roman" w:hAnsi="Times New Roman" w:cs="Times New Roman"/>
                <w:w w:val="106"/>
                <w:lang w:val="ru-RU"/>
              </w:rPr>
              <w:t xml:space="preserve"> </w:t>
            </w:r>
            <w:r w:rsidRPr="0090113C">
              <w:rPr>
                <w:rFonts w:ascii="Times New Roman" w:hAnsi="Times New Roman" w:cs="Times New Roman"/>
                <w:w w:val="105"/>
                <w:lang w:val="ru-RU"/>
              </w:rPr>
              <w:t>учетом</w:t>
            </w:r>
            <w:r w:rsidRPr="0090113C">
              <w:rPr>
                <w:rFonts w:ascii="Times New Roman" w:hAnsi="Times New Roman" w:cs="Times New Roman"/>
                <w:w w:val="106"/>
                <w:lang w:val="ru-RU"/>
              </w:rPr>
              <w:t xml:space="preserve"> </w:t>
            </w:r>
            <w:r w:rsidRPr="0090113C">
              <w:rPr>
                <w:rFonts w:ascii="Times New Roman" w:hAnsi="Times New Roman" w:cs="Times New Roman"/>
                <w:w w:val="105"/>
                <w:lang w:val="ru-RU"/>
              </w:rPr>
              <w:t>присоединенных</w:t>
            </w:r>
            <w:r w:rsidRPr="0090113C">
              <w:rPr>
                <w:rFonts w:ascii="Times New Roman" w:hAnsi="Times New Roman" w:cs="Times New Roman"/>
                <w:w w:val="106"/>
                <w:lang w:val="ru-RU"/>
              </w:rPr>
              <w:t xml:space="preserve"> </w:t>
            </w:r>
            <w:r w:rsidRPr="0090113C">
              <w:rPr>
                <w:rFonts w:ascii="Times New Roman" w:hAnsi="Times New Roman" w:cs="Times New Roman"/>
                <w:spacing w:val="-1"/>
                <w:w w:val="105"/>
                <w:lang w:val="ru-RU"/>
              </w:rPr>
              <w:t>потребителей,</w:t>
            </w:r>
            <w:r w:rsidRPr="0090113C">
              <w:rPr>
                <w:rFonts w:ascii="Times New Roman" w:hAnsi="Times New Roman" w:cs="Times New Roman"/>
                <w:spacing w:val="24"/>
                <w:w w:val="106"/>
                <w:lang w:val="ru-RU"/>
              </w:rPr>
              <w:t xml:space="preserve"> </w:t>
            </w:r>
            <w:r w:rsidRPr="00552AB6">
              <w:rPr>
                <w:rFonts w:ascii="Times New Roman" w:hAnsi="Times New Roman" w:cs="Times New Roman"/>
                <w:w w:val="105"/>
                <w:lang w:val="ru-RU"/>
              </w:rPr>
              <w:t>МВ</w:t>
            </w:r>
            <w:r w:rsidR="00F42DEF" w:rsidRPr="00F42DEF">
              <w:rPr>
                <w:lang w:val="ru-RU"/>
              </w:rPr>
              <w:t>∙</w:t>
            </w:r>
            <w:r w:rsidRPr="00552AB6">
              <w:rPr>
                <w:rFonts w:ascii="Times New Roman" w:hAnsi="Times New Roman" w:cs="Times New Roman"/>
                <w:w w:val="105"/>
                <w:lang w:val="ru-RU"/>
              </w:rPr>
              <w:t>А</w:t>
            </w:r>
          </w:p>
        </w:tc>
        <w:tc>
          <w:tcPr>
            <w:tcW w:w="766" w:type="pct"/>
            <w:vMerge w:val="restart"/>
          </w:tcPr>
          <w:p w:rsidR="0090113C" w:rsidRPr="0090113C" w:rsidRDefault="0090113C" w:rsidP="008B461F">
            <w:pPr>
              <w:pStyle w:val="TableParagraph"/>
              <w:jc w:val="center"/>
              <w:rPr>
                <w:rFonts w:ascii="Times New Roman" w:eastAsia="Times New Roman" w:hAnsi="Times New Roman" w:cs="Times New Roman"/>
                <w:lang w:val="ru-RU"/>
              </w:rPr>
            </w:pPr>
            <w:r w:rsidRPr="0090113C">
              <w:rPr>
                <w:rFonts w:ascii="Times New Roman" w:hAnsi="Times New Roman" w:cs="Times New Roman"/>
                <w:w w:val="105"/>
                <w:lang w:val="ru-RU"/>
              </w:rPr>
              <w:t>Текущий</w:t>
            </w:r>
            <w:r w:rsidRPr="0090113C">
              <w:rPr>
                <w:rFonts w:ascii="Times New Roman" w:hAnsi="Times New Roman" w:cs="Times New Roman"/>
                <w:spacing w:val="6"/>
                <w:w w:val="105"/>
                <w:lang w:val="ru-RU"/>
              </w:rPr>
              <w:t xml:space="preserve"> </w:t>
            </w:r>
            <w:r w:rsidRPr="0090113C">
              <w:rPr>
                <w:rFonts w:ascii="Times New Roman" w:hAnsi="Times New Roman" w:cs="Times New Roman"/>
                <w:w w:val="105"/>
                <w:lang w:val="ru-RU"/>
              </w:rPr>
              <w:t>резерв</w:t>
            </w:r>
            <w:r w:rsidRPr="0090113C">
              <w:rPr>
                <w:rFonts w:ascii="Times New Roman" w:hAnsi="Times New Roman" w:cs="Times New Roman"/>
                <w:w w:val="106"/>
                <w:lang w:val="ru-RU"/>
              </w:rPr>
              <w:t xml:space="preserve"> </w:t>
            </w:r>
            <w:r w:rsidRPr="0090113C">
              <w:rPr>
                <w:rFonts w:ascii="Times New Roman" w:hAnsi="Times New Roman" w:cs="Times New Roman"/>
                <w:w w:val="105"/>
                <w:lang w:val="ru-RU"/>
              </w:rPr>
              <w:t>мощности</w:t>
            </w:r>
            <w:r w:rsidRPr="0090113C">
              <w:rPr>
                <w:rFonts w:ascii="Times New Roman" w:hAnsi="Times New Roman" w:cs="Times New Roman"/>
                <w:spacing w:val="4"/>
                <w:w w:val="105"/>
                <w:lang w:val="ru-RU"/>
              </w:rPr>
              <w:t xml:space="preserve"> </w:t>
            </w:r>
            <w:r w:rsidRPr="0090113C">
              <w:rPr>
                <w:rFonts w:ascii="Times New Roman" w:hAnsi="Times New Roman" w:cs="Times New Roman"/>
                <w:w w:val="105"/>
                <w:lang w:val="ru-RU"/>
              </w:rPr>
              <w:t>с</w:t>
            </w:r>
            <w:r w:rsidRPr="0090113C">
              <w:rPr>
                <w:rFonts w:ascii="Times New Roman" w:hAnsi="Times New Roman" w:cs="Times New Roman"/>
                <w:spacing w:val="4"/>
                <w:w w:val="105"/>
                <w:lang w:val="ru-RU"/>
              </w:rPr>
              <w:t xml:space="preserve"> </w:t>
            </w:r>
            <w:r w:rsidRPr="0090113C">
              <w:rPr>
                <w:rFonts w:ascii="Times New Roman" w:hAnsi="Times New Roman" w:cs="Times New Roman"/>
                <w:w w:val="105"/>
                <w:lang w:val="ru-RU"/>
              </w:rPr>
              <w:t>учетом</w:t>
            </w:r>
            <w:r w:rsidRPr="0090113C">
              <w:rPr>
                <w:rFonts w:ascii="Times New Roman" w:hAnsi="Times New Roman" w:cs="Times New Roman"/>
                <w:w w:val="106"/>
                <w:lang w:val="ru-RU"/>
              </w:rPr>
              <w:t xml:space="preserve"> </w:t>
            </w:r>
            <w:r w:rsidRPr="0090113C">
              <w:rPr>
                <w:rFonts w:ascii="Times New Roman" w:hAnsi="Times New Roman" w:cs="Times New Roman"/>
                <w:w w:val="105"/>
                <w:lang w:val="ru-RU"/>
              </w:rPr>
              <w:t>присоединенных</w:t>
            </w:r>
            <w:r w:rsidRPr="0090113C">
              <w:rPr>
                <w:rFonts w:ascii="Times New Roman" w:hAnsi="Times New Roman" w:cs="Times New Roman"/>
                <w:w w:val="106"/>
                <w:lang w:val="ru-RU"/>
              </w:rPr>
              <w:t xml:space="preserve"> </w:t>
            </w:r>
            <w:r w:rsidRPr="0090113C">
              <w:rPr>
                <w:rFonts w:ascii="Times New Roman" w:hAnsi="Times New Roman" w:cs="Times New Roman"/>
                <w:spacing w:val="-1"/>
                <w:w w:val="105"/>
                <w:lang w:val="ru-RU"/>
              </w:rPr>
              <w:t>потребителей,</w:t>
            </w:r>
            <w:r w:rsidRPr="0090113C">
              <w:rPr>
                <w:rFonts w:ascii="Times New Roman" w:hAnsi="Times New Roman" w:cs="Times New Roman"/>
                <w:spacing w:val="24"/>
                <w:w w:val="106"/>
                <w:lang w:val="ru-RU"/>
              </w:rPr>
              <w:t xml:space="preserve"> </w:t>
            </w:r>
            <w:r w:rsidRPr="0090113C">
              <w:rPr>
                <w:rFonts w:ascii="Times New Roman" w:hAnsi="Times New Roman" w:cs="Times New Roman"/>
                <w:w w:val="105"/>
                <w:lang w:val="ru-RU"/>
              </w:rPr>
              <w:t>заключенных</w:t>
            </w:r>
            <w:r w:rsidRPr="0090113C">
              <w:rPr>
                <w:rFonts w:ascii="Times New Roman" w:hAnsi="Times New Roman" w:cs="Times New Roman"/>
                <w:w w:val="106"/>
                <w:lang w:val="ru-RU"/>
              </w:rPr>
              <w:t xml:space="preserve"> </w:t>
            </w:r>
            <w:r w:rsidRPr="0090113C">
              <w:rPr>
                <w:rFonts w:ascii="Times New Roman" w:hAnsi="Times New Roman" w:cs="Times New Roman"/>
                <w:w w:val="105"/>
                <w:lang w:val="ru-RU"/>
              </w:rPr>
              <w:t>договоров</w:t>
            </w:r>
            <w:r w:rsidRPr="0090113C">
              <w:rPr>
                <w:rFonts w:ascii="Times New Roman" w:hAnsi="Times New Roman" w:cs="Times New Roman"/>
                <w:spacing w:val="2"/>
                <w:w w:val="105"/>
                <w:lang w:val="ru-RU"/>
              </w:rPr>
              <w:t xml:space="preserve"> </w:t>
            </w:r>
            <w:r w:rsidRPr="0090113C">
              <w:rPr>
                <w:rFonts w:ascii="Times New Roman" w:hAnsi="Times New Roman" w:cs="Times New Roman"/>
                <w:w w:val="105"/>
                <w:lang w:val="ru-RU"/>
              </w:rPr>
              <w:t>ТП</w:t>
            </w:r>
            <w:r w:rsidRPr="0090113C">
              <w:rPr>
                <w:rFonts w:ascii="Times New Roman" w:hAnsi="Times New Roman" w:cs="Times New Roman"/>
                <w:spacing w:val="3"/>
                <w:w w:val="105"/>
                <w:lang w:val="ru-RU"/>
              </w:rPr>
              <w:t xml:space="preserve"> </w:t>
            </w:r>
            <w:r w:rsidRPr="0090113C">
              <w:rPr>
                <w:rFonts w:ascii="Times New Roman" w:hAnsi="Times New Roman" w:cs="Times New Roman"/>
                <w:w w:val="105"/>
                <w:lang w:val="ru-RU"/>
              </w:rPr>
              <w:t>и</w:t>
            </w:r>
            <w:r w:rsidRPr="0090113C">
              <w:rPr>
                <w:rFonts w:ascii="Times New Roman" w:hAnsi="Times New Roman" w:cs="Times New Roman"/>
                <w:w w:val="106"/>
                <w:lang w:val="ru-RU"/>
              </w:rPr>
              <w:t xml:space="preserve"> </w:t>
            </w:r>
            <w:r w:rsidRPr="0090113C">
              <w:rPr>
                <w:rFonts w:ascii="Times New Roman" w:hAnsi="Times New Roman" w:cs="Times New Roman"/>
                <w:w w:val="105"/>
                <w:lang w:val="ru-RU"/>
              </w:rPr>
              <w:t>поданных</w:t>
            </w:r>
            <w:r w:rsidRPr="0090113C">
              <w:rPr>
                <w:rFonts w:ascii="Times New Roman" w:hAnsi="Times New Roman" w:cs="Times New Roman"/>
                <w:spacing w:val="3"/>
                <w:w w:val="105"/>
                <w:lang w:val="ru-RU"/>
              </w:rPr>
              <w:t xml:space="preserve"> </w:t>
            </w:r>
            <w:r w:rsidRPr="0090113C">
              <w:rPr>
                <w:rFonts w:ascii="Times New Roman" w:hAnsi="Times New Roman" w:cs="Times New Roman"/>
                <w:w w:val="105"/>
                <w:lang w:val="ru-RU"/>
              </w:rPr>
              <w:t>заявок</w:t>
            </w:r>
            <w:r w:rsidRPr="0090113C">
              <w:rPr>
                <w:rFonts w:ascii="Times New Roman" w:hAnsi="Times New Roman" w:cs="Times New Roman"/>
                <w:spacing w:val="4"/>
                <w:w w:val="105"/>
                <w:lang w:val="ru-RU"/>
              </w:rPr>
              <w:t xml:space="preserve"> </w:t>
            </w:r>
            <w:r w:rsidRPr="0090113C">
              <w:rPr>
                <w:rFonts w:ascii="Times New Roman" w:hAnsi="Times New Roman" w:cs="Times New Roman"/>
                <w:w w:val="105"/>
                <w:lang w:val="ru-RU"/>
              </w:rPr>
              <w:t>на</w:t>
            </w:r>
            <w:r w:rsidRPr="0090113C">
              <w:rPr>
                <w:rFonts w:ascii="Times New Roman" w:hAnsi="Times New Roman" w:cs="Times New Roman"/>
                <w:w w:val="106"/>
                <w:lang w:val="ru-RU"/>
              </w:rPr>
              <w:t xml:space="preserve"> </w:t>
            </w:r>
            <w:r w:rsidRPr="0090113C">
              <w:rPr>
                <w:rFonts w:ascii="Times New Roman" w:hAnsi="Times New Roman" w:cs="Times New Roman"/>
                <w:w w:val="105"/>
                <w:lang w:val="ru-RU"/>
              </w:rPr>
              <w:t>ТП,</w:t>
            </w:r>
            <w:r w:rsidRPr="0090113C">
              <w:rPr>
                <w:rFonts w:ascii="Times New Roman" w:hAnsi="Times New Roman" w:cs="Times New Roman"/>
                <w:spacing w:val="3"/>
                <w:w w:val="105"/>
                <w:lang w:val="ru-RU"/>
              </w:rPr>
              <w:t xml:space="preserve"> </w:t>
            </w:r>
            <w:r w:rsidRPr="0090113C">
              <w:rPr>
                <w:rFonts w:ascii="Times New Roman" w:hAnsi="Times New Roman" w:cs="Times New Roman"/>
                <w:w w:val="105"/>
                <w:lang w:val="ru-RU"/>
              </w:rPr>
              <w:t>МВ</w:t>
            </w:r>
            <w:r w:rsidR="00F42DEF" w:rsidRPr="00F42DEF">
              <w:rPr>
                <w:lang w:val="ru-RU"/>
              </w:rPr>
              <w:t>∙</w:t>
            </w:r>
            <w:r w:rsidRPr="0090113C">
              <w:rPr>
                <w:rFonts w:ascii="Times New Roman" w:hAnsi="Times New Roman" w:cs="Times New Roman"/>
                <w:w w:val="105"/>
                <w:lang w:val="ru-RU"/>
              </w:rPr>
              <w:t>А</w:t>
            </w:r>
          </w:p>
        </w:tc>
      </w:tr>
      <w:tr w:rsidR="0090113C" w:rsidRPr="0090113C" w:rsidTr="008B461F">
        <w:trPr>
          <w:trHeight w:val="20"/>
        </w:trPr>
        <w:tc>
          <w:tcPr>
            <w:tcW w:w="308" w:type="pct"/>
            <w:vMerge/>
          </w:tcPr>
          <w:p w:rsidR="0090113C" w:rsidRPr="0090113C" w:rsidRDefault="0090113C" w:rsidP="0090113C">
            <w:pPr>
              <w:ind w:firstLine="0"/>
              <w:rPr>
                <w:sz w:val="22"/>
                <w:szCs w:val="22"/>
              </w:rPr>
            </w:pPr>
          </w:p>
        </w:tc>
        <w:tc>
          <w:tcPr>
            <w:tcW w:w="681" w:type="pct"/>
            <w:vMerge/>
          </w:tcPr>
          <w:p w:rsidR="0090113C" w:rsidRPr="0090113C" w:rsidRDefault="0090113C" w:rsidP="0090113C">
            <w:pPr>
              <w:ind w:firstLine="0"/>
              <w:rPr>
                <w:sz w:val="22"/>
                <w:szCs w:val="22"/>
              </w:rPr>
            </w:pPr>
          </w:p>
        </w:tc>
        <w:tc>
          <w:tcPr>
            <w:tcW w:w="417" w:type="pct"/>
            <w:vMerge/>
          </w:tcPr>
          <w:p w:rsidR="0090113C" w:rsidRPr="0090113C" w:rsidRDefault="0090113C" w:rsidP="0090113C">
            <w:pPr>
              <w:ind w:firstLine="0"/>
              <w:rPr>
                <w:sz w:val="22"/>
                <w:szCs w:val="22"/>
              </w:rPr>
            </w:pPr>
          </w:p>
        </w:tc>
        <w:tc>
          <w:tcPr>
            <w:tcW w:w="276" w:type="pct"/>
            <w:vAlign w:val="center"/>
          </w:tcPr>
          <w:p w:rsidR="0090113C" w:rsidRPr="0090113C" w:rsidRDefault="0090113C" w:rsidP="008B461F">
            <w:pPr>
              <w:pStyle w:val="TableParagraph"/>
              <w:jc w:val="center"/>
              <w:rPr>
                <w:rFonts w:ascii="Times New Roman" w:eastAsia="Times New Roman" w:hAnsi="Times New Roman" w:cs="Times New Roman"/>
              </w:rPr>
            </w:pPr>
            <w:r w:rsidRPr="0090113C">
              <w:rPr>
                <w:rFonts w:ascii="Times New Roman" w:eastAsia="Times New Roman" w:hAnsi="Times New Roman" w:cs="Times New Roman"/>
                <w:w w:val="105"/>
              </w:rPr>
              <w:t>№</w:t>
            </w:r>
            <w:r w:rsidRPr="0090113C">
              <w:rPr>
                <w:rFonts w:ascii="Times New Roman" w:eastAsia="Times New Roman" w:hAnsi="Times New Roman" w:cs="Times New Roman"/>
                <w:spacing w:val="2"/>
                <w:w w:val="105"/>
              </w:rPr>
              <w:t xml:space="preserve"> </w:t>
            </w:r>
            <w:r w:rsidRPr="0090113C">
              <w:rPr>
                <w:rFonts w:ascii="Times New Roman" w:eastAsia="Times New Roman" w:hAnsi="Times New Roman" w:cs="Times New Roman"/>
                <w:w w:val="105"/>
              </w:rPr>
              <w:t>ТП,</w:t>
            </w:r>
            <w:r w:rsidRPr="0090113C">
              <w:rPr>
                <w:rFonts w:ascii="Times New Roman" w:eastAsia="Times New Roman" w:hAnsi="Times New Roman" w:cs="Times New Roman"/>
                <w:w w:val="106"/>
              </w:rPr>
              <w:t xml:space="preserve"> </w:t>
            </w:r>
            <w:r w:rsidRPr="0090113C">
              <w:rPr>
                <w:rFonts w:ascii="Times New Roman" w:eastAsia="Times New Roman" w:hAnsi="Times New Roman" w:cs="Times New Roman"/>
                <w:w w:val="105"/>
              </w:rPr>
              <w:t>РТП</w:t>
            </w:r>
          </w:p>
        </w:tc>
        <w:tc>
          <w:tcPr>
            <w:tcW w:w="571" w:type="pct"/>
            <w:vAlign w:val="center"/>
          </w:tcPr>
          <w:p w:rsidR="0090113C" w:rsidRPr="0090113C" w:rsidRDefault="0090113C" w:rsidP="008B461F">
            <w:pPr>
              <w:pStyle w:val="TableParagraph"/>
              <w:jc w:val="center"/>
              <w:rPr>
                <w:rFonts w:ascii="Times New Roman" w:eastAsia="Times New Roman" w:hAnsi="Times New Roman" w:cs="Times New Roman"/>
              </w:rPr>
            </w:pPr>
            <w:r w:rsidRPr="0090113C">
              <w:rPr>
                <w:rFonts w:ascii="Times New Roman" w:hAnsi="Times New Roman" w:cs="Times New Roman"/>
                <w:w w:val="105"/>
              </w:rPr>
              <w:t>Класс</w:t>
            </w:r>
            <w:r w:rsidRPr="0090113C">
              <w:rPr>
                <w:rFonts w:ascii="Times New Roman" w:hAnsi="Times New Roman" w:cs="Times New Roman"/>
                <w:w w:val="106"/>
              </w:rPr>
              <w:t xml:space="preserve"> </w:t>
            </w:r>
            <w:r w:rsidRPr="0090113C">
              <w:rPr>
                <w:rFonts w:ascii="Times New Roman" w:hAnsi="Times New Roman" w:cs="Times New Roman"/>
                <w:w w:val="105"/>
              </w:rPr>
              <w:t>напряжения</w:t>
            </w:r>
          </w:p>
        </w:tc>
        <w:tc>
          <w:tcPr>
            <w:tcW w:w="629" w:type="pct"/>
            <w:vAlign w:val="center"/>
          </w:tcPr>
          <w:p w:rsidR="0090113C" w:rsidRPr="0090113C" w:rsidRDefault="0090113C" w:rsidP="008B461F">
            <w:pPr>
              <w:pStyle w:val="TableParagraph"/>
              <w:jc w:val="center"/>
              <w:rPr>
                <w:rFonts w:ascii="Times New Roman" w:eastAsia="Times New Roman" w:hAnsi="Times New Roman" w:cs="Times New Roman"/>
                <w:lang w:val="ru-RU"/>
              </w:rPr>
            </w:pPr>
            <w:r w:rsidRPr="0090113C">
              <w:rPr>
                <w:rFonts w:ascii="Times New Roman" w:hAnsi="Times New Roman" w:cs="Times New Roman"/>
                <w:w w:val="105"/>
                <w:lang w:val="ru-RU"/>
              </w:rPr>
              <w:t>Номинальная</w:t>
            </w:r>
            <w:r w:rsidRPr="0090113C">
              <w:rPr>
                <w:rFonts w:ascii="Times New Roman" w:hAnsi="Times New Roman" w:cs="Times New Roman"/>
                <w:w w:val="106"/>
                <w:lang w:val="ru-RU"/>
              </w:rPr>
              <w:t xml:space="preserve"> </w:t>
            </w:r>
            <w:r w:rsidRPr="0090113C">
              <w:rPr>
                <w:rFonts w:ascii="Times New Roman" w:hAnsi="Times New Roman" w:cs="Times New Roman"/>
                <w:w w:val="105"/>
                <w:lang w:val="ru-RU"/>
              </w:rPr>
              <w:t>мощность</w:t>
            </w:r>
            <w:r w:rsidRPr="0090113C">
              <w:rPr>
                <w:rFonts w:ascii="Times New Roman" w:hAnsi="Times New Roman" w:cs="Times New Roman"/>
                <w:spacing w:val="7"/>
                <w:w w:val="105"/>
                <w:lang w:val="ru-RU"/>
              </w:rPr>
              <w:t xml:space="preserve"> </w:t>
            </w:r>
            <w:r w:rsidRPr="0090113C">
              <w:rPr>
                <w:rFonts w:ascii="Times New Roman" w:hAnsi="Times New Roman" w:cs="Times New Roman"/>
                <w:w w:val="105"/>
                <w:lang w:val="ru-RU"/>
              </w:rPr>
              <w:t>тр</w:t>
            </w:r>
            <w:r w:rsidR="008B461F">
              <w:rPr>
                <w:rFonts w:ascii="Times New Roman" w:hAnsi="Times New Roman" w:cs="Times New Roman"/>
                <w:w w:val="105"/>
                <w:lang w:val="ru-RU"/>
              </w:rPr>
              <w:t>ансформато</w:t>
            </w:r>
            <w:r w:rsidRPr="0090113C">
              <w:rPr>
                <w:rFonts w:ascii="Times New Roman" w:hAnsi="Times New Roman" w:cs="Times New Roman"/>
                <w:w w:val="105"/>
                <w:lang w:val="ru-RU"/>
              </w:rPr>
              <w:t>ра,</w:t>
            </w:r>
            <w:r w:rsidRPr="0090113C">
              <w:rPr>
                <w:rFonts w:ascii="Times New Roman" w:hAnsi="Times New Roman" w:cs="Times New Roman"/>
                <w:w w:val="106"/>
                <w:lang w:val="ru-RU"/>
              </w:rPr>
              <w:t xml:space="preserve"> </w:t>
            </w:r>
            <w:r w:rsidRPr="00552AB6">
              <w:rPr>
                <w:rFonts w:ascii="Times New Roman" w:hAnsi="Times New Roman" w:cs="Times New Roman"/>
                <w:w w:val="105"/>
              </w:rPr>
              <w:t>S</w:t>
            </w:r>
            <w:r w:rsidRPr="00552AB6">
              <w:rPr>
                <w:rFonts w:ascii="Times New Roman" w:hAnsi="Times New Roman" w:cs="Times New Roman"/>
                <w:w w:val="105"/>
                <w:lang w:val="ru-RU"/>
              </w:rPr>
              <w:t>ном,</w:t>
            </w:r>
            <w:r w:rsidRPr="00552AB6">
              <w:rPr>
                <w:rFonts w:ascii="Times New Roman" w:hAnsi="Times New Roman" w:cs="Times New Roman"/>
                <w:spacing w:val="4"/>
                <w:w w:val="105"/>
                <w:lang w:val="ru-RU"/>
              </w:rPr>
              <w:t xml:space="preserve"> </w:t>
            </w:r>
            <w:r w:rsidRPr="00552AB6">
              <w:rPr>
                <w:rFonts w:ascii="Times New Roman" w:hAnsi="Times New Roman" w:cs="Times New Roman"/>
                <w:w w:val="105"/>
                <w:lang w:val="ru-RU"/>
              </w:rPr>
              <w:t>кВ</w:t>
            </w:r>
            <w:r w:rsidR="00F42DEF" w:rsidRPr="00F42DEF">
              <w:rPr>
                <w:lang w:val="ru-RU"/>
              </w:rPr>
              <w:t>∙</w:t>
            </w:r>
            <w:r w:rsidRPr="00552AB6">
              <w:rPr>
                <w:rFonts w:ascii="Times New Roman" w:hAnsi="Times New Roman" w:cs="Times New Roman"/>
                <w:w w:val="105"/>
                <w:lang w:val="ru-RU"/>
              </w:rPr>
              <w:t>А</w:t>
            </w:r>
          </w:p>
        </w:tc>
        <w:tc>
          <w:tcPr>
            <w:tcW w:w="586" w:type="pct"/>
            <w:vMerge/>
          </w:tcPr>
          <w:p w:rsidR="0090113C" w:rsidRPr="0090113C" w:rsidRDefault="0090113C" w:rsidP="0090113C">
            <w:pPr>
              <w:ind w:firstLine="0"/>
              <w:rPr>
                <w:sz w:val="22"/>
                <w:szCs w:val="22"/>
              </w:rPr>
            </w:pPr>
          </w:p>
        </w:tc>
        <w:tc>
          <w:tcPr>
            <w:tcW w:w="766" w:type="pct"/>
            <w:vMerge/>
          </w:tcPr>
          <w:p w:rsidR="0090113C" w:rsidRPr="0090113C" w:rsidRDefault="0090113C" w:rsidP="0090113C">
            <w:pPr>
              <w:ind w:firstLine="0"/>
              <w:rPr>
                <w:sz w:val="22"/>
                <w:szCs w:val="22"/>
              </w:rPr>
            </w:pPr>
          </w:p>
        </w:tc>
        <w:tc>
          <w:tcPr>
            <w:tcW w:w="766" w:type="pct"/>
            <w:vMerge/>
          </w:tcPr>
          <w:p w:rsidR="0090113C" w:rsidRPr="0090113C" w:rsidRDefault="0090113C" w:rsidP="0090113C">
            <w:pPr>
              <w:ind w:firstLine="0"/>
              <w:rPr>
                <w:sz w:val="22"/>
                <w:szCs w:val="22"/>
              </w:rPr>
            </w:pPr>
          </w:p>
        </w:tc>
      </w:tr>
      <w:tr w:rsidR="0090113C" w:rsidRPr="0090113C" w:rsidTr="00C46C80">
        <w:trPr>
          <w:trHeight w:val="20"/>
        </w:trPr>
        <w:tc>
          <w:tcPr>
            <w:tcW w:w="308" w:type="pct"/>
          </w:tcPr>
          <w:p w:rsidR="0090113C" w:rsidRPr="0090113C" w:rsidRDefault="0090113C" w:rsidP="0090113C">
            <w:pPr>
              <w:ind w:firstLine="0"/>
              <w:jc w:val="center"/>
              <w:rPr>
                <w:color w:val="000000"/>
                <w:sz w:val="22"/>
                <w:szCs w:val="22"/>
              </w:rPr>
            </w:pPr>
            <w:r w:rsidRPr="0090113C">
              <w:rPr>
                <w:color w:val="000000"/>
                <w:sz w:val="22"/>
                <w:szCs w:val="22"/>
              </w:rPr>
              <w:t>1</w:t>
            </w:r>
          </w:p>
        </w:tc>
        <w:tc>
          <w:tcPr>
            <w:tcW w:w="681"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Кондуши</w:t>
            </w:r>
          </w:p>
        </w:tc>
        <w:tc>
          <w:tcPr>
            <w:tcW w:w="417"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КРЭС</w:t>
            </w:r>
          </w:p>
        </w:tc>
        <w:tc>
          <w:tcPr>
            <w:tcW w:w="276"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1308</w:t>
            </w:r>
          </w:p>
        </w:tc>
        <w:tc>
          <w:tcPr>
            <w:tcW w:w="571" w:type="pct"/>
          </w:tcPr>
          <w:p w:rsidR="0090113C" w:rsidRPr="0090113C" w:rsidRDefault="0090113C" w:rsidP="00552AB6">
            <w:pPr>
              <w:pStyle w:val="TableParagraph"/>
              <w:jc w:val="center"/>
              <w:rPr>
                <w:rFonts w:ascii="Times New Roman" w:eastAsia="Times New Roman" w:hAnsi="Times New Roman" w:cs="Times New Roman"/>
              </w:rPr>
            </w:pPr>
            <w:r w:rsidRPr="0090113C">
              <w:rPr>
                <w:rFonts w:ascii="Times New Roman" w:hAnsi="Times New Roman" w:cs="Times New Roman"/>
                <w:w w:val="105"/>
              </w:rPr>
              <w:t>10/0,4</w:t>
            </w:r>
          </w:p>
        </w:tc>
        <w:tc>
          <w:tcPr>
            <w:tcW w:w="629"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100</w:t>
            </w:r>
          </w:p>
        </w:tc>
        <w:tc>
          <w:tcPr>
            <w:tcW w:w="58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0,1</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0,09496</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0,09496</w:t>
            </w:r>
          </w:p>
        </w:tc>
      </w:tr>
      <w:tr w:rsidR="0090113C" w:rsidRPr="0090113C" w:rsidTr="00C46C80">
        <w:trPr>
          <w:trHeight w:val="20"/>
        </w:trPr>
        <w:tc>
          <w:tcPr>
            <w:tcW w:w="308" w:type="pct"/>
          </w:tcPr>
          <w:p w:rsidR="0090113C" w:rsidRPr="0090113C" w:rsidRDefault="0090113C" w:rsidP="0090113C">
            <w:pPr>
              <w:ind w:firstLine="0"/>
              <w:jc w:val="center"/>
              <w:rPr>
                <w:color w:val="000000"/>
                <w:sz w:val="22"/>
                <w:szCs w:val="22"/>
              </w:rPr>
            </w:pPr>
            <w:r w:rsidRPr="0090113C">
              <w:rPr>
                <w:color w:val="000000"/>
                <w:sz w:val="22"/>
                <w:szCs w:val="22"/>
              </w:rPr>
              <w:t>2</w:t>
            </w:r>
          </w:p>
        </w:tc>
        <w:tc>
          <w:tcPr>
            <w:tcW w:w="681"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Радовель</w:t>
            </w:r>
          </w:p>
        </w:tc>
        <w:tc>
          <w:tcPr>
            <w:tcW w:w="417"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КРЭС</w:t>
            </w:r>
          </w:p>
        </w:tc>
        <w:tc>
          <w:tcPr>
            <w:tcW w:w="276"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1309</w:t>
            </w:r>
          </w:p>
        </w:tc>
        <w:tc>
          <w:tcPr>
            <w:tcW w:w="571" w:type="pct"/>
          </w:tcPr>
          <w:p w:rsidR="0090113C" w:rsidRPr="0090113C" w:rsidRDefault="0090113C" w:rsidP="00552AB6">
            <w:pPr>
              <w:pStyle w:val="TableParagraph"/>
              <w:jc w:val="center"/>
              <w:rPr>
                <w:rFonts w:ascii="Times New Roman" w:eastAsia="Times New Roman" w:hAnsi="Times New Roman" w:cs="Times New Roman"/>
              </w:rPr>
            </w:pPr>
            <w:r w:rsidRPr="0090113C">
              <w:rPr>
                <w:rFonts w:ascii="Times New Roman" w:hAnsi="Times New Roman" w:cs="Times New Roman"/>
                <w:w w:val="105"/>
              </w:rPr>
              <w:t>10/0,4</w:t>
            </w:r>
          </w:p>
        </w:tc>
        <w:tc>
          <w:tcPr>
            <w:tcW w:w="629"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160</w:t>
            </w:r>
          </w:p>
        </w:tc>
        <w:tc>
          <w:tcPr>
            <w:tcW w:w="58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0,16</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w:t>
            </w:r>
          </w:p>
        </w:tc>
      </w:tr>
      <w:tr w:rsidR="0090113C" w:rsidRPr="0090113C" w:rsidTr="00C46C80">
        <w:trPr>
          <w:trHeight w:val="20"/>
        </w:trPr>
        <w:tc>
          <w:tcPr>
            <w:tcW w:w="308" w:type="pct"/>
          </w:tcPr>
          <w:p w:rsidR="0090113C" w:rsidRPr="0090113C" w:rsidRDefault="0090113C" w:rsidP="0090113C">
            <w:pPr>
              <w:ind w:firstLine="0"/>
              <w:jc w:val="center"/>
              <w:rPr>
                <w:color w:val="000000"/>
                <w:sz w:val="22"/>
                <w:szCs w:val="22"/>
              </w:rPr>
            </w:pPr>
            <w:r w:rsidRPr="0090113C">
              <w:rPr>
                <w:color w:val="000000"/>
                <w:sz w:val="22"/>
                <w:szCs w:val="22"/>
              </w:rPr>
              <w:t>3</w:t>
            </w:r>
          </w:p>
        </w:tc>
        <w:tc>
          <w:tcPr>
            <w:tcW w:w="681"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Отрадное</w:t>
            </w:r>
          </w:p>
        </w:tc>
        <w:tc>
          <w:tcPr>
            <w:tcW w:w="417"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КРЭС</w:t>
            </w:r>
          </w:p>
        </w:tc>
        <w:tc>
          <w:tcPr>
            <w:tcW w:w="276"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1320</w:t>
            </w:r>
          </w:p>
        </w:tc>
        <w:tc>
          <w:tcPr>
            <w:tcW w:w="571" w:type="pct"/>
          </w:tcPr>
          <w:p w:rsidR="0090113C" w:rsidRPr="0090113C" w:rsidRDefault="0090113C" w:rsidP="00552AB6">
            <w:pPr>
              <w:pStyle w:val="TableParagraph"/>
              <w:jc w:val="center"/>
              <w:rPr>
                <w:rFonts w:ascii="Times New Roman" w:eastAsia="Times New Roman" w:hAnsi="Times New Roman" w:cs="Times New Roman"/>
              </w:rPr>
            </w:pPr>
            <w:r w:rsidRPr="0090113C">
              <w:rPr>
                <w:rFonts w:ascii="Times New Roman" w:hAnsi="Times New Roman" w:cs="Times New Roman"/>
                <w:w w:val="105"/>
              </w:rPr>
              <w:t>10/0,4</w:t>
            </w:r>
          </w:p>
        </w:tc>
        <w:tc>
          <w:tcPr>
            <w:tcW w:w="629"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250</w:t>
            </w:r>
          </w:p>
        </w:tc>
        <w:tc>
          <w:tcPr>
            <w:tcW w:w="58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0,25</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0,2075</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0,2075</w:t>
            </w:r>
          </w:p>
        </w:tc>
      </w:tr>
      <w:tr w:rsidR="0090113C" w:rsidRPr="0090113C" w:rsidTr="00C46C80">
        <w:trPr>
          <w:trHeight w:val="20"/>
        </w:trPr>
        <w:tc>
          <w:tcPr>
            <w:tcW w:w="308" w:type="pct"/>
            <w:vMerge w:val="restart"/>
          </w:tcPr>
          <w:p w:rsidR="0090113C" w:rsidRPr="0090113C" w:rsidRDefault="0090113C" w:rsidP="0090113C">
            <w:pPr>
              <w:ind w:firstLine="0"/>
              <w:jc w:val="center"/>
              <w:rPr>
                <w:color w:val="000000"/>
                <w:sz w:val="22"/>
                <w:szCs w:val="22"/>
              </w:rPr>
            </w:pPr>
            <w:r w:rsidRPr="0090113C">
              <w:rPr>
                <w:color w:val="000000"/>
                <w:sz w:val="22"/>
                <w:szCs w:val="22"/>
              </w:rPr>
              <w:t>4</w:t>
            </w:r>
          </w:p>
        </w:tc>
        <w:tc>
          <w:tcPr>
            <w:tcW w:w="681" w:type="pct"/>
            <w:vMerge w:val="restar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Загривье</w:t>
            </w:r>
          </w:p>
        </w:tc>
        <w:tc>
          <w:tcPr>
            <w:tcW w:w="417" w:type="pct"/>
            <w:vMerge w:val="restar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КРЭС</w:t>
            </w:r>
          </w:p>
        </w:tc>
        <w:tc>
          <w:tcPr>
            <w:tcW w:w="276" w:type="pct"/>
            <w:vMerge w:val="restar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1364</w:t>
            </w:r>
          </w:p>
        </w:tc>
        <w:tc>
          <w:tcPr>
            <w:tcW w:w="571" w:type="pct"/>
          </w:tcPr>
          <w:p w:rsidR="0090113C" w:rsidRPr="0090113C" w:rsidRDefault="0090113C" w:rsidP="00552AB6">
            <w:pPr>
              <w:pStyle w:val="TableParagraph"/>
              <w:jc w:val="center"/>
              <w:rPr>
                <w:rFonts w:ascii="Times New Roman" w:eastAsia="Times New Roman" w:hAnsi="Times New Roman" w:cs="Times New Roman"/>
              </w:rPr>
            </w:pPr>
            <w:r w:rsidRPr="0090113C">
              <w:rPr>
                <w:rFonts w:ascii="Times New Roman" w:hAnsi="Times New Roman" w:cs="Times New Roman"/>
                <w:w w:val="105"/>
              </w:rPr>
              <w:t>10/0,4</w:t>
            </w:r>
          </w:p>
        </w:tc>
        <w:tc>
          <w:tcPr>
            <w:tcW w:w="629"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400</w:t>
            </w:r>
          </w:p>
        </w:tc>
        <w:tc>
          <w:tcPr>
            <w:tcW w:w="586" w:type="pct"/>
            <w:vMerge w:val="restar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0,4</w:t>
            </w:r>
          </w:p>
        </w:tc>
        <w:tc>
          <w:tcPr>
            <w:tcW w:w="766" w:type="pct"/>
            <w:vMerge w:val="restar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0,336</w:t>
            </w:r>
          </w:p>
        </w:tc>
        <w:tc>
          <w:tcPr>
            <w:tcW w:w="766" w:type="pct"/>
            <w:vMerge w:val="restar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0,246</w:t>
            </w:r>
          </w:p>
        </w:tc>
      </w:tr>
      <w:tr w:rsidR="0090113C" w:rsidRPr="0090113C" w:rsidTr="00C46C80">
        <w:trPr>
          <w:trHeight w:val="20"/>
        </w:trPr>
        <w:tc>
          <w:tcPr>
            <w:tcW w:w="308" w:type="pct"/>
            <w:vMerge/>
          </w:tcPr>
          <w:p w:rsidR="0090113C" w:rsidRPr="0090113C" w:rsidRDefault="0090113C" w:rsidP="0090113C">
            <w:pPr>
              <w:ind w:firstLine="0"/>
              <w:rPr>
                <w:sz w:val="22"/>
                <w:szCs w:val="22"/>
              </w:rPr>
            </w:pPr>
          </w:p>
        </w:tc>
        <w:tc>
          <w:tcPr>
            <w:tcW w:w="681" w:type="pct"/>
            <w:vMerge/>
          </w:tcPr>
          <w:p w:rsidR="0090113C" w:rsidRPr="0090113C" w:rsidRDefault="0090113C" w:rsidP="0090113C">
            <w:pPr>
              <w:ind w:firstLine="0"/>
              <w:rPr>
                <w:sz w:val="22"/>
                <w:szCs w:val="22"/>
              </w:rPr>
            </w:pPr>
          </w:p>
        </w:tc>
        <w:tc>
          <w:tcPr>
            <w:tcW w:w="417" w:type="pct"/>
            <w:vMerge/>
          </w:tcPr>
          <w:p w:rsidR="0090113C" w:rsidRPr="0090113C" w:rsidRDefault="0090113C" w:rsidP="0090113C">
            <w:pPr>
              <w:ind w:firstLine="0"/>
              <w:rPr>
                <w:sz w:val="22"/>
                <w:szCs w:val="22"/>
              </w:rPr>
            </w:pPr>
          </w:p>
        </w:tc>
        <w:tc>
          <w:tcPr>
            <w:tcW w:w="276" w:type="pct"/>
            <w:vMerge/>
          </w:tcPr>
          <w:p w:rsidR="0090113C" w:rsidRPr="0090113C" w:rsidRDefault="0090113C" w:rsidP="0090113C">
            <w:pPr>
              <w:ind w:firstLine="0"/>
              <w:rPr>
                <w:sz w:val="22"/>
                <w:szCs w:val="22"/>
              </w:rPr>
            </w:pPr>
          </w:p>
        </w:tc>
        <w:tc>
          <w:tcPr>
            <w:tcW w:w="571" w:type="pct"/>
          </w:tcPr>
          <w:p w:rsidR="0090113C" w:rsidRPr="0090113C" w:rsidRDefault="0090113C" w:rsidP="00552AB6">
            <w:pPr>
              <w:pStyle w:val="TableParagraph"/>
              <w:jc w:val="center"/>
              <w:rPr>
                <w:rFonts w:ascii="Times New Roman" w:eastAsia="Times New Roman" w:hAnsi="Times New Roman" w:cs="Times New Roman"/>
              </w:rPr>
            </w:pPr>
            <w:r w:rsidRPr="0090113C">
              <w:rPr>
                <w:rFonts w:ascii="Times New Roman" w:hAnsi="Times New Roman" w:cs="Times New Roman"/>
                <w:w w:val="105"/>
              </w:rPr>
              <w:t>10/0,4</w:t>
            </w:r>
          </w:p>
        </w:tc>
        <w:tc>
          <w:tcPr>
            <w:tcW w:w="629"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400</w:t>
            </w:r>
          </w:p>
        </w:tc>
        <w:tc>
          <w:tcPr>
            <w:tcW w:w="586" w:type="pct"/>
            <w:vMerge/>
          </w:tcPr>
          <w:p w:rsidR="0090113C" w:rsidRPr="0090113C" w:rsidRDefault="0090113C" w:rsidP="0090113C">
            <w:pPr>
              <w:ind w:firstLine="0"/>
              <w:rPr>
                <w:sz w:val="22"/>
                <w:szCs w:val="22"/>
              </w:rPr>
            </w:pPr>
          </w:p>
        </w:tc>
        <w:tc>
          <w:tcPr>
            <w:tcW w:w="766" w:type="pct"/>
            <w:vMerge/>
          </w:tcPr>
          <w:p w:rsidR="0090113C" w:rsidRPr="0090113C" w:rsidRDefault="0090113C" w:rsidP="0090113C">
            <w:pPr>
              <w:ind w:firstLine="0"/>
              <w:jc w:val="center"/>
              <w:rPr>
                <w:sz w:val="22"/>
                <w:szCs w:val="22"/>
              </w:rPr>
            </w:pPr>
          </w:p>
        </w:tc>
        <w:tc>
          <w:tcPr>
            <w:tcW w:w="766" w:type="pct"/>
            <w:vMerge/>
          </w:tcPr>
          <w:p w:rsidR="0090113C" w:rsidRPr="0090113C" w:rsidRDefault="0090113C" w:rsidP="0090113C">
            <w:pPr>
              <w:ind w:firstLine="0"/>
              <w:jc w:val="center"/>
              <w:rPr>
                <w:sz w:val="22"/>
                <w:szCs w:val="22"/>
              </w:rPr>
            </w:pPr>
          </w:p>
        </w:tc>
      </w:tr>
      <w:tr w:rsidR="0090113C" w:rsidRPr="0090113C" w:rsidTr="00C46C80">
        <w:trPr>
          <w:trHeight w:val="20"/>
        </w:trPr>
        <w:tc>
          <w:tcPr>
            <w:tcW w:w="308" w:type="pct"/>
          </w:tcPr>
          <w:p w:rsidR="0090113C" w:rsidRPr="0090113C" w:rsidRDefault="0090113C" w:rsidP="0090113C">
            <w:pPr>
              <w:ind w:firstLine="0"/>
              <w:jc w:val="center"/>
              <w:rPr>
                <w:color w:val="000000"/>
                <w:sz w:val="22"/>
                <w:szCs w:val="22"/>
              </w:rPr>
            </w:pPr>
            <w:r w:rsidRPr="0090113C">
              <w:rPr>
                <w:color w:val="000000"/>
                <w:sz w:val="22"/>
                <w:szCs w:val="22"/>
              </w:rPr>
              <w:t>5</w:t>
            </w:r>
          </w:p>
        </w:tc>
        <w:tc>
          <w:tcPr>
            <w:tcW w:w="681"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Втроя</w:t>
            </w:r>
          </w:p>
        </w:tc>
        <w:tc>
          <w:tcPr>
            <w:tcW w:w="417"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КРЭС</w:t>
            </w:r>
          </w:p>
        </w:tc>
        <w:tc>
          <w:tcPr>
            <w:tcW w:w="276"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1312</w:t>
            </w:r>
          </w:p>
        </w:tc>
        <w:tc>
          <w:tcPr>
            <w:tcW w:w="571" w:type="pct"/>
          </w:tcPr>
          <w:p w:rsidR="0090113C" w:rsidRPr="0090113C" w:rsidRDefault="0090113C" w:rsidP="00552AB6">
            <w:pPr>
              <w:pStyle w:val="TableParagraph"/>
              <w:jc w:val="center"/>
              <w:rPr>
                <w:rFonts w:ascii="Times New Roman" w:eastAsia="Times New Roman" w:hAnsi="Times New Roman" w:cs="Times New Roman"/>
              </w:rPr>
            </w:pPr>
            <w:r w:rsidRPr="0090113C">
              <w:rPr>
                <w:rFonts w:ascii="Times New Roman" w:hAnsi="Times New Roman" w:cs="Times New Roman"/>
                <w:w w:val="105"/>
              </w:rPr>
              <w:t>10/0,4</w:t>
            </w:r>
          </w:p>
        </w:tc>
        <w:tc>
          <w:tcPr>
            <w:tcW w:w="629"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160</w:t>
            </w:r>
          </w:p>
        </w:tc>
        <w:tc>
          <w:tcPr>
            <w:tcW w:w="58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0,16</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0,1344</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0,054075</w:t>
            </w:r>
          </w:p>
        </w:tc>
      </w:tr>
      <w:tr w:rsidR="0090113C" w:rsidRPr="0090113C" w:rsidTr="00C46C80">
        <w:trPr>
          <w:trHeight w:val="20"/>
        </w:trPr>
        <w:tc>
          <w:tcPr>
            <w:tcW w:w="308" w:type="pct"/>
          </w:tcPr>
          <w:p w:rsidR="0090113C" w:rsidRPr="0090113C" w:rsidRDefault="0090113C" w:rsidP="0090113C">
            <w:pPr>
              <w:ind w:firstLine="0"/>
              <w:jc w:val="center"/>
              <w:rPr>
                <w:color w:val="000000"/>
                <w:sz w:val="22"/>
                <w:szCs w:val="22"/>
              </w:rPr>
            </w:pPr>
            <w:r w:rsidRPr="0090113C">
              <w:rPr>
                <w:color w:val="000000"/>
                <w:sz w:val="22"/>
                <w:szCs w:val="22"/>
              </w:rPr>
              <w:t>6</w:t>
            </w:r>
          </w:p>
        </w:tc>
        <w:tc>
          <w:tcPr>
            <w:tcW w:w="681"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Кукин</w:t>
            </w:r>
            <w:r w:rsidRPr="0090113C">
              <w:rPr>
                <w:rFonts w:ascii="Times New Roman" w:hAnsi="Times New Roman" w:cs="Times New Roman"/>
                <w:spacing w:val="5"/>
                <w:w w:val="105"/>
              </w:rPr>
              <w:t xml:space="preserve"> </w:t>
            </w:r>
            <w:r w:rsidRPr="0090113C">
              <w:rPr>
                <w:rFonts w:ascii="Times New Roman" w:hAnsi="Times New Roman" w:cs="Times New Roman"/>
                <w:w w:val="105"/>
              </w:rPr>
              <w:t>Берег</w:t>
            </w:r>
          </w:p>
        </w:tc>
        <w:tc>
          <w:tcPr>
            <w:tcW w:w="417"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КРЭС</w:t>
            </w:r>
          </w:p>
        </w:tc>
        <w:tc>
          <w:tcPr>
            <w:tcW w:w="276"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1311</w:t>
            </w:r>
          </w:p>
        </w:tc>
        <w:tc>
          <w:tcPr>
            <w:tcW w:w="571" w:type="pct"/>
          </w:tcPr>
          <w:p w:rsidR="0090113C" w:rsidRPr="0090113C" w:rsidRDefault="0090113C" w:rsidP="00552AB6">
            <w:pPr>
              <w:pStyle w:val="TableParagraph"/>
              <w:jc w:val="center"/>
              <w:rPr>
                <w:rFonts w:ascii="Times New Roman" w:eastAsia="Times New Roman" w:hAnsi="Times New Roman" w:cs="Times New Roman"/>
              </w:rPr>
            </w:pPr>
            <w:r w:rsidRPr="0090113C">
              <w:rPr>
                <w:rFonts w:ascii="Times New Roman" w:hAnsi="Times New Roman" w:cs="Times New Roman"/>
                <w:w w:val="105"/>
              </w:rPr>
              <w:t>10/0,4</w:t>
            </w:r>
          </w:p>
        </w:tc>
        <w:tc>
          <w:tcPr>
            <w:tcW w:w="629"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100</w:t>
            </w:r>
          </w:p>
        </w:tc>
        <w:tc>
          <w:tcPr>
            <w:tcW w:w="58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0,1</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0,0552</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-0,12705</w:t>
            </w:r>
          </w:p>
        </w:tc>
      </w:tr>
      <w:tr w:rsidR="0090113C" w:rsidRPr="0090113C" w:rsidTr="00C46C80">
        <w:trPr>
          <w:trHeight w:val="20"/>
        </w:trPr>
        <w:tc>
          <w:tcPr>
            <w:tcW w:w="308" w:type="pct"/>
          </w:tcPr>
          <w:p w:rsidR="0090113C" w:rsidRPr="0090113C" w:rsidRDefault="0090113C" w:rsidP="0090113C">
            <w:pPr>
              <w:ind w:firstLine="0"/>
              <w:jc w:val="center"/>
              <w:rPr>
                <w:color w:val="000000"/>
                <w:sz w:val="22"/>
                <w:szCs w:val="22"/>
              </w:rPr>
            </w:pPr>
            <w:r w:rsidRPr="0090113C">
              <w:rPr>
                <w:color w:val="000000"/>
                <w:sz w:val="22"/>
                <w:szCs w:val="22"/>
              </w:rPr>
              <w:t>7</w:t>
            </w:r>
          </w:p>
        </w:tc>
        <w:tc>
          <w:tcPr>
            <w:tcW w:w="681"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Переволок</w:t>
            </w:r>
          </w:p>
        </w:tc>
        <w:tc>
          <w:tcPr>
            <w:tcW w:w="417"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КРЭС</w:t>
            </w:r>
          </w:p>
        </w:tc>
        <w:tc>
          <w:tcPr>
            <w:tcW w:w="276"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1310</w:t>
            </w:r>
          </w:p>
        </w:tc>
        <w:tc>
          <w:tcPr>
            <w:tcW w:w="571" w:type="pct"/>
          </w:tcPr>
          <w:p w:rsidR="0090113C" w:rsidRPr="0090113C" w:rsidRDefault="0090113C" w:rsidP="00552AB6">
            <w:pPr>
              <w:pStyle w:val="TableParagraph"/>
              <w:jc w:val="center"/>
              <w:rPr>
                <w:rFonts w:ascii="Times New Roman" w:eastAsia="Times New Roman" w:hAnsi="Times New Roman" w:cs="Times New Roman"/>
              </w:rPr>
            </w:pPr>
            <w:r w:rsidRPr="0090113C">
              <w:rPr>
                <w:rFonts w:ascii="Times New Roman" w:hAnsi="Times New Roman" w:cs="Times New Roman"/>
                <w:w w:val="105"/>
              </w:rPr>
              <w:t>10/0,4</w:t>
            </w:r>
          </w:p>
        </w:tc>
        <w:tc>
          <w:tcPr>
            <w:tcW w:w="629"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100</w:t>
            </w:r>
          </w:p>
        </w:tc>
        <w:tc>
          <w:tcPr>
            <w:tcW w:w="58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0,1</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0,08625</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0,08625</w:t>
            </w:r>
          </w:p>
        </w:tc>
      </w:tr>
      <w:tr w:rsidR="0090113C" w:rsidRPr="0090113C" w:rsidTr="00C46C80">
        <w:trPr>
          <w:trHeight w:val="20"/>
        </w:trPr>
        <w:tc>
          <w:tcPr>
            <w:tcW w:w="308" w:type="pct"/>
          </w:tcPr>
          <w:p w:rsidR="0090113C" w:rsidRPr="0090113C" w:rsidRDefault="0090113C" w:rsidP="0090113C">
            <w:pPr>
              <w:ind w:firstLine="0"/>
              <w:jc w:val="center"/>
              <w:rPr>
                <w:color w:val="000000"/>
                <w:sz w:val="22"/>
                <w:szCs w:val="22"/>
              </w:rPr>
            </w:pPr>
            <w:r w:rsidRPr="0090113C">
              <w:rPr>
                <w:color w:val="000000"/>
                <w:sz w:val="22"/>
                <w:szCs w:val="22"/>
              </w:rPr>
              <w:t>8</w:t>
            </w:r>
          </w:p>
        </w:tc>
        <w:tc>
          <w:tcPr>
            <w:tcW w:w="681"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Загривье</w:t>
            </w:r>
          </w:p>
        </w:tc>
        <w:tc>
          <w:tcPr>
            <w:tcW w:w="417"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КРЭС</w:t>
            </w:r>
          </w:p>
        </w:tc>
        <w:tc>
          <w:tcPr>
            <w:tcW w:w="276"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1313</w:t>
            </w:r>
          </w:p>
        </w:tc>
        <w:tc>
          <w:tcPr>
            <w:tcW w:w="571" w:type="pct"/>
          </w:tcPr>
          <w:p w:rsidR="0090113C" w:rsidRPr="0090113C" w:rsidRDefault="0090113C" w:rsidP="00552AB6">
            <w:pPr>
              <w:pStyle w:val="TableParagraph"/>
              <w:jc w:val="center"/>
              <w:rPr>
                <w:rFonts w:ascii="Times New Roman" w:eastAsia="Times New Roman" w:hAnsi="Times New Roman" w:cs="Times New Roman"/>
              </w:rPr>
            </w:pPr>
            <w:r w:rsidRPr="0090113C">
              <w:rPr>
                <w:rFonts w:ascii="Times New Roman" w:hAnsi="Times New Roman" w:cs="Times New Roman"/>
                <w:w w:val="105"/>
              </w:rPr>
              <w:t>10/0,4</w:t>
            </w:r>
          </w:p>
        </w:tc>
        <w:tc>
          <w:tcPr>
            <w:tcW w:w="629"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250</w:t>
            </w:r>
          </w:p>
        </w:tc>
        <w:tc>
          <w:tcPr>
            <w:tcW w:w="58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0,25</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0,23173</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0,23173</w:t>
            </w:r>
          </w:p>
        </w:tc>
      </w:tr>
      <w:tr w:rsidR="0090113C" w:rsidRPr="0090113C" w:rsidTr="00C46C80">
        <w:trPr>
          <w:trHeight w:val="20"/>
        </w:trPr>
        <w:tc>
          <w:tcPr>
            <w:tcW w:w="308" w:type="pct"/>
          </w:tcPr>
          <w:p w:rsidR="0090113C" w:rsidRPr="0090113C" w:rsidRDefault="0090113C" w:rsidP="0090113C">
            <w:pPr>
              <w:ind w:firstLine="0"/>
              <w:jc w:val="center"/>
              <w:rPr>
                <w:color w:val="000000"/>
                <w:sz w:val="22"/>
                <w:szCs w:val="22"/>
              </w:rPr>
            </w:pPr>
            <w:r w:rsidRPr="0090113C">
              <w:rPr>
                <w:color w:val="000000"/>
                <w:sz w:val="22"/>
                <w:szCs w:val="22"/>
              </w:rPr>
              <w:t>9</w:t>
            </w:r>
          </w:p>
        </w:tc>
        <w:tc>
          <w:tcPr>
            <w:tcW w:w="681"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Степановщина</w:t>
            </w:r>
          </w:p>
        </w:tc>
        <w:tc>
          <w:tcPr>
            <w:tcW w:w="417"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КРЭС</w:t>
            </w:r>
          </w:p>
        </w:tc>
        <w:tc>
          <w:tcPr>
            <w:tcW w:w="276"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1315</w:t>
            </w:r>
          </w:p>
        </w:tc>
        <w:tc>
          <w:tcPr>
            <w:tcW w:w="571" w:type="pct"/>
          </w:tcPr>
          <w:p w:rsidR="0090113C" w:rsidRPr="0090113C" w:rsidRDefault="0090113C" w:rsidP="00552AB6">
            <w:pPr>
              <w:pStyle w:val="TableParagraph"/>
              <w:jc w:val="center"/>
              <w:rPr>
                <w:rFonts w:ascii="Times New Roman" w:eastAsia="Times New Roman" w:hAnsi="Times New Roman" w:cs="Times New Roman"/>
              </w:rPr>
            </w:pPr>
            <w:r w:rsidRPr="0090113C">
              <w:rPr>
                <w:rFonts w:ascii="Times New Roman" w:hAnsi="Times New Roman" w:cs="Times New Roman"/>
                <w:w w:val="105"/>
              </w:rPr>
              <w:t>10/0,4</w:t>
            </w:r>
          </w:p>
        </w:tc>
        <w:tc>
          <w:tcPr>
            <w:tcW w:w="629"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250</w:t>
            </w:r>
          </w:p>
        </w:tc>
        <w:tc>
          <w:tcPr>
            <w:tcW w:w="58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0,25</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0,2437</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0,2437</w:t>
            </w:r>
          </w:p>
        </w:tc>
      </w:tr>
      <w:tr w:rsidR="0090113C" w:rsidRPr="0090113C" w:rsidTr="00C46C80">
        <w:trPr>
          <w:trHeight w:val="20"/>
        </w:trPr>
        <w:tc>
          <w:tcPr>
            <w:tcW w:w="308" w:type="pct"/>
          </w:tcPr>
          <w:p w:rsidR="0090113C" w:rsidRPr="0090113C" w:rsidRDefault="0090113C" w:rsidP="0090113C">
            <w:pPr>
              <w:ind w:firstLine="0"/>
              <w:jc w:val="center"/>
              <w:rPr>
                <w:color w:val="000000"/>
                <w:sz w:val="22"/>
                <w:szCs w:val="22"/>
              </w:rPr>
            </w:pPr>
            <w:r w:rsidRPr="0090113C">
              <w:rPr>
                <w:color w:val="000000"/>
                <w:sz w:val="22"/>
                <w:szCs w:val="22"/>
              </w:rPr>
              <w:t>10</w:t>
            </w:r>
          </w:p>
        </w:tc>
        <w:tc>
          <w:tcPr>
            <w:tcW w:w="681"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Отрадное</w:t>
            </w:r>
          </w:p>
        </w:tc>
        <w:tc>
          <w:tcPr>
            <w:tcW w:w="417"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КРЭС</w:t>
            </w:r>
          </w:p>
        </w:tc>
        <w:tc>
          <w:tcPr>
            <w:tcW w:w="276"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1316</w:t>
            </w:r>
          </w:p>
        </w:tc>
        <w:tc>
          <w:tcPr>
            <w:tcW w:w="571" w:type="pct"/>
          </w:tcPr>
          <w:p w:rsidR="0090113C" w:rsidRPr="0090113C" w:rsidRDefault="0090113C" w:rsidP="00552AB6">
            <w:pPr>
              <w:pStyle w:val="TableParagraph"/>
              <w:jc w:val="center"/>
              <w:rPr>
                <w:rFonts w:ascii="Times New Roman" w:eastAsia="Times New Roman" w:hAnsi="Times New Roman" w:cs="Times New Roman"/>
              </w:rPr>
            </w:pPr>
            <w:r w:rsidRPr="0090113C">
              <w:rPr>
                <w:rFonts w:ascii="Times New Roman" w:hAnsi="Times New Roman" w:cs="Times New Roman"/>
                <w:w w:val="105"/>
              </w:rPr>
              <w:t>10/0,4</w:t>
            </w:r>
          </w:p>
        </w:tc>
        <w:tc>
          <w:tcPr>
            <w:tcW w:w="629"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250</w:t>
            </w:r>
          </w:p>
        </w:tc>
        <w:tc>
          <w:tcPr>
            <w:tcW w:w="58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0,25</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0,226</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0,226</w:t>
            </w:r>
          </w:p>
        </w:tc>
      </w:tr>
      <w:tr w:rsidR="0090113C" w:rsidRPr="0090113C" w:rsidTr="00C46C80">
        <w:trPr>
          <w:trHeight w:val="20"/>
        </w:trPr>
        <w:tc>
          <w:tcPr>
            <w:tcW w:w="308" w:type="pct"/>
          </w:tcPr>
          <w:p w:rsidR="0090113C" w:rsidRPr="0090113C" w:rsidRDefault="0090113C" w:rsidP="0090113C">
            <w:pPr>
              <w:ind w:firstLine="0"/>
              <w:jc w:val="center"/>
              <w:rPr>
                <w:color w:val="000000"/>
                <w:sz w:val="22"/>
                <w:szCs w:val="22"/>
              </w:rPr>
            </w:pPr>
            <w:r w:rsidRPr="0090113C">
              <w:rPr>
                <w:color w:val="000000"/>
                <w:sz w:val="22"/>
                <w:szCs w:val="22"/>
              </w:rPr>
              <w:t>11</w:t>
            </w:r>
          </w:p>
        </w:tc>
        <w:tc>
          <w:tcPr>
            <w:tcW w:w="681"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Втроя</w:t>
            </w:r>
          </w:p>
        </w:tc>
        <w:tc>
          <w:tcPr>
            <w:tcW w:w="417"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КРЭС</w:t>
            </w:r>
          </w:p>
        </w:tc>
        <w:tc>
          <w:tcPr>
            <w:tcW w:w="276"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1348</w:t>
            </w:r>
          </w:p>
        </w:tc>
        <w:tc>
          <w:tcPr>
            <w:tcW w:w="571" w:type="pct"/>
          </w:tcPr>
          <w:p w:rsidR="0090113C" w:rsidRPr="0090113C" w:rsidRDefault="0090113C" w:rsidP="00552AB6">
            <w:pPr>
              <w:pStyle w:val="TableParagraph"/>
              <w:jc w:val="center"/>
              <w:rPr>
                <w:rFonts w:ascii="Times New Roman" w:eastAsia="Times New Roman" w:hAnsi="Times New Roman" w:cs="Times New Roman"/>
              </w:rPr>
            </w:pPr>
            <w:r w:rsidRPr="0090113C">
              <w:rPr>
                <w:rFonts w:ascii="Times New Roman" w:hAnsi="Times New Roman" w:cs="Times New Roman"/>
                <w:w w:val="105"/>
              </w:rPr>
              <w:t>10/0,4</w:t>
            </w:r>
          </w:p>
        </w:tc>
        <w:tc>
          <w:tcPr>
            <w:tcW w:w="629"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400</w:t>
            </w:r>
          </w:p>
        </w:tc>
        <w:tc>
          <w:tcPr>
            <w:tcW w:w="58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0,4</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0,272</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0,272</w:t>
            </w:r>
          </w:p>
        </w:tc>
      </w:tr>
      <w:tr w:rsidR="0090113C" w:rsidRPr="0090113C" w:rsidTr="00C46C80">
        <w:trPr>
          <w:trHeight w:val="20"/>
        </w:trPr>
        <w:tc>
          <w:tcPr>
            <w:tcW w:w="308" w:type="pct"/>
            <w:vMerge w:val="restart"/>
          </w:tcPr>
          <w:p w:rsidR="0090113C" w:rsidRPr="0090113C" w:rsidRDefault="0090113C" w:rsidP="0090113C">
            <w:pPr>
              <w:ind w:firstLine="0"/>
              <w:jc w:val="center"/>
              <w:rPr>
                <w:color w:val="000000"/>
                <w:sz w:val="22"/>
                <w:szCs w:val="22"/>
              </w:rPr>
            </w:pPr>
            <w:r w:rsidRPr="0090113C">
              <w:rPr>
                <w:color w:val="000000"/>
                <w:sz w:val="22"/>
                <w:szCs w:val="22"/>
              </w:rPr>
              <w:t>12</w:t>
            </w:r>
          </w:p>
        </w:tc>
        <w:tc>
          <w:tcPr>
            <w:tcW w:w="681" w:type="pct"/>
            <w:vMerge w:val="restar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Загривье</w:t>
            </w:r>
          </w:p>
        </w:tc>
        <w:tc>
          <w:tcPr>
            <w:tcW w:w="417" w:type="pct"/>
            <w:vMerge w:val="restar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КРЭС</w:t>
            </w:r>
          </w:p>
        </w:tc>
        <w:tc>
          <w:tcPr>
            <w:tcW w:w="276" w:type="pct"/>
            <w:vMerge w:val="restar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1355</w:t>
            </w:r>
          </w:p>
        </w:tc>
        <w:tc>
          <w:tcPr>
            <w:tcW w:w="571" w:type="pct"/>
          </w:tcPr>
          <w:p w:rsidR="0090113C" w:rsidRPr="0090113C" w:rsidRDefault="0090113C" w:rsidP="00552AB6">
            <w:pPr>
              <w:pStyle w:val="TableParagraph"/>
              <w:jc w:val="center"/>
              <w:rPr>
                <w:rFonts w:ascii="Times New Roman" w:eastAsia="Times New Roman" w:hAnsi="Times New Roman" w:cs="Times New Roman"/>
              </w:rPr>
            </w:pPr>
            <w:r w:rsidRPr="0090113C">
              <w:rPr>
                <w:rFonts w:ascii="Times New Roman" w:hAnsi="Times New Roman" w:cs="Times New Roman"/>
                <w:w w:val="105"/>
              </w:rPr>
              <w:t>10/0,4</w:t>
            </w:r>
          </w:p>
        </w:tc>
        <w:tc>
          <w:tcPr>
            <w:tcW w:w="629"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400</w:t>
            </w:r>
          </w:p>
        </w:tc>
        <w:tc>
          <w:tcPr>
            <w:tcW w:w="586" w:type="pct"/>
            <w:vMerge w:val="restar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0,4</w:t>
            </w:r>
          </w:p>
        </w:tc>
        <w:tc>
          <w:tcPr>
            <w:tcW w:w="766" w:type="pct"/>
            <w:vMerge w:val="restar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0,128</w:t>
            </w:r>
          </w:p>
        </w:tc>
        <w:tc>
          <w:tcPr>
            <w:tcW w:w="766" w:type="pct"/>
            <w:vMerge w:val="restar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0,128</w:t>
            </w:r>
          </w:p>
        </w:tc>
      </w:tr>
      <w:tr w:rsidR="0090113C" w:rsidRPr="0090113C" w:rsidTr="00C46C80">
        <w:trPr>
          <w:trHeight w:val="20"/>
        </w:trPr>
        <w:tc>
          <w:tcPr>
            <w:tcW w:w="308" w:type="pct"/>
            <w:vMerge/>
          </w:tcPr>
          <w:p w:rsidR="0090113C" w:rsidRPr="0090113C" w:rsidRDefault="0090113C" w:rsidP="0090113C">
            <w:pPr>
              <w:ind w:firstLine="0"/>
              <w:rPr>
                <w:sz w:val="22"/>
                <w:szCs w:val="22"/>
              </w:rPr>
            </w:pPr>
          </w:p>
        </w:tc>
        <w:tc>
          <w:tcPr>
            <w:tcW w:w="681" w:type="pct"/>
            <w:vMerge/>
          </w:tcPr>
          <w:p w:rsidR="0090113C" w:rsidRPr="0090113C" w:rsidRDefault="0090113C" w:rsidP="0090113C">
            <w:pPr>
              <w:ind w:firstLine="0"/>
              <w:rPr>
                <w:sz w:val="22"/>
                <w:szCs w:val="22"/>
              </w:rPr>
            </w:pPr>
          </w:p>
        </w:tc>
        <w:tc>
          <w:tcPr>
            <w:tcW w:w="417" w:type="pct"/>
            <w:vMerge/>
          </w:tcPr>
          <w:p w:rsidR="0090113C" w:rsidRPr="0090113C" w:rsidRDefault="0090113C" w:rsidP="0090113C">
            <w:pPr>
              <w:ind w:firstLine="0"/>
              <w:rPr>
                <w:sz w:val="22"/>
                <w:szCs w:val="22"/>
              </w:rPr>
            </w:pPr>
          </w:p>
        </w:tc>
        <w:tc>
          <w:tcPr>
            <w:tcW w:w="276" w:type="pct"/>
            <w:vMerge/>
          </w:tcPr>
          <w:p w:rsidR="0090113C" w:rsidRPr="0090113C" w:rsidRDefault="0090113C" w:rsidP="0090113C">
            <w:pPr>
              <w:ind w:firstLine="0"/>
              <w:rPr>
                <w:sz w:val="22"/>
                <w:szCs w:val="22"/>
              </w:rPr>
            </w:pPr>
          </w:p>
        </w:tc>
        <w:tc>
          <w:tcPr>
            <w:tcW w:w="571" w:type="pct"/>
          </w:tcPr>
          <w:p w:rsidR="0090113C" w:rsidRPr="0090113C" w:rsidRDefault="0090113C" w:rsidP="00552AB6">
            <w:pPr>
              <w:pStyle w:val="TableParagraph"/>
              <w:jc w:val="center"/>
              <w:rPr>
                <w:rFonts w:ascii="Times New Roman" w:eastAsia="Times New Roman" w:hAnsi="Times New Roman" w:cs="Times New Roman"/>
              </w:rPr>
            </w:pPr>
            <w:r w:rsidRPr="0090113C">
              <w:rPr>
                <w:rFonts w:ascii="Times New Roman" w:hAnsi="Times New Roman" w:cs="Times New Roman"/>
                <w:w w:val="105"/>
              </w:rPr>
              <w:t>10/0,4</w:t>
            </w:r>
          </w:p>
        </w:tc>
        <w:tc>
          <w:tcPr>
            <w:tcW w:w="629"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400</w:t>
            </w:r>
          </w:p>
        </w:tc>
        <w:tc>
          <w:tcPr>
            <w:tcW w:w="586" w:type="pct"/>
            <w:vMerge/>
          </w:tcPr>
          <w:p w:rsidR="0090113C" w:rsidRPr="0090113C" w:rsidRDefault="0090113C" w:rsidP="0090113C">
            <w:pPr>
              <w:ind w:firstLine="0"/>
              <w:rPr>
                <w:sz w:val="22"/>
                <w:szCs w:val="22"/>
              </w:rPr>
            </w:pPr>
          </w:p>
        </w:tc>
        <w:tc>
          <w:tcPr>
            <w:tcW w:w="766" w:type="pct"/>
            <w:vMerge/>
          </w:tcPr>
          <w:p w:rsidR="0090113C" w:rsidRPr="0090113C" w:rsidRDefault="0090113C" w:rsidP="0090113C">
            <w:pPr>
              <w:ind w:firstLine="0"/>
              <w:jc w:val="center"/>
              <w:rPr>
                <w:sz w:val="22"/>
                <w:szCs w:val="22"/>
              </w:rPr>
            </w:pPr>
          </w:p>
        </w:tc>
        <w:tc>
          <w:tcPr>
            <w:tcW w:w="766" w:type="pct"/>
            <w:vMerge/>
          </w:tcPr>
          <w:p w:rsidR="0090113C" w:rsidRPr="0090113C" w:rsidRDefault="0090113C" w:rsidP="0090113C">
            <w:pPr>
              <w:ind w:firstLine="0"/>
              <w:jc w:val="center"/>
              <w:rPr>
                <w:sz w:val="22"/>
                <w:szCs w:val="22"/>
              </w:rPr>
            </w:pPr>
          </w:p>
        </w:tc>
      </w:tr>
      <w:tr w:rsidR="0090113C" w:rsidRPr="0090113C" w:rsidTr="00C46C80">
        <w:trPr>
          <w:trHeight w:val="20"/>
        </w:trPr>
        <w:tc>
          <w:tcPr>
            <w:tcW w:w="308" w:type="pct"/>
          </w:tcPr>
          <w:p w:rsidR="0090113C" w:rsidRPr="0090113C" w:rsidRDefault="0090113C" w:rsidP="0090113C">
            <w:pPr>
              <w:ind w:firstLine="0"/>
              <w:jc w:val="center"/>
              <w:rPr>
                <w:color w:val="000000"/>
                <w:sz w:val="22"/>
                <w:szCs w:val="22"/>
              </w:rPr>
            </w:pPr>
            <w:r w:rsidRPr="0090113C">
              <w:rPr>
                <w:color w:val="000000"/>
                <w:sz w:val="22"/>
                <w:szCs w:val="22"/>
              </w:rPr>
              <w:t>13</w:t>
            </w:r>
          </w:p>
        </w:tc>
        <w:tc>
          <w:tcPr>
            <w:tcW w:w="681"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Загривье</w:t>
            </w:r>
          </w:p>
        </w:tc>
        <w:tc>
          <w:tcPr>
            <w:tcW w:w="417"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КРЭС</w:t>
            </w:r>
          </w:p>
        </w:tc>
        <w:tc>
          <w:tcPr>
            <w:tcW w:w="276"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1356</w:t>
            </w:r>
          </w:p>
        </w:tc>
        <w:tc>
          <w:tcPr>
            <w:tcW w:w="571" w:type="pct"/>
          </w:tcPr>
          <w:p w:rsidR="0090113C" w:rsidRPr="0090113C" w:rsidRDefault="0090113C" w:rsidP="00552AB6">
            <w:pPr>
              <w:pStyle w:val="TableParagraph"/>
              <w:jc w:val="center"/>
              <w:rPr>
                <w:rFonts w:ascii="Times New Roman" w:eastAsia="Times New Roman" w:hAnsi="Times New Roman" w:cs="Times New Roman"/>
              </w:rPr>
            </w:pPr>
            <w:r w:rsidRPr="0090113C">
              <w:rPr>
                <w:rFonts w:ascii="Times New Roman" w:hAnsi="Times New Roman" w:cs="Times New Roman"/>
                <w:w w:val="105"/>
              </w:rPr>
              <w:t>10/0,4</w:t>
            </w:r>
          </w:p>
        </w:tc>
        <w:tc>
          <w:tcPr>
            <w:tcW w:w="629"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400</w:t>
            </w:r>
          </w:p>
        </w:tc>
        <w:tc>
          <w:tcPr>
            <w:tcW w:w="58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0,4</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0,39685</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0,39685</w:t>
            </w:r>
          </w:p>
        </w:tc>
      </w:tr>
      <w:tr w:rsidR="0090113C" w:rsidRPr="0090113C" w:rsidTr="00C46C80">
        <w:trPr>
          <w:trHeight w:val="20"/>
        </w:trPr>
        <w:tc>
          <w:tcPr>
            <w:tcW w:w="308" w:type="pct"/>
          </w:tcPr>
          <w:p w:rsidR="0090113C" w:rsidRPr="0090113C" w:rsidRDefault="0090113C" w:rsidP="0090113C">
            <w:pPr>
              <w:ind w:firstLine="0"/>
              <w:jc w:val="center"/>
              <w:rPr>
                <w:color w:val="000000"/>
                <w:sz w:val="22"/>
                <w:szCs w:val="22"/>
              </w:rPr>
            </w:pPr>
            <w:r w:rsidRPr="0090113C">
              <w:rPr>
                <w:color w:val="000000"/>
                <w:sz w:val="22"/>
                <w:szCs w:val="22"/>
              </w:rPr>
              <w:t>14</w:t>
            </w:r>
          </w:p>
        </w:tc>
        <w:tc>
          <w:tcPr>
            <w:tcW w:w="681"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Загривье</w:t>
            </w:r>
          </w:p>
        </w:tc>
        <w:tc>
          <w:tcPr>
            <w:tcW w:w="417"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КРЭС</w:t>
            </w:r>
          </w:p>
        </w:tc>
        <w:tc>
          <w:tcPr>
            <w:tcW w:w="276"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1363</w:t>
            </w:r>
          </w:p>
        </w:tc>
        <w:tc>
          <w:tcPr>
            <w:tcW w:w="571" w:type="pct"/>
          </w:tcPr>
          <w:p w:rsidR="0090113C" w:rsidRPr="0090113C" w:rsidRDefault="0090113C" w:rsidP="00552AB6">
            <w:pPr>
              <w:pStyle w:val="TableParagraph"/>
              <w:jc w:val="center"/>
              <w:rPr>
                <w:rFonts w:ascii="Times New Roman" w:eastAsia="Times New Roman" w:hAnsi="Times New Roman" w:cs="Times New Roman"/>
              </w:rPr>
            </w:pPr>
            <w:r w:rsidRPr="0090113C">
              <w:rPr>
                <w:rFonts w:ascii="Times New Roman" w:hAnsi="Times New Roman" w:cs="Times New Roman"/>
                <w:w w:val="105"/>
              </w:rPr>
              <w:t>10/0,4</w:t>
            </w:r>
          </w:p>
        </w:tc>
        <w:tc>
          <w:tcPr>
            <w:tcW w:w="629"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1600</w:t>
            </w:r>
          </w:p>
        </w:tc>
        <w:tc>
          <w:tcPr>
            <w:tcW w:w="58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1,6</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0,96</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0,96</w:t>
            </w:r>
          </w:p>
        </w:tc>
      </w:tr>
      <w:tr w:rsidR="0090113C" w:rsidRPr="0090113C" w:rsidTr="00C46C80">
        <w:trPr>
          <w:trHeight w:val="20"/>
        </w:trPr>
        <w:tc>
          <w:tcPr>
            <w:tcW w:w="308" w:type="pct"/>
          </w:tcPr>
          <w:p w:rsidR="0090113C" w:rsidRPr="0090113C" w:rsidRDefault="0090113C" w:rsidP="0090113C">
            <w:pPr>
              <w:ind w:firstLine="0"/>
              <w:jc w:val="center"/>
              <w:rPr>
                <w:color w:val="000000"/>
                <w:sz w:val="22"/>
                <w:szCs w:val="22"/>
              </w:rPr>
            </w:pPr>
            <w:r w:rsidRPr="0090113C">
              <w:rPr>
                <w:color w:val="000000"/>
                <w:sz w:val="22"/>
                <w:szCs w:val="22"/>
              </w:rPr>
              <w:t>15</w:t>
            </w:r>
          </w:p>
        </w:tc>
        <w:tc>
          <w:tcPr>
            <w:tcW w:w="681"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Втроя</w:t>
            </w:r>
            <w:r w:rsidRPr="0090113C">
              <w:rPr>
                <w:rFonts w:ascii="Times New Roman" w:hAnsi="Times New Roman" w:cs="Times New Roman"/>
                <w:spacing w:val="5"/>
                <w:w w:val="105"/>
              </w:rPr>
              <w:t xml:space="preserve"> </w:t>
            </w:r>
            <w:r w:rsidRPr="0090113C">
              <w:rPr>
                <w:rFonts w:ascii="Times New Roman" w:hAnsi="Times New Roman" w:cs="Times New Roman"/>
                <w:w w:val="105"/>
              </w:rPr>
              <w:t>Хутор</w:t>
            </w:r>
          </w:p>
        </w:tc>
        <w:tc>
          <w:tcPr>
            <w:tcW w:w="417"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КРЭС</w:t>
            </w:r>
          </w:p>
        </w:tc>
        <w:tc>
          <w:tcPr>
            <w:tcW w:w="276"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1353</w:t>
            </w:r>
          </w:p>
        </w:tc>
        <w:tc>
          <w:tcPr>
            <w:tcW w:w="571" w:type="pct"/>
          </w:tcPr>
          <w:p w:rsidR="0090113C" w:rsidRPr="0090113C" w:rsidRDefault="0090113C" w:rsidP="00552AB6">
            <w:pPr>
              <w:pStyle w:val="TableParagraph"/>
              <w:jc w:val="center"/>
              <w:rPr>
                <w:rFonts w:ascii="Times New Roman" w:eastAsia="Times New Roman" w:hAnsi="Times New Roman" w:cs="Times New Roman"/>
              </w:rPr>
            </w:pPr>
            <w:r w:rsidRPr="0090113C">
              <w:rPr>
                <w:rFonts w:ascii="Times New Roman" w:hAnsi="Times New Roman" w:cs="Times New Roman"/>
                <w:w w:val="105"/>
              </w:rPr>
              <w:t>10/0,4</w:t>
            </w:r>
          </w:p>
        </w:tc>
        <w:tc>
          <w:tcPr>
            <w:tcW w:w="629"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160</w:t>
            </w:r>
          </w:p>
        </w:tc>
        <w:tc>
          <w:tcPr>
            <w:tcW w:w="58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0,16</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0,1376</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0,0701</w:t>
            </w:r>
          </w:p>
        </w:tc>
      </w:tr>
      <w:tr w:rsidR="0090113C" w:rsidRPr="0090113C" w:rsidTr="00C46C80">
        <w:trPr>
          <w:trHeight w:val="20"/>
        </w:trPr>
        <w:tc>
          <w:tcPr>
            <w:tcW w:w="308" w:type="pct"/>
          </w:tcPr>
          <w:p w:rsidR="0090113C" w:rsidRPr="0090113C" w:rsidRDefault="0090113C" w:rsidP="0090113C">
            <w:pPr>
              <w:ind w:firstLine="0"/>
              <w:jc w:val="center"/>
              <w:rPr>
                <w:color w:val="000000"/>
                <w:sz w:val="22"/>
                <w:szCs w:val="22"/>
              </w:rPr>
            </w:pPr>
            <w:r w:rsidRPr="0090113C">
              <w:rPr>
                <w:color w:val="000000"/>
                <w:sz w:val="22"/>
                <w:szCs w:val="22"/>
              </w:rPr>
              <w:t>16</w:t>
            </w:r>
          </w:p>
        </w:tc>
        <w:tc>
          <w:tcPr>
            <w:tcW w:w="681"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Мокреди</w:t>
            </w:r>
          </w:p>
        </w:tc>
        <w:tc>
          <w:tcPr>
            <w:tcW w:w="417"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КРЭС</w:t>
            </w:r>
          </w:p>
        </w:tc>
        <w:tc>
          <w:tcPr>
            <w:tcW w:w="276"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1358</w:t>
            </w:r>
          </w:p>
        </w:tc>
        <w:tc>
          <w:tcPr>
            <w:tcW w:w="571" w:type="pct"/>
          </w:tcPr>
          <w:p w:rsidR="0090113C" w:rsidRPr="0090113C" w:rsidRDefault="0090113C" w:rsidP="00552AB6">
            <w:pPr>
              <w:pStyle w:val="TableParagraph"/>
              <w:jc w:val="center"/>
              <w:rPr>
                <w:rFonts w:ascii="Times New Roman" w:eastAsia="Times New Roman" w:hAnsi="Times New Roman" w:cs="Times New Roman"/>
              </w:rPr>
            </w:pPr>
            <w:r w:rsidRPr="0090113C">
              <w:rPr>
                <w:rFonts w:ascii="Times New Roman" w:hAnsi="Times New Roman" w:cs="Times New Roman"/>
                <w:w w:val="105"/>
              </w:rPr>
              <w:t>10/0,4</w:t>
            </w:r>
          </w:p>
        </w:tc>
        <w:tc>
          <w:tcPr>
            <w:tcW w:w="629"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100</w:t>
            </w:r>
          </w:p>
        </w:tc>
        <w:tc>
          <w:tcPr>
            <w:tcW w:w="58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0,1</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0,09</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-0,2664</w:t>
            </w:r>
          </w:p>
        </w:tc>
      </w:tr>
      <w:tr w:rsidR="0090113C" w:rsidRPr="0090113C" w:rsidTr="00C46C80">
        <w:trPr>
          <w:trHeight w:val="20"/>
        </w:trPr>
        <w:tc>
          <w:tcPr>
            <w:tcW w:w="308" w:type="pct"/>
          </w:tcPr>
          <w:p w:rsidR="0090113C" w:rsidRPr="0090113C" w:rsidRDefault="0090113C" w:rsidP="0090113C">
            <w:pPr>
              <w:ind w:firstLine="0"/>
              <w:jc w:val="center"/>
              <w:rPr>
                <w:sz w:val="22"/>
                <w:szCs w:val="22"/>
              </w:rPr>
            </w:pPr>
            <w:r w:rsidRPr="0090113C">
              <w:rPr>
                <w:sz w:val="22"/>
                <w:szCs w:val="22"/>
              </w:rPr>
              <w:t>17</w:t>
            </w:r>
          </w:p>
        </w:tc>
        <w:tc>
          <w:tcPr>
            <w:tcW w:w="681"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Загривье</w:t>
            </w:r>
          </w:p>
        </w:tc>
        <w:tc>
          <w:tcPr>
            <w:tcW w:w="417"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КРЭС</w:t>
            </w:r>
          </w:p>
        </w:tc>
        <w:tc>
          <w:tcPr>
            <w:tcW w:w="276"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1357</w:t>
            </w:r>
          </w:p>
        </w:tc>
        <w:tc>
          <w:tcPr>
            <w:tcW w:w="571" w:type="pct"/>
          </w:tcPr>
          <w:p w:rsidR="0090113C" w:rsidRPr="0090113C" w:rsidRDefault="0090113C" w:rsidP="00552AB6">
            <w:pPr>
              <w:pStyle w:val="TableParagraph"/>
              <w:jc w:val="center"/>
              <w:rPr>
                <w:rFonts w:ascii="Times New Roman" w:eastAsia="Times New Roman" w:hAnsi="Times New Roman" w:cs="Times New Roman"/>
              </w:rPr>
            </w:pPr>
            <w:r w:rsidRPr="0090113C">
              <w:rPr>
                <w:rFonts w:ascii="Times New Roman" w:hAnsi="Times New Roman" w:cs="Times New Roman"/>
                <w:w w:val="105"/>
              </w:rPr>
              <w:t>10/0,4</w:t>
            </w:r>
          </w:p>
        </w:tc>
        <w:tc>
          <w:tcPr>
            <w:tcW w:w="629"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100</w:t>
            </w:r>
          </w:p>
        </w:tc>
        <w:tc>
          <w:tcPr>
            <w:tcW w:w="58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0,1</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0,093</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0,0255</w:t>
            </w:r>
          </w:p>
        </w:tc>
      </w:tr>
      <w:tr w:rsidR="00C46C80" w:rsidRPr="0090113C" w:rsidTr="003F3667">
        <w:trPr>
          <w:trHeight w:val="20"/>
        </w:trPr>
        <w:tc>
          <w:tcPr>
            <w:tcW w:w="2882" w:type="pct"/>
            <w:gridSpan w:val="6"/>
          </w:tcPr>
          <w:p w:rsidR="00C46C80" w:rsidRPr="0090113C" w:rsidRDefault="00C46C80" w:rsidP="00C46C80">
            <w:pPr>
              <w:pStyle w:val="TableParagraph"/>
              <w:jc w:val="center"/>
              <w:rPr>
                <w:rFonts w:ascii="Times New Roman" w:hAnsi="Times New Roman" w:cs="Times New Roman"/>
                <w:w w:val="105"/>
                <w:lang w:val="ru-RU"/>
              </w:rPr>
            </w:pPr>
            <w:r w:rsidRPr="0090113C">
              <w:rPr>
                <w:rFonts w:ascii="Times New Roman" w:hAnsi="Times New Roman" w:cs="Times New Roman"/>
                <w:w w:val="105"/>
                <w:lang w:val="ru-RU"/>
              </w:rPr>
              <w:t>ИТОГО:</w:t>
            </w:r>
          </w:p>
        </w:tc>
        <w:tc>
          <w:tcPr>
            <w:tcW w:w="586" w:type="pct"/>
            <w:vAlign w:val="bottom"/>
          </w:tcPr>
          <w:p w:rsidR="00C46C80" w:rsidRPr="00C46C80" w:rsidRDefault="00C46C80" w:rsidP="00C46C80">
            <w:pPr>
              <w:pStyle w:val="TableParagraph"/>
              <w:jc w:val="center"/>
              <w:rPr>
                <w:rFonts w:ascii="Times New Roman" w:hAnsi="Times New Roman" w:cs="Times New Roman"/>
                <w:w w:val="105"/>
              </w:rPr>
            </w:pPr>
            <w:r w:rsidRPr="00C46C80">
              <w:rPr>
                <w:rFonts w:ascii="Times New Roman" w:hAnsi="Times New Roman" w:cs="Times New Roman"/>
                <w:w w:val="105"/>
              </w:rPr>
              <w:t>5,18</w:t>
            </w:r>
          </w:p>
        </w:tc>
        <w:tc>
          <w:tcPr>
            <w:tcW w:w="766" w:type="pct"/>
            <w:vAlign w:val="bottom"/>
          </w:tcPr>
          <w:p w:rsidR="00C46C80" w:rsidRPr="00C46C80" w:rsidRDefault="00C46C80" w:rsidP="00C46C80">
            <w:pPr>
              <w:pStyle w:val="TableParagraph"/>
              <w:jc w:val="center"/>
              <w:rPr>
                <w:rFonts w:ascii="Times New Roman" w:hAnsi="Times New Roman" w:cs="Times New Roman"/>
                <w:w w:val="105"/>
              </w:rPr>
            </w:pPr>
            <w:r w:rsidRPr="00C46C80">
              <w:rPr>
                <w:rFonts w:ascii="Times New Roman" w:hAnsi="Times New Roman" w:cs="Times New Roman"/>
                <w:w w:val="105"/>
              </w:rPr>
              <w:t>3,69319</w:t>
            </w:r>
          </w:p>
        </w:tc>
        <w:tc>
          <w:tcPr>
            <w:tcW w:w="766" w:type="pct"/>
          </w:tcPr>
          <w:p w:rsidR="00C46C80" w:rsidRPr="00C46C80" w:rsidRDefault="00C46C80" w:rsidP="00C46C80">
            <w:pPr>
              <w:pStyle w:val="TableParagraph"/>
              <w:jc w:val="center"/>
              <w:rPr>
                <w:rFonts w:ascii="Times New Roman" w:hAnsi="Times New Roman" w:cs="Times New Roman"/>
                <w:w w:val="105"/>
              </w:rPr>
            </w:pPr>
            <w:r w:rsidRPr="00C46C80">
              <w:rPr>
                <w:rFonts w:ascii="Times New Roman" w:hAnsi="Times New Roman" w:cs="Times New Roman"/>
                <w:w w:val="105"/>
              </w:rPr>
              <w:t>2,849215</w:t>
            </w:r>
          </w:p>
        </w:tc>
      </w:tr>
      <w:tr w:rsidR="0090113C" w:rsidRPr="0090113C" w:rsidTr="00C46C80">
        <w:trPr>
          <w:trHeight w:val="20"/>
        </w:trPr>
        <w:tc>
          <w:tcPr>
            <w:tcW w:w="5000" w:type="pct"/>
            <w:gridSpan w:val="9"/>
          </w:tcPr>
          <w:p w:rsidR="0090113C" w:rsidRPr="0090113C" w:rsidRDefault="0090113C" w:rsidP="0090113C">
            <w:pPr>
              <w:pStyle w:val="TableParagraph"/>
              <w:rPr>
                <w:rFonts w:ascii="Times New Roman" w:hAnsi="Times New Roman" w:cs="Times New Roman"/>
                <w:w w:val="105"/>
                <w:lang w:val="ru-RU"/>
              </w:rPr>
            </w:pPr>
            <w:r w:rsidRPr="0090113C">
              <w:rPr>
                <w:rFonts w:ascii="Times New Roman" w:hAnsi="Times New Roman" w:cs="Times New Roman"/>
                <w:lang w:val="ru-RU"/>
              </w:rPr>
              <w:t>Примечание: *величина указана без учета ограничений по питающей сети 6-330 кВ</w:t>
            </w:r>
          </w:p>
        </w:tc>
      </w:tr>
    </w:tbl>
    <w:p w:rsidR="0090113C" w:rsidRPr="0090113C" w:rsidRDefault="0090113C" w:rsidP="00ED1EDE">
      <w:pPr>
        <w:widowControl w:val="0"/>
        <w:jc w:val="center"/>
      </w:pPr>
    </w:p>
    <w:p w:rsidR="0090113C" w:rsidRPr="0090113C" w:rsidRDefault="0090113C" w:rsidP="004E1EE7">
      <w:pPr>
        <w:ind w:firstLine="709"/>
      </w:pPr>
    </w:p>
    <w:p w:rsidR="00ED1EDE" w:rsidRPr="0090113C" w:rsidRDefault="00ED1EDE" w:rsidP="004E1EE7">
      <w:pPr>
        <w:ind w:firstLine="709"/>
        <w:sectPr w:rsidR="00ED1EDE" w:rsidRPr="0090113C" w:rsidSect="00ED1EDE">
          <w:pgSz w:w="16402" w:h="11880" w:orient="landscape"/>
          <w:pgMar w:top="1134" w:right="1134" w:bottom="567" w:left="1134" w:header="720" w:footer="720" w:gutter="0"/>
          <w:cols w:space="720"/>
        </w:sectPr>
      </w:pPr>
    </w:p>
    <w:p w:rsidR="00134072" w:rsidRPr="0090113C" w:rsidRDefault="00134072" w:rsidP="004E1EE7">
      <w:pPr>
        <w:ind w:firstLine="709"/>
        <w:rPr>
          <w:u w:val="single"/>
        </w:rPr>
      </w:pPr>
      <w:r w:rsidRPr="0090113C">
        <w:rPr>
          <w:u w:val="single"/>
        </w:rPr>
        <w:lastRenderedPageBreak/>
        <w:t>Проектные решения</w:t>
      </w:r>
    </w:p>
    <w:p w:rsidR="005B1B53" w:rsidRPr="00F42DEF" w:rsidRDefault="005B1B53" w:rsidP="005B1B53">
      <w:pPr>
        <w:pStyle w:val="headertext"/>
        <w:suppressAutoHyphens/>
        <w:spacing w:before="0" w:beforeAutospacing="0" w:after="0" w:afterAutospacing="0"/>
        <w:ind w:firstLine="709"/>
        <w:jc w:val="both"/>
      </w:pPr>
      <w:r>
        <w:t>С</w:t>
      </w:r>
      <w:r w:rsidRPr="0090113C">
        <w:t>хем</w:t>
      </w:r>
      <w:r>
        <w:t>ой</w:t>
      </w:r>
      <w:r w:rsidRPr="0090113C">
        <w:t xml:space="preserve"> территориального планирования Российской Федерации в области энергетики (в редакции </w:t>
      </w:r>
      <w:r w:rsidRPr="00F42DEF">
        <w:t xml:space="preserve">распоряжения Правительства Российской Федерации от 25 июля 2019 года № 1651-р), приложение 6 </w:t>
      </w:r>
      <w:r w:rsidR="00F42DEF" w:rsidRPr="00F42DEF">
        <w:t>«</w:t>
      </w:r>
      <w:r w:rsidRPr="00F42DEF">
        <w:t>Перечень линий электропередачи с проектным номинальным классом напряжения 110 кВ и выше, планируемых для размещения</w:t>
      </w:r>
      <w:r w:rsidR="00F42DEF">
        <w:t>»</w:t>
      </w:r>
      <w:r w:rsidRPr="00F42DEF">
        <w:t>, на территории Загривского сельского поселения предусмотрены следующие мероприятия по развитию объектов энергетики федерального значения:</w:t>
      </w:r>
    </w:p>
    <w:p w:rsidR="005B1B53" w:rsidRDefault="005B1B53" w:rsidP="004D7A0F">
      <w:pPr>
        <w:pStyle w:val="headertext"/>
        <w:numPr>
          <w:ilvl w:val="0"/>
          <w:numId w:val="41"/>
        </w:numPr>
        <w:suppressAutoHyphens/>
        <w:spacing w:before="0" w:beforeAutospacing="0" w:after="0" w:afterAutospacing="0"/>
        <w:jc w:val="both"/>
      </w:pPr>
      <w:r w:rsidRPr="00F42DEF">
        <w:t xml:space="preserve">ВЛ 330 </w:t>
      </w:r>
      <w:r w:rsidRPr="00273407">
        <w:t xml:space="preserve">кВ Кингисеппская </w:t>
      </w:r>
      <w:r>
        <w:t>–</w:t>
      </w:r>
      <w:r w:rsidRPr="00273407">
        <w:t xml:space="preserve"> Псков (реконструкция ЛЭП)</w:t>
      </w:r>
      <w:r>
        <w:t xml:space="preserve">, номер объекта </w:t>
      </w:r>
      <w:r w:rsidRPr="00273407">
        <w:t>ВЛ-607</w:t>
      </w:r>
      <w:r>
        <w:t xml:space="preserve">, основное назначение: повышение надежности электроснабжения потребителей Ленинградской и Псковской области, реконструкция ВЛ 330 кВ </w:t>
      </w:r>
      <w:r w:rsidR="005E5E05" w:rsidRPr="00273407">
        <w:t xml:space="preserve">Кингисеппская </w:t>
      </w:r>
      <w:r w:rsidR="005E5E05">
        <w:t>–</w:t>
      </w:r>
      <w:r w:rsidR="005E5E05" w:rsidRPr="00273407">
        <w:t xml:space="preserve"> Псков </w:t>
      </w:r>
      <w:r>
        <w:t>(устранение негабарита).</w:t>
      </w:r>
    </w:p>
    <w:p w:rsidR="00134072" w:rsidRPr="0090113C" w:rsidRDefault="00134072" w:rsidP="0094124A">
      <w:pPr>
        <w:pStyle w:val="a0"/>
        <w:suppressAutoHyphens/>
        <w:ind w:firstLine="709"/>
      </w:pPr>
      <w:r w:rsidRPr="0090113C">
        <w:t>Согласно «Схеме и программе развития электроэнергетики Ленинградской области на 20</w:t>
      </w:r>
      <w:r w:rsidR="00291CE9">
        <w:t>20</w:t>
      </w:r>
      <w:r w:rsidRPr="0090113C">
        <w:t>-202</w:t>
      </w:r>
      <w:r w:rsidR="00291CE9">
        <w:t>4</w:t>
      </w:r>
      <w:r w:rsidRPr="0090113C">
        <w:t xml:space="preserve"> годы», утвержденным распоряжением Губернатора Ленинградской области от </w:t>
      </w:r>
      <w:r w:rsidR="00291CE9">
        <w:t>30</w:t>
      </w:r>
      <w:r w:rsidRPr="0090113C">
        <w:t xml:space="preserve"> апреля 20</w:t>
      </w:r>
      <w:r w:rsidR="00291CE9">
        <w:t>20</w:t>
      </w:r>
      <w:r w:rsidRPr="0090113C">
        <w:t xml:space="preserve"> года № 3</w:t>
      </w:r>
      <w:r w:rsidR="00291CE9">
        <w:t>66</w:t>
      </w:r>
      <w:r w:rsidRPr="0090113C">
        <w:t xml:space="preserve">-рг, на территории </w:t>
      </w:r>
      <w:r w:rsidR="009152BD" w:rsidRPr="0090113C">
        <w:t>Загрив</w:t>
      </w:r>
      <w:r w:rsidRPr="0090113C">
        <w:t xml:space="preserve">ского сельского поселения </w:t>
      </w:r>
      <w:r w:rsidR="0094124A">
        <w:t xml:space="preserve">мероприятий </w:t>
      </w:r>
      <w:r w:rsidR="00572C9F">
        <w:t>на период до 202</w:t>
      </w:r>
      <w:r w:rsidR="008C634F">
        <w:t>4</w:t>
      </w:r>
      <w:r w:rsidR="00572C9F">
        <w:t xml:space="preserve"> года </w:t>
      </w:r>
      <w:r w:rsidR="0094124A">
        <w:t xml:space="preserve">не </w:t>
      </w:r>
      <w:r w:rsidRPr="0090113C">
        <w:t>предусмотрено</w:t>
      </w:r>
      <w:r w:rsidR="0094124A">
        <w:t xml:space="preserve">. </w:t>
      </w:r>
    </w:p>
    <w:p w:rsidR="00134072" w:rsidRPr="008A2F14" w:rsidRDefault="00134072" w:rsidP="008A2F14">
      <w:pPr>
        <w:ind w:firstLine="709"/>
      </w:pPr>
    </w:p>
    <w:p w:rsidR="00134072" w:rsidRPr="008A0D99" w:rsidRDefault="008A2F14" w:rsidP="004E1EE7">
      <w:pPr>
        <w:ind w:firstLine="709"/>
      </w:pPr>
      <w:r w:rsidRPr="008A2F14">
        <w:t xml:space="preserve">Генеральным планом не планируется размещение площадок нового жилищного строительства. </w:t>
      </w:r>
      <w:r w:rsidR="00831C54" w:rsidRPr="008A2F14">
        <w:t xml:space="preserve">Для обеспечения надежного электроснабжения </w:t>
      </w:r>
      <w:r w:rsidRPr="008A2F14">
        <w:t>точечных объектов</w:t>
      </w:r>
      <w:r w:rsidR="00831C54" w:rsidRPr="008A2F14">
        <w:t xml:space="preserve"> новой застройки </w:t>
      </w:r>
      <w:r>
        <w:t xml:space="preserve">и реконструкции </w:t>
      </w:r>
      <w:r w:rsidR="00831C54" w:rsidRPr="008A2F14">
        <w:t>развитие сетей и объектов 10 кВ</w:t>
      </w:r>
      <w:r w:rsidRPr="008A2F14">
        <w:t xml:space="preserve"> не требуется</w:t>
      </w:r>
      <w:r w:rsidR="00831C54" w:rsidRPr="008A2F14">
        <w:t xml:space="preserve">. </w:t>
      </w:r>
      <w:r w:rsidR="00134072" w:rsidRPr="008A0D99">
        <w:t>Электрические нагрузки планируемых объектов социальной инфраструктуры рассчитаны на основе укрупненных удельных нагрузок по таблице 2.2.1. «Инструкции по проектированию городских электрических сетей» РД 34.20.185-94.</w:t>
      </w:r>
    </w:p>
    <w:p w:rsidR="00134072" w:rsidRPr="008A0D99" w:rsidRDefault="00134072" w:rsidP="004E1EE7">
      <w:pPr>
        <w:ind w:firstLine="709"/>
        <w:jc w:val="left"/>
      </w:pPr>
    </w:p>
    <w:p w:rsidR="00586E5B" w:rsidRPr="008A0D99" w:rsidRDefault="00586E5B" w:rsidP="00586E5B">
      <w:pPr>
        <w:ind w:firstLine="0"/>
        <w:jc w:val="center"/>
      </w:pPr>
      <w:r w:rsidRPr="008A0D99">
        <w:t>Таблица 3</w:t>
      </w:r>
      <w:r w:rsidR="008A2F14">
        <w:t>0</w:t>
      </w:r>
      <w:r w:rsidRPr="008A0D99">
        <w:t>. Расчетные электрические нагрузки планируемых объектов социальной инфраструктуры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844"/>
        <w:gridCol w:w="2562"/>
        <w:gridCol w:w="1780"/>
        <w:gridCol w:w="1417"/>
        <w:gridCol w:w="1172"/>
        <w:gridCol w:w="968"/>
      </w:tblGrid>
      <w:tr w:rsidR="00586E5B" w:rsidRPr="008A0D99" w:rsidTr="00050ECC">
        <w:trPr>
          <w:trHeight w:val="20"/>
          <w:tblHeader/>
          <w:jc w:val="center"/>
        </w:trPr>
        <w:tc>
          <w:tcPr>
            <w:tcW w:w="209" w:type="pct"/>
            <w:vMerge w:val="restart"/>
            <w:shd w:val="clear" w:color="auto" w:fill="auto"/>
            <w:vAlign w:val="center"/>
            <w:hideMark/>
          </w:tcPr>
          <w:p w:rsidR="00586E5B" w:rsidRPr="008A0D99" w:rsidRDefault="00586E5B" w:rsidP="00050ECC">
            <w:pPr>
              <w:ind w:firstLine="0"/>
              <w:jc w:val="center"/>
              <w:rPr>
                <w:sz w:val="22"/>
                <w:szCs w:val="22"/>
              </w:rPr>
            </w:pPr>
            <w:r w:rsidRPr="008A0D99">
              <w:rPr>
                <w:sz w:val="22"/>
                <w:szCs w:val="22"/>
              </w:rPr>
              <w:t>№</w:t>
            </w:r>
          </w:p>
        </w:tc>
        <w:tc>
          <w:tcPr>
            <w:tcW w:w="907" w:type="pct"/>
            <w:vMerge w:val="restart"/>
            <w:vAlign w:val="center"/>
          </w:tcPr>
          <w:p w:rsidR="00586E5B" w:rsidRPr="008A0D99" w:rsidRDefault="00586E5B" w:rsidP="00050ECC">
            <w:pPr>
              <w:ind w:firstLine="0"/>
              <w:jc w:val="center"/>
              <w:rPr>
                <w:sz w:val="22"/>
                <w:szCs w:val="22"/>
              </w:rPr>
            </w:pPr>
            <w:r w:rsidRPr="008A0D99">
              <w:rPr>
                <w:sz w:val="22"/>
                <w:szCs w:val="22"/>
              </w:rPr>
              <w:t>Местоположение</w:t>
            </w:r>
          </w:p>
        </w:tc>
        <w:tc>
          <w:tcPr>
            <w:tcW w:w="1260" w:type="pct"/>
            <w:vMerge w:val="restart"/>
            <w:shd w:val="clear" w:color="auto" w:fill="auto"/>
            <w:vAlign w:val="center"/>
            <w:hideMark/>
          </w:tcPr>
          <w:p w:rsidR="00586E5B" w:rsidRPr="008A0D99" w:rsidRDefault="00586E5B" w:rsidP="00050ECC">
            <w:pPr>
              <w:ind w:firstLine="0"/>
              <w:jc w:val="center"/>
              <w:rPr>
                <w:sz w:val="22"/>
                <w:szCs w:val="22"/>
              </w:rPr>
            </w:pPr>
            <w:r w:rsidRPr="008A0D99">
              <w:rPr>
                <w:sz w:val="22"/>
                <w:szCs w:val="22"/>
              </w:rPr>
              <w:t>Наименование объекта</w:t>
            </w:r>
          </w:p>
        </w:tc>
        <w:tc>
          <w:tcPr>
            <w:tcW w:w="875" w:type="pct"/>
            <w:vMerge w:val="restart"/>
            <w:shd w:val="clear" w:color="auto" w:fill="auto"/>
            <w:vAlign w:val="center"/>
            <w:hideMark/>
          </w:tcPr>
          <w:p w:rsidR="00586E5B" w:rsidRPr="008A0D99" w:rsidRDefault="00586E5B" w:rsidP="00050ECC">
            <w:pPr>
              <w:ind w:firstLine="0"/>
              <w:jc w:val="center"/>
              <w:rPr>
                <w:sz w:val="22"/>
                <w:szCs w:val="22"/>
              </w:rPr>
            </w:pPr>
            <w:r w:rsidRPr="008A0D99">
              <w:rPr>
                <w:sz w:val="22"/>
                <w:szCs w:val="22"/>
              </w:rPr>
              <w:t>Характеристика, единица измерения</w:t>
            </w:r>
          </w:p>
        </w:tc>
        <w:tc>
          <w:tcPr>
            <w:tcW w:w="697" w:type="pct"/>
            <w:vMerge w:val="restart"/>
            <w:shd w:val="clear" w:color="auto" w:fill="auto"/>
            <w:vAlign w:val="center"/>
          </w:tcPr>
          <w:p w:rsidR="00586E5B" w:rsidRPr="008A0D99" w:rsidRDefault="00586E5B" w:rsidP="00050ECC">
            <w:pPr>
              <w:ind w:firstLine="0"/>
              <w:jc w:val="center"/>
              <w:rPr>
                <w:sz w:val="22"/>
                <w:szCs w:val="22"/>
              </w:rPr>
            </w:pPr>
            <w:r w:rsidRPr="008A0D99">
              <w:rPr>
                <w:sz w:val="22"/>
                <w:szCs w:val="22"/>
              </w:rPr>
              <w:t>Удельная нагрузка, кВт/ на единицу измерения</w:t>
            </w:r>
          </w:p>
        </w:tc>
        <w:tc>
          <w:tcPr>
            <w:tcW w:w="1052" w:type="pct"/>
            <w:gridSpan w:val="2"/>
            <w:shd w:val="clear" w:color="auto" w:fill="auto"/>
            <w:vAlign w:val="center"/>
          </w:tcPr>
          <w:p w:rsidR="00586E5B" w:rsidRPr="008A0D99" w:rsidRDefault="00586E5B" w:rsidP="00050ECC">
            <w:pPr>
              <w:ind w:firstLine="0"/>
              <w:jc w:val="center"/>
              <w:rPr>
                <w:sz w:val="22"/>
                <w:szCs w:val="22"/>
              </w:rPr>
            </w:pPr>
            <w:r w:rsidRPr="008A0D99">
              <w:rPr>
                <w:sz w:val="22"/>
                <w:szCs w:val="22"/>
              </w:rPr>
              <w:t>Электрическая нагрузка</w:t>
            </w:r>
          </w:p>
        </w:tc>
      </w:tr>
      <w:tr w:rsidR="00586E5B" w:rsidRPr="008A0D99" w:rsidTr="00050ECC">
        <w:trPr>
          <w:trHeight w:val="20"/>
          <w:tblHeader/>
          <w:jc w:val="center"/>
        </w:trPr>
        <w:tc>
          <w:tcPr>
            <w:tcW w:w="209" w:type="pct"/>
            <w:vMerge/>
            <w:shd w:val="clear" w:color="auto" w:fill="auto"/>
            <w:vAlign w:val="center"/>
          </w:tcPr>
          <w:p w:rsidR="00586E5B" w:rsidRPr="008A0D99" w:rsidRDefault="00586E5B" w:rsidP="00050ECC">
            <w:pPr>
              <w:ind w:firstLine="0"/>
              <w:jc w:val="center"/>
              <w:rPr>
                <w:sz w:val="22"/>
                <w:szCs w:val="22"/>
              </w:rPr>
            </w:pPr>
          </w:p>
        </w:tc>
        <w:tc>
          <w:tcPr>
            <w:tcW w:w="907" w:type="pct"/>
            <w:vMerge/>
            <w:vAlign w:val="center"/>
          </w:tcPr>
          <w:p w:rsidR="00586E5B" w:rsidRPr="008A0D99" w:rsidRDefault="00586E5B" w:rsidP="00050ECC">
            <w:pPr>
              <w:ind w:firstLine="0"/>
              <w:jc w:val="center"/>
              <w:rPr>
                <w:sz w:val="22"/>
                <w:szCs w:val="22"/>
              </w:rPr>
            </w:pPr>
          </w:p>
        </w:tc>
        <w:tc>
          <w:tcPr>
            <w:tcW w:w="1260" w:type="pct"/>
            <w:vMerge/>
            <w:shd w:val="clear" w:color="auto" w:fill="auto"/>
            <w:vAlign w:val="center"/>
          </w:tcPr>
          <w:p w:rsidR="00586E5B" w:rsidRPr="008A0D99" w:rsidRDefault="00586E5B" w:rsidP="00050ECC">
            <w:pPr>
              <w:ind w:firstLine="0"/>
              <w:jc w:val="center"/>
              <w:rPr>
                <w:sz w:val="22"/>
                <w:szCs w:val="22"/>
              </w:rPr>
            </w:pPr>
          </w:p>
        </w:tc>
        <w:tc>
          <w:tcPr>
            <w:tcW w:w="875" w:type="pct"/>
            <w:vMerge/>
            <w:shd w:val="clear" w:color="auto" w:fill="auto"/>
            <w:vAlign w:val="center"/>
          </w:tcPr>
          <w:p w:rsidR="00586E5B" w:rsidRPr="008A0D99" w:rsidRDefault="00586E5B" w:rsidP="00050ECC">
            <w:pPr>
              <w:ind w:firstLine="0"/>
              <w:jc w:val="center"/>
              <w:rPr>
                <w:sz w:val="22"/>
                <w:szCs w:val="22"/>
              </w:rPr>
            </w:pPr>
          </w:p>
        </w:tc>
        <w:tc>
          <w:tcPr>
            <w:tcW w:w="697" w:type="pct"/>
            <w:vMerge/>
            <w:shd w:val="clear" w:color="auto" w:fill="auto"/>
            <w:vAlign w:val="center"/>
          </w:tcPr>
          <w:p w:rsidR="00586E5B" w:rsidRPr="008A0D99" w:rsidRDefault="00586E5B" w:rsidP="00050ECC">
            <w:pPr>
              <w:ind w:firstLine="0"/>
              <w:jc w:val="center"/>
              <w:rPr>
                <w:sz w:val="22"/>
                <w:szCs w:val="22"/>
              </w:rPr>
            </w:pPr>
          </w:p>
        </w:tc>
        <w:tc>
          <w:tcPr>
            <w:tcW w:w="576" w:type="pct"/>
            <w:shd w:val="clear" w:color="auto" w:fill="auto"/>
            <w:vAlign w:val="center"/>
          </w:tcPr>
          <w:p w:rsidR="00586E5B" w:rsidRPr="008A0D99" w:rsidRDefault="00586E5B" w:rsidP="00050ECC">
            <w:pPr>
              <w:ind w:firstLine="0"/>
              <w:jc w:val="center"/>
              <w:rPr>
                <w:sz w:val="22"/>
                <w:szCs w:val="22"/>
              </w:rPr>
            </w:pPr>
            <w:r w:rsidRPr="008A0D99">
              <w:rPr>
                <w:sz w:val="22"/>
                <w:szCs w:val="22"/>
              </w:rPr>
              <w:t>Активная, кВт</w:t>
            </w:r>
          </w:p>
        </w:tc>
        <w:tc>
          <w:tcPr>
            <w:tcW w:w="476" w:type="pct"/>
            <w:vAlign w:val="center"/>
          </w:tcPr>
          <w:p w:rsidR="00586E5B" w:rsidRPr="008A0D99" w:rsidRDefault="00586E5B" w:rsidP="00050ECC">
            <w:pPr>
              <w:ind w:firstLine="0"/>
              <w:jc w:val="center"/>
              <w:rPr>
                <w:sz w:val="22"/>
                <w:szCs w:val="22"/>
              </w:rPr>
            </w:pPr>
            <w:r w:rsidRPr="008A0D99">
              <w:rPr>
                <w:sz w:val="22"/>
                <w:szCs w:val="22"/>
              </w:rPr>
              <w:t>Полная, кВ∙А</w:t>
            </w:r>
          </w:p>
        </w:tc>
      </w:tr>
      <w:tr w:rsidR="00586E5B" w:rsidRPr="008A0D99" w:rsidTr="00050ECC">
        <w:trPr>
          <w:trHeight w:val="20"/>
          <w:jc w:val="center"/>
        </w:trPr>
        <w:tc>
          <w:tcPr>
            <w:tcW w:w="209" w:type="pct"/>
            <w:shd w:val="clear" w:color="auto" w:fill="auto"/>
            <w:vAlign w:val="center"/>
          </w:tcPr>
          <w:p w:rsidR="00586E5B" w:rsidRPr="008A0D99" w:rsidRDefault="00586E5B" w:rsidP="00050ECC">
            <w:pPr>
              <w:ind w:firstLine="0"/>
              <w:jc w:val="center"/>
              <w:rPr>
                <w:sz w:val="22"/>
                <w:szCs w:val="22"/>
              </w:rPr>
            </w:pPr>
            <w:r w:rsidRPr="008A0D99">
              <w:rPr>
                <w:sz w:val="22"/>
                <w:szCs w:val="22"/>
              </w:rPr>
              <w:t>1</w:t>
            </w:r>
          </w:p>
        </w:tc>
        <w:tc>
          <w:tcPr>
            <w:tcW w:w="907" w:type="pct"/>
            <w:vAlign w:val="center"/>
          </w:tcPr>
          <w:p w:rsidR="00586E5B" w:rsidRPr="008A0D99" w:rsidRDefault="00586E5B" w:rsidP="00050ECC">
            <w:pPr>
              <w:ind w:firstLine="0"/>
              <w:jc w:val="center"/>
              <w:rPr>
                <w:sz w:val="22"/>
                <w:szCs w:val="22"/>
              </w:rPr>
            </w:pPr>
            <w:r w:rsidRPr="008A0D99">
              <w:rPr>
                <w:sz w:val="22"/>
                <w:szCs w:val="22"/>
              </w:rPr>
              <w:t>д. Загривье</w:t>
            </w:r>
          </w:p>
        </w:tc>
        <w:tc>
          <w:tcPr>
            <w:tcW w:w="1260" w:type="pct"/>
            <w:shd w:val="clear" w:color="auto" w:fill="auto"/>
          </w:tcPr>
          <w:p w:rsidR="00586E5B" w:rsidRPr="008A0D99" w:rsidRDefault="00586E5B" w:rsidP="00050ECC">
            <w:pPr>
              <w:ind w:firstLine="0"/>
              <w:jc w:val="center"/>
              <w:rPr>
                <w:sz w:val="22"/>
              </w:rPr>
            </w:pPr>
            <w:r w:rsidRPr="008A0D99">
              <w:rPr>
                <w:sz w:val="22"/>
              </w:rPr>
              <w:t>Новое здание дома культуры</w:t>
            </w:r>
          </w:p>
        </w:tc>
        <w:tc>
          <w:tcPr>
            <w:tcW w:w="875" w:type="pct"/>
            <w:shd w:val="clear" w:color="auto" w:fill="auto"/>
          </w:tcPr>
          <w:p w:rsidR="00586E5B" w:rsidRPr="008A0D99" w:rsidRDefault="00586E5B" w:rsidP="00050ECC">
            <w:pPr>
              <w:ind w:firstLine="0"/>
              <w:jc w:val="center"/>
              <w:rPr>
                <w:sz w:val="22"/>
              </w:rPr>
            </w:pPr>
            <w:r w:rsidRPr="008A0D99">
              <w:rPr>
                <w:sz w:val="22"/>
              </w:rPr>
              <w:t>150 мест</w:t>
            </w:r>
          </w:p>
        </w:tc>
        <w:tc>
          <w:tcPr>
            <w:tcW w:w="697" w:type="pct"/>
            <w:shd w:val="clear" w:color="auto" w:fill="auto"/>
          </w:tcPr>
          <w:p w:rsidR="00586E5B" w:rsidRPr="008A0D99" w:rsidRDefault="00586E5B" w:rsidP="00050ECC">
            <w:pPr>
              <w:ind w:firstLine="0"/>
              <w:jc w:val="center"/>
              <w:rPr>
                <w:sz w:val="22"/>
              </w:rPr>
            </w:pPr>
            <w:r w:rsidRPr="008A0D99">
              <w:rPr>
                <w:sz w:val="22"/>
              </w:rPr>
              <w:t>0,46 кВт</w:t>
            </w:r>
            <w:r w:rsidRPr="008A0D99">
              <w:rPr>
                <w:sz w:val="22"/>
                <w:lang w:val="en-US"/>
              </w:rPr>
              <w:t>/</w:t>
            </w:r>
            <w:r w:rsidRPr="008A0D99">
              <w:rPr>
                <w:sz w:val="22"/>
              </w:rPr>
              <w:t>место</w:t>
            </w:r>
          </w:p>
        </w:tc>
        <w:tc>
          <w:tcPr>
            <w:tcW w:w="576" w:type="pct"/>
            <w:shd w:val="clear" w:color="auto" w:fill="auto"/>
            <w:vAlign w:val="center"/>
          </w:tcPr>
          <w:p w:rsidR="00586E5B" w:rsidRPr="008A0D99" w:rsidRDefault="00586E5B" w:rsidP="00050ECC">
            <w:pPr>
              <w:ind w:firstLine="0"/>
              <w:jc w:val="center"/>
              <w:rPr>
                <w:sz w:val="22"/>
              </w:rPr>
            </w:pPr>
            <w:r w:rsidRPr="008A0D99">
              <w:rPr>
                <w:sz w:val="22"/>
              </w:rPr>
              <w:t>69,0</w:t>
            </w:r>
          </w:p>
        </w:tc>
        <w:tc>
          <w:tcPr>
            <w:tcW w:w="476" w:type="pct"/>
            <w:vAlign w:val="center"/>
          </w:tcPr>
          <w:p w:rsidR="00586E5B" w:rsidRPr="008A0D99" w:rsidRDefault="00586E5B" w:rsidP="00050ECC">
            <w:pPr>
              <w:ind w:firstLine="0"/>
              <w:jc w:val="center"/>
              <w:rPr>
                <w:sz w:val="22"/>
                <w:szCs w:val="22"/>
              </w:rPr>
            </w:pPr>
            <w:r>
              <w:rPr>
                <w:sz w:val="22"/>
                <w:szCs w:val="22"/>
              </w:rPr>
              <w:t>75,0</w:t>
            </w:r>
          </w:p>
        </w:tc>
      </w:tr>
      <w:tr w:rsidR="00586E5B" w:rsidRPr="008A0D99" w:rsidTr="00050ECC">
        <w:trPr>
          <w:trHeight w:val="20"/>
          <w:jc w:val="center"/>
        </w:trPr>
        <w:tc>
          <w:tcPr>
            <w:tcW w:w="209" w:type="pct"/>
            <w:vMerge w:val="restart"/>
            <w:shd w:val="clear" w:color="auto" w:fill="auto"/>
            <w:vAlign w:val="center"/>
          </w:tcPr>
          <w:p w:rsidR="00586E5B" w:rsidRPr="008A0D99" w:rsidRDefault="00586E5B" w:rsidP="00050ECC">
            <w:pPr>
              <w:ind w:firstLine="0"/>
              <w:jc w:val="center"/>
              <w:rPr>
                <w:sz w:val="22"/>
                <w:szCs w:val="22"/>
              </w:rPr>
            </w:pPr>
            <w:r w:rsidRPr="008A0D99">
              <w:rPr>
                <w:sz w:val="22"/>
                <w:szCs w:val="22"/>
              </w:rPr>
              <w:t>2</w:t>
            </w:r>
          </w:p>
        </w:tc>
        <w:tc>
          <w:tcPr>
            <w:tcW w:w="907" w:type="pct"/>
            <w:vMerge w:val="restart"/>
            <w:vAlign w:val="center"/>
          </w:tcPr>
          <w:p w:rsidR="00586E5B" w:rsidRPr="008A0D99" w:rsidRDefault="00586E5B" w:rsidP="00050ECC">
            <w:pPr>
              <w:ind w:firstLine="0"/>
              <w:jc w:val="center"/>
              <w:rPr>
                <w:sz w:val="22"/>
                <w:szCs w:val="22"/>
              </w:rPr>
            </w:pPr>
            <w:r w:rsidRPr="008A0D99">
              <w:rPr>
                <w:sz w:val="22"/>
                <w:szCs w:val="22"/>
              </w:rPr>
              <w:t>д. Загривье</w:t>
            </w:r>
          </w:p>
        </w:tc>
        <w:tc>
          <w:tcPr>
            <w:tcW w:w="1260" w:type="pct"/>
            <w:vMerge w:val="restart"/>
            <w:shd w:val="clear" w:color="auto" w:fill="auto"/>
            <w:vAlign w:val="center"/>
          </w:tcPr>
          <w:p w:rsidR="00586E5B" w:rsidRPr="008A0D99" w:rsidRDefault="00586E5B" w:rsidP="00050ECC">
            <w:pPr>
              <w:suppressAutoHyphens/>
              <w:ind w:firstLine="0"/>
              <w:jc w:val="center"/>
              <w:rPr>
                <w:sz w:val="22"/>
                <w:szCs w:val="22"/>
              </w:rPr>
            </w:pPr>
            <w:r w:rsidRPr="008A0D99">
              <w:rPr>
                <w:sz w:val="22"/>
                <w:szCs w:val="22"/>
              </w:rPr>
              <w:t>Фельдшерско-акушерский пункт</w:t>
            </w:r>
          </w:p>
        </w:tc>
        <w:tc>
          <w:tcPr>
            <w:tcW w:w="875" w:type="pct"/>
            <w:shd w:val="clear" w:color="auto" w:fill="auto"/>
            <w:vAlign w:val="center"/>
          </w:tcPr>
          <w:p w:rsidR="00586E5B" w:rsidRPr="008A0D99" w:rsidRDefault="00586E5B" w:rsidP="00050ECC">
            <w:pPr>
              <w:ind w:firstLine="0"/>
              <w:jc w:val="center"/>
              <w:rPr>
                <w:sz w:val="22"/>
                <w:szCs w:val="22"/>
              </w:rPr>
            </w:pPr>
            <w:r w:rsidRPr="008A0D99">
              <w:rPr>
                <w:sz w:val="22"/>
                <w:szCs w:val="22"/>
              </w:rPr>
              <w:t>Жилая - 150 м</w:t>
            </w:r>
            <w:r w:rsidRPr="008A0D99">
              <w:rPr>
                <w:sz w:val="22"/>
                <w:szCs w:val="22"/>
                <w:vertAlign w:val="superscript"/>
              </w:rPr>
              <w:t>2</w:t>
            </w:r>
          </w:p>
        </w:tc>
        <w:tc>
          <w:tcPr>
            <w:tcW w:w="697" w:type="pct"/>
            <w:shd w:val="clear" w:color="auto" w:fill="auto"/>
            <w:vAlign w:val="center"/>
          </w:tcPr>
          <w:p w:rsidR="00586E5B" w:rsidRPr="008A0D99" w:rsidRDefault="00586E5B" w:rsidP="00050ECC">
            <w:pPr>
              <w:ind w:firstLine="0"/>
              <w:jc w:val="center"/>
              <w:rPr>
                <w:sz w:val="22"/>
                <w:szCs w:val="22"/>
              </w:rPr>
            </w:pPr>
            <w:r w:rsidRPr="008A0D99">
              <w:rPr>
                <w:sz w:val="22"/>
                <w:szCs w:val="22"/>
              </w:rPr>
              <w:t>15,0 Вт/м</w:t>
            </w:r>
            <w:r w:rsidRPr="008A0D99">
              <w:rPr>
                <w:sz w:val="22"/>
                <w:szCs w:val="22"/>
                <w:vertAlign w:val="superscript"/>
              </w:rPr>
              <w:t>2</w:t>
            </w:r>
          </w:p>
        </w:tc>
        <w:tc>
          <w:tcPr>
            <w:tcW w:w="576" w:type="pct"/>
            <w:shd w:val="clear" w:color="auto" w:fill="auto"/>
            <w:vAlign w:val="center"/>
          </w:tcPr>
          <w:p w:rsidR="00586E5B" w:rsidRPr="008A0D99" w:rsidRDefault="00586E5B" w:rsidP="00050ECC">
            <w:pPr>
              <w:ind w:firstLine="0"/>
              <w:jc w:val="center"/>
              <w:rPr>
                <w:sz w:val="22"/>
                <w:szCs w:val="22"/>
              </w:rPr>
            </w:pPr>
            <w:r w:rsidRPr="008A0D99">
              <w:rPr>
                <w:sz w:val="22"/>
                <w:szCs w:val="22"/>
              </w:rPr>
              <w:t>2,3</w:t>
            </w:r>
          </w:p>
        </w:tc>
        <w:tc>
          <w:tcPr>
            <w:tcW w:w="476" w:type="pct"/>
            <w:vAlign w:val="center"/>
          </w:tcPr>
          <w:p w:rsidR="00586E5B" w:rsidRPr="008A0D99" w:rsidRDefault="00586E5B" w:rsidP="00050ECC">
            <w:pPr>
              <w:ind w:firstLine="0"/>
              <w:jc w:val="center"/>
              <w:rPr>
                <w:sz w:val="22"/>
                <w:szCs w:val="22"/>
              </w:rPr>
            </w:pPr>
            <w:r w:rsidRPr="008A0D99">
              <w:rPr>
                <w:sz w:val="22"/>
                <w:szCs w:val="22"/>
              </w:rPr>
              <w:t>2,4</w:t>
            </w:r>
          </w:p>
        </w:tc>
      </w:tr>
      <w:tr w:rsidR="00586E5B" w:rsidRPr="008A0D99" w:rsidTr="00050ECC">
        <w:trPr>
          <w:trHeight w:val="20"/>
          <w:jc w:val="center"/>
        </w:trPr>
        <w:tc>
          <w:tcPr>
            <w:tcW w:w="209" w:type="pct"/>
            <w:vMerge/>
            <w:shd w:val="clear" w:color="auto" w:fill="auto"/>
            <w:vAlign w:val="center"/>
          </w:tcPr>
          <w:p w:rsidR="00586E5B" w:rsidRPr="008A0D99" w:rsidRDefault="00586E5B" w:rsidP="00050ECC">
            <w:pPr>
              <w:ind w:firstLine="0"/>
              <w:jc w:val="center"/>
              <w:rPr>
                <w:sz w:val="22"/>
                <w:szCs w:val="22"/>
              </w:rPr>
            </w:pPr>
          </w:p>
        </w:tc>
        <w:tc>
          <w:tcPr>
            <w:tcW w:w="907" w:type="pct"/>
            <w:vMerge/>
            <w:vAlign w:val="center"/>
          </w:tcPr>
          <w:p w:rsidR="00586E5B" w:rsidRPr="008A0D99" w:rsidRDefault="00586E5B" w:rsidP="00050ECC">
            <w:pPr>
              <w:ind w:firstLine="0"/>
              <w:jc w:val="center"/>
              <w:rPr>
                <w:sz w:val="22"/>
                <w:szCs w:val="22"/>
              </w:rPr>
            </w:pPr>
          </w:p>
        </w:tc>
        <w:tc>
          <w:tcPr>
            <w:tcW w:w="1260" w:type="pct"/>
            <w:vMerge/>
            <w:shd w:val="clear" w:color="auto" w:fill="auto"/>
            <w:vAlign w:val="center"/>
          </w:tcPr>
          <w:p w:rsidR="00586E5B" w:rsidRPr="008A0D99" w:rsidRDefault="00586E5B" w:rsidP="00050ECC">
            <w:pPr>
              <w:suppressAutoHyphens/>
              <w:ind w:firstLine="0"/>
              <w:jc w:val="center"/>
              <w:rPr>
                <w:sz w:val="22"/>
                <w:szCs w:val="22"/>
              </w:rPr>
            </w:pPr>
          </w:p>
        </w:tc>
        <w:tc>
          <w:tcPr>
            <w:tcW w:w="875" w:type="pct"/>
            <w:shd w:val="clear" w:color="auto" w:fill="auto"/>
            <w:vAlign w:val="center"/>
          </w:tcPr>
          <w:p w:rsidR="00586E5B" w:rsidRPr="008A0D99" w:rsidRDefault="00586E5B" w:rsidP="00050ECC">
            <w:pPr>
              <w:ind w:firstLine="0"/>
              <w:jc w:val="center"/>
              <w:rPr>
                <w:sz w:val="22"/>
                <w:szCs w:val="22"/>
              </w:rPr>
            </w:pPr>
            <w:r w:rsidRPr="008A0D99">
              <w:rPr>
                <w:sz w:val="22"/>
                <w:szCs w:val="22"/>
              </w:rPr>
              <w:t>Учреждение -250 м</w:t>
            </w:r>
            <w:r w:rsidRPr="008A0D99">
              <w:rPr>
                <w:sz w:val="22"/>
                <w:szCs w:val="22"/>
                <w:vertAlign w:val="superscript"/>
              </w:rPr>
              <w:t>2</w:t>
            </w:r>
          </w:p>
        </w:tc>
        <w:tc>
          <w:tcPr>
            <w:tcW w:w="697" w:type="pct"/>
            <w:shd w:val="clear" w:color="auto" w:fill="auto"/>
            <w:vAlign w:val="center"/>
          </w:tcPr>
          <w:p w:rsidR="00586E5B" w:rsidRPr="008A0D99" w:rsidRDefault="00586E5B" w:rsidP="00050ECC">
            <w:pPr>
              <w:ind w:firstLine="0"/>
              <w:jc w:val="center"/>
              <w:rPr>
                <w:sz w:val="22"/>
                <w:szCs w:val="22"/>
              </w:rPr>
            </w:pPr>
            <w:r w:rsidRPr="008A0D99">
              <w:rPr>
                <w:sz w:val="22"/>
                <w:szCs w:val="22"/>
              </w:rPr>
              <w:t>0,054 кВт/м</w:t>
            </w:r>
            <w:r w:rsidRPr="008A0D99">
              <w:rPr>
                <w:sz w:val="22"/>
                <w:szCs w:val="22"/>
                <w:vertAlign w:val="superscript"/>
              </w:rPr>
              <w:t>2</w:t>
            </w:r>
          </w:p>
        </w:tc>
        <w:tc>
          <w:tcPr>
            <w:tcW w:w="576" w:type="pct"/>
            <w:shd w:val="clear" w:color="auto" w:fill="auto"/>
            <w:vAlign w:val="center"/>
          </w:tcPr>
          <w:p w:rsidR="00586E5B" w:rsidRPr="008A0D99" w:rsidRDefault="00586E5B" w:rsidP="00050ECC">
            <w:pPr>
              <w:ind w:firstLine="0"/>
              <w:jc w:val="center"/>
              <w:rPr>
                <w:sz w:val="22"/>
                <w:szCs w:val="22"/>
              </w:rPr>
            </w:pPr>
            <w:r w:rsidRPr="008A0D99">
              <w:rPr>
                <w:sz w:val="22"/>
                <w:szCs w:val="22"/>
              </w:rPr>
              <w:t>13,5</w:t>
            </w:r>
          </w:p>
        </w:tc>
        <w:tc>
          <w:tcPr>
            <w:tcW w:w="476" w:type="pct"/>
            <w:vAlign w:val="center"/>
          </w:tcPr>
          <w:p w:rsidR="00586E5B" w:rsidRPr="008A0D99" w:rsidRDefault="00586E5B" w:rsidP="00050ECC">
            <w:pPr>
              <w:ind w:firstLine="0"/>
              <w:jc w:val="center"/>
              <w:rPr>
                <w:sz w:val="22"/>
                <w:szCs w:val="22"/>
              </w:rPr>
            </w:pPr>
            <w:r w:rsidRPr="008A0D99">
              <w:rPr>
                <w:sz w:val="22"/>
                <w:szCs w:val="22"/>
              </w:rPr>
              <w:t>14,7</w:t>
            </w:r>
          </w:p>
        </w:tc>
      </w:tr>
      <w:tr w:rsidR="00586E5B" w:rsidRPr="008A0D99" w:rsidTr="00050ECC">
        <w:trPr>
          <w:trHeight w:val="20"/>
          <w:jc w:val="center"/>
        </w:trPr>
        <w:tc>
          <w:tcPr>
            <w:tcW w:w="3948" w:type="pct"/>
            <w:gridSpan w:val="5"/>
            <w:shd w:val="clear" w:color="auto" w:fill="auto"/>
            <w:vAlign w:val="center"/>
          </w:tcPr>
          <w:p w:rsidR="00586E5B" w:rsidRPr="008A0D99" w:rsidRDefault="00586E5B" w:rsidP="00050ECC">
            <w:pPr>
              <w:ind w:firstLine="0"/>
              <w:rPr>
                <w:sz w:val="22"/>
                <w:szCs w:val="22"/>
              </w:rPr>
            </w:pPr>
            <w:r w:rsidRPr="008A0D99">
              <w:rPr>
                <w:sz w:val="22"/>
                <w:szCs w:val="22"/>
              </w:rPr>
              <w:t xml:space="preserve"> Всего дополнительно на первую очередь</w:t>
            </w:r>
          </w:p>
        </w:tc>
        <w:tc>
          <w:tcPr>
            <w:tcW w:w="576" w:type="pct"/>
            <w:shd w:val="clear" w:color="auto" w:fill="auto"/>
            <w:vAlign w:val="center"/>
          </w:tcPr>
          <w:p w:rsidR="00586E5B" w:rsidRPr="008A0D99" w:rsidRDefault="00586E5B" w:rsidP="00050ECC">
            <w:pPr>
              <w:ind w:firstLine="0"/>
              <w:jc w:val="center"/>
              <w:rPr>
                <w:sz w:val="22"/>
                <w:szCs w:val="22"/>
              </w:rPr>
            </w:pPr>
            <w:r>
              <w:rPr>
                <w:sz w:val="22"/>
                <w:szCs w:val="22"/>
              </w:rPr>
              <w:t>84,8</w:t>
            </w:r>
          </w:p>
        </w:tc>
        <w:tc>
          <w:tcPr>
            <w:tcW w:w="476" w:type="pct"/>
            <w:vAlign w:val="center"/>
          </w:tcPr>
          <w:p w:rsidR="00586E5B" w:rsidRPr="008A0D99" w:rsidRDefault="00586E5B" w:rsidP="00050ECC">
            <w:pPr>
              <w:ind w:firstLine="0"/>
              <w:jc w:val="center"/>
              <w:rPr>
                <w:sz w:val="22"/>
                <w:szCs w:val="22"/>
              </w:rPr>
            </w:pPr>
            <w:r>
              <w:rPr>
                <w:sz w:val="22"/>
                <w:szCs w:val="22"/>
              </w:rPr>
              <w:t>92</w:t>
            </w:r>
            <w:r w:rsidRPr="008A0D99">
              <w:rPr>
                <w:sz w:val="22"/>
                <w:szCs w:val="22"/>
              </w:rPr>
              <w:t>,1</w:t>
            </w:r>
          </w:p>
        </w:tc>
      </w:tr>
    </w:tbl>
    <w:p w:rsidR="000E307C" w:rsidRDefault="000E307C" w:rsidP="004E1EE7">
      <w:pPr>
        <w:ind w:firstLine="709"/>
      </w:pPr>
    </w:p>
    <w:p w:rsidR="00134072" w:rsidRPr="008A0D99" w:rsidRDefault="003F38EF" w:rsidP="004E1EE7">
      <w:pPr>
        <w:ind w:firstLine="709"/>
      </w:pPr>
      <w:r>
        <w:t>П</w:t>
      </w:r>
      <w:r w:rsidRPr="008A0D99">
        <w:t xml:space="preserve">ри размещении конкретных объектов </w:t>
      </w:r>
      <w:r>
        <w:t>э</w:t>
      </w:r>
      <w:r w:rsidR="00134072" w:rsidRPr="008A0D99">
        <w:t>лектрические нагрузки должны уточняться.</w:t>
      </w:r>
    </w:p>
    <w:p w:rsidR="009C1479" w:rsidRPr="008A0D99" w:rsidRDefault="007C4C8C" w:rsidP="008A0D99">
      <w:pPr>
        <w:ind w:firstLine="709"/>
      </w:pPr>
      <w:r w:rsidRPr="008A0D99">
        <w:t xml:space="preserve">На территории </w:t>
      </w:r>
      <w:r w:rsidR="008A0D99" w:rsidRPr="008A0D99">
        <w:t>Загрив</w:t>
      </w:r>
      <w:r w:rsidRPr="008A0D99">
        <w:t xml:space="preserve">ского сельского поселения </w:t>
      </w:r>
      <w:r w:rsidR="008A0D99" w:rsidRPr="008A0D99">
        <w:t xml:space="preserve">новые площадки производственного назначения не планируются. </w:t>
      </w:r>
    </w:p>
    <w:p w:rsidR="007273F6" w:rsidRPr="001707DF" w:rsidRDefault="007273F6" w:rsidP="006C59C3">
      <w:pPr>
        <w:ind w:firstLine="709"/>
      </w:pPr>
    </w:p>
    <w:p w:rsidR="00050ECC" w:rsidRPr="001707DF" w:rsidRDefault="00050ECC" w:rsidP="00050ECC">
      <w:pPr>
        <w:ind w:firstLine="709"/>
      </w:pPr>
      <w:r w:rsidRPr="001707DF">
        <w:t>Расчетные электрические нагрузки жилой застройки определены в соответствии с Нормативами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утвержденными приказом Минтопэнерго России от 29 июня 1999 года № 213 (Изменения и дополнения раздела 2 «Расчетные электрические нагрузки» Инструкции по проектированию городских электрических сетей РД 34.20.185-94) (таблица 2.1.5 Удельные расчетные электрические нагрузки, Вт/м</w:t>
      </w:r>
      <w:r w:rsidRPr="001707DF">
        <w:rPr>
          <w:vertAlign w:val="superscript"/>
        </w:rPr>
        <w:t>2</w:t>
      </w:r>
      <w:r w:rsidRPr="001707DF">
        <w:t xml:space="preserve">, жилых зданий на шинах 0,4 кВ ТП). Укрупненная оценка планируемых суммарных электрических нагрузок по населенным пунктам на расчетный срок согласно РД 34.20.185-94 составит 666,60 </w:t>
      </w:r>
      <w:r w:rsidRPr="008A2F14">
        <w:t>кВ</w:t>
      </w:r>
      <w:r w:rsidRPr="008A2F14">
        <w:rPr>
          <w:sz w:val="22"/>
          <w:szCs w:val="22"/>
        </w:rPr>
        <w:t>∙</w:t>
      </w:r>
      <w:r w:rsidRPr="008A2F14">
        <w:t xml:space="preserve">А (таблица </w:t>
      </w:r>
      <w:r w:rsidR="008A2F14" w:rsidRPr="008A2F14">
        <w:t>3</w:t>
      </w:r>
      <w:r w:rsidRPr="008A2F14">
        <w:t xml:space="preserve">1). Существующий уровень суммарных электрических нагрузок по населенным пунктам также оценен на основании </w:t>
      </w:r>
      <w:r w:rsidR="00B249D4" w:rsidRPr="008A2F14">
        <w:t xml:space="preserve">показателя удельной нагрузки. </w:t>
      </w:r>
      <w:r w:rsidRPr="008A2F14">
        <w:t>В целом, прирост электрических нагрузок</w:t>
      </w:r>
      <w:r w:rsidR="00B249D4" w:rsidRPr="001707DF">
        <w:t xml:space="preserve"> по жилым зданиям, который оценивается на уровне </w:t>
      </w:r>
      <w:r w:rsidR="003F339E" w:rsidRPr="001707DF">
        <w:t>0,</w:t>
      </w:r>
      <w:r w:rsidR="00B249D4" w:rsidRPr="001707DF">
        <w:t>20</w:t>
      </w:r>
      <w:r w:rsidR="003F339E" w:rsidRPr="001707DF">
        <w:t>6</w:t>
      </w:r>
      <w:r w:rsidR="00B249D4" w:rsidRPr="001707DF">
        <w:t xml:space="preserve"> </w:t>
      </w:r>
      <w:r w:rsidR="003F339E" w:rsidRPr="001707DF">
        <w:t>М</w:t>
      </w:r>
      <w:r w:rsidR="00B249D4" w:rsidRPr="001707DF">
        <w:t>В</w:t>
      </w:r>
      <w:r w:rsidR="00B249D4" w:rsidRPr="001707DF">
        <w:rPr>
          <w:sz w:val="22"/>
          <w:szCs w:val="22"/>
        </w:rPr>
        <w:t>∙</w:t>
      </w:r>
      <w:r w:rsidR="00B249D4" w:rsidRPr="001707DF">
        <w:t>А,</w:t>
      </w:r>
      <w:r w:rsidRPr="001707DF">
        <w:t xml:space="preserve"> </w:t>
      </w:r>
      <w:r w:rsidRPr="001707DF">
        <w:lastRenderedPageBreak/>
        <w:t>обусловлен планируемым улучшением жилищных условий населения.</w:t>
      </w:r>
      <w:r w:rsidR="003F339E" w:rsidRPr="001707DF">
        <w:t xml:space="preserve"> </w:t>
      </w:r>
      <w:r w:rsidR="003F339E" w:rsidRPr="001707DF">
        <w:rPr>
          <w:w w:val="105"/>
        </w:rPr>
        <w:t>Текущий</w:t>
      </w:r>
      <w:r w:rsidR="003F339E" w:rsidRPr="001707DF">
        <w:rPr>
          <w:spacing w:val="6"/>
          <w:w w:val="105"/>
        </w:rPr>
        <w:t xml:space="preserve"> </w:t>
      </w:r>
      <w:r w:rsidR="003F339E" w:rsidRPr="001707DF">
        <w:rPr>
          <w:w w:val="105"/>
        </w:rPr>
        <w:t>резерв</w:t>
      </w:r>
      <w:r w:rsidR="003F339E" w:rsidRPr="001707DF">
        <w:rPr>
          <w:w w:val="106"/>
        </w:rPr>
        <w:t xml:space="preserve"> </w:t>
      </w:r>
      <w:r w:rsidR="003F339E" w:rsidRPr="001707DF">
        <w:rPr>
          <w:w w:val="105"/>
        </w:rPr>
        <w:t>мощности</w:t>
      </w:r>
      <w:r w:rsidR="003F339E" w:rsidRPr="001707DF">
        <w:rPr>
          <w:spacing w:val="4"/>
          <w:w w:val="105"/>
        </w:rPr>
        <w:t xml:space="preserve"> распределительных трансформаторных подстанций </w:t>
      </w:r>
      <w:r w:rsidR="003F339E" w:rsidRPr="001707DF">
        <w:rPr>
          <w:w w:val="105"/>
        </w:rPr>
        <w:t>с</w:t>
      </w:r>
      <w:r w:rsidR="003F339E" w:rsidRPr="001707DF">
        <w:rPr>
          <w:spacing w:val="4"/>
          <w:w w:val="105"/>
        </w:rPr>
        <w:t xml:space="preserve"> </w:t>
      </w:r>
      <w:r w:rsidR="003F339E" w:rsidRPr="001707DF">
        <w:rPr>
          <w:w w:val="105"/>
        </w:rPr>
        <w:t>учетом</w:t>
      </w:r>
      <w:r w:rsidR="003F339E" w:rsidRPr="001707DF">
        <w:rPr>
          <w:w w:val="106"/>
        </w:rPr>
        <w:t xml:space="preserve"> </w:t>
      </w:r>
      <w:r w:rsidR="003F339E" w:rsidRPr="001707DF">
        <w:rPr>
          <w:w w:val="105"/>
        </w:rPr>
        <w:t>присоединенных</w:t>
      </w:r>
      <w:r w:rsidR="003F339E" w:rsidRPr="001707DF">
        <w:rPr>
          <w:w w:val="106"/>
        </w:rPr>
        <w:t xml:space="preserve"> </w:t>
      </w:r>
      <w:r w:rsidR="003F339E" w:rsidRPr="001707DF">
        <w:rPr>
          <w:spacing w:val="-1"/>
          <w:w w:val="105"/>
        </w:rPr>
        <w:t>потребителей,</w:t>
      </w:r>
      <w:r w:rsidR="003F339E" w:rsidRPr="001707DF">
        <w:rPr>
          <w:spacing w:val="24"/>
          <w:w w:val="106"/>
        </w:rPr>
        <w:t xml:space="preserve"> </w:t>
      </w:r>
      <w:r w:rsidR="003F339E" w:rsidRPr="001707DF">
        <w:rPr>
          <w:w w:val="105"/>
        </w:rPr>
        <w:t>заключенных</w:t>
      </w:r>
      <w:r w:rsidR="003F339E" w:rsidRPr="001707DF">
        <w:rPr>
          <w:w w:val="106"/>
        </w:rPr>
        <w:t xml:space="preserve"> </w:t>
      </w:r>
      <w:r w:rsidR="003F339E" w:rsidRPr="001707DF">
        <w:rPr>
          <w:w w:val="105"/>
        </w:rPr>
        <w:t>договоров</w:t>
      </w:r>
      <w:r w:rsidR="003F339E" w:rsidRPr="001707DF">
        <w:rPr>
          <w:spacing w:val="2"/>
          <w:w w:val="105"/>
        </w:rPr>
        <w:t xml:space="preserve"> </w:t>
      </w:r>
      <w:r w:rsidR="003F339E" w:rsidRPr="001707DF">
        <w:rPr>
          <w:w w:val="105"/>
        </w:rPr>
        <w:t>ТП</w:t>
      </w:r>
      <w:r w:rsidR="003F339E" w:rsidRPr="001707DF">
        <w:rPr>
          <w:spacing w:val="3"/>
          <w:w w:val="105"/>
        </w:rPr>
        <w:t xml:space="preserve"> </w:t>
      </w:r>
      <w:r w:rsidR="003F339E" w:rsidRPr="001707DF">
        <w:rPr>
          <w:w w:val="105"/>
        </w:rPr>
        <w:t>и</w:t>
      </w:r>
      <w:r w:rsidR="003F339E" w:rsidRPr="001707DF">
        <w:rPr>
          <w:w w:val="106"/>
        </w:rPr>
        <w:t xml:space="preserve"> </w:t>
      </w:r>
      <w:r w:rsidR="003F339E" w:rsidRPr="001707DF">
        <w:rPr>
          <w:w w:val="105"/>
        </w:rPr>
        <w:t>поданных</w:t>
      </w:r>
      <w:r w:rsidR="003F339E" w:rsidRPr="001707DF">
        <w:rPr>
          <w:spacing w:val="3"/>
          <w:w w:val="105"/>
        </w:rPr>
        <w:t xml:space="preserve"> </w:t>
      </w:r>
      <w:r w:rsidR="003F339E" w:rsidRPr="001707DF">
        <w:rPr>
          <w:w w:val="105"/>
        </w:rPr>
        <w:t>заявок</w:t>
      </w:r>
      <w:r w:rsidR="003F339E" w:rsidRPr="001707DF">
        <w:rPr>
          <w:spacing w:val="4"/>
          <w:w w:val="105"/>
        </w:rPr>
        <w:t xml:space="preserve"> </w:t>
      </w:r>
      <w:r w:rsidR="003F339E" w:rsidRPr="001707DF">
        <w:rPr>
          <w:w w:val="105"/>
        </w:rPr>
        <w:t>на</w:t>
      </w:r>
      <w:r w:rsidR="003F339E" w:rsidRPr="001707DF">
        <w:rPr>
          <w:w w:val="106"/>
        </w:rPr>
        <w:t xml:space="preserve"> </w:t>
      </w:r>
      <w:r w:rsidR="003F339E" w:rsidRPr="001707DF">
        <w:rPr>
          <w:w w:val="105"/>
        </w:rPr>
        <w:t>ТП, составляет в настоящее время 2,85</w:t>
      </w:r>
      <w:r w:rsidR="003F339E" w:rsidRPr="001707DF">
        <w:rPr>
          <w:spacing w:val="3"/>
          <w:w w:val="105"/>
        </w:rPr>
        <w:t xml:space="preserve"> </w:t>
      </w:r>
      <w:r w:rsidR="003F339E" w:rsidRPr="001707DF">
        <w:rPr>
          <w:w w:val="105"/>
        </w:rPr>
        <w:t>МВ</w:t>
      </w:r>
      <w:r w:rsidR="003F339E" w:rsidRPr="001707DF">
        <w:t>∙</w:t>
      </w:r>
      <w:r w:rsidR="003F339E" w:rsidRPr="001707DF">
        <w:rPr>
          <w:w w:val="105"/>
        </w:rPr>
        <w:t>А.</w:t>
      </w:r>
    </w:p>
    <w:p w:rsidR="00050ECC" w:rsidRDefault="003F339E" w:rsidP="00050ECC">
      <w:pPr>
        <w:ind w:firstLine="709"/>
        <w:rPr>
          <w:szCs w:val="28"/>
        </w:rPr>
      </w:pPr>
      <w:r w:rsidRPr="001707DF">
        <w:t>При этом, у</w:t>
      </w:r>
      <w:r w:rsidR="00050ECC" w:rsidRPr="001707DF">
        <w:t xml:space="preserve">крупненные показатели удельной расчетной электрической нагрузки населенных </w:t>
      </w:r>
      <w:r w:rsidR="00050ECC" w:rsidRPr="00A80C67">
        <w:t xml:space="preserve">пунктов </w:t>
      </w:r>
      <w:r w:rsidR="00050ECC" w:rsidRPr="00A80C67">
        <w:rPr>
          <w:szCs w:val="28"/>
        </w:rPr>
        <w:t>Загривского сельского поселения</w:t>
      </w:r>
      <w:r w:rsidR="00050ECC">
        <w:rPr>
          <w:szCs w:val="28"/>
        </w:rPr>
        <w:t xml:space="preserve"> </w:t>
      </w:r>
      <w:r w:rsidR="00050ECC" w:rsidRPr="00A80C67">
        <w:t>(за исключением производственных зон)</w:t>
      </w:r>
      <w:r w:rsidR="00050ECC" w:rsidRPr="00A80C67">
        <w:rPr>
          <w:szCs w:val="28"/>
        </w:rPr>
        <w:t xml:space="preserve"> </w:t>
      </w:r>
      <w:r w:rsidR="00050ECC">
        <w:rPr>
          <w:szCs w:val="28"/>
        </w:rPr>
        <w:t xml:space="preserve">в соответствии с пунктом 2.2.1 </w:t>
      </w:r>
      <w:r w:rsidR="00050ECC" w:rsidRPr="00A80C67">
        <w:t xml:space="preserve">местных нормативов градостроительного проектирования </w:t>
      </w:r>
      <w:r w:rsidR="00050ECC">
        <w:rPr>
          <w:szCs w:val="28"/>
        </w:rPr>
        <w:t>состав</w:t>
      </w:r>
      <w:r w:rsidR="00B249D4">
        <w:rPr>
          <w:szCs w:val="28"/>
        </w:rPr>
        <w:t>ляют</w:t>
      </w:r>
      <w:r w:rsidR="00050ECC">
        <w:rPr>
          <w:szCs w:val="28"/>
        </w:rPr>
        <w:t xml:space="preserve"> </w:t>
      </w:r>
      <w:r w:rsidR="00B249D4" w:rsidRPr="00B249D4">
        <w:t>на расчетный срок</w:t>
      </w:r>
      <w:r w:rsidR="00B249D4" w:rsidRPr="00B249D4">
        <w:rPr>
          <w:szCs w:val="28"/>
        </w:rPr>
        <w:t xml:space="preserve"> </w:t>
      </w:r>
      <w:r w:rsidR="00050ECC" w:rsidRPr="00B249D4">
        <w:rPr>
          <w:szCs w:val="28"/>
        </w:rPr>
        <w:t xml:space="preserve">410 </w:t>
      </w:r>
      <w:r w:rsidR="00050ECC" w:rsidRPr="00B249D4">
        <w:t>кВт (или 512,5 кВ</w:t>
      </w:r>
      <w:r w:rsidR="00050ECC" w:rsidRPr="00B249D4">
        <w:rPr>
          <w:sz w:val="22"/>
          <w:szCs w:val="22"/>
        </w:rPr>
        <w:t>∙</w:t>
      </w:r>
      <w:r w:rsidR="00050ECC" w:rsidRPr="00B249D4">
        <w:t>А). Данный показатель</w:t>
      </w:r>
      <w:r w:rsidR="00050ECC">
        <w:t xml:space="preserve"> </w:t>
      </w:r>
      <w:r w:rsidR="00050ECC" w:rsidRPr="00A80C67">
        <w:t xml:space="preserve">для сельских микрорайонов с общей численностью населения менее 3 тыс. чел. с плитами на природном газе составляет 0,41 кВт/чел. </w:t>
      </w:r>
      <w:r w:rsidR="00050ECC" w:rsidRPr="00B33EF4">
        <w:rPr>
          <w:szCs w:val="28"/>
        </w:rPr>
        <w:t>Значения удельных электрических нагрузок приведены к шинам 10(6) кВ центров питания.</w:t>
      </w:r>
      <w:r w:rsidR="00050ECC">
        <w:rPr>
          <w:szCs w:val="28"/>
        </w:rPr>
        <w:t xml:space="preserve"> Данные нормативные </w:t>
      </w:r>
      <w:r w:rsidR="00050ECC" w:rsidRPr="00B33EF4">
        <w:rPr>
          <w:szCs w:val="28"/>
        </w:rPr>
        <w:t>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(закрытых и открытых стоянок автомобилей), наружного освещения.</w:t>
      </w:r>
    </w:p>
    <w:p w:rsidR="003F38EF" w:rsidRPr="00B33EF4" w:rsidRDefault="003F38EF" w:rsidP="00050ECC">
      <w:pPr>
        <w:ind w:firstLine="709"/>
        <w:rPr>
          <w:szCs w:val="28"/>
        </w:rPr>
      </w:pPr>
    </w:p>
    <w:p w:rsidR="003F38EF" w:rsidRPr="00050ECC" w:rsidRDefault="003F38EF" w:rsidP="003F38EF">
      <w:pPr>
        <w:ind w:firstLine="709"/>
      </w:pPr>
      <w:r w:rsidRPr="008A0D99">
        <w:t xml:space="preserve">С учетом полученных значений планируемого роста электрической нагрузки, необходимой для реализации запланированного строительства, </w:t>
      </w:r>
      <w:r w:rsidRPr="003F38EF">
        <w:t xml:space="preserve">учитывая наличие объема свободной для технологического присоединения потребителей мощности, планируемая жилая застройка и планируемые общественно-деловые объекты могут быть обеспечены </w:t>
      </w:r>
      <w:r w:rsidRPr="008A0D99">
        <w:t xml:space="preserve">электроснабжением в полном </w:t>
      </w:r>
      <w:r w:rsidRPr="00050ECC">
        <w:t>объеме от существующего центра питания: ПС 35/10 кВ № 13 Загривье.</w:t>
      </w:r>
    </w:p>
    <w:p w:rsidR="003F38EF" w:rsidRPr="00050ECC" w:rsidRDefault="003F38EF" w:rsidP="003F38EF">
      <w:pPr>
        <w:ind w:firstLine="709"/>
      </w:pPr>
      <w:r w:rsidRPr="00050ECC">
        <w:t xml:space="preserve">Проектирование распределительных электрических сетей, трансформаторных подстанций, их местоположение и характеристики осуществляется на следующей стадии проектирования. </w:t>
      </w:r>
    </w:p>
    <w:p w:rsidR="006D7048" w:rsidRPr="00B33EF4" w:rsidRDefault="006D7048" w:rsidP="006D7048">
      <w:pPr>
        <w:ind w:firstLine="709"/>
        <w:rPr>
          <w:szCs w:val="28"/>
        </w:rPr>
      </w:pPr>
    </w:p>
    <w:p w:rsidR="003B61CC" w:rsidRDefault="003B61CC" w:rsidP="006D7048">
      <w:pPr>
        <w:ind w:firstLine="709"/>
        <w:rPr>
          <w:color w:val="FF0000"/>
        </w:rPr>
        <w:sectPr w:rsidR="003B61CC" w:rsidSect="00513F64">
          <w:pgSz w:w="11880" w:h="16402"/>
          <w:pgMar w:top="1134" w:right="567" w:bottom="1134" w:left="1134" w:header="720" w:footer="720" w:gutter="0"/>
          <w:cols w:space="720"/>
        </w:sectPr>
      </w:pPr>
    </w:p>
    <w:p w:rsidR="003B61CC" w:rsidRDefault="003B61CC" w:rsidP="003B61CC">
      <w:pPr>
        <w:ind w:firstLine="0"/>
        <w:jc w:val="center"/>
      </w:pPr>
      <w:r w:rsidRPr="00862D41">
        <w:lastRenderedPageBreak/>
        <w:t xml:space="preserve">Таблица </w:t>
      </w:r>
      <w:r w:rsidR="008A2F14">
        <w:t>3</w:t>
      </w:r>
      <w:r w:rsidRPr="00862D41">
        <w:t>1. Укрупненная оценка планируемых суммарных электрических нагрузок по населенным пунктам (</w:t>
      </w:r>
      <w:r>
        <w:t xml:space="preserve">в соответствии с удельными расчетными электрических нагрузок жилых зданий на шинах 0,4 кВ ТП, </w:t>
      </w:r>
      <w:r w:rsidRPr="00862D41">
        <w:t>РД 34.20.185-94)</w:t>
      </w:r>
    </w:p>
    <w:tbl>
      <w:tblPr>
        <w:tblStyle w:val="35"/>
        <w:tblW w:w="0" w:type="auto"/>
        <w:tblLayout w:type="fixed"/>
        <w:tblLook w:val="04A0" w:firstRow="1" w:lastRow="0" w:firstColumn="1" w:lastColumn="0" w:noHBand="0" w:noVBand="1"/>
      </w:tblPr>
      <w:tblGrid>
        <w:gridCol w:w="1477"/>
        <w:gridCol w:w="2843"/>
        <w:gridCol w:w="727"/>
        <w:gridCol w:w="702"/>
        <w:gridCol w:w="1041"/>
        <w:gridCol w:w="882"/>
        <w:gridCol w:w="1112"/>
        <w:gridCol w:w="709"/>
        <w:gridCol w:w="992"/>
        <w:gridCol w:w="1081"/>
        <w:gridCol w:w="1279"/>
        <w:gridCol w:w="1279"/>
      </w:tblGrid>
      <w:tr w:rsidR="003B61CC" w:rsidRPr="00862D41" w:rsidTr="008D30C7">
        <w:trPr>
          <w:tblHeader/>
        </w:trPr>
        <w:tc>
          <w:tcPr>
            <w:tcW w:w="1477" w:type="dxa"/>
            <w:vMerge w:val="restart"/>
          </w:tcPr>
          <w:p w:rsidR="003B61CC" w:rsidRPr="00862D41" w:rsidRDefault="003B61CC" w:rsidP="00050ECC">
            <w:pPr>
              <w:ind w:firstLine="0"/>
              <w:jc w:val="center"/>
              <w:rPr>
                <w:sz w:val="22"/>
                <w:szCs w:val="22"/>
              </w:rPr>
            </w:pPr>
            <w:r w:rsidRPr="00862D41">
              <w:rPr>
                <w:sz w:val="22"/>
                <w:szCs w:val="22"/>
              </w:rPr>
              <w:t>Населенный пункт</w:t>
            </w:r>
          </w:p>
        </w:tc>
        <w:tc>
          <w:tcPr>
            <w:tcW w:w="2843" w:type="dxa"/>
            <w:vMerge w:val="restart"/>
          </w:tcPr>
          <w:p w:rsidR="003B61CC" w:rsidRPr="00862D41" w:rsidRDefault="003B61CC" w:rsidP="00050ECC">
            <w:pPr>
              <w:ind w:firstLine="0"/>
              <w:jc w:val="center"/>
              <w:rPr>
                <w:sz w:val="22"/>
                <w:szCs w:val="22"/>
              </w:rPr>
            </w:pPr>
            <w:r w:rsidRPr="00862D41">
              <w:rPr>
                <w:sz w:val="22"/>
                <w:szCs w:val="22"/>
              </w:rPr>
              <w:t>Жилая застройка</w:t>
            </w:r>
          </w:p>
        </w:tc>
        <w:tc>
          <w:tcPr>
            <w:tcW w:w="4464" w:type="dxa"/>
            <w:gridSpan w:val="5"/>
          </w:tcPr>
          <w:p w:rsidR="003B61CC" w:rsidRPr="00862D41" w:rsidRDefault="003B61CC" w:rsidP="00050ECC">
            <w:pPr>
              <w:ind w:firstLine="0"/>
              <w:jc w:val="center"/>
              <w:rPr>
                <w:sz w:val="22"/>
                <w:szCs w:val="22"/>
              </w:rPr>
            </w:pPr>
            <w:r w:rsidRPr="00862D41">
              <w:rPr>
                <w:sz w:val="22"/>
                <w:szCs w:val="22"/>
              </w:rPr>
              <w:t>Существующее положение</w:t>
            </w:r>
            <w:r w:rsidR="008D30C7">
              <w:rPr>
                <w:sz w:val="22"/>
                <w:szCs w:val="22"/>
              </w:rPr>
              <w:t>*</w:t>
            </w:r>
          </w:p>
        </w:tc>
        <w:tc>
          <w:tcPr>
            <w:tcW w:w="5340" w:type="dxa"/>
            <w:gridSpan w:val="5"/>
          </w:tcPr>
          <w:p w:rsidR="003B61CC" w:rsidRPr="00862D41" w:rsidRDefault="003B61CC" w:rsidP="00050ECC">
            <w:pPr>
              <w:ind w:firstLine="0"/>
              <w:jc w:val="center"/>
              <w:rPr>
                <w:sz w:val="22"/>
                <w:szCs w:val="22"/>
              </w:rPr>
            </w:pPr>
            <w:r w:rsidRPr="00862D41">
              <w:rPr>
                <w:sz w:val="22"/>
                <w:szCs w:val="22"/>
              </w:rPr>
              <w:t>Планируемые нагрузки</w:t>
            </w:r>
            <w:r w:rsidR="008D30C7">
              <w:rPr>
                <w:sz w:val="22"/>
                <w:szCs w:val="22"/>
              </w:rPr>
              <w:t>*</w:t>
            </w:r>
          </w:p>
        </w:tc>
      </w:tr>
      <w:tr w:rsidR="003B61CC" w:rsidRPr="00862D41" w:rsidTr="008D30C7">
        <w:trPr>
          <w:tblHeader/>
        </w:trPr>
        <w:tc>
          <w:tcPr>
            <w:tcW w:w="1477" w:type="dxa"/>
            <w:vMerge/>
          </w:tcPr>
          <w:p w:rsidR="003B61CC" w:rsidRPr="00862D41" w:rsidRDefault="003B61CC" w:rsidP="00050ECC">
            <w:pPr>
              <w:ind w:firstLine="0"/>
              <w:jc w:val="center"/>
              <w:rPr>
                <w:sz w:val="22"/>
                <w:szCs w:val="22"/>
              </w:rPr>
            </w:pPr>
          </w:p>
        </w:tc>
        <w:tc>
          <w:tcPr>
            <w:tcW w:w="2843" w:type="dxa"/>
            <w:vMerge/>
          </w:tcPr>
          <w:p w:rsidR="003B61CC" w:rsidRPr="00862D41" w:rsidRDefault="003B61CC" w:rsidP="00050ECC">
            <w:pPr>
              <w:ind w:firstLine="0"/>
              <w:jc w:val="center"/>
              <w:rPr>
                <w:sz w:val="22"/>
                <w:szCs w:val="22"/>
              </w:rPr>
            </w:pPr>
          </w:p>
        </w:tc>
        <w:tc>
          <w:tcPr>
            <w:tcW w:w="727" w:type="dxa"/>
            <w:vMerge w:val="restart"/>
            <w:textDirection w:val="btLr"/>
          </w:tcPr>
          <w:p w:rsidR="003B61CC" w:rsidRPr="00862D41" w:rsidRDefault="003B61CC" w:rsidP="00050ECC">
            <w:pPr>
              <w:ind w:firstLine="0"/>
              <w:jc w:val="center"/>
              <w:rPr>
                <w:sz w:val="22"/>
                <w:szCs w:val="22"/>
              </w:rPr>
            </w:pPr>
            <w:r w:rsidRPr="00862D41">
              <w:rPr>
                <w:sz w:val="22"/>
                <w:szCs w:val="22"/>
              </w:rPr>
              <w:t>Удельная нагрузка, Вт/м</w:t>
            </w:r>
            <w:r w:rsidRPr="00862D41">
              <w:rPr>
                <w:sz w:val="22"/>
                <w:szCs w:val="22"/>
                <w:vertAlign w:val="superscript"/>
              </w:rPr>
              <w:t>2</w:t>
            </w:r>
          </w:p>
        </w:tc>
        <w:tc>
          <w:tcPr>
            <w:tcW w:w="702" w:type="dxa"/>
            <w:vMerge w:val="restart"/>
            <w:textDirection w:val="btLr"/>
          </w:tcPr>
          <w:p w:rsidR="003B61CC" w:rsidRPr="00862D41" w:rsidRDefault="003B61CC" w:rsidP="00050ECC">
            <w:pPr>
              <w:ind w:firstLine="0"/>
              <w:jc w:val="center"/>
              <w:rPr>
                <w:sz w:val="22"/>
                <w:szCs w:val="22"/>
              </w:rPr>
            </w:pPr>
            <w:r>
              <w:rPr>
                <w:sz w:val="22"/>
                <w:szCs w:val="22"/>
              </w:rPr>
              <w:t>Ч</w:t>
            </w:r>
            <w:r w:rsidRPr="00862D41">
              <w:rPr>
                <w:sz w:val="22"/>
                <w:szCs w:val="22"/>
              </w:rPr>
              <w:t>исленность населения, чел.</w:t>
            </w:r>
          </w:p>
        </w:tc>
        <w:tc>
          <w:tcPr>
            <w:tcW w:w="1041" w:type="dxa"/>
            <w:vMerge w:val="restart"/>
            <w:textDirection w:val="btLr"/>
          </w:tcPr>
          <w:p w:rsidR="003B61CC" w:rsidRPr="00862D41" w:rsidRDefault="003B61CC" w:rsidP="008D30C7">
            <w:pPr>
              <w:ind w:firstLine="0"/>
              <w:jc w:val="center"/>
              <w:rPr>
                <w:sz w:val="22"/>
                <w:szCs w:val="22"/>
              </w:rPr>
            </w:pPr>
            <w:r>
              <w:rPr>
                <w:sz w:val="22"/>
                <w:szCs w:val="22"/>
              </w:rPr>
              <w:t>Ж</w:t>
            </w:r>
            <w:r w:rsidRPr="00862D41">
              <w:rPr>
                <w:sz w:val="22"/>
                <w:szCs w:val="22"/>
              </w:rPr>
              <w:t>илая площадь, м</w:t>
            </w:r>
            <w:r w:rsidRPr="00862D41">
              <w:rPr>
                <w:sz w:val="22"/>
                <w:szCs w:val="22"/>
                <w:vertAlign w:val="superscript"/>
              </w:rPr>
              <w:t>2</w:t>
            </w:r>
          </w:p>
        </w:tc>
        <w:tc>
          <w:tcPr>
            <w:tcW w:w="1994" w:type="dxa"/>
            <w:gridSpan w:val="2"/>
          </w:tcPr>
          <w:p w:rsidR="003B61CC" w:rsidRPr="00862D41" w:rsidRDefault="003B61CC" w:rsidP="00050ECC">
            <w:pPr>
              <w:ind w:firstLine="0"/>
              <w:jc w:val="center"/>
            </w:pPr>
            <w:r>
              <w:rPr>
                <w:sz w:val="22"/>
                <w:szCs w:val="22"/>
              </w:rPr>
              <w:t>С</w:t>
            </w:r>
            <w:r w:rsidRPr="00862D41">
              <w:rPr>
                <w:sz w:val="22"/>
                <w:szCs w:val="22"/>
              </w:rPr>
              <w:t>уммарная электрическая нагрузка</w:t>
            </w:r>
          </w:p>
        </w:tc>
        <w:tc>
          <w:tcPr>
            <w:tcW w:w="709" w:type="dxa"/>
            <w:vMerge w:val="restart"/>
            <w:textDirection w:val="btLr"/>
          </w:tcPr>
          <w:p w:rsidR="003B61CC" w:rsidRPr="00862D41" w:rsidRDefault="003B61CC" w:rsidP="00050ECC">
            <w:pPr>
              <w:ind w:firstLine="0"/>
              <w:jc w:val="center"/>
              <w:rPr>
                <w:sz w:val="22"/>
                <w:szCs w:val="22"/>
              </w:rPr>
            </w:pPr>
            <w:r w:rsidRPr="00862D41">
              <w:rPr>
                <w:sz w:val="22"/>
                <w:szCs w:val="22"/>
              </w:rPr>
              <w:t>Удельная нагрузка, Вт/м</w:t>
            </w:r>
            <w:r w:rsidRPr="00862D41">
              <w:rPr>
                <w:sz w:val="22"/>
                <w:szCs w:val="22"/>
                <w:vertAlign w:val="superscript"/>
              </w:rPr>
              <w:t>2</w:t>
            </w:r>
          </w:p>
        </w:tc>
        <w:tc>
          <w:tcPr>
            <w:tcW w:w="992" w:type="dxa"/>
            <w:vMerge w:val="restart"/>
            <w:textDirection w:val="btLr"/>
          </w:tcPr>
          <w:p w:rsidR="003B61CC" w:rsidRPr="00862D41" w:rsidRDefault="003B61CC" w:rsidP="00050ECC">
            <w:pPr>
              <w:ind w:firstLine="0"/>
              <w:jc w:val="center"/>
              <w:rPr>
                <w:sz w:val="22"/>
                <w:szCs w:val="22"/>
              </w:rPr>
            </w:pPr>
            <w:r>
              <w:rPr>
                <w:sz w:val="22"/>
                <w:szCs w:val="22"/>
              </w:rPr>
              <w:t>Ч</w:t>
            </w:r>
            <w:r w:rsidRPr="00862D41">
              <w:rPr>
                <w:sz w:val="22"/>
                <w:szCs w:val="22"/>
              </w:rPr>
              <w:t>исленность населения, чел.</w:t>
            </w:r>
          </w:p>
        </w:tc>
        <w:tc>
          <w:tcPr>
            <w:tcW w:w="1081" w:type="dxa"/>
            <w:vMerge w:val="restart"/>
            <w:textDirection w:val="btLr"/>
          </w:tcPr>
          <w:p w:rsidR="003B61CC" w:rsidRPr="00862D41" w:rsidRDefault="003B61CC" w:rsidP="008D30C7">
            <w:pPr>
              <w:ind w:firstLine="0"/>
              <w:jc w:val="center"/>
              <w:rPr>
                <w:sz w:val="22"/>
                <w:szCs w:val="22"/>
              </w:rPr>
            </w:pPr>
            <w:r>
              <w:rPr>
                <w:sz w:val="22"/>
                <w:szCs w:val="22"/>
              </w:rPr>
              <w:t>Ж</w:t>
            </w:r>
            <w:r w:rsidRPr="00862D41">
              <w:rPr>
                <w:sz w:val="22"/>
                <w:szCs w:val="22"/>
              </w:rPr>
              <w:t>илая площадь, м</w:t>
            </w:r>
            <w:r w:rsidRPr="00862D41">
              <w:rPr>
                <w:sz w:val="22"/>
                <w:szCs w:val="22"/>
                <w:vertAlign w:val="superscript"/>
              </w:rPr>
              <w:t>2</w:t>
            </w:r>
          </w:p>
        </w:tc>
        <w:tc>
          <w:tcPr>
            <w:tcW w:w="2558" w:type="dxa"/>
            <w:gridSpan w:val="2"/>
          </w:tcPr>
          <w:p w:rsidR="003B61CC" w:rsidRPr="00862D41" w:rsidRDefault="003B61CC" w:rsidP="00050ECC">
            <w:pPr>
              <w:ind w:firstLine="0"/>
              <w:jc w:val="center"/>
            </w:pPr>
            <w:r>
              <w:rPr>
                <w:sz w:val="22"/>
                <w:szCs w:val="22"/>
              </w:rPr>
              <w:t>С</w:t>
            </w:r>
            <w:r w:rsidRPr="00862D41">
              <w:rPr>
                <w:sz w:val="22"/>
                <w:szCs w:val="22"/>
              </w:rPr>
              <w:t>уммарная электрическая нагрузка</w:t>
            </w:r>
          </w:p>
        </w:tc>
      </w:tr>
      <w:tr w:rsidR="003B61CC" w:rsidRPr="00862D41" w:rsidTr="008D30C7">
        <w:trPr>
          <w:trHeight w:val="1102"/>
          <w:tblHeader/>
        </w:trPr>
        <w:tc>
          <w:tcPr>
            <w:tcW w:w="1477" w:type="dxa"/>
            <w:vMerge/>
          </w:tcPr>
          <w:p w:rsidR="003B61CC" w:rsidRPr="00862D41" w:rsidRDefault="003B61CC" w:rsidP="00050ECC">
            <w:pPr>
              <w:ind w:firstLine="0"/>
              <w:jc w:val="center"/>
              <w:rPr>
                <w:sz w:val="22"/>
                <w:szCs w:val="22"/>
              </w:rPr>
            </w:pPr>
          </w:p>
        </w:tc>
        <w:tc>
          <w:tcPr>
            <w:tcW w:w="2843" w:type="dxa"/>
            <w:vMerge/>
          </w:tcPr>
          <w:p w:rsidR="003B61CC" w:rsidRPr="00862D41" w:rsidRDefault="003B61CC" w:rsidP="00050ECC">
            <w:pPr>
              <w:ind w:firstLine="0"/>
              <w:jc w:val="center"/>
              <w:rPr>
                <w:sz w:val="22"/>
                <w:szCs w:val="22"/>
              </w:rPr>
            </w:pPr>
          </w:p>
        </w:tc>
        <w:tc>
          <w:tcPr>
            <w:tcW w:w="727" w:type="dxa"/>
            <w:vMerge/>
          </w:tcPr>
          <w:p w:rsidR="003B61CC" w:rsidRPr="00862D41" w:rsidRDefault="003B61CC" w:rsidP="00050ECC">
            <w:pPr>
              <w:ind w:firstLine="0"/>
            </w:pPr>
          </w:p>
        </w:tc>
        <w:tc>
          <w:tcPr>
            <w:tcW w:w="702" w:type="dxa"/>
            <w:vMerge/>
          </w:tcPr>
          <w:p w:rsidR="003B61CC" w:rsidRPr="00862D41" w:rsidRDefault="003B61CC" w:rsidP="00050ECC">
            <w:pPr>
              <w:ind w:firstLine="0"/>
            </w:pPr>
          </w:p>
        </w:tc>
        <w:tc>
          <w:tcPr>
            <w:tcW w:w="1041" w:type="dxa"/>
            <w:vMerge/>
          </w:tcPr>
          <w:p w:rsidR="003B61CC" w:rsidRPr="00862D41" w:rsidRDefault="003B61CC" w:rsidP="00050ECC">
            <w:pPr>
              <w:ind w:firstLine="0"/>
            </w:pPr>
          </w:p>
        </w:tc>
        <w:tc>
          <w:tcPr>
            <w:tcW w:w="882" w:type="dxa"/>
            <w:textDirection w:val="btLr"/>
          </w:tcPr>
          <w:p w:rsidR="003B61CC" w:rsidRPr="00862D41" w:rsidRDefault="003B61CC" w:rsidP="00050ECC">
            <w:pPr>
              <w:ind w:firstLine="0"/>
              <w:jc w:val="center"/>
              <w:rPr>
                <w:sz w:val="22"/>
                <w:szCs w:val="22"/>
              </w:rPr>
            </w:pPr>
            <w:r w:rsidRPr="00862D41">
              <w:rPr>
                <w:sz w:val="22"/>
                <w:szCs w:val="22"/>
              </w:rPr>
              <w:t>Активная, кВт</w:t>
            </w:r>
          </w:p>
        </w:tc>
        <w:tc>
          <w:tcPr>
            <w:tcW w:w="1112" w:type="dxa"/>
            <w:textDirection w:val="btLr"/>
          </w:tcPr>
          <w:p w:rsidR="003B61CC" w:rsidRPr="00862D41" w:rsidRDefault="003B61CC" w:rsidP="00050ECC">
            <w:pPr>
              <w:ind w:firstLine="0"/>
              <w:jc w:val="center"/>
              <w:rPr>
                <w:sz w:val="22"/>
                <w:szCs w:val="22"/>
              </w:rPr>
            </w:pPr>
            <w:r w:rsidRPr="00862D41">
              <w:rPr>
                <w:sz w:val="22"/>
                <w:szCs w:val="22"/>
              </w:rPr>
              <w:t>Полная, кВ</w:t>
            </w:r>
            <w:r w:rsidRPr="008A0D99">
              <w:rPr>
                <w:sz w:val="22"/>
                <w:szCs w:val="22"/>
              </w:rPr>
              <w:t>∙</w:t>
            </w:r>
            <w:r w:rsidRPr="00862D41">
              <w:rPr>
                <w:sz w:val="22"/>
                <w:szCs w:val="22"/>
              </w:rPr>
              <w:t>А</w:t>
            </w:r>
          </w:p>
        </w:tc>
        <w:tc>
          <w:tcPr>
            <w:tcW w:w="709" w:type="dxa"/>
            <w:vMerge/>
          </w:tcPr>
          <w:p w:rsidR="003B61CC" w:rsidRPr="00862D41" w:rsidRDefault="003B61CC" w:rsidP="00050ECC">
            <w:pPr>
              <w:ind w:firstLine="0"/>
            </w:pPr>
          </w:p>
        </w:tc>
        <w:tc>
          <w:tcPr>
            <w:tcW w:w="992" w:type="dxa"/>
            <w:vMerge/>
          </w:tcPr>
          <w:p w:rsidR="003B61CC" w:rsidRPr="00862D41" w:rsidRDefault="003B61CC" w:rsidP="00050ECC">
            <w:pPr>
              <w:ind w:firstLine="0"/>
            </w:pPr>
          </w:p>
        </w:tc>
        <w:tc>
          <w:tcPr>
            <w:tcW w:w="1081" w:type="dxa"/>
            <w:vMerge/>
          </w:tcPr>
          <w:p w:rsidR="003B61CC" w:rsidRPr="00862D41" w:rsidRDefault="003B61CC" w:rsidP="00050ECC">
            <w:pPr>
              <w:ind w:firstLine="0"/>
            </w:pPr>
          </w:p>
        </w:tc>
        <w:tc>
          <w:tcPr>
            <w:tcW w:w="1279" w:type="dxa"/>
            <w:textDirection w:val="btLr"/>
          </w:tcPr>
          <w:p w:rsidR="003B61CC" w:rsidRPr="00862D41" w:rsidRDefault="003B61CC" w:rsidP="00050ECC">
            <w:pPr>
              <w:ind w:firstLine="0"/>
              <w:jc w:val="center"/>
              <w:rPr>
                <w:sz w:val="22"/>
                <w:szCs w:val="22"/>
              </w:rPr>
            </w:pPr>
            <w:r w:rsidRPr="00862D41">
              <w:rPr>
                <w:sz w:val="22"/>
                <w:szCs w:val="22"/>
              </w:rPr>
              <w:t>Активная, кВт</w:t>
            </w:r>
          </w:p>
        </w:tc>
        <w:tc>
          <w:tcPr>
            <w:tcW w:w="1279" w:type="dxa"/>
            <w:textDirection w:val="btLr"/>
          </w:tcPr>
          <w:p w:rsidR="003B61CC" w:rsidRPr="00862D41" w:rsidRDefault="003B61CC" w:rsidP="00050ECC">
            <w:pPr>
              <w:ind w:firstLine="0"/>
              <w:jc w:val="center"/>
              <w:rPr>
                <w:sz w:val="22"/>
                <w:szCs w:val="22"/>
              </w:rPr>
            </w:pPr>
            <w:r w:rsidRPr="00862D41">
              <w:rPr>
                <w:sz w:val="22"/>
                <w:szCs w:val="22"/>
              </w:rPr>
              <w:t>Полная, кВ</w:t>
            </w:r>
            <w:r w:rsidRPr="008A0D99">
              <w:rPr>
                <w:sz w:val="22"/>
                <w:szCs w:val="22"/>
              </w:rPr>
              <w:t>∙</w:t>
            </w:r>
            <w:r w:rsidRPr="00862D41">
              <w:rPr>
                <w:sz w:val="22"/>
                <w:szCs w:val="22"/>
              </w:rPr>
              <w:t>А</w:t>
            </w:r>
          </w:p>
        </w:tc>
      </w:tr>
      <w:tr w:rsidR="003B61CC" w:rsidRPr="00862D41" w:rsidTr="0069285A">
        <w:tc>
          <w:tcPr>
            <w:tcW w:w="1477" w:type="dxa"/>
          </w:tcPr>
          <w:p w:rsidR="003B61CC" w:rsidRPr="00862D41" w:rsidRDefault="003B61CC" w:rsidP="00050ECC">
            <w:pPr>
              <w:ind w:firstLine="0"/>
              <w:jc w:val="center"/>
              <w:rPr>
                <w:sz w:val="22"/>
                <w:szCs w:val="22"/>
              </w:rPr>
            </w:pPr>
            <w:r w:rsidRPr="00862D41">
              <w:rPr>
                <w:sz w:val="22"/>
                <w:szCs w:val="22"/>
              </w:rPr>
              <w:t>д. Втроя</w:t>
            </w:r>
          </w:p>
        </w:tc>
        <w:tc>
          <w:tcPr>
            <w:tcW w:w="2843" w:type="dxa"/>
          </w:tcPr>
          <w:p w:rsidR="003B61CC" w:rsidRPr="00862D41" w:rsidRDefault="003B61CC" w:rsidP="00050ECC">
            <w:pPr>
              <w:ind w:firstLine="0"/>
              <w:jc w:val="center"/>
              <w:rPr>
                <w:sz w:val="22"/>
                <w:szCs w:val="22"/>
              </w:rPr>
            </w:pPr>
            <w:r w:rsidRPr="00862D41">
              <w:rPr>
                <w:sz w:val="22"/>
                <w:szCs w:val="22"/>
              </w:rPr>
              <w:t>индивидуальная с плитами на природном газе</w:t>
            </w:r>
          </w:p>
        </w:tc>
        <w:tc>
          <w:tcPr>
            <w:tcW w:w="727" w:type="dxa"/>
          </w:tcPr>
          <w:p w:rsidR="003B61CC" w:rsidRPr="00862D41" w:rsidRDefault="003B61CC" w:rsidP="00050ECC">
            <w:pPr>
              <w:ind w:firstLine="0"/>
              <w:jc w:val="center"/>
              <w:rPr>
                <w:sz w:val="22"/>
                <w:szCs w:val="22"/>
              </w:rPr>
            </w:pPr>
            <w:r w:rsidRPr="00862D41">
              <w:rPr>
                <w:sz w:val="22"/>
                <w:szCs w:val="22"/>
              </w:rPr>
              <w:t>15</w:t>
            </w:r>
          </w:p>
        </w:tc>
        <w:tc>
          <w:tcPr>
            <w:tcW w:w="702" w:type="dxa"/>
          </w:tcPr>
          <w:p w:rsidR="003B61CC" w:rsidRPr="00862D41" w:rsidRDefault="003B61CC" w:rsidP="00050ECC">
            <w:pPr>
              <w:ind w:firstLine="0"/>
              <w:jc w:val="center"/>
              <w:rPr>
                <w:sz w:val="22"/>
                <w:szCs w:val="22"/>
              </w:rPr>
            </w:pPr>
            <w:r w:rsidRPr="00862D41">
              <w:rPr>
                <w:sz w:val="22"/>
                <w:szCs w:val="22"/>
              </w:rPr>
              <w:t>44</w:t>
            </w:r>
          </w:p>
        </w:tc>
        <w:tc>
          <w:tcPr>
            <w:tcW w:w="1041" w:type="dxa"/>
          </w:tcPr>
          <w:p w:rsidR="003B61CC" w:rsidRPr="00862D41" w:rsidRDefault="003B61CC" w:rsidP="00050ECC">
            <w:pPr>
              <w:ind w:firstLine="0"/>
              <w:jc w:val="center"/>
              <w:rPr>
                <w:sz w:val="22"/>
                <w:szCs w:val="22"/>
              </w:rPr>
            </w:pPr>
            <w:r w:rsidRPr="00862D41">
              <w:rPr>
                <w:sz w:val="22"/>
                <w:szCs w:val="22"/>
              </w:rPr>
              <w:t>1408</w:t>
            </w:r>
          </w:p>
        </w:tc>
        <w:tc>
          <w:tcPr>
            <w:tcW w:w="882" w:type="dxa"/>
          </w:tcPr>
          <w:p w:rsidR="003B61CC" w:rsidRPr="00862D41" w:rsidRDefault="003B61CC" w:rsidP="00050ECC">
            <w:pPr>
              <w:ind w:firstLine="0"/>
              <w:jc w:val="center"/>
              <w:rPr>
                <w:sz w:val="22"/>
                <w:szCs w:val="22"/>
              </w:rPr>
            </w:pPr>
            <w:r w:rsidRPr="00862D41">
              <w:rPr>
                <w:sz w:val="22"/>
                <w:szCs w:val="22"/>
              </w:rPr>
              <w:t>21,12</w:t>
            </w:r>
          </w:p>
        </w:tc>
        <w:tc>
          <w:tcPr>
            <w:tcW w:w="1112" w:type="dxa"/>
          </w:tcPr>
          <w:p w:rsidR="003B61CC" w:rsidRPr="00862D41" w:rsidRDefault="003B61CC" w:rsidP="00050ECC">
            <w:pPr>
              <w:ind w:firstLine="0"/>
              <w:jc w:val="center"/>
              <w:rPr>
                <w:sz w:val="22"/>
                <w:szCs w:val="22"/>
              </w:rPr>
            </w:pPr>
            <w:r w:rsidRPr="00862D41">
              <w:rPr>
                <w:sz w:val="22"/>
                <w:szCs w:val="22"/>
              </w:rPr>
              <w:t>22,00</w:t>
            </w:r>
          </w:p>
        </w:tc>
        <w:tc>
          <w:tcPr>
            <w:tcW w:w="709" w:type="dxa"/>
          </w:tcPr>
          <w:p w:rsidR="003B61CC" w:rsidRPr="00862D41" w:rsidRDefault="003B61CC" w:rsidP="00050ECC">
            <w:pPr>
              <w:ind w:firstLine="0"/>
              <w:jc w:val="center"/>
              <w:rPr>
                <w:sz w:val="22"/>
                <w:szCs w:val="22"/>
              </w:rPr>
            </w:pPr>
            <w:r w:rsidRPr="00862D41">
              <w:rPr>
                <w:sz w:val="22"/>
                <w:szCs w:val="22"/>
              </w:rPr>
              <w:t>15</w:t>
            </w:r>
          </w:p>
        </w:tc>
        <w:tc>
          <w:tcPr>
            <w:tcW w:w="992" w:type="dxa"/>
          </w:tcPr>
          <w:p w:rsidR="003B61CC" w:rsidRPr="00862D41" w:rsidRDefault="003B61CC" w:rsidP="00050ECC">
            <w:pPr>
              <w:ind w:firstLine="0"/>
              <w:jc w:val="center"/>
              <w:rPr>
                <w:sz w:val="22"/>
                <w:szCs w:val="22"/>
              </w:rPr>
            </w:pPr>
            <w:r w:rsidRPr="00862D41">
              <w:rPr>
                <w:sz w:val="22"/>
                <w:szCs w:val="22"/>
              </w:rPr>
              <w:t>35</w:t>
            </w:r>
          </w:p>
        </w:tc>
        <w:tc>
          <w:tcPr>
            <w:tcW w:w="1081" w:type="dxa"/>
          </w:tcPr>
          <w:p w:rsidR="003B61CC" w:rsidRPr="00862D41" w:rsidRDefault="003B61CC" w:rsidP="00050ECC">
            <w:pPr>
              <w:ind w:firstLine="0"/>
              <w:jc w:val="center"/>
              <w:rPr>
                <w:sz w:val="22"/>
                <w:szCs w:val="22"/>
              </w:rPr>
            </w:pPr>
            <w:r w:rsidRPr="00862D41">
              <w:rPr>
                <w:sz w:val="22"/>
                <w:szCs w:val="22"/>
              </w:rPr>
              <w:t>1666</w:t>
            </w:r>
          </w:p>
        </w:tc>
        <w:tc>
          <w:tcPr>
            <w:tcW w:w="1279" w:type="dxa"/>
          </w:tcPr>
          <w:p w:rsidR="003B61CC" w:rsidRPr="00862D41" w:rsidRDefault="003B61CC" w:rsidP="00050ECC">
            <w:pPr>
              <w:ind w:firstLine="0"/>
              <w:jc w:val="center"/>
              <w:rPr>
                <w:sz w:val="22"/>
                <w:szCs w:val="22"/>
              </w:rPr>
            </w:pPr>
            <w:r w:rsidRPr="00862D41">
              <w:rPr>
                <w:sz w:val="22"/>
                <w:szCs w:val="22"/>
              </w:rPr>
              <w:t>24,99</w:t>
            </w:r>
          </w:p>
        </w:tc>
        <w:tc>
          <w:tcPr>
            <w:tcW w:w="1279" w:type="dxa"/>
          </w:tcPr>
          <w:p w:rsidR="003B61CC" w:rsidRPr="00862D41" w:rsidRDefault="003B61CC" w:rsidP="00050ECC">
            <w:pPr>
              <w:ind w:firstLine="0"/>
              <w:jc w:val="center"/>
              <w:rPr>
                <w:sz w:val="22"/>
                <w:szCs w:val="22"/>
              </w:rPr>
            </w:pPr>
            <w:r w:rsidRPr="00862D41">
              <w:rPr>
                <w:sz w:val="22"/>
                <w:szCs w:val="22"/>
              </w:rPr>
              <w:t>26,03</w:t>
            </w:r>
          </w:p>
        </w:tc>
      </w:tr>
      <w:tr w:rsidR="003B61CC" w:rsidRPr="00862D41" w:rsidTr="0069285A">
        <w:tc>
          <w:tcPr>
            <w:tcW w:w="1477" w:type="dxa"/>
            <w:vMerge w:val="restart"/>
          </w:tcPr>
          <w:p w:rsidR="003B61CC" w:rsidRPr="00862D41" w:rsidRDefault="003B61CC" w:rsidP="00050ECC">
            <w:pPr>
              <w:ind w:firstLine="0"/>
              <w:jc w:val="center"/>
              <w:rPr>
                <w:sz w:val="22"/>
                <w:szCs w:val="22"/>
              </w:rPr>
            </w:pPr>
            <w:r w:rsidRPr="00862D41">
              <w:rPr>
                <w:sz w:val="22"/>
                <w:szCs w:val="22"/>
              </w:rPr>
              <w:t>д. Загривье</w:t>
            </w:r>
          </w:p>
        </w:tc>
        <w:tc>
          <w:tcPr>
            <w:tcW w:w="2843" w:type="dxa"/>
          </w:tcPr>
          <w:p w:rsidR="003B61CC" w:rsidRPr="00862D41" w:rsidRDefault="003B61CC" w:rsidP="00050ECC">
            <w:pPr>
              <w:ind w:firstLine="0"/>
              <w:jc w:val="center"/>
              <w:rPr>
                <w:sz w:val="22"/>
                <w:szCs w:val="22"/>
              </w:rPr>
            </w:pPr>
            <w:r w:rsidRPr="00862D41">
              <w:rPr>
                <w:sz w:val="22"/>
                <w:szCs w:val="22"/>
              </w:rPr>
              <w:t>многоквартирная с плитами на природном газе</w:t>
            </w:r>
          </w:p>
        </w:tc>
        <w:tc>
          <w:tcPr>
            <w:tcW w:w="727" w:type="dxa"/>
          </w:tcPr>
          <w:p w:rsidR="003B61CC" w:rsidRPr="00862D41" w:rsidRDefault="003B61CC" w:rsidP="00050ECC">
            <w:pPr>
              <w:ind w:firstLine="0"/>
              <w:jc w:val="center"/>
              <w:rPr>
                <w:sz w:val="22"/>
                <w:szCs w:val="22"/>
              </w:rPr>
            </w:pPr>
            <w:r w:rsidRPr="00862D41">
              <w:rPr>
                <w:sz w:val="22"/>
                <w:szCs w:val="22"/>
              </w:rPr>
              <w:t>15,8</w:t>
            </w:r>
          </w:p>
        </w:tc>
        <w:tc>
          <w:tcPr>
            <w:tcW w:w="702" w:type="dxa"/>
          </w:tcPr>
          <w:p w:rsidR="003B61CC" w:rsidRPr="00862D41" w:rsidRDefault="003B61CC" w:rsidP="00050ECC">
            <w:pPr>
              <w:ind w:firstLine="0"/>
              <w:jc w:val="center"/>
              <w:rPr>
                <w:sz w:val="22"/>
                <w:szCs w:val="22"/>
              </w:rPr>
            </w:pPr>
            <w:r w:rsidRPr="00862D41">
              <w:rPr>
                <w:sz w:val="22"/>
                <w:szCs w:val="22"/>
              </w:rPr>
              <w:t>500</w:t>
            </w:r>
          </w:p>
        </w:tc>
        <w:tc>
          <w:tcPr>
            <w:tcW w:w="1041" w:type="dxa"/>
          </w:tcPr>
          <w:p w:rsidR="003B61CC" w:rsidRPr="00862D41" w:rsidRDefault="003B61CC" w:rsidP="00050ECC">
            <w:pPr>
              <w:ind w:firstLine="0"/>
              <w:jc w:val="center"/>
              <w:rPr>
                <w:sz w:val="22"/>
                <w:szCs w:val="22"/>
              </w:rPr>
            </w:pPr>
            <w:r w:rsidRPr="00862D41">
              <w:rPr>
                <w:sz w:val="22"/>
                <w:szCs w:val="22"/>
              </w:rPr>
              <w:t>11843,12</w:t>
            </w:r>
          </w:p>
        </w:tc>
        <w:tc>
          <w:tcPr>
            <w:tcW w:w="882" w:type="dxa"/>
          </w:tcPr>
          <w:p w:rsidR="003B61CC" w:rsidRPr="00862D41" w:rsidRDefault="003B61CC" w:rsidP="00050ECC">
            <w:pPr>
              <w:ind w:firstLine="0"/>
              <w:jc w:val="center"/>
              <w:rPr>
                <w:sz w:val="22"/>
                <w:szCs w:val="22"/>
              </w:rPr>
            </w:pPr>
            <w:r w:rsidRPr="00862D41">
              <w:rPr>
                <w:sz w:val="22"/>
                <w:szCs w:val="22"/>
              </w:rPr>
              <w:t>187,12</w:t>
            </w:r>
          </w:p>
        </w:tc>
        <w:tc>
          <w:tcPr>
            <w:tcW w:w="1112" w:type="dxa"/>
          </w:tcPr>
          <w:p w:rsidR="003B61CC" w:rsidRPr="00862D41" w:rsidRDefault="003B61CC" w:rsidP="00050ECC">
            <w:pPr>
              <w:ind w:firstLine="0"/>
              <w:jc w:val="center"/>
              <w:rPr>
                <w:sz w:val="22"/>
                <w:szCs w:val="22"/>
              </w:rPr>
            </w:pPr>
            <w:r w:rsidRPr="00862D41">
              <w:rPr>
                <w:sz w:val="22"/>
                <w:szCs w:val="22"/>
              </w:rPr>
              <w:t>194,89</w:t>
            </w:r>
          </w:p>
        </w:tc>
        <w:tc>
          <w:tcPr>
            <w:tcW w:w="709" w:type="dxa"/>
          </w:tcPr>
          <w:p w:rsidR="003B61CC" w:rsidRPr="00862D41" w:rsidRDefault="003B61CC" w:rsidP="00050ECC">
            <w:pPr>
              <w:ind w:firstLine="0"/>
              <w:jc w:val="center"/>
              <w:rPr>
                <w:sz w:val="22"/>
                <w:szCs w:val="22"/>
              </w:rPr>
            </w:pPr>
            <w:r w:rsidRPr="00862D41">
              <w:rPr>
                <w:sz w:val="22"/>
                <w:szCs w:val="22"/>
              </w:rPr>
              <w:t>15,8</w:t>
            </w:r>
          </w:p>
        </w:tc>
        <w:tc>
          <w:tcPr>
            <w:tcW w:w="992" w:type="dxa"/>
          </w:tcPr>
          <w:p w:rsidR="003B61CC" w:rsidRPr="00862D41" w:rsidRDefault="003B61CC" w:rsidP="00050ECC">
            <w:pPr>
              <w:ind w:firstLine="0"/>
              <w:jc w:val="center"/>
              <w:rPr>
                <w:sz w:val="22"/>
                <w:szCs w:val="22"/>
              </w:rPr>
            </w:pPr>
            <w:r w:rsidRPr="00862D41">
              <w:rPr>
                <w:sz w:val="22"/>
                <w:szCs w:val="22"/>
              </w:rPr>
              <w:t>395</w:t>
            </w:r>
          </w:p>
        </w:tc>
        <w:tc>
          <w:tcPr>
            <w:tcW w:w="1081" w:type="dxa"/>
          </w:tcPr>
          <w:p w:rsidR="003B61CC" w:rsidRPr="00862D41" w:rsidRDefault="003B61CC" w:rsidP="00050ECC">
            <w:pPr>
              <w:ind w:firstLine="0"/>
              <w:jc w:val="center"/>
              <w:rPr>
                <w:sz w:val="22"/>
                <w:szCs w:val="22"/>
              </w:rPr>
            </w:pPr>
            <w:r w:rsidRPr="00862D41">
              <w:rPr>
                <w:sz w:val="22"/>
                <w:szCs w:val="22"/>
              </w:rPr>
              <w:t>11843,12</w:t>
            </w:r>
          </w:p>
        </w:tc>
        <w:tc>
          <w:tcPr>
            <w:tcW w:w="1279" w:type="dxa"/>
          </w:tcPr>
          <w:p w:rsidR="003B61CC" w:rsidRPr="00862D41" w:rsidRDefault="003B61CC" w:rsidP="00050ECC">
            <w:pPr>
              <w:ind w:firstLine="0"/>
              <w:jc w:val="center"/>
              <w:rPr>
                <w:sz w:val="22"/>
                <w:szCs w:val="22"/>
              </w:rPr>
            </w:pPr>
            <w:r w:rsidRPr="00862D41">
              <w:rPr>
                <w:sz w:val="22"/>
                <w:szCs w:val="22"/>
              </w:rPr>
              <w:t>187,12</w:t>
            </w:r>
          </w:p>
        </w:tc>
        <w:tc>
          <w:tcPr>
            <w:tcW w:w="1279" w:type="dxa"/>
          </w:tcPr>
          <w:p w:rsidR="003B61CC" w:rsidRPr="00862D41" w:rsidRDefault="003B61CC" w:rsidP="00050ECC">
            <w:pPr>
              <w:ind w:firstLine="0"/>
              <w:jc w:val="center"/>
              <w:rPr>
                <w:sz w:val="22"/>
                <w:szCs w:val="22"/>
              </w:rPr>
            </w:pPr>
            <w:r w:rsidRPr="00862D41">
              <w:rPr>
                <w:sz w:val="22"/>
                <w:szCs w:val="22"/>
              </w:rPr>
              <w:t>194,89</w:t>
            </w:r>
          </w:p>
        </w:tc>
      </w:tr>
      <w:tr w:rsidR="003B61CC" w:rsidRPr="00862D41" w:rsidTr="0069285A">
        <w:tc>
          <w:tcPr>
            <w:tcW w:w="1477" w:type="dxa"/>
            <w:vMerge/>
          </w:tcPr>
          <w:p w:rsidR="003B61CC" w:rsidRPr="00862D41" w:rsidRDefault="003B61CC" w:rsidP="00050ECC">
            <w:pPr>
              <w:ind w:firstLine="0"/>
              <w:jc w:val="left"/>
              <w:rPr>
                <w:sz w:val="22"/>
                <w:szCs w:val="22"/>
              </w:rPr>
            </w:pPr>
          </w:p>
        </w:tc>
        <w:tc>
          <w:tcPr>
            <w:tcW w:w="2843" w:type="dxa"/>
          </w:tcPr>
          <w:p w:rsidR="003B61CC" w:rsidRPr="00862D41" w:rsidRDefault="003B61CC" w:rsidP="00050ECC">
            <w:pPr>
              <w:ind w:firstLine="0"/>
              <w:jc w:val="center"/>
              <w:rPr>
                <w:sz w:val="22"/>
                <w:szCs w:val="22"/>
              </w:rPr>
            </w:pPr>
            <w:r w:rsidRPr="00862D41">
              <w:rPr>
                <w:sz w:val="22"/>
                <w:szCs w:val="22"/>
              </w:rPr>
              <w:t>индивидуальная с плитами на природном газе</w:t>
            </w:r>
          </w:p>
        </w:tc>
        <w:tc>
          <w:tcPr>
            <w:tcW w:w="727" w:type="dxa"/>
          </w:tcPr>
          <w:p w:rsidR="003B61CC" w:rsidRPr="00862D41" w:rsidRDefault="003B61CC" w:rsidP="00050ECC">
            <w:pPr>
              <w:ind w:firstLine="0"/>
              <w:jc w:val="center"/>
              <w:rPr>
                <w:sz w:val="22"/>
                <w:szCs w:val="22"/>
              </w:rPr>
            </w:pPr>
            <w:r w:rsidRPr="00862D41">
              <w:rPr>
                <w:sz w:val="22"/>
                <w:szCs w:val="22"/>
              </w:rPr>
              <w:t>15</w:t>
            </w:r>
          </w:p>
        </w:tc>
        <w:tc>
          <w:tcPr>
            <w:tcW w:w="702" w:type="dxa"/>
          </w:tcPr>
          <w:p w:rsidR="003B61CC" w:rsidRPr="00862D41" w:rsidRDefault="003B61CC" w:rsidP="00050ECC">
            <w:pPr>
              <w:ind w:firstLine="0"/>
              <w:jc w:val="center"/>
              <w:rPr>
                <w:sz w:val="22"/>
                <w:szCs w:val="22"/>
              </w:rPr>
            </w:pPr>
            <w:r w:rsidRPr="00862D41">
              <w:rPr>
                <w:sz w:val="22"/>
                <w:szCs w:val="22"/>
              </w:rPr>
              <w:t>241</w:t>
            </w:r>
          </w:p>
        </w:tc>
        <w:tc>
          <w:tcPr>
            <w:tcW w:w="1041" w:type="dxa"/>
          </w:tcPr>
          <w:p w:rsidR="003B61CC" w:rsidRPr="00862D41" w:rsidRDefault="003B61CC" w:rsidP="00050ECC">
            <w:pPr>
              <w:ind w:firstLine="0"/>
              <w:jc w:val="center"/>
              <w:rPr>
                <w:sz w:val="22"/>
                <w:szCs w:val="22"/>
              </w:rPr>
            </w:pPr>
            <w:r w:rsidRPr="00862D41">
              <w:rPr>
                <w:sz w:val="22"/>
                <w:szCs w:val="22"/>
              </w:rPr>
              <w:t>6788,97</w:t>
            </w:r>
          </w:p>
        </w:tc>
        <w:tc>
          <w:tcPr>
            <w:tcW w:w="882" w:type="dxa"/>
          </w:tcPr>
          <w:p w:rsidR="003B61CC" w:rsidRPr="00862D41" w:rsidRDefault="003B61CC" w:rsidP="00050ECC">
            <w:pPr>
              <w:ind w:firstLine="0"/>
              <w:jc w:val="center"/>
              <w:rPr>
                <w:sz w:val="22"/>
                <w:szCs w:val="22"/>
              </w:rPr>
            </w:pPr>
            <w:r w:rsidRPr="00862D41">
              <w:rPr>
                <w:sz w:val="22"/>
                <w:szCs w:val="22"/>
              </w:rPr>
              <w:t>101,83</w:t>
            </w:r>
          </w:p>
        </w:tc>
        <w:tc>
          <w:tcPr>
            <w:tcW w:w="1112" w:type="dxa"/>
          </w:tcPr>
          <w:p w:rsidR="003B61CC" w:rsidRPr="00862D41" w:rsidRDefault="003B61CC" w:rsidP="00050ECC">
            <w:pPr>
              <w:ind w:firstLine="0"/>
              <w:jc w:val="center"/>
              <w:rPr>
                <w:sz w:val="22"/>
                <w:szCs w:val="22"/>
              </w:rPr>
            </w:pPr>
            <w:r w:rsidRPr="00862D41">
              <w:rPr>
                <w:sz w:val="22"/>
                <w:szCs w:val="22"/>
              </w:rPr>
              <w:t>106,06</w:t>
            </w:r>
          </w:p>
        </w:tc>
        <w:tc>
          <w:tcPr>
            <w:tcW w:w="709" w:type="dxa"/>
          </w:tcPr>
          <w:p w:rsidR="003B61CC" w:rsidRPr="00862D41" w:rsidRDefault="003B61CC" w:rsidP="00050ECC">
            <w:pPr>
              <w:ind w:firstLine="0"/>
              <w:jc w:val="center"/>
              <w:rPr>
                <w:sz w:val="22"/>
                <w:szCs w:val="22"/>
              </w:rPr>
            </w:pPr>
            <w:r w:rsidRPr="00862D41">
              <w:rPr>
                <w:sz w:val="22"/>
                <w:szCs w:val="22"/>
              </w:rPr>
              <w:t>15</w:t>
            </w:r>
          </w:p>
        </w:tc>
        <w:tc>
          <w:tcPr>
            <w:tcW w:w="992" w:type="dxa"/>
          </w:tcPr>
          <w:p w:rsidR="003B61CC" w:rsidRPr="00862D41" w:rsidRDefault="003B61CC" w:rsidP="00050ECC">
            <w:pPr>
              <w:ind w:firstLine="0"/>
              <w:jc w:val="center"/>
              <w:rPr>
                <w:sz w:val="22"/>
                <w:szCs w:val="22"/>
              </w:rPr>
            </w:pPr>
            <w:r w:rsidRPr="00862D41">
              <w:rPr>
                <w:sz w:val="22"/>
                <w:szCs w:val="22"/>
              </w:rPr>
              <w:t>355</w:t>
            </w:r>
          </w:p>
        </w:tc>
        <w:tc>
          <w:tcPr>
            <w:tcW w:w="1081" w:type="dxa"/>
          </w:tcPr>
          <w:p w:rsidR="003B61CC" w:rsidRPr="00862D41" w:rsidRDefault="003B61CC" w:rsidP="00050ECC">
            <w:pPr>
              <w:ind w:firstLine="0"/>
              <w:jc w:val="center"/>
              <w:rPr>
                <w:sz w:val="22"/>
                <w:szCs w:val="22"/>
              </w:rPr>
            </w:pPr>
            <w:r w:rsidRPr="00862D41">
              <w:rPr>
                <w:sz w:val="22"/>
                <w:szCs w:val="22"/>
              </w:rPr>
              <w:t>16898</w:t>
            </w:r>
          </w:p>
        </w:tc>
        <w:tc>
          <w:tcPr>
            <w:tcW w:w="1279" w:type="dxa"/>
          </w:tcPr>
          <w:p w:rsidR="003B61CC" w:rsidRPr="00862D41" w:rsidRDefault="003B61CC" w:rsidP="00050ECC">
            <w:pPr>
              <w:ind w:firstLine="0"/>
              <w:jc w:val="center"/>
              <w:rPr>
                <w:sz w:val="22"/>
                <w:szCs w:val="22"/>
              </w:rPr>
            </w:pPr>
            <w:r w:rsidRPr="00862D41">
              <w:rPr>
                <w:sz w:val="22"/>
                <w:szCs w:val="22"/>
              </w:rPr>
              <w:t>253,47</w:t>
            </w:r>
          </w:p>
        </w:tc>
        <w:tc>
          <w:tcPr>
            <w:tcW w:w="1279" w:type="dxa"/>
          </w:tcPr>
          <w:p w:rsidR="003B61CC" w:rsidRPr="00862D41" w:rsidRDefault="003B61CC" w:rsidP="00050ECC">
            <w:pPr>
              <w:ind w:firstLine="0"/>
              <w:jc w:val="center"/>
              <w:rPr>
                <w:sz w:val="22"/>
                <w:szCs w:val="22"/>
              </w:rPr>
            </w:pPr>
            <w:r w:rsidRPr="00862D41">
              <w:rPr>
                <w:sz w:val="22"/>
                <w:szCs w:val="22"/>
              </w:rPr>
              <w:t>264,00</w:t>
            </w:r>
          </w:p>
        </w:tc>
      </w:tr>
      <w:tr w:rsidR="003B61CC" w:rsidRPr="00862D41" w:rsidTr="0069285A">
        <w:tc>
          <w:tcPr>
            <w:tcW w:w="1477" w:type="dxa"/>
          </w:tcPr>
          <w:p w:rsidR="003B61CC" w:rsidRPr="00862D41" w:rsidRDefault="003B61CC" w:rsidP="00050ECC">
            <w:pPr>
              <w:ind w:firstLine="0"/>
              <w:jc w:val="center"/>
              <w:rPr>
                <w:sz w:val="22"/>
                <w:szCs w:val="22"/>
              </w:rPr>
            </w:pPr>
            <w:r w:rsidRPr="00862D41">
              <w:rPr>
                <w:sz w:val="22"/>
                <w:szCs w:val="22"/>
              </w:rPr>
              <w:t>д. Кондуши</w:t>
            </w:r>
          </w:p>
        </w:tc>
        <w:tc>
          <w:tcPr>
            <w:tcW w:w="2843" w:type="dxa"/>
          </w:tcPr>
          <w:p w:rsidR="003B61CC" w:rsidRPr="00862D41" w:rsidRDefault="003B61CC" w:rsidP="00050ECC">
            <w:pPr>
              <w:ind w:firstLine="0"/>
              <w:jc w:val="center"/>
              <w:rPr>
                <w:sz w:val="22"/>
                <w:szCs w:val="22"/>
              </w:rPr>
            </w:pPr>
            <w:r w:rsidRPr="00862D41">
              <w:rPr>
                <w:sz w:val="22"/>
                <w:szCs w:val="22"/>
              </w:rPr>
              <w:t>индивидуальная с плитами на природном газе</w:t>
            </w:r>
          </w:p>
        </w:tc>
        <w:tc>
          <w:tcPr>
            <w:tcW w:w="727" w:type="dxa"/>
          </w:tcPr>
          <w:p w:rsidR="003B61CC" w:rsidRPr="00862D41" w:rsidRDefault="003B61CC" w:rsidP="00050ECC">
            <w:pPr>
              <w:ind w:firstLine="0"/>
              <w:jc w:val="center"/>
              <w:rPr>
                <w:sz w:val="22"/>
                <w:szCs w:val="22"/>
              </w:rPr>
            </w:pPr>
            <w:r w:rsidRPr="00862D41">
              <w:rPr>
                <w:sz w:val="22"/>
                <w:szCs w:val="22"/>
              </w:rPr>
              <w:t>15</w:t>
            </w:r>
          </w:p>
        </w:tc>
        <w:tc>
          <w:tcPr>
            <w:tcW w:w="702" w:type="dxa"/>
          </w:tcPr>
          <w:p w:rsidR="003B61CC" w:rsidRPr="00862D41" w:rsidRDefault="003B61CC" w:rsidP="00050ECC">
            <w:pPr>
              <w:ind w:firstLine="0"/>
              <w:jc w:val="center"/>
              <w:rPr>
                <w:sz w:val="22"/>
                <w:szCs w:val="22"/>
              </w:rPr>
            </w:pPr>
            <w:r w:rsidRPr="00862D41">
              <w:rPr>
                <w:sz w:val="22"/>
                <w:szCs w:val="22"/>
              </w:rPr>
              <w:t>16</w:t>
            </w:r>
          </w:p>
        </w:tc>
        <w:tc>
          <w:tcPr>
            <w:tcW w:w="1041" w:type="dxa"/>
          </w:tcPr>
          <w:p w:rsidR="003B61CC" w:rsidRPr="00862D41" w:rsidRDefault="003B61CC" w:rsidP="00050ECC">
            <w:pPr>
              <w:ind w:firstLine="0"/>
              <w:jc w:val="center"/>
              <w:rPr>
                <w:sz w:val="22"/>
                <w:szCs w:val="22"/>
              </w:rPr>
            </w:pPr>
            <w:r w:rsidRPr="00862D41">
              <w:rPr>
                <w:sz w:val="22"/>
                <w:szCs w:val="22"/>
              </w:rPr>
              <w:t>450,72</w:t>
            </w:r>
          </w:p>
        </w:tc>
        <w:tc>
          <w:tcPr>
            <w:tcW w:w="882" w:type="dxa"/>
          </w:tcPr>
          <w:p w:rsidR="003B61CC" w:rsidRPr="00862D41" w:rsidRDefault="003B61CC" w:rsidP="00050ECC">
            <w:pPr>
              <w:ind w:firstLine="0"/>
              <w:jc w:val="center"/>
              <w:rPr>
                <w:sz w:val="22"/>
                <w:szCs w:val="22"/>
              </w:rPr>
            </w:pPr>
            <w:r w:rsidRPr="00862D41">
              <w:rPr>
                <w:sz w:val="22"/>
                <w:szCs w:val="22"/>
              </w:rPr>
              <w:t>6,76</w:t>
            </w:r>
          </w:p>
        </w:tc>
        <w:tc>
          <w:tcPr>
            <w:tcW w:w="1112" w:type="dxa"/>
          </w:tcPr>
          <w:p w:rsidR="003B61CC" w:rsidRPr="00862D41" w:rsidRDefault="003B61CC" w:rsidP="00050ECC">
            <w:pPr>
              <w:ind w:firstLine="0"/>
              <w:jc w:val="center"/>
              <w:rPr>
                <w:sz w:val="22"/>
                <w:szCs w:val="22"/>
              </w:rPr>
            </w:pPr>
            <w:r w:rsidRPr="00862D41">
              <w:rPr>
                <w:sz w:val="22"/>
                <w:szCs w:val="22"/>
              </w:rPr>
              <w:t>7,04</w:t>
            </w:r>
          </w:p>
        </w:tc>
        <w:tc>
          <w:tcPr>
            <w:tcW w:w="709" w:type="dxa"/>
          </w:tcPr>
          <w:p w:rsidR="003B61CC" w:rsidRPr="00862D41" w:rsidRDefault="003B61CC" w:rsidP="00050ECC">
            <w:pPr>
              <w:ind w:firstLine="0"/>
              <w:jc w:val="center"/>
              <w:rPr>
                <w:sz w:val="22"/>
                <w:szCs w:val="22"/>
              </w:rPr>
            </w:pPr>
            <w:r w:rsidRPr="00862D41">
              <w:rPr>
                <w:sz w:val="22"/>
                <w:szCs w:val="22"/>
              </w:rPr>
              <w:t>15</w:t>
            </w:r>
          </w:p>
        </w:tc>
        <w:tc>
          <w:tcPr>
            <w:tcW w:w="992" w:type="dxa"/>
          </w:tcPr>
          <w:p w:rsidR="003B61CC" w:rsidRPr="00862D41" w:rsidRDefault="003B61CC" w:rsidP="00050ECC">
            <w:pPr>
              <w:ind w:firstLine="0"/>
              <w:jc w:val="center"/>
              <w:rPr>
                <w:sz w:val="22"/>
                <w:szCs w:val="22"/>
              </w:rPr>
            </w:pPr>
            <w:r w:rsidRPr="00862D41">
              <w:rPr>
                <w:sz w:val="22"/>
                <w:szCs w:val="22"/>
              </w:rPr>
              <w:t>16</w:t>
            </w:r>
          </w:p>
        </w:tc>
        <w:tc>
          <w:tcPr>
            <w:tcW w:w="1081" w:type="dxa"/>
          </w:tcPr>
          <w:p w:rsidR="003B61CC" w:rsidRPr="00862D41" w:rsidRDefault="003B61CC" w:rsidP="00050ECC">
            <w:pPr>
              <w:ind w:firstLine="0"/>
              <w:jc w:val="center"/>
              <w:rPr>
                <w:sz w:val="22"/>
                <w:szCs w:val="22"/>
              </w:rPr>
            </w:pPr>
            <w:r w:rsidRPr="00862D41">
              <w:rPr>
                <w:sz w:val="22"/>
                <w:szCs w:val="22"/>
              </w:rPr>
              <w:t>761,6</w:t>
            </w:r>
          </w:p>
        </w:tc>
        <w:tc>
          <w:tcPr>
            <w:tcW w:w="1279" w:type="dxa"/>
          </w:tcPr>
          <w:p w:rsidR="003B61CC" w:rsidRPr="00862D41" w:rsidRDefault="003B61CC" w:rsidP="00050ECC">
            <w:pPr>
              <w:ind w:firstLine="0"/>
              <w:jc w:val="center"/>
              <w:rPr>
                <w:sz w:val="22"/>
                <w:szCs w:val="22"/>
              </w:rPr>
            </w:pPr>
            <w:r w:rsidRPr="00862D41">
              <w:rPr>
                <w:sz w:val="22"/>
                <w:szCs w:val="22"/>
              </w:rPr>
              <w:t>11,42</w:t>
            </w:r>
          </w:p>
        </w:tc>
        <w:tc>
          <w:tcPr>
            <w:tcW w:w="1279" w:type="dxa"/>
          </w:tcPr>
          <w:p w:rsidR="003B61CC" w:rsidRPr="00862D41" w:rsidRDefault="003B61CC" w:rsidP="00050ECC">
            <w:pPr>
              <w:ind w:firstLine="0"/>
              <w:jc w:val="center"/>
              <w:rPr>
                <w:sz w:val="22"/>
                <w:szCs w:val="22"/>
              </w:rPr>
            </w:pPr>
            <w:r w:rsidRPr="00862D41">
              <w:rPr>
                <w:sz w:val="22"/>
                <w:szCs w:val="22"/>
              </w:rPr>
              <w:t>11,90</w:t>
            </w:r>
          </w:p>
        </w:tc>
      </w:tr>
      <w:tr w:rsidR="003B61CC" w:rsidRPr="00862D41" w:rsidTr="0069285A">
        <w:tc>
          <w:tcPr>
            <w:tcW w:w="1477" w:type="dxa"/>
          </w:tcPr>
          <w:p w:rsidR="003B61CC" w:rsidRPr="00862D41" w:rsidRDefault="003B61CC" w:rsidP="00050ECC">
            <w:pPr>
              <w:ind w:firstLine="0"/>
              <w:jc w:val="center"/>
              <w:rPr>
                <w:sz w:val="22"/>
                <w:szCs w:val="22"/>
              </w:rPr>
            </w:pPr>
            <w:r w:rsidRPr="00862D41">
              <w:rPr>
                <w:sz w:val="22"/>
                <w:szCs w:val="22"/>
              </w:rPr>
              <w:t>д. Кукин Берег</w:t>
            </w:r>
          </w:p>
        </w:tc>
        <w:tc>
          <w:tcPr>
            <w:tcW w:w="2843" w:type="dxa"/>
          </w:tcPr>
          <w:p w:rsidR="003B61CC" w:rsidRPr="00862D41" w:rsidRDefault="003B61CC" w:rsidP="00050ECC">
            <w:pPr>
              <w:ind w:firstLine="0"/>
              <w:jc w:val="center"/>
              <w:rPr>
                <w:sz w:val="22"/>
                <w:szCs w:val="22"/>
              </w:rPr>
            </w:pPr>
            <w:r w:rsidRPr="00862D41">
              <w:rPr>
                <w:sz w:val="22"/>
                <w:szCs w:val="22"/>
              </w:rPr>
              <w:t>индивидуальная с плитами на природном газе</w:t>
            </w:r>
          </w:p>
        </w:tc>
        <w:tc>
          <w:tcPr>
            <w:tcW w:w="727" w:type="dxa"/>
          </w:tcPr>
          <w:p w:rsidR="003B61CC" w:rsidRPr="00862D41" w:rsidRDefault="003B61CC" w:rsidP="00050ECC">
            <w:pPr>
              <w:ind w:firstLine="0"/>
              <w:jc w:val="center"/>
              <w:rPr>
                <w:sz w:val="22"/>
                <w:szCs w:val="22"/>
              </w:rPr>
            </w:pPr>
            <w:r w:rsidRPr="00862D41">
              <w:rPr>
                <w:sz w:val="22"/>
                <w:szCs w:val="22"/>
              </w:rPr>
              <w:t>15</w:t>
            </w:r>
          </w:p>
        </w:tc>
        <w:tc>
          <w:tcPr>
            <w:tcW w:w="702" w:type="dxa"/>
          </w:tcPr>
          <w:p w:rsidR="003B61CC" w:rsidRPr="00862D41" w:rsidRDefault="003B61CC" w:rsidP="00050ECC">
            <w:pPr>
              <w:ind w:firstLine="0"/>
              <w:jc w:val="center"/>
              <w:rPr>
                <w:sz w:val="22"/>
                <w:szCs w:val="22"/>
              </w:rPr>
            </w:pPr>
            <w:r w:rsidRPr="00862D41">
              <w:rPr>
                <w:sz w:val="22"/>
                <w:szCs w:val="22"/>
              </w:rPr>
              <w:t>13</w:t>
            </w:r>
          </w:p>
        </w:tc>
        <w:tc>
          <w:tcPr>
            <w:tcW w:w="1041" w:type="dxa"/>
          </w:tcPr>
          <w:p w:rsidR="003B61CC" w:rsidRPr="00862D41" w:rsidRDefault="003B61CC" w:rsidP="00050ECC">
            <w:pPr>
              <w:ind w:firstLine="0"/>
              <w:jc w:val="center"/>
              <w:rPr>
                <w:sz w:val="22"/>
                <w:szCs w:val="22"/>
              </w:rPr>
            </w:pPr>
            <w:r w:rsidRPr="00862D41">
              <w:rPr>
                <w:sz w:val="22"/>
                <w:szCs w:val="22"/>
              </w:rPr>
              <w:t>409,5</w:t>
            </w:r>
          </w:p>
        </w:tc>
        <w:tc>
          <w:tcPr>
            <w:tcW w:w="882" w:type="dxa"/>
          </w:tcPr>
          <w:p w:rsidR="003B61CC" w:rsidRPr="00862D41" w:rsidRDefault="003B61CC" w:rsidP="00050ECC">
            <w:pPr>
              <w:ind w:firstLine="0"/>
              <w:jc w:val="center"/>
              <w:rPr>
                <w:sz w:val="22"/>
                <w:szCs w:val="22"/>
              </w:rPr>
            </w:pPr>
            <w:r w:rsidRPr="00862D41">
              <w:rPr>
                <w:sz w:val="22"/>
                <w:szCs w:val="22"/>
              </w:rPr>
              <w:t>6,14</w:t>
            </w:r>
          </w:p>
        </w:tc>
        <w:tc>
          <w:tcPr>
            <w:tcW w:w="1112" w:type="dxa"/>
          </w:tcPr>
          <w:p w:rsidR="003B61CC" w:rsidRPr="00862D41" w:rsidRDefault="003B61CC" w:rsidP="00050ECC">
            <w:pPr>
              <w:ind w:firstLine="0"/>
              <w:jc w:val="center"/>
              <w:rPr>
                <w:sz w:val="22"/>
                <w:szCs w:val="22"/>
              </w:rPr>
            </w:pPr>
            <w:r w:rsidRPr="00862D41">
              <w:rPr>
                <w:sz w:val="22"/>
                <w:szCs w:val="22"/>
              </w:rPr>
              <w:t>6,40</w:t>
            </w:r>
          </w:p>
        </w:tc>
        <w:tc>
          <w:tcPr>
            <w:tcW w:w="709" w:type="dxa"/>
          </w:tcPr>
          <w:p w:rsidR="003B61CC" w:rsidRPr="00862D41" w:rsidRDefault="003B61CC" w:rsidP="00050ECC">
            <w:pPr>
              <w:ind w:firstLine="0"/>
              <w:jc w:val="center"/>
              <w:rPr>
                <w:sz w:val="22"/>
                <w:szCs w:val="22"/>
              </w:rPr>
            </w:pPr>
            <w:r w:rsidRPr="00862D41">
              <w:rPr>
                <w:sz w:val="22"/>
                <w:szCs w:val="22"/>
              </w:rPr>
              <w:t>15</w:t>
            </w:r>
          </w:p>
        </w:tc>
        <w:tc>
          <w:tcPr>
            <w:tcW w:w="992" w:type="dxa"/>
          </w:tcPr>
          <w:p w:rsidR="003B61CC" w:rsidRPr="00862D41" w:rsidRDefault="003B61CC" w:rsidP="00050ECC">
            <w:pPr>
              <w:ind w:firstLine="0"/>
              <w:jc w:val="center"/>
              <w:rPr>
                <w:sz w:val="22"/>
                <w:szCs w:val="22"/>
              </w:rPr>
            </w:pPr>
            <w:r w:rsidRPr="00862D41">
              <w:rPr>
                <w:sz w:val="22"/>
                <w:szCs w:val="22"/>
              </w:rPr>
              <w:t>10</w:t>
            </w:r>
          </w:p>
        </w:tc>
        <w:tc>
          <w:tcPr>
            <w:tcW w:w="1081" w:type="dxa"/>
          </w:tcPr>
          <w:p w:rsidR="003B61CC" w:rsidRPr="00862D41" w:rsidRDefault="003B61CC" w:rsidP="00050ECC">
            <w:pPr>
              <w:ind w:firstLine="0"/>
              <w:jc w:val="center"/>
              <w:rPr>
                <w:sz w:val="22"/>
                <w:szCs w:val="22"/>
              </w:rPr>
            </w:pPr>
            <w:r w:rsidRPr="00862D41">
              <w:rPr>
                <w:sz w:val="22"/>
                <w:szCs w:val="22"/>
              </w:rPr>
              <w:t>476</w:t>
            </w:r>
          </w:p>
        </w:tc>
        <w:tc>
          <w:tcPr>
            <w:tcW w:w="1279" w:type="dxa"/>
          </w:tcPr>
          <w:p w:rsidR="003B61CC" w:rsidRPr="00862D41" w:rsidRDefault="003B61CC" w:rsidP="00050ECC">
            <w:pPr>
              <w:ind w:firstLine="0"/>
              <w:jc w:val="center"/>
              <w:rPr>
                <w:sz w:val="22"/>
                <w:szCs w:val="22"/>
              </w:rPr>
            </w:pPr>
            <w:r w:rsidRPr="00862D41">
              <w:rPr>
                <w:sz w:val="22"/>
                <w:szCs w:val="22"/>
              </w:rPr>
              <w:t>7,14</w:t>
            </w:r>
          </w:p>
        </w:tc>
        <w:tc>
          <w:tcPr>
            <w:tcW w:w="1279" w:type="dxa"/>
          </w:tcPr>
          <w:p w:rsidR="003B61CC" w:rsidRPr="00862D41" w:rsidRDefault="003B61CC" w:rsidP="00050ECC">
            <w:pPr>
              <w:ind w:firstLine="0"/>
              <w:jc w:val="center"/>
              <w:rPr>
                <w:sz w:val="22"/>
                <w:szCs w:val="22"/>
              </w:rPr>
            </w:pPr>
            <w:r w:rsidRPr="00862D41">
              <w:rPr>
                <w:sz w:val="22"/>
                <w:szCs w:val="22"/>
              </w:rPr>
              <w:t>7,44</w:t>
            </w:r>
          </w:p>
        </w:tc>
      </w:tr>
      <w:tr w:rsidR="003B61CC" w:rsidRPr="00862D41" w:rsidTr="0069285A">
        <w:tc>
          <w:tcPr>
            <w:tcW w:w="1477" w:type="dxa"/>
          </w:tcPr>
          <w:p w:rsidR="003B61CC" w:rsidRPr="00862D41" w:rsidRDefault="003B61CC" w:rsidP="00050ECC">
            <w:pPr>
              <w:ind w:firstLine="0"/>
              <w:jc w:val="center"/>
              <w:rPr>
                <w:sz w:val="22"/>
                <w:szCs w:val="22"/>
              </w:rPr>
            </w:pPr>
            <w:r w:rsidRPr="00862D41">
              <w:rPr>
                <w:sz w:val="22"/>
                <w:szCs w:val="22"/>
              </w:rPr>
              <w:t>д. Мокреди</w:t>
            </w:r>
          </w:p>
        </w:tc>
        <w:tc>
          <w:tcPr>
            <w:tcW w:w="2843" w:type="dxa"/>
          </w:tcPr>
          <w:p w:rsidR="003B61CC" w:rsidRPr="00862D41" w:rsidRDefault="003B61CC" w:rsidP="00050ECC">
            <w:pPr>
              <w:ind w:firstLine="0"/>
              <w:jc w:val="center"/>
              <w:rPr>
                <w:sz w:val="22"/>
                <w:szCs w:val="22"/>
              </w:rPr>
            </w:pPr>
            <w:r w:rsidRPr="00862D41">
              <w:rPr>
                <w:sz w:val="22"/>
                <w:szCs w:val="22"/>
              </w:rPr>
              <w:t>индивидуальная с плитами на природном газе</w:t>
            </w:r>
          </w:p>
        </w:tc>
        <w:tc>
          <w:tcPr>
            <w:tcW w:w="727" w:type="dxa"/>
          </w:tcPr>
          <w:p w:rsidR="003B61CC" w:rsidRPr="00862D41" w:rsidRDefault="003B61CC" w:rsidP="00050ECC">
            <w:pPr>
              <w:ind w:firstLine="0"/>
              <w:jc w:val="center"/>
              <w:rPr>
                <w:sz w:val="22"/>
                <w:szCs w:val="22"/>
              </w:rPr>
            </w:pPr>
            <w:r w:rsidRPr="00862D41">
              <w:rPr>
                <w:sz w:val="22"/>
                <w:szCs w:val="22"/>
              </w:rPr>
              <w:t>15</w:t>
            </w:r>
          </w:p>
        </w:tc>
        <w:tc>
          <w:tcPr>
            <w:tcW w:w="702" w:type="dxa"/>
          </w:tcPr>
          <w:p w:rsidR="003B61CC" w:rsidRPr="00862D41" w:rsidRDefault="003B61CC" w:rsidP="00050ECC">
            <w:pPr>
              <w:ind w:firstLine="0"/>
              <w:jc w:val="center"/>
              <w:rPr>
                <w:sz w:val="22"/>
                <w:szCs w:val="22"/>
              </w:rPr>
            </w:pPr>
            <w:r w:rsidRPr="00862D41">
              <w:rPr>
                <w:sz w:val="22"/>
                <w:szCs w:val="22"/>
              </w:rPr>
              <w:t>30</w:t>
            </w:r>
          </w:p>
        </w:tc>
        <w:tc>
          <w:tcPr>
            <w:tcW w:w="1041" w:type="dxa"/>
          </w:tcPr>
          <w:p w:rsidR="003B61CC" w:rsidRPr="00862D41" w:rsidRDefault="003B61CC" w:rsidP="00050ECC">
            <w:pPr>
              <w:ind w:firstLine="0"/>
              <w:jc w:val="center"/>
              <w:rPr>
                <w:sz w:val="22"/>
                <w:szCs w:val="22"/>
              </w:rPr>
            </w:pPr>
            <w:r w:rsidRPr="00862D41">
              <w:rPr>
                <w:sz w:val="22"/>
                <w:szCs w:val="22"/>
              </w:rPr>
              <w:t>845,1</w:t>
            </w:r>
          </w:p>
        </w:tc>
        <w:tc>
          <w:tcPr>
            <w:tcW w:w="882" w:type="dxa"/>
          </w:tcPr>
          <w:p w:rsidR="003B61CC" w:rsidRPr="00862D41" w:rsidRDefault="003B61CC" w:rsidP="00050ECC">
            <w:pPr>
              <w:ind w:firstLine="0"/>
              <w:jc w:val="center"/>
              <w:rPr>
                <w:sz w:val="22"/>
                <w:szCs w:val="22"/>
              </w:rPr>
            </w:pPr>
            <w:r w:rsidRPr="00862D41">
              <w:rPr>
                <w:sz w:val="22"/>
                <w:szCs w:val="22"/>
              </w:rPr>
              <w:t>12,68</w:t>
            </w:r>
          </w:p>
        </w:tc>
        <w:tc>
          <w:tcPr>
            <w:tcW w:w="1112" w:type="dxa"/>
          </w:tcPr>
          <w:p w:rsidR="003B61CC" w:rsidRPr="00862D41" w:rsidRDefault="003B61CC" w:rsidP="00050ECC">
            <w:pPr>
              <w:ind w:firstLine="0"/>
              <w:jc w:val="center"/>
              <w:rPr>
                <w:sz w:val="22"/>
                <w:szCs w:val="22"/>
              </w:rPr>
            </w:pPr>
            <w:r w:rsidRPr="00862D41">
              <w:rPr>
                <w:sz w:val="22"/>
                <w:szCs w:val="22"/>
              </w:rPr>
              <w:t>13,20</w:t>
            </w:r>
          </w:p>
        </w:tc>
        <w:tc>
          <w:tcPr>
            <w:tcW w:w="709" w:type="dxa"/>
          </w:tcPr>
          <w:p w:rsidR="003B61CC" w:rsidRPr="00862D41" w:rsidRDefault="003B61CC" w:rsidP="00050ECC">
            <w:pPr>
              <w:ind w:firstLine="0"/>
              <w:jc w:val="center"/>
              <w:rPr>
                <w:sz w:val="22"/>
                <w:szCs w:val="22"/>
              </w:rPr>
            </w:pPr>
            <w:r w:rsidRPr="00862D41">
              <w:rPr>
                <w:sz w:val="22"/>
                <w:szCs w:val="22"/>
              </w:rPr>
              <w:t>15</w:t>
            </w:r>
          </w:p>
        </w:tc>
        <w:tc>
          <w:tcPr>
            <w:tcW w:w="992" w:type="dxa"/>
          </w:tcPr>
          <w:p w:rsidR="003B61CC" w:rsidRPr="00862D41" w:rsidRDefault="003B61CC" w:rsidP="00050ECC">
            <w:pPr>
              <w:ind w:firstLine="0"/>
              <w:jc w:val="center"/>
              <w:rPr>
                <w:sz w:val="22"/>
                <w:szCs w:val="22"/>
              </w:rPr>
            </w:pPr>
            <w:r w:rsidRPr="00862D41">
              <w:rPr>
                <w:sz w:val="22"/>
                <w:szCs w:val="22"/>
              </w:rPr>
              <w:t>30</w:t>
            </w:r>
          </w:p>
        </w:tc>
        <w:tc>
          <w:tcPr>
            <w:tcW w:w="1081" w:type="dxa"/>
          </w:tcPr>
          <w:p w:rsidR="003B61CC" w:rsidRPr="00862D41" w:rsidRDefault="003B61CC" w:rsidP="00050ECC">
            <w:pPr>
              <w:ind w:firstLine="0"/>
              <w:jc w:val="center"/>
              <w:rPr>
                <w:sz w:val="22"/>
                <w:szCs w:val="22"/>
              </w:rPr>
            </w:pPr>
            <w:r w:rsidRPr="00862D41">
              <w:rPr>
                <w:sz w:val="22"/>
                <w:szCs w:val="22"/>
              </w:rPr>
              <w:t>1428</w:t>
            </w:r>
          </w:p>
        </w:tc>
        <w:tc>
          <w:tcPr>
            <w:tcW w:w="1279" w:type="dxa"/>
          </w:tcPr>
          <w:p w:rsidR="003B61CC" w:rsidRPr="00862D41" w:rsidRDefault="003B61CC" w:rsidP="00050ECC">
            <w:pPr>
              <w:ind w:firstLine="0"/>
              <w:jc w:val="center"/>
              <w:rPr>
                <w:sz w:val="22"/>
                <w:szCs w:val="22"/>
              </w:rPr>
            </w:pPr>
            <w:r w:rsidRPr="00862D41">
              <w:rPr>
                <w:sz w:val="22"/>
                <w:szCs w:val="22"/>
              </w:rPr>
              <w:t>21,42</w:t>
            </w:r>
          </w:p>
        </w:tc>
        <w:tc>
          <w:tcPr>
            <w:tcW w:w="1279" w:type="dxa"/>
          </w:tcPr>
          <w:p w:rsidR="003B61CC" w:rsidRPr="00862D41" w:rsidRDefault="003B61CC" w:rsidP="00050ECC">
            <w:pPr>
              <w:ind w:firstLine="0"/>
              <w:jc w:val="center"/>
              <w:rPr>
                <w:sz w:val="22"/>
                <w:szCs w:val="22"/>
              </w:rPr>
            </w:pPr>
            <w:r w:rsidRPr="00862D41">
              <w:rPr>
                <w:sz w:val="22"/>
                <w:szCs w:val="22"/>
              </w:rPr>
              <w:t>22,31</w:t>
            </w:r>
          </w:p>
        </w:tc>
      </w:tr>
      <w:tr w:rsidR="003B61CC" w:rsidRPr="00862D41" w:rsidTr="0069285A">
        <w:tc>
          <w:tcPr>
            <w:tcW w:w="1477" w:type="dxa"/>
          </w:tcPr>
          <w:p w:rsidR="003B61CC" w:rsidRPr="00862D41" w:rsidRDefault="003B61CC" w:rsidP="00050ECC">
            <w:pPr>
              <w:ind w:firstLine="0"/>
              <w:jc w:val="center"/>
              <w:rPr>
                <w:sz w:val="22"/>
                <w:szCs w:val="22"/>
              </w:rPr>
            </w:pPr>
            <w:r w:rsidRPr="00862D41">
              <w:rPr>
                <w:sz w:val="22"/>
                <w:szCs w:val="22"/>
              </w:rPr>
              <w:t>д. Отрадное</w:t>
            </w:r>
          </w:p>
        </w:tc>
        <w:tc>
          <w:tcPr>
            <w:tcW w:w="2843" w:type="dxa"/>
          </w:tcPr>
          <w:p w:rsidR="003B61CC" w:rsidRPr="00862D41" w:rsidRDefault="003B61CC" w:rsidP="00050ECC">
            <w:pPr>
              <w:ind w:firstLine="0"/>
              <w:jc w:val="center"/>
              <w:rPr>
                <w:sz w:val="22"/>
                <w:szCs w:val="22"/>
              </w:rPr>
            </w:pPr>
            <w:r w:rsidRPr="00862D41">
              <w:rPr>
                <w:sz w:val="22"/>
                <w:szCs w:val="22"/>
              </w:rPr>
              <w:t>индивидуальная с плитами на природном газе</w:t>
            </w:r>
          </w:p>
        </w:tc>
        <w:tc>
          <w:tcPr>
            <w:tcW w:w="727" w:type="dxa"/>
          </w:tcPr>
          <w:p w:rsidR="003B61CC" w:rsidRPr="00862D41" w:rsidRDefault="003B61CC" w:rsidP="00050ECC">
            <w:pPr>
              <w:ind w:firstLine="0"/>
              <w:jc w:val="center"/>
              <w:rPr>
                <w:sz w:val="22"/>
                <w:szCs w:val="22"/>
              </w:rPr>
            </w:pPr>
            <w:r w:rsidRPr="00862D41">
              <w:rPr>
                <w:sz w:val="22"/>
                <w:szCs w:val="22"/>
              </w:rPr>
              <w:t>15</w:t>
            </w:r>
          </w:p>
        </w:tc>
        <w:tc>
          <w:tcPr>
            <w:tcW w:w="702" w:type="dxa"/>
          </w:tcPr>
          <w:p w:rsidR="003B61CC" w:rsidRPr="00862D41" w:rsidRDefault="003B61CC" w:rsidP="00050ECC">
            <w:pPr>
              <w:ind w:firstLine="0"/>
              <w:jc w:val="center"/>
              <w:rPr>
                <w:sz w:val="22"/>
                <w:szCs w:val="22"/>
              </w:rPr>
            </w:pPr>
            <w:r w:rsidRPr="00862D41">
              <w:rPr>
                <w:sz w:val="22"/>
                <w:szCs w:val="22"/>
              </w:rPr>
              <w:t>46</w:t>
            </w:r>
          </w:p>
        </w:tc>
        <w:tc>
          <w:tcPr>
            <w:tcW w:w="1041" w:type="dxa"/>
          </w:tcPr>
          <w:p w:rsidR="003B61CC" w:rsidRPr="00862D41" w:rsidRDefault="003B61CC" w:rsidP="00050ECC">
            <w:pPr>
              <w:ind w:firstLine="0"/>
              <w:jc w:val="center"/>
              <w:rPr>
                <w:sz w:val="22"/>
                <w:szCs w:val="22"/>
              </w:rPr>
            </w:pPr>
            <w:r w:rsidRPr="00862D41">
              <w:rPr>
                <w:sz w:val="22"/>
                <w:szCs w:val="22"/>
              </w:rPr>
              <w:t>1472</w:t>
            </w:r>
          </w:p>
        </w:tc>
        <w:tc>
          <w:tcPr>
            <w:tcW w:w="882" w:type="dxa"/>
          </w:tcPr>
          <w:p w:rsidR="003B61CC" w:rsidRPr="00862D41" w:rsidRDefault="003B61CC" w:rsidP="00050ECC">
            <w:pPr>
              <w:ind w:firstLine="0"/>
              <w:jc w:val="center"/>
              <w:rPr>
                <w:sz w:val="22"/>
                <w:szCs w:val="22"/>
              </w:rPr>
            </w:pPr>
            <w:r w:rsidRPr="00862D41">
              <w:rPr>
                <w:sz w:val="22"/>
                <w:szCs w:val="22"/>
              </w:rPr>
              <w:t>22,08</w:t>
            </w:r>
          </w:p>
        </w:tc>
        <w:tc>
          <w:tcPr>
            <w:tcW w:w="1112" w:type="dxa"/>
          </w:tcPr>
          <w:p w:rsidR="003B61CC" w:rsidRPr="00862D41" w:rsidRDefault="003B61CC" w:rsidP="00050ECC">
            <w:pPr>
              <w:ind w:firstLine="0"/>
              <w:jc w:val="center"/>
              <w:rPr>
                <w:sz w:val="22"/>
                <w:szCs w:val="22"/>
              </w:rPr>
            </w:pPr>
            <w:r w:rsidRPr="00862D41">
              <w:rPr>
                <w:sz w:val="22"/>
                <w:szCs w:val="22"/>
              </w:rPr>
              <w:t>23,00</w:t>
            </w:r>
          </w:p>
        </w:tc>
        <w:tc>
          <w:tcPr>
            <w:tcW w:w="709" w:type="dxa"/>
          </w:tcPr>
          <w:p w:rsidR="003B61CC" w:rsidRPr="00862D41" w:rsidRDefault="003B61CC" w:rsidP="00050ECC">
            <w:pPr>
              <w:ind w:firstLine="0"/>
              <w:jc w:val="center"/>
              <w:rPr>
                <w:sz w:val="22"/>
                <w:szCs w:val="22"/>
              </w:rPr>
            </w:pPr>
            <w:r w:rsidRPr="00862D41">
              <w:rPr>
                <w:sz w:val="22"/>
                <w:szCs w:val="22"/>
              </w:rPr>
              <w:t>15</w:t>
            </w:r>
          </w:p>
        </w:tc>
        <w:tc>
          <w:tcPr>
            <w:tcW w:w="992" w:type="dxa"/>
          </w:tcPr>
          <w:p w:rsidR="003B61CC" w:rsidRPr="00862D41" w:rsidRDefault="003B61CC" w:rsidP="00050ECC">
            <w:pPr>
              <w:ind w:firstLine="0"/>
              <w:jc w:val="center"/>
              <w:rPr>
                <w:sz w:val="22"/>
                <w:szCs w:val="22"/>
              </w:rPr>
            </w:pPr>
            <w:r w:rsidRPr="00862D41">
              <w:rPr>
                <w:sz w:val="22"/>
                <w:szCs w:val="22"/>
              </w:rPr>
              <w:t>36</w:t>
            </w:r>
          </w:p>
        </w:tc>
        <w:tc>
          <w:tcPr>
            <w:tcW w:w="1081" w:type="dxa"/>
          </w:tcPr>
          <w:p w:rsidR="003B61CC" w:rsidRPr="00862D41" w:rsidRDefault="003B61CC" w:rsidP="00050ECC">
            <w:pPr>
              <w:ind w:firstLine="0"/>
              <w:jc w:val="center"/>
              <w:rPr>
                <w:sz w:val="22"/>
                <w:szCs w:val="22"/>
              </w:rPr>
            </w:pPr>
            <w:r w:rsidRPr="00862D41">
              <w:rPr>
                <w:sz w:val="22"/>
                <w:szCs w:val="22"/>
              </w:rPr>
              <w:t>1713,6</w:t>
            </w:r>
          </w:p>
        </w:tc>
        <w:tc>
          <w:tcPr>
            <w:tcW w:w="1279" w:type="dxa"/>
          </w:tcPr>
          <w:p w:rsidR="003B61CC" w:rsidRPr="00862D41" w:rsidRDefault="003B61CC" w:rsidP="00050ECC">
            <w:pPr>
              <w:ind w:firstLine="0"/>
              <w:jc w:val="center"/>
              <w:rPr>
                <w:sz w:val="22"/>
                <w:szCs w:val="22"/>
              </w:rPr>
            </w:pPr>
            <w:r w:rsidRPr="00862D41">
              <w:rPr>
                <w:sz w:val="22"/>
                <w:szCs w:val="22"/>
              </w:rPr>
              <w:t>25,70</w:t>
            </w:r>
          </w:p>
        </w:tc>
        <w:tc>
          <w:tcPr>
            <w:tcW w:w="1279" w:type="dxa"/>
          </w:tcPr>
          <w:p w:rsidR="003B61CC" w:rsidRPr="00862D41" w:rsidRDefault="003B61CC" w:rsidP="00050ECC">
            <w:pPr>
              <w:ind w:firstLine="0"/>
              <w:jc w:val="center"/>
              <w:rPr>
                <w:sz w:val="22"/>
                <w:szCs w:val="22"/>
              </w:rPr>
            </w:pPr>
            <w:r w:rsidRPr="00862D41">
              <w:rPr>
                <w:sz w:val="22"/>
                <w:szCs w:val="22"/>
              </w:rPr>
              <w:t>26,77</w:t>
            </w:r>
          </w:p>
        </w:tc>
      </w:tr>
      <w:tr w:rsidR="003B61CC" w:rsidRPr="00862D41" w:rsidTr="0069285A">
        <w:tc>
          <w:tcPr>
            <w:tcW w:w="1477" w:type="dxa"/>
            <w:vMerge w:val="restart"/>
          </w:tcPr>
          <w:p w:rsidR="003B61CC" w:rsidRPr="00862D41" w:rsidRDefault="003B61CC" w:rsidP="00050ECC">
            <w:pPr>
              <w:ind w:firstLine="0"/>
              <w:jc w:val="center"/>
              <w:rPr>
                <w:sz w:val="22"/>
                <w:szCs w:val="22"/>
              </w:rPr>
            </w:pPr>
            <w:r w:rsidRPr="00862D41">
              <w:rPr>
                <w:sz w:val="22"/>
                <w:szCs w:val="22"/>
              </w:rPr>
              <w:t>д. Переволок</w:t>
            </w:r>
          </w:p>
        </w:tc>
        <w:tc>
          <w:tcPr>
            <w:tcW w:w="2843" w:type="dxa"/>
          </w:tcPr>
          <w:p w:rsidR="003B61CC" w:rsidRPr="00862D41" w:rsidRDefault="003B61CC" w:rsidP="00050ECC">
            <w:pPr>
              <w:ind w:firstLine="0"/>
              <w:jc w:val="center"/>
              <w:rPr>
                <w:sz w:val="22"/>
                <w:szCs w:val="22"/>
              </w:rPr>
            </w:pPr>
            <w:r w:rsidRPr="00862D41">
              <w:rPr>
                <w:sz w:val="22"/>
                <w:szCs w:val="22"/>
              </w:rPr>
              <w:t>многоквартирная с плитами на природном газе</w:t>
            </w:r>
          </w:p>
        </w:tc>
        <w:tc>
          <w:tcPr>
            <w:tcW w:w="727" w:type="dxa"/>
          </w:tcPr>
          <w:p w:rsidR="003B61CC" w:rsidRPr="00862D41" w:rsidRDefault="003B61CC" w:rsidP="00050ECC">
            <w:pPr>
              <w:ind w:firstLine="0"/>
              <w:jc w:val="center"/>
              <w:rPr>
                <w:sz w:val="22"/>
                <w:szCs w:val="22"/>
              </w:rPr>
            </w:pPr>
            <w:r w:rsidRPr="00862D41">
              <w:rPr>
                <w:sz w:val="22"/>
                <w:szCs w:val="22"/>
              </w:rPr>
              <w:t>15,8</w:t>
            </w:r>
          </w:p>
        </w:tc>
        <w:tc>
          <w:tcPr>
            <w:tcW w:w="702" w:type="dxa"/>
          </w:tcPr>
          <w:p w:rsidR="003B61CC" w:rsidRPr="00862D41" w:rsidRDefault="003B61CC" w:rsidP="00050ECC">
            <w:pPr>
              <w:ind w:firstLine="0"/>
              <w:jc w:val="center"/>
              <w:rPr>
                <w:sz w:val="22"/>
                <w:szCs w:val="22"/>
              </w:rPr>
            </w:pPr>
            <w:r w:rsidRPr="00862D41">
              <w:rPr>
                <w:sz w:val="22"/>
                <w:szCs w:val="22"/>
              </w:rPr>
              <w:t>20</w:t>
            </w:r>
          </w:p>
        </w:tc>
        <w:tc>
          <w:tcPr>
            <w:tcW w:w="1041" w:type="dxa"/>
          </w:tcPr>
          <w:p w:rsidR="003B61CC" w:rsidRPr="00862D41" w:rsidRDefault="003B61CC" w:rsidP="00050ECC">
            <w:pPr>
              <w:ind w:firstLine="0"/>
              <w:jc w:val="center"/>
              <w:rPr>
                <w:sz w:val="22"/>
                <w:szCs w:val="22"/>
              </w:rPr>
            </w:pPr>
            <w:r w:rsidRPr="00862D41">
              <w:rPr>
                <w:sz w:val="22"/>
                <w:szCs w:val="22"/>
              </w:rPr>
              <w:t>330</w:t>
            </w:r>
          </w:p>
        </w:tc>
        <w:tc>
          <w:tcPr>
            <w:tcW w:w="882" w:type="dxa"/>
          </w:tcPr>
          <w:p w:rsidR="003B61CC" w:rsidRPr="00862D41" w:rsidRDefault="003B61CC" w:rsidP="00050ECC">
            <w:pPr>
              <w:ind w:firstLine="0"/>
              <w:jc w:val="center"/>
              <w:rPr>
                <w:sz w:val="22"/>
                <w:szCs w:val="22"/>
              </w:rPr>
            </w:pPr>
            <w:r w:rsidRPr="00862D41">
              <w:rPr>
                <w:sz w:val="22"/>
                <w:szCs w:val="22"/>
              </w:rPr>
              <w:t>5,21</w:t>
            </w:r>
          </w:p>
        </w:tc>
        <w:tc>
          <w:tcPr>
            <w:tcW w:w="1112" w:type="dxa"/>
          </w:tcPr>
          <w:p w:rsidR="003B61CC" w:rsidRPr="00862D41" w:rsidRDefault="003B61CC" w:rsidP="00050ECC">
            <w:pPr>
              <w:ind w:firstLine="0"/>
              <w:jc w:val="center"/>
              <w:rPr>
                <w:sz w:val="22"/>
                <w:szCs w:val="22"/>
              </w:rPr>
            </w:pPr>
            <w:r w:rsidRPr="00862D41">
              <w:rPr>
                <w:sz w:val="22"/>
                <w:szCs w:val="22"/>
              </w:rPr>
              <w:t>5,43</w:t>
            </w:r>
          </w:p>
        </w:tc>
        <w:tc>
          <w:tcPr>
            <w:tcW w:w="709" w:type="dxa"/>
          </w:tcPr>
          <w:p w:rsidR="003B61CC" w:rsidRPr="00862D41" w:rsidRDefault="003B61CC" w:rsidP="00050ECC">
            <w:pPr>
              <w:ind w:firstLine="0"/>
              <w:jc w:val="center"/>
              <w:rPr>
                <w:sz w:val="22"/>
                <w:szCs w:val="22"/>
              </w:rPr>
            </w:pPr>
            <w:r w:rsidRPr="00862D41">
              <w:rPr>
                <w:sz w:val="22"/>
                <w:szCs w:val="22"/>
              </w:rPr>
              <w:t>15,8</w:t>
            </w:r>
          </w:p>
        </w:tc>
        <w:tc>
          <w:tcPr>
            <w:tcW w:w="992" w:type="dxa"/>
          </w:tcPr>
          <w:p w:rsidR="003B61CC" w:rsidRPr="00862D41" w:rsidRDefault="003B61CC" w:rsidP="00050ECC">
            <w:pPr>
              <w:ind w:firstLine="0"/>
              <w:jc w:val="center"/>
              <w:rPr>
                <w:sz w:val="22"/>
                <w:szCs w:val="22"/>
              </w:rPr>
            </w:pPr>
            <w:r w:rsidRPr="00862D41">
              <w:rPr>
                <w:sz w:val="22"/>
                <w:szCs w:val="22"/>
              </w:rPr>
              <w:t>11</w:t>
            </w:r>
          </w:p>
        </w:tc>
        <w:tc>
          <w:tcPr>
            <w:tcW w:w="1081" w:type="dxa"/>
          </w:tcPr>
          <w:p w:rsidR="003B61CC" w:rsidRPr="00862D41" w:rsidRDefault="003B61CC" w:rsidP="00050ECC">
            <w:pPr>
              <w:ind w:firstLine="0"/>
              <w:jc w:val="center"/>
              <w:rPr>
                <w:sz w:val="22"/>
                <w:szCs w:val="22"/>
              </w:rPr>
            </w:pPr>
            <w:r w:rsidRPr="00862D41">
              <w:rPr>
                <w:sz w:val="22"/>
                <w:szCs w:val="22"/>
              </w:rPr>
              <w:t>330</w:t>
            </w:r>
          </w:p>
        </w:tc>
        <w:tc>
          <w:tcPr>
            <w:tcW w:w="1279" w:type="dxa"/>
          </w:tcPr>
          <w:p w:rsidR="003B61CC" w:rsidRPr="00862D41" w:rsidRDefault="003B61CC" w:rsidP="00050ECC">
            <w:pPr>
              <w:ind w:firstLine="0"/>
              <w:jc w:val="center"/>
              <w:rPr>
                <w:sz w:val="22"/>
                <w:szCs w:val="22"/>
              </w:rPr>
            </w:pPr>
            <w:r w:rsidRPr="00862D41">
              <w:rPr>
                <w:sz w:val="22"/>
                <w:szCs w:val="22"/>
              </w:rPr>
              <w:t>5,21</w:t>
            </w:r>
          </w:p>
        </w:tc>
        <w:tc>
          <w:tcPr>
            <w:tcW w:w="1279" w:type="dxa"/>
          </w:tcPr>
          <w:p w:rsidR="003B61CC" w:rsidRPr="00862D41" w:rsidRDefault="003B61CC" w:rsidP="00050ECC">
            <w:pPr>
              <w:ind w:firstLine="0"/>
              <w:jc w:val="center"/>
              <w:rPr>
                <w:sz w:val="22"/>
                <w:szCs w:val="22"/>
              </w:rPr>
            </w:pPr>
            <w:r w:rsidRPr="00862D41">
              <w:rPr>
                <w:sz w:val="22"/>
                <w:szCs w:val="22"/>
              </w:rPr>
              <w:t>5,43</w:t>
            </w:r>
          </w:p>
        </w:tc>
      </w:tr>
      <w:tr w:rsidR="003B61CC" w:rsidRPr="00862D41" w:rsidTr="0069285A">
        <w:tc>
          <w:tcPr>
            <w:tcW w:w="1477" w:type="dxa"/>
            <w:vMerge/>
          </w:tcPr>
          <w:p w:rsidR="003B61CC" w:rsidRPr="00862D41" w:rsidRDefault="003B61CC" w:rsidP="00050ECC">
            <w:pPr>
              <w:ind w:firstLine="0"/>
              <w:jc w:val="left"/>
              <w:rPr>
                <w:sz w:val="22"/>
                <w:szCs w:val="22"/>
              </w:rPr>
            </w:pPr>
          </w:p>
        </w:tc>
        <w:tc>
          <w:tcPr>
            <w:tcW w:w="2843" w:type="dxa"/>
          </w:tcPr>
          <w:p w:rsidR="003B61CC" w:rsidRPr="00862D41" w:rsidRDefault="003B61CC" w:rsidP="00050ECC">
            <w:pPr>
              <w:ind w:firstLine="0"/>
              <w:jc w:val="center"/>
              <w:rPr>
                <w:sz w:val="22"/>
                <w:szCs w:val="22"/>
              </w:rPr>
            </w:pPr>
            <w:r w:rsidRPr="00862D41">
              <w:rPr>
                <w:sz w:val="22"/>
                <w:szCs w:val="22"/>
              </w:rPr>
              <w:t>индивидуальная с плитами на природном газе</w:t>
            </w:r>
          </w:p>
        </w:tc>
        <w:tc>
          <w:tcPr>
            <w:tcW w:w="727" w:type="dxa"/>
          </w:tcPr>
          <w:p w:rsidR="003B61CC" w:rsidRPr="00862D41" w:rsidRDefault="003B61CC" w:rsidP="00050ECC">
            <w:pPr>
              <w:ind w:firstLine="0"/>
              <w:jc w:val="center"/>
              <w:rPr>
                <w:sz w:val="22"/>
                <w:szCs w:val="22"/>
              </w:rPr>
            </w:pPr>
            <w:r w:rsidRPr="00862D41">
              <w:rPr>
                <w:sz w:val="22"/>
                <w:szCs w:val="22"/>
              </w:rPr>
              <w:t>15</w:t>
            </w:r>
          </w:p>
        </w:tc>
        <w:tc>
          <w:tcPr>
            <w:tcW w:w="702" w:type="dxa"/>
          </w:tcPr>
          <w:p w:rsidR="003B61CC" w:rsidRPr="00862D41" w:rsidRDefault="003B61CC" w:rsidP="00050ECC">
            <w:pPr>
              <w:ind w:firstLine="0"/>
              <w:jc w:val="center"/>
              <w:rPr>
                <w:sz w:val="22"/>
                <w:szCs w:val="22"/>
              </w:rPr>
            </w:pPr>
            <w:r w:rsidRPr="00862D41">
              <w:rPr>
                <w:sz w:val="22"/>
                <w:szCs w:val="22"/>
              </w:rPr>
              <w:t>37</w:t>
            </w:r>
          </w:p>
        </w:tc>
        <w:tc>
          <w:tcPr>
            <w:tcW w:w="1041" w:type="dxa"/>
          </w:tcPr>
          <w:p w:rsidR="003B61CC" w:rsidRPr="00862D41" w:rsidRDefault="003B61CC" w:rsidP="00050ECC">
            <w:pPr>
              <w:ind w:firstLine="0"/>
              <w:jc w:val="center"/>
              <w:rPr>
                <w:sz w:val="22"/>
                <w:szCs w:val="22"/>
              </w:rPr>
            </w:pPr>
            <w:r w:rsidRPr="00862D41">
              <w:rPr>
                <w:sz w:val="22"/>
                <w:szCs w:val="22"/>
              </w:rPr>
              <w:t>1165,5</w:t>
            </w:r>
          </w:p>
        </w:tc>
        <w:tc>
          <w:tcPr>
            <w:tcW w:w="882" w:type="dxa"/>
          </w:tcPr>
          <w:p w:rsidR="003B61CC" w:rsidRPr="00862D41" w:rsidRDefault="003B61CC" w:rsidP="00050ECC">
            <w:pPr>
              <w:ind w:firstLine="0"/>
              <w:jc w:val="center"/>
              <w:rPr>
                <w:sz w:val="22"/>
                <w:szCs w:val="22"/>
              </w:rPr>
            </w:pPr>
            <w:r w:rsidRPr="00862D41">
              <w:rPr>
                <w:sz w:val="22"/>
                <w:szCs w:val="22"/>
              </w:rPr>
              <w:t>17,48</w:t>
            </w:r>
          </w:p>
        </w:tc>
        <w:tc>
          <w:tcPr>
            <w:tcW w:w="1112" w:type="dxa"/>
          </w:tcPr>
          <w:p w:rsidR="003B61CC" w:rsidRPr="00862D41" w:rsidRDefault="003B61CC" w:rsidP="00050ECC">
            <w:pPr>
              <w:ind w:firstLine="0"/>
              <w:jc w:val="center"/>
              <w:rPr>
                <w:sz w:val="22"/>
                <w:szCs w:val="22"/>
              </w:rPr>
            </w:pPr>
            <w:r w:rsidRPr="00862D41">
              <w:rPr>
                <w:sz w:val="22"/>
                <w:szCs w:val="22"/>
              </w:rPr>
              <w:t>18,21</w:t>
            </w:r>
          </w:p>
        </w:tc>
        <w:tc>
          <w:tcPr>
            <w:tcW w:w="709" w:type="dxa"/>
          </w:tcPr>
          <w:p w:rsidR="003B61CC" w:rsidRPr="00862D41" w:rsidRDefault="003B61CC" w:rsidP="00050ECC">
            <w:pPr>
              <w:ind w:firstLine="0"/>
              <w:jc w:val="center"/>
              <w:rPr>
                <w:sz w:val="22"/>
                <w:szCs w:val="22"/>
              </w:rPr>
            </w:pPr>
            <w:r w:rsidRPr="00862D41">
              <w:rPr>
                <w:sz w:val="22"/>
                <w:szCs w:val="22"/>
              </w:rPr>
              <w:t>15</w:t>
            </w:r>
          </w:p>
        </w:tc>
        <w:tc>
          <w:tcPr>
            <w:tcW w:w="992" w:type="dxa"/>
          </w:tcPr>
          <w:p w:rsidR="003B61CC" w:rsidRPr="00862D41" w:rsidRDefault="003B61CC" w:rsidP="00050ECC">
            <w:pPr>
              <w:ind w:firstLine="0"/>
              <w:jc w:val="center"/>
              <w:rPr>
                <w:sz w:val="22"/>
                <w:szCs w:val="22"/>
              </w:rPr>
            </w:pPr>
            <w:r w:rsidRPr="00862D41">
              <w:rPr>
                <w:sz w:val="22"/>
                <w:szCs w:val="22"/>
              </w:rPr>
              <w:t>28</w:t>
            </w:r>
          </w:p>
        </w:tc>
        <w:tc>
          <w:tcPr>
            <w:tcW w:w="1081" w:type="dxa"/>
          </w:tcPr>
          <w:p w:rsidR="003B61CC" w:rsidRPr="00862D41" w:rsidRDefault="003B61CC" w:rsidP="00050ECC">
            <w:pPr>
              <w:ind w:firstLine="0"/>
              <w:jc w:val="center"/>
              <w:rPr>
                <w:sz w:val="22"/>
                <w:szCs w:val="22"/>
              </w:rPr>
            </w:pPr>
            <w:r w:rsidRPr="00862D41">
              <w:rPr>
                <w:sz w:val="22"/>
                <w:szCs w:val="22"/>
              </w:rPr>
              <w:t>1332,8</w:t>
            </w:r>
          </w:p>
        </w:tc>
        <w:tc>
          <w:tcPr>
            <w:tcW w:w="1279" w:type="dxa"/>
          </w:tcPr>
          <w:p w:rsidR="003B61CC" w:rsidRPr="00862D41" w:rsidRDefault="003B61CC" w:rsidP="00050ECC">
            <w:pPr>
              <w:ind w:firstLine="0"/>
              <w:jc w:val="center"/>
              <w:rPr>
                <w:sz w:val="22"/>
                <w:szCs w:val="22"/>
              </w:rPr>
            </w:pPr>
            <w:r w:rsidRPr="00862D41">
              <w:rPr>
                <w:sz w:val="22"/>
                <w:szCs w:val="22"/>
              </w:rPr>
              <w:t>19,99</w:t>
            </w:r>
          </w:p>
        </w:tc>
        <w:tc>
          <w:tcPr>
            <w:tcW w:w="1279" w:type="dxa"/>
          </w:tcPr>
          <w:p w:rsidR="003B61CC" w:rsidRPr="00862D41" w:rsidRDefault="003B61CC" w:rsidP="00050ECC">
            <w:pPr>
              <w:ind w:firstLine="0"/>
              <w:jc w:val="center"/>
              <w:rPr>
                <w:sz w:val="22"/>
                <w:szCs w:val="22"/>
              </w:rPr>
            </w:pPr>
            <w:r w:rsidRPr="00862D41">
              <w:rPr>
                <w:sz w:val="22"/>
                <w:szCs w:val="22"/>
              </w:rPr>
              <w:t>20,82</w:t>
            </w:r>
          </w:p>
        </w:tc>
      </w:tr>
      <w:tr w:rsidR="003B61CC" w:rsidRPr="00862D41" w:rsidTr="0069285A">
        <w:tc>
          <w:tcPr>
            <w:tcW w:w="1477" w:type="dxa"/>
          </w:tcPr>
          <w:p w:rsidR="003B61CC" w:rsidRPr="00862D41" w:rsidRDefault="003B61CC" w:rsidP="00050ECC">
            <w:pPr>
              <w:ind w:firstLine="0"/>
              <w:jc w:val="center"/>
              <w:rPr>
                <w:sz w:val="22"/>
                <w:szCs w:val="22"/>
              </w:rPr>
            </w:pPr>
            <w:r w:rsidRPr="00862D41">
              <w:rPr>
                <w:sz w:val="22"/>
                <w:szCs w:val="22"/>
              </w:rPr>
              <w:t>д. Радовель</w:t>
            </w:r>
          </w:p>
        </w:tc>
        <w:tc>
          <w:tcPr>
            <w:tcW w:w="2843" w:type="dxa"/>
          </w:tcPr>
          <w:p w:rsidR="003B61CC" w:rsidRPr="00862D41" w:rsidRDefault="003B61CC" w:rsidP="00050ECC">
            <w:pPr>
              <w:ind w:firstLine="0"/>
              <w:jc w:val="center"/>
              <w:rPr>
                <w:sz w:val="22"/>
                <w:szCs w:val="22"/>
              </w:rPr>
            </w:pPr>
            <w:r w:rsidRPr="00862D41">
              <w:rPr>
                <w:sz w:val="22"/>
                <w:szCs w:val="22"/>
              </w:rPr>
              <w:t>индивидуальная с плитами на природном газе</w:t>
            </w:r>
          </w:p>
        </w:tc>
        <w:tc>
          <w:tcPr>
            <w:tcW w:w="727" w:type="dxa"/>
          </w:tcPr>
          <w:p w:rsidR="003B61CC" w:rsidRPr="00862D41" w:rsidRDefault="003B61CC" w:rsidP="00050ECC">
            <w:pPr>
              <w:ind w:firstLine="0"/>
              <w:jc w:val="center"/>
              <w:rPr>
                <w:sz w:val="22"/>
                <w:szCs w:val="22"/>
              </w:rPr>
            </w:pPr>
            <w:r w:rsidRPr="00862D41">
              <w:rPr>
                <w:sz w:val="22"/>
                <w:szCs w:val="22"/>
              </w:rPr>
              <w:t>15</w:t>
            </w:r>
          </w:p>
        </w:tc>
        <w:tc>
          <w:tcPr>
            <w:tcW w:w="702" w:type="dxa"/>
          </w:tcPr>
          <w:p w:rsidR="003B61CC" w:rsidRPr="00862D41" w:rsidRDefault="003B61CC" w:rsidP="00050ECC">
            <w:pPr>
              <w:ind w:firstLine="0"/>
              <w:jc w:val="center"/>
              <w:rPr>
                <w:sz w:val="22"/>
                <w:szCs w:val="22"/>
              </w:rPr>
            </w:pPr>
            <w:r w:rsidRPr="00862D41">
              <w:rPr>
                <w:sz w:val="22"/>
                <w:szCs w:val="22"/>
              </w:rPr>
              <w:t>30</w:t>
            </w:r>
          </w:p>
        </w:tc>
        <w:tc>
          <w:tcPr>
            <w:tcW w:w="1041" w:type="dxa"/>
          </w:tcPr>
          <w:p w:rsidR="003B61CC" w:rsidRPr="00862D41" w:rsidRDefault="003B61CC" w:rsidP="00050ECC">
            <w:pPr>
              <w:ind w:firstLine="0"/>
              <w:jc w:val="center"/>
              <w:rPr>
                <w:sz w:val="22"/>
                <w:szCs w:val="22"/>
              </w:rPr>
            </w:pPr>
            <w:r w:rsidRPr="00862D41">
              <w:rPr>
                <w:sz w:val="22"/>
                <w:szCs w:val="22"/>
              </w:rPr>
              <w:t>845,1</w:t>
            </w:r>
          </w:p>
        </w:tc>
        <w:tc>
          <w:tcPr>
            <w:tcW w:w="882" w:type="dxa"/>
          </w:tcPr>
          <w:p w:rsidR="003B61CC" w:rsidRPr="00862D41" w:rsidRDefault="003B61CC" w:rsidP="00050ECC">
            <w:pPr>
              <w:ind w:firstLine="0"/>
              <w:jc w:val="center"/>
              <w:rPr>
                <w:sz w:val="22"/>
                <w:szCs w:val="22"/>
              </w:rPr>
            </w:pPr>
            <w:r w:rsidRPr="00862D41">
              <w:rPr>
                <w:sz w:val="22"/>
                <w:szCs w:val="22"/>
              </w:rPr>
              <w:t>12,68</w:t>
            </w:r>
          </w:p>
        </w:tc>
        <w:tc>
          <w:tcPr>
            <w:tcW w:w="1112" w:type="dxa"/>
          </w:tcPr>
          <w:p w:rsidR="003B61CC" w:rsidRPr="00862D41" w:rsidRDefault="003B61CC" w:rsidP="00050ECC">
            <w:pPr>
              <w:ind w:firstLine="0"/>
              <w:jc w:val="center"/>
              <w:rPr>
                <w:sz w:val="22"/>
                <w:szCs w:val="22"/>
              </w:rPr>
            </w:pPr>
            <w:r w:rsidRPr="00862D41">
              <w:rPr>
                <w:sz w:val="22"/>
                <w:szCs w:val="22"/>
              </w:rPr>
              <w:t>13,20</w:t>
            </w:r>
          </w:p>
        </w:tc>
        <w:tc>
          <w:tcPr>
            <w:tcW w:w="709" w:type="dxa"/>
          </w:tcPr>
          <w:p w:rsidR="003B61CC" w:rsidRPr="00862D41" w:rsidRDefault="003B61CC" w:rsidP="00050ECC">
            <w:pPr>
              <w:ind w:firstLine="0"/>
              <w:jc w:val="center"/>
              <w:rPr>
                <w:sz w:val="22"/>
                <w:szCs w:val="22"/>
              </w:rPr>
            </w:pPr>
            <w:r w:rsidRPr="00862D41">
              <w:rPr>
                <w:sz w:val="22"/>
                <w:szCs w:val="22"/>
              </w:rPr>
              <w:t>15</w:t>
            </w:r>
          </w:p>
        </w:tc>
        <w:tc>
          <w:tcPr>
            <w:tcW w:w="992" w:type="dxa"/>
          </w:tcPr>
          <w:p w:rsidR="003B61CC" w:rsidRPr="00862D41" w:rsidRDefault="003B61CC" w:rsidP="00050ECC">
            <w:pPr>
              <w:ind w:firstLine="0"/>
              <w:jc w:val="center"/>
              <w:rPr>
                <w:sz w:val="22"/>
                <w:szCs w:val="22"/>
              </w:rPr>
            </w:pPr>
            <w:r w:rsidRPr="00862D41">
              <w:rPr>
                <w:sz w:val="22"/>
                <w:szCs w:val="22"/>
              </w:rPr>
              <w:t>30</w:t>
            </w:r>
          </w:p>
        </w:tc>
        <w:tc>
          <w:tcPr>
            <w:tcW w:w="1081" w:type="dxa"/>
          </w:tcPr>
          <w:p w:rsidR="003B61CC" w:rsidRPr="00862D41" w:rsidRDefault="003B61CC" w:rsidP="00050ECC">
            <w:pPr>
              <w:ind w:firstLine="0"/>
              <w:jc w:val="center"/>
              <w:rPr>
                <w:sz w:val="22"/>
                <w:szCs w:val="22"/>
              </w:rPr>
            </w:pPr>
            <w:r w:rsidRPr="00862D41">
              <w:rPr>
                <w:sz w:val="22"/>
                <w:szCs w:val="22"/>
              </w:rPr>
              <w:t>1428</w:t>
            </w:r>
          </w:p>
        </w:tc>
        <w:tc>
          <w:tcPr>
            <w:tcW w:w="1279" w:type="dxa"/>
          </w:tcPr>
          <w:p w:rsidR="003B61CC" w:rsidRPr="00862D41" w:rsidRDefault="003B61CC" w:rsidP="00050ECC">
            <w:pPr>
              <w:ind w:firstLine="0"/>
              <w:jc w:val="center"/>
              <w:rPr>
                <w:sz w:val="22"/>
                <w:szCs w:val="22"/>
              </w:rPr>
            </w:pPr>
            <w:r w:rsidRPr="00862D41">
              <w:rPr>
                <w:sz w:val="22"/>
                <w:szCs w:val="22"/>
              </w:rPr>
              <w:t>21,42</w:t>
            </w:r>
          </w:p>
        </w:tc>
        <w:tc>
          <w:tcPr>
            <w:tcW w:w="1279" w:type="dxa"/>
          </w:tcPr>
          <w:p w:rsidR="003B61CC" w:rsidRPr="00862D41" w:rsidRDefault="003B61CC" w:rsidP="00050ECC">
            <w:pPr>
              <w:ind w:firstLine="0"/>
              <w:jc w:val="center"/>
              <w:rPr>
                <w:sz w:val="22"/>
                <w:szCs w:val="22"/>
              </w:rPr>
            </w:pPr>
            <w:r w:rsidRPr="00862D41">
              <w:rPr>
                <w:sz w:val="22"/>
                <w:szCs w:val="22"/>
              </w:rPr>
              <w:t>22,31</w:t>
            </w:r>
          </w:p>
        </w:tc>
      </w:tr>
      <w:tr w:rsidR="003B61CC" w:rsidRPr="00862D41" w:rsidTr="0069285A">
        <w:tc>
          <w:tcPr>
            <w:tcW w:w="1477" w:type="dxa"/>
          </w:tcPr>
          <w:p w:rsidR="003B61CC" w:rsidRPr="00862D41" w:rsidRDefault="003B61CC" w:rsidP="00050ECC">
            <w:pPr>
              <w:ind w:firstLine="0"/>
              <w:jc w:val="center"/>
              <w:rPr>
                <w:sz w:val="22"/>
                <w:szCs w:val="22"/>
              </w:rPr>
            </w:pPr>
            <w:r w:rsidRPr="00862D41">
              <w:rPr>
                <w:sz w:val="22"/>
                <w:szCs w:val="22"/>
              </w:rPr>
              <w:t>д. Скамья</w:t>
            </w:r>
          </w:p>
        </w:tc>
        <w:tc>
          <w:tcPr>
            <w:tcW w:w="2843" w:type="dxa"/>
          </w:tcPr>
          <w:p w:rsidR="003B61CC" w:rsidRPr="00862D41" w:rsidRDefault="003B61CC" w:rsidP="00050ECC">
            <w:pPr>
              <w:ind w:firstLine="0"/>
              <w:jc w:val="center"/>
              <w:rPr>
                <w:sz w:val="22"/>
                <w:szCs w:val="22"/>
              </w:rPr>
            </w:pPr>
            <w:r w:rsidRPr="00862D41">
              <w:rPr>
                <w:sz w:val="22"/>
                <w:szCs w:val="22"/>
              </w:rPr>
              <w:t>индивидуальная с плитами на природном газе</w:t>
            </w:r>
          </w:p>
        </w:tc>
        <w:tc>
          <w:tcPr>
            <w:tcW w:w="727" w:type="dxa"/>
          </w:tcPr>
          <w:p w:rsidR="003B61CC" w:rsidRPr="00862D41" w:rsidRDefault="003B61CC" w:rsidP="00050ECC">
            <w:pPr>
              <w:ind w:firstLine="0"/>
              <w:jc w:val="center"/>
              <w:rPr>
                <w:sz w:val="22"/>
                <w:szCs w:val="22"/>
              </w:rPr>
            </w:pPr>
            <w:r w:rsidRPr="00862D41">
              <w:rPr>
                <w:sz w:val="22"/>
                <w:szCs w:val="22"/>
              </w:rPr>
              <w:t>15</w:t>
            </w:r>
          </w:p>
        </w:tc>
        <w:tc>
          <w:tcPr>
            <w:tcW w:w="702" w:type="dxa"/>
          </w:tcPr>
          <w:p w:rsidR="003B61CC" w:rsidRPr="00862D41" w:rsidRDefault="003B61CC" w:rsidP="00050ECC">
            <w:pPr>
              <w:ind w:firstLine="0"/>
              <w:jc w:val="center"/>
              <w:rPr>
                <w:sz w:val="22"/>
                <w:szCs w:val="22"/>
              </w:rPr>
            </w:pPr>
            <w:r w:rsidRPr="00862D41">
              <w:rPr>
                <w:sz w:val="22"/>
                <w:szCs w:val="22"/>
              </w:rPr>
              <w:t>14</w:t>
            </w:r>
          </w:p>
        </w:tc>
        <w:tc>
          <w:tcPr>
            <w:tcW w:w="1041" w:type="dxa"/>
          </w:tcPr>
          <w:p w:rsidR="003B61CC" w:rsidRPr="00862D41" w:rsidRDefault="003B61CC" w:rsidP="00050ECC">
            <w:pPr>
              <w:ind w:firstLine="0"/>
              <w:jc w:val="center"/>
              <w:rPr>
                <w:sz w:val="22"/>
                <w:szCs w:val="22"/>
              </w:rPr>
            </w:pPr>
            <w:r w:rsidRPr="00862D41">
              <w:rPr>
                <w:sz w:val="22"/>
                <w:szCs w:val="22"/>
              </w:rPr>
              <w:t>448</w:t>
            </w:r>
          </w:p>
        </w:tc>
        <w:tc>
          <w:tcPr>
            <w:tcW w:w="882" w:type="dxa"/>
          </w:tcPr>
          <w:p w:rsidR="003B61CC" w:rsidRPr="00862D41" w:rsidRDefault="003B61CC" w:rsidP="00050ECC">
            <w:pPr>
              <w:ind w:firstLine="0"/>
              <w:jc w:val="center"/>
              <w:rPr>
                <w:sz w:val="22"/>
                <w:szCs w:val="22"/>
              </w:rPr>
            </w:pPr>
            <w:r w:rsidRPr="00862D41">
              <w:rPr>
                <w:sz w:val="22"/>
                <w:szCs w:val="22"/>
              </w:rPr>
              <w:t>6,72</w:t>
            </w:r>
          </w:p>
        </w:tc>
        <w:tc>
          <w:tcPr>
            <w:tcW w:w="1112" w:type="dxa"/>
          </w:tcPr>
          <w:p w:rsidR="003B61CC" w:rsidRPr="00862D41" w:rsidRDefault="003B61CC" w:rsidP="00050ECC">
            <w:pPr>
              <w:ind w:firstLine="0"/>
              <w:jc w:val="center"/>
              <w:rPr>
                <w:sz w:val="22"/>
                <w:szCs w:val="22"/>
              </w:rPr>
            </w:pPr>
            <w:r w:rsidRPr="00862D41">
              <w:rPr>
                <w:sz w:val="22"/>
                <w:szCs w:val="22"/>
              </w:rPr>
              <w:t>7,00</w:t>
            </w:r>
          </w:p>
        </w:tc>
        <w:tc>
          <w:tcPr>
            <w:tcW w:w="709" w:type="dxa"/>
          </w:tcPr>
          <w:p w:rsidR="003B61CC" w:rsidRPr="00862D41" w:rsidRDefault="003B61CC" w:rsidP="00050ECC">
            <w:pPr>
              <w:ind w:firstLine="0"/>
              <w:jc w:val="center"/>
              <w:rPr>
                <w:sz w:val="22"/>
                <w:szCs w:val="22"/>
              </w:rPr>
            </w:pPr>
            <w:r w:rsidRPr="00862D41">
              <w:rPr>
                <w:sz w:val="22"/>
                <w:szCs w:val="22"/>
              </w:rPr>
              <w:t>15</w:t>
            </w:r>
          </w:p>
        </w:tc>
        <w:tc>
          <w:tcPr>
            <w:tcW w:w="992" w:type="dxa"/>
          </w:tcPr>
          <w:p w:rsidR="003B61CC" w:rsidRPr="00862D41" w:rsidRDefault="003B61CC" w:rsidP="00050ECC">
            <w:pPr>
              <w:ind w:firstLine="0"/>
              <w:jc w:val="center"/>
              <w:rPr>
                <w:sz w:val="22"/>
                <w:szCs w:val="22"/>
              </w:rPr>
            </w:pPr>
            <w:r w:rsidRPr="00862D41">
              <w:rPr>
                <w:sz w:val="22"/>
                <w:szCs w:val="22"/>
              </w:rPr>
              <w:t>9</w:t>
            </w:r>
          </w:p>
        </w:tc>
        <w:tc>
          <w:tcPr>
            <w:tcW w:w="1081" w:type="dxa"/>
          </w:tcPr>
          <w:p w:rsidR="003B61CC" w:rsidRPr="00862D41" w:rsidRDefault="003B61CC" w:rsidP="00050ECC">
            <w:pPr>
              <w:ind w:firstLine="0"/>
              <w:jc w:val="center"/>
              <w:rPr>
                <w:sz w:val="22"/>
                <w:szCs w:val="22"/>
              </w:rPr>
            </w:pPr>
            <w:r w:rsidRPr="00862D41">
              <w:rPr>
                <w:sz w:val="22"/>
                <w:szCs w:val="22"/>
              </w:rPr>
              <w:t>428,4</w:t>
            </w:r>
          </w:p>
        </w:tc>
        <w:tc>
          <w:tcPr>
            <w:tcW w:w="1279" w:type="dxa"/>
          </w:tcPr>
          <w:p w:rsidR="003B61CC" w:rsidRPr="00862D41" w:rsidRDefault="003B61CC" w:rsidP="00050ECC">
            <w:pPr>
              <w:ind w:firstLine="0"/>
              <w:jc w:val="center"/>
              <w:rPr>
                <w:sz w:val="22"/>
                <w:szCs w:val="22"/>
              </w:rPr>
            </w:pPr>
            <w:r w:rsidRPr="00862D41">
              <w:rPr>
                <w:sz w:val="22"/>
                <w:szCs w:val="22"/>
              </w:rPr>
              <w:t>6,43</w:t>
            </w:r>
          </w:p>
        </w:tc>
        <w:tc>
          <w:tcPr>
            <w:tcW w:w="1279" w:type="dxa"/>
          </w:tcPr>
          <w:p w:rsidR="003B61CC" w:rsidRPr="00862D41" w:rsidRDefault="003B61CC" w:rsidP="00050ECC">
            <w:pPr>
              <w:ind w:firstLine="0"/>
              <w:jc w:val="center"/>
              <w:rPr>
                <w:sz w:val="22"/>
                <w:szCs w:val="22"/>
              </w:rPr>
            </w:pPr>
            <w:r w:rsidRPr="00862D41">
              <w:rPr>
                <w:sz w:val="22"/>
                <w:szCs w:val="22"/>
              </w:rPr>
              <w:t>6,69</w:t>
            </w:r>
          </w:p>
        </w:tc>
      </w:tr>
      <w:tr w:rsidR="003B61CC" w:rsidRPr="00862D41" w:rsidTr="0069285A">
        <w:tc>
          <w:tcPr>
            <w:tcW w:w="1477" w:type="dxa"/>
            <w:vMerge w:val="restart"/>
          </w:tcPr>
          <w:p w:rsidR="003B61CC" w:rsidRPr="00862D41" w:rsidRDefault="003B61CC" w:rsidP="00050ECC">
            <w:pPr>
              <w:ind w:firstLine="0"/>
              <w:jc w:val="center"/>
              <w:rPr>
                <w:sz w:val="22"/>
                <w:szCs w:val="22"/>
              </w:rPr>
            </w:pPr>
            <w:r w:rsidRPr="00862D41">
              <w:rPr>
                <w:sz w:val="22"/>
                <w:szCs w:val="22"/>
              </w:rPr>
              <w:t>д. Степановщина</w:t>
            </w:r>
          </w:p>
        </w:tc>
        <w:tc>
          <w:tcPr>
            <w:tcW w:w="2843" w:type="dxa"/>
          </w:tcPr>
          <w:p w:rsidR="003B61CC" w:rsidRPr="00862D41" w:rsidRDefault="003B61CC" w:rsidP="00050ECC">
            <w:pPr>
              <w:ind w:firstLine="0"/>
              <w:jc w:val="center"/>
              <w:rPr>
                <w:sz w:val="22"/>
                <w:szCs w:val="22"/>
              </w:rPr>
            </w:pPr>
            <w:r w:rsidRPr="00862D41">
              <w:rPr>
                <w:sz w:val="22"/>
                <w:szCs w:val="22"/>
              </w:rPr>
              <w:t>многоквартирная с плитами на природном газе</w:t>
            </w:r>
          </w:p>
        </w:tc>
        <w:tc>
          <w:tcPr>
            <w:tcW w:w="727" w:type="dxa"/>
          </w:tcPr>
          <w:p w:rsidR="003B61CC" w:rsidRPr="00862D41" w:rsidRDefault="003B61CC" w:rsidP="00050ECC">
            <w:pPr>
              <w:ind w:firstLine="0"/>
              <w:jc w:val="center"/>
              <w:rPr>
                <w:sz w:val="22"/>
                <w:szCs w:val="22"/>
              </w:rPr>
            </w:pPr>
            <w:r w:rsidRPr="00862D41">
              <w:rPr>
                <w:sz w:val="22"/>
                <w:szCs w:val="22"/>
              </w:rPr>
              <w:t>15,8</w:t>
            </w:r>
          </w:p>
        </w:tc>
        <w:tc>
          <w:tcPr>
            <w:tcW w:w="702" w:type="dxa"/>
          </w:tcPr>
          <w:p w:rsidR="003B61CC" w:rsidRPr="00862D41" w:rsidRDefault="003B61CC" w:rsidP="00050ECC">
            <w:pPr>
              <w:ind w:firstLine="0"/>
              <w:jc w:val="center"/>
              <w:rPr>
                <w:sz w:val="22"/>
                <w:szCs w:val="22"/>
              </w:rPr>
            </w:pPr>
            <w:r w:rsidRPr="00862D41">
              <w:rPr>
                <w:sz w:val="22"/>
                <w:szCs w:val="22"/>
              </w:rPr>
              <w:t>38</w:t>
            </w:r>
          </w:p>
        </w:tc>
        <w:tc>
          <w:tcPr>
            <w:tcW w:w="1041" w:type="dxa"/>
          </w:tcPr>
          <w:p w:rsidR="003B61CC" w:rsidRPr="00862D41" w:rsidRDefault="003B61CC" w:rsidP="00050ECC">
            <w:pPr>
              <w:ind w:firstLine="0"/>
              <w:jc w:val="center"/>
              <w:rPr>
                <w:sz w:val="22"/>
                <w:szCs w:val="22"/>
              </w:rPr>
            </w:pPr>
            <w:r w:rsidRPr="00862D41">
              <w:rPr>
                <w:sz w:val="22"/>
                <w:szCs w:val="22"/>
              </w:rPr>
              <w:t>627</w:t>
            </w:r>
          </w:p>
        </w:tc>
        <w:tc>
          <w:tcPr>
            <w:tcW w:w="882" w:type="dxa"/>
          </w:tcPr>
          <w:p w:rsidR="003B61CC" w:rsidRPr="00862D41" w:rsidRDefault="003B61CC" w:rsidP="00050ECC">
            <w:pPr>
              <w:ind w:firstLine="0"/>
              <w:jc w:val="center"/>
              <w:rPr>
                <w:sz w:val="22"/>
                <w:szCs w:val="22"/>
              </w:rPr>
            </w:pPr>
            <w:r w:rsidRPr="00862D41">
              <w:rPr>
                <w:sz w:val="22"/>
                <w:szCs w:val="22"/>
              </w:rPr>
              <w:t>9,91</w:t>
            </w:r>
          </w:p>
        </w:tc>
        <w:tc>
          <w:tcPr>
            <w:tcW w:w="1112" w:type="dxa"/>
          </w:tcPr>
          <w:p w:rsidR="003B61CC" w:rsidRPr="00862D41" w:rsidRDefault="003B61CC" w:rsidP="00050ECC">
            <w:pPr>
              <w:ind w:firstLine="0"/>
              <w:jc w:val="center"/>
              <w:rPr>
                <w:sz w:val="22"/>
                <w:szCs w:val="22"/>
              </w:rPr>
            </w:pPr>
            <w:r w:rsidRPr="00862D41">
              <w:rPr>
                <w:sz w:val="22"/>
                <w:szCs w:val="22"/>
              </w:rPr>
              <w:t>10,32</w:t>
            </w:r>
          </w:p>
        </w:tc>
        <w:tc>
          <w:tcPr>
            <w:tcW w:w="709" w:type="dxa"/>
          </w:tcPr>
          <w:p w:rsidR="003B61CC" w:rsidRPr="00862D41" w:rsidRDefault="003B61CC" w:rsidP="00050ECC">
            <w:pPr>
              <w:ind w:firstLine="0"/>
              <w:jc w:val="center"/>
              <w:rPr>
                <w:sz w:val="22"/>
                <w:szCs w:val="22"/>
              </w:rPr>
            </w:pPr>
            <w:r w:rsidRPr="00862D41">
              <w:rPr>
                <w:sz w:val="22"/>
                <w:szCs w:val="22"/>
              </w:rPr>
              <w:t>15,8</w:t>
            </w:r>
          </w:p>
        </w:tc>
        <w:tc>
          <w:tcPr>
            <w:tcW w:w="992" w:type="dxa"/>
          </w:tcPr>
          <w:p w:rsidR="003B61CC" w:rsidRPr="00862D41" w:rsidRDefault="003B61CC" w:rsidP="00050ECC">
            <w:pPr>
              <w:ind w:firstLine="0"/>
              <w:jc w:val="center"/>
              <w:rPr>
                <w:sz w:val="22"/>
                <w:szCs w:val="22"/>
              </w:rPr>
            </w:pPr>
            <w:r w:rsidRPr="00862D41">
              <w:rPr>
                <w:sz w:val="22"/>
                <w:szCs w:val="22"/>
              </w:rPr>
              <w:t>0</w:t>
            </w:r>
          </w:p>
        </w:tc>
        <w:tc>
          <w:tcPr>
            <w:tcW w:w="1081" w:type="dxa"/>
          </w:tcPr>
          <w:p w:rsidR="003B61CC" w:rsidRPr="00862D41" w:rsidRDefault="003B61CC" w:rsidP="00050ECC">
            <w:pPr>
              <w:ind w:firstLine="0"/>
              <w:jc w:val="center"/>
              <w:rPr>
                <w:sz w:val="22"/>
                <w:szCs w:val="22"/>
              </w:rPr>
            </w:pPr>
            <w:r w:rsidRPr="00862D41">
              <w:rPr>
                <w:sz w:val="22"/>
                <w:szCs w:val="22"/>
              </w:rPr>
              <w:t>0</w:t>
            </w:r>
          </w:p>
        </w:tc>
        <w:tc>
          <w:tcPr>
            <w:tcW w:w="1279" w:type="dxa"/>
          </w:tcPr>
          <w:p w:rsidR="003B61CC" w:rsidRPr="00862D41" w:rsidRDefault="003B61CC" w:rsidP="00050ECC">
            <w:pPr>
              <w:ind w:firstLine="0"/>
              <w:jc w:val="center"/>
              <w:rPr>
                <w:sz w:val="22"/>
                <w:szCs w:val="22"/>
              </w:rPr>
            </w:pPr>
            <w:r w:rsidRPr="00862D41">
              <w:rPr>
                <w:sz w:val="22"/>
                <w:szCs w:val="22"/>
              </w:rPr>
              <w:t>0,00</w:t>
            </w:r>
          </w:p>
        </w:tc>
        <w:tc>
          <w:tcPr>
            <w:tcW w:w="1279" w:type="dxa"/>
          </w:tcPr>
          <w:p w:rsidR="003B61CC" w:rsidRPr="00862D41" w:rsidRDefault="003B61CC" w:rsidP="00050ECC">
            <w:pPr>
              <w:ind w:firstLine="0"/>
              <w:jc w:val="center"/>
              <w:rPr>
                <w:sz w:val="22"/>
                <w:szCs w:val="22"/>
              </w:rPr>
            </w:pPr>
            <w:r w:rsidRPr="00862D41">
              <w:rPr>
                <w:sz w:val="22"/>
                <w:szCs w:val="22"/>
              </w:rPr>
              <w:t>0,00</w:t>
            </w:r>
          </w:p>
        </w:tc>
      </w:tr>
      <w:tr w:rsidR="003B61CC" w:rsidRPr="00862D41" w:rsidTr="0069285A">
        <w:tc>
          <w:tcPr>
            <w:tcW w:w="1477" w:type="dxa"/>
            <w:vMerge/>
          </w:tcPr>
          <w:p w:rsidR="003B61CC" w:rsidRPr="00862D41" w:rsidRDefault="003B61CC" w:rsidP="00050ECC">
            <w:pPr>
              <w:ind w:firstLine="0"/>
              <w:jc w:val="left"/>
              <w:rPr>
                <w:sz w:val="22"/>
                <w:szCs w:val="22"/>
              </w:rPr>
            </w:pPr>
          </w:p>
        </w:tc>
        <w:tc>
          <w:tcPr>
            <w:tcW w:w="2843" w:type="dxa"/>
          </w:tcPr>
          <w:p w:rsidR="003B61CC" w:rsidRPr="00862D41" w:rsidRDefault="003B61CC" w:rsidP="00050ECC">
            <w:pPr>
              <w:ind w:firstLine="0"/>
              <w:jc w:val="center"/>
              <w:rPr>
                <w:sz w:val="22"/>
                <w:szCs w:val="22"/>
              </w:rPr>
            </w:pPr>
            <w:r w:rsidRPr="00862D41">
              <w:rPr>
                <w:sz w:val="22"/>
                <w:szCs w:val="22"/>
              </w:rPr>
              <w:t>индивидуальная с плитами на природном газе</w:t>
            </w:r>
          </w:p>
        </w:tc>
        <w:tc>
          <w:tcPr>
            <w:tcW w:w="727" w:type="dxa"/>
          </w:tcPr>
          <w:p w:rsidR="003B61CC" w:rsidRPr="00862D41" w:rsidRDefault="003B61CC" w:rsidP="00050ECC">
            <w:pPr>
              <w:ind w:firstLine="0"/>
              <w:jc w:val="center"/>
              <w:rPr>
                <w:sz w:val="22"/>
                <w:szCs w:val="22"/>
              </w:rPr>
            </w:pPr>
            <w:r w:rsidRPr="00862D41">
              <w:rPr>
                <w:sz w:val="22"/>
                <w:szCs w:val="22"/>
              </w:rPr>
              <w:t>15</w:t>
            </w:r>
          </w:p>
        </w:tc>
        <w:tc>
          <w:tcPr>
            <w:tcW w:w="702" w:type="dxa"/>
          </w:tcPr>
          <w:p w:rsidR="003B61CC" w:rsidRPr="00862D41" w:rsidRDefault="003B61CC" w:rsidP="00050ECC">
            <w:pPr>
              <w:ind w:firstLine="0"/>
              <w:jc w:val="center"/>
              <w:rPr>
                <w:sz w:val="22"/>
                <w:szCs w:val="22"/>
              </w:rPr>
            </w:pPr>
            <w:r w:rsidRPr="00862D41">
              <w:rPr>
                <w:sz w:val="22"/>
                <w:szCs w:val="22"/>
              </w:rPr>
              <w:t>40</w:t>
            </w:r>
          </w:p>
        </w:tc>
        <w:tc>
          <w:tcPr>
            <w:tcW w:w="1041" w:type="dxa"/>
          </w:tcPr>
          <w:p w:rsidR="003B61CC" w:rsidRPr="00862D41" w:rsidRDefault="003B61CC" w:rsidP="00050ECC">
            <w:pPr>
              <w:ind w:firstLine="0"/>
              <w:jc w:val="center"/>
              <w:rPr>
                <w:sz w:val="22"/>
                <w:szCs w:val="22"/>
              </w:rPr>
            </w:pPr>
            <w:r w:rsidRPr="00862D41">
              <w:rPr>
                <w:sz w:val="22"/>
                <w:szCs w:val="22"/>
              </w:rPr>
              <w:t>2197,26</w:t>
            </w:r>
          </w:p>
        </w:tc>
        <w:tc>
          <w:tcPr>
            <w:tcW w:w="882" w:type="dxa"/>
          </w:tcPr>
          <w:p w:rsidR="003B61CC" w:rsidRPr="00862D41" w:rsidRDefault="003B61CC" w:rsidP="00050ECC">
            <w:pPr>
              <w:ind w:firstLine="0"/>
              <w:jc w:val="center"/>
              <w:rPr>
                <w:sz w:val="22"/>
                <w:szCs w:val="22"/>
              </w:rPr>
            </w:pPr>
            <w:r w:rsidRPr="00862D41">
              <w:rPr>
                <w:sz w:val="22"/>
                <w:szCs w:val="22"/>
              </w:rPr>
              <w:t>32,96</w:t>
            </w:r>
          </w:p>
        </w:tc>
        <w:tc>
          <w:tcPr>
            <w:tcW w:w="1112" w:type="dxa"/>
          </w:tcPr>
          <w:p w:rsidR="003B61CC" w:rsidRPr="00862D41" w:rsidRDefault="003B61CC" w:rsidP="00050ECC">
            <w:pPr>
              <w:ind w:firstLine="0"/>
              <w:jc w:val="center"/>
              <w:rPr>
                <w:sz w:val="22"/>
                <w:szCs w:val="22"/>
              </w:rPr>
            </w:pPr>
            <w:r w:rsidRPr="00862D41">
              <w:rPr>
                <w:sz w:val="22"/>
                <w:szCs w:val="22"/>
              </w:rPr>
              <w:t>34,33</w:t>
            </w:r>
          </w:p>
        </w:tc>
        <w:tc>
          <w:tcPr>
            <w:tcW w:w="709" w:type="dxa"/>
          </w:tcPr>
          <w:p w:rsidR="003B61CC" w:rsidRPr="00862D41" w:rsidRDefault="003B61CC" w:rsidP="00050ECC">
            <w:pPr>
              <w:ind w:firstLine="0"/>
              <w:jc w:val="center"/>
              <w:rPr>
                <w:sz w:val="22"/>
                <w:szCs w:val="22"/>
              </w:rPr>
            </w:pPr>
            <w:r w:rsidRPr="00862D41">
              <w:rPr>
                <w:sz w:val="22"/>
                <w:szCs w:val="22"/>
              </w:rPr>
              <w:t>15</w:t>
            </w:r>
          </w:p>
        </w:tc>
        <w:tc>
          <w:tcPr>
            <w:tcW w:w="992" w:type="dxa"/>
          </w:tcPr>
          <w:p w:rsidR="003B61CC" w:rsidRPr="00862D41" w:rsidRDefault="003B61CC" w:rsidP="00050ECC">
            <w:pPr>
              <w:ind w:firstLine="0"/>
              <w:jc w:val="center"/>
              <w:rPr>
                <w:sz w:val="22"/>
                <w:szCs w:val="22"/>
              </w:rPr>
            </w:pPr>
            <w:r w:rsidRPr="00862D41">
              <w:rPr>
                <w:sz w:val="22"/>
                <w:szCs w:val="22"/>
              </w:rPr>
              <w:t>78</w:t>
            </w:r>
          </w:p>
        </w:tc>
        <w:tc>
          <w:tcPr>
            <w:tcW w:w="1081" w:type="dxa"/>
          </w:tcPr>
          <w:p w:rsidR="003B61CC" w:rsidRPr="00862D41" w:rsidRDefault="003B61CC" w:rsidP="00050ECC">
            <w:pPr>
              <w:ind w:firstLine="0"/>
              <w:jc w:val="center"/>
              <w:rPr>
                <w:sz w:val="22"/>
                <w:szCs w:val="22"/>
              </w:rPr>
            </w:pPr>
            <w:r w:rsidRPr="00862D41">
              <w:rPr>
                <w:sz w:val="22"/>
                <w:szCs w:val="22"/>
              </w:rPr>
              <w:t>3712,8</w:t>
            </w:r>
          </w:p>
        </w:tc>
        <w:tc>
          <w:tcPr>
            <w:tcW w:w="1279" w:type="dxa"/>
          </w:tcPr>
          <w:p w:rsidR="003B61CC" w:rsidRPr="00862D41" w:rsidRDefault="003B61CC" w:rsidP="00050ECC">
            <w:pPr>
              <w:ind w:firstLine="0"/>
              <w:jc w:val="center"/>
              <w:rPr>
                <w:sz w:val="22"/>
                <w:szCs w:val="22"/>
              </w:rPr>
            </w:pPr>
            <w:r w:rsidRPr="00862D41">
              <w:rPr>
                <w:sz w:val="22"/>
                <w:szCs w:val="22"/>
              </w:rPr>
              <w:t>55,69</w:t>
            </w:r>
          </w:p>
        </w:tc>
        <w:tc>
          <w:tcPr>
            <w:tcW w:w="1279" w:type="dxa"/>
          </w:tcPr>
          <w:p w:rsidR="003B61CC" w:rsidRPr="00862D41" w:rsidRDefault="003B61CC" w:rsidP="00050ECC">
            <w:pPr>
              <w:ind w:firstLine="0"/>
              <w:jc w:val="center"/>
              <w:rPr>
                <w:sz w:val="22"/>
                <w:szCs w:val="22"/>
              </w:rPr>
            </w:pPr>
            <w:r w:rsidRPr="00862D41">
              <w:rPr>
                <w:sz w:val="22"/>
                <w:szCs w:val="22"/>
              </w:rPr>
              <w:t>58,01</w:t>
            </w:r>
          </w:p>
        </w:tc>
      </w:tr>
      <w:tr w:rsidR="003B61CC" w:rsidRPr="0056425A" w:rsidTr="0069285A">
        <w:tc>
          <w:tcPr>
            <w:tcW w:w="4320" w:type="dxa"/>
            <w:gridSpan w:val="2"/>
          </w:tcPr>
          <w:p w:rsidR="003B61CC" w:rsidRPr="0056425A" w:rsidRDefault="003B61CC" w:rsidP="00050ECC">
            <w:pPr>
              <w:ind w:firstLine="0"/>
              <w:jc w:val="center"/>
              <w:rPr>
                <w:b/>
                <w:sz w:val="22"/>
                <w:szCs w:val="22"/>
              </w:rPr>
            </w:pPr>
            <w:r w:rsidRPr="0056425A">
              <w:rPr>
                <w:b/>
                <w:sz w:val="22"/>
                <w:szCs w:val="22"/>
              </w:rPr>
              <w:t>Всего</w:t>
            </w:r>
          </w:p>
        </w:tc>
        <w:tc>
          <w:tcPr>
            <w:tcW w:w="727" w:type="dxa"/>
          </w:tcPr>
          <w:p w:rsidR="003B61CC" w:rsidRPr="0056425A" w:rsidRDefault="003B61CC" w:rsidP="00050ECC">
            <w:pPr>
              <w:ind w:firstLine="0"/>
              <w:jc w:val="center"/>
              <w:rPr>
                <w:b/>
                <w:sz w:val="22"/>
                <w:szCs w:val="22"/>
              </w:rPr>
            </w:pPr>
          </w:p>
        </w:tc>
        <w:tc>
          <w:tcPr>
            <w:tcW w:w="702" w:type="dxa"/>
          </w:tcPr>
          <w:p w:rsidR="003B61CC" w:rsidRPr="0056425A" w:rsidRDefault="003B61CC" w:rsidP="00050ECC">
            <w:pPr>
              <w:ind w:firstLine="0"/>
              <w:jc w:val="center"/>
              <w:rPr>
                <w:b/>
                <w:sz w:val="22"/>
                <w:szCs w:val="22"/>
              </w:rPr>
            </w:pPr>
          </w:p>
        </w:tc>
        <w:tc>
          <w:tcPr>
            <w:tcW w:w="1041" w:type="dxa"/>
          </w:tcPr>
          <w:p w:rsidR="003B61CC" w:rsidRPr="0056425A" w:rsidRDefault="003B61CC" w:rsidP="00050ECC">
            <w:pPr>
              <w:ind w:firstLine="0"/>
              <w:jc w:val="center"/>
              <w:rPr>
                <w:b/>
                <w:sz w:val="22"/>
                <w:szCs w:val="22"/>
              </w:rPr>
            </w:pPr>
          </w:p>
        </w:tc>
        <w:tc>
          <w:tcPr>
            <w:tcW w:w="882" w:type="dxa"/>
          </w:tcPr>
          <w:p w:rsidR="003B61CC" w:rsidRPr="0056425A" w:rsidRDefault="003B61CC" w:rsidP="00050ECC">
            <w:pPr>
              <w:ind w:firstLine="0"/>
              <w:jc w:val="center"/>
              <w:rPr>
                <w:b/>
                <w:sz w:val="22"/>
                <w:szCs w:val="22"/>
              </w:rPr>
            </w:pPr>
            <w:r w:rsidRPr="0056425A">
              <w:rPr>
                <w:b/>
                <w:sz w:val="22"/>
                <w:szCs w:val="22"/>
              </w:rPr>
              <w:t>442,69</w:t>
            </w:r>
          </w:p>
        </w:tc>
        <w:tc>
          <w:tcPr>
            <w:tcW w:w="1112" w:type="dxa"/>
          </w:tcPr>
          <w:p w:rsidR="003B61CC" w:rsidRPr="0056425A" w:rsidRDefault="003B61CC" w:rsidP="00050ECC">
            <w:pPr>
              <w:ind w:firstLine="0"/>
              <w:jc w:val="center"/>
              <w:rPr>
                <w:b/>
                <w:sz w:val="22"/>
                <w:szCs w:val="22"/>
              </w:rPr>
            </w:pPr>
            <w:r w:rsidRPr="0056425A">
              <w:rPr>
                <w:b/>
                <w:sz w:val="22"/>
                <w:szCs w:val="22"/>
              </w:rPr>
              <w:t>461,08</w:t>
            </w:r>
          </w:p>
        </w:tc>
        <w:tc>
          <w:tcPr>
            <w:tcW w:w="709" w:type="dxa"/>
          </w:tcPr>
          <w:p w:rsidR="003B61CC" w:rsidRPr="0056425A" w:rsidRDefault="003B61CC" w:rsidP="00050ECC">
            <w:pPr>
              <w:ind w:firstLine="0"/>
              <w:jc w:val="center"/>
              <w:rPr>
                <w:b/>
                <w:sz w:val="22"/>
                <w:szCs w:val="22"/>
              </w:rPr>
            </w:pPr>
          </w:p>
        </w:tc>
        <w:tc>
          <w:tcPr>
            <w:tcW w:w="992" w:type="dxa"/>
          </w:tcPr>
          <w:p w:rsidR="003B61CC" w:rsidRPr="0056425A" w:rsidRDefault="003B61CC" w:rsidP="00050ECC">
            <w:pPr>
              <w:ind w:firstLine="0"/>
              <w:jc w:val="center"/>
              <w:rPr>
                <w:b/>
                <w:sz w:val="22"/>
                <w:szCs w:val="22"/>
              </w:rPr>
            </w:pPr>
          </w:p>
        </w:tc>
        <w:tc>
          <w:tcPr>
            <w:tcW w:w="1081" w:type="dxa"/>
          </w:tcPr>
          <w:p w:rsidR="003B61CC" w:rsidRPr="0056425A" w:rsidRDefault="003B61CC" w:rsidP="00050ECC">
            <w:pPr>
              <w:ind w:firstLine="0"/>
              <w:jc w:val="center"/>
              <w:rPr>
                <w:b/>
                <w:sz w:val="22"/>
                <w:szCs w:val="22"/>
              </w:rPr>
            </w:pPr>
          </w:p>
        </w:tc>
        <w:tc>
          <w:tcPr>
            <w:tcW w:w="1279" w:type="dxa"/>
          </w:tcPr>
          <w:p w:rsidR="003B61CC" w:rsidRPr="0056425A" w:rsidRDefault="003B61CC" w:rsidP="00050ECC">
            <w:pPr>
              <w:ind w:firstLine="0"/>
              <w:jc w:val="center"/>
              <w:rPr>
                <w:b/>
                <w:sz w:val="22"/>
                <w:szCs w:val="22"/>
              </w:rPr>
            </w:pPr>
            <w:r w:rsidRPr="0056425A">
              <w:rPr>
                <w:b/>
                <w:sz w:val="22"/>
                <w:szCs w:val="22"/>
              </w:rPr>
              <w:t>640,01</w:t>
            </w:r>
          </w:p>
        </w:tc>
        <w:tc>
          <w:tcPr>
            <w:tcW w:w="1279" w:type="dxa"/>
          </w:tcPr>
          <w:p w:rsidR="003B61CC" w:rsidRPr="0056425A" w:rsidRDefault="003B61CC" w:rsidP="00050ECC">
            <w:pPr>
              <w:ind w:firstLine="0"/>
              <w:jc w:val="center"/>
              <w:rPr>
                <w:b/>
                <w:sz w:val="22"/>
                <w:szCs w:val="22"/>
              </w:rPr>
            </w:pPr>
            <w:r w:rsidRPr="0056425A">
              <w:rPr>
                <w:b/>
                <w:sz w:val="22"/>
                <w:szCs w:val="22"/>
              </w:rPr>
              <w:t>666,60</w:t>
            </w:r>
          </w:p>
        </w:tc>
      </w:tr>
      <w:tr w:rsidR="008D30C7" w:rsidRPr="00862D41" w:rsidTr="00050ECC">
        <w:tc>
          <w:tcPr>
            <w:tcW w:w="14124" w:type="dxa"/>
            <w:gridSpan w:val="12"/>
          </w:tcPr>
          <w:p w:rsidR="0056425A" w:rsidRPr="00B015FA" w:rsidRDefault="008D30C7" w:rsidP="008D30C7">
            <w:pPr>
              <w:ind w:firstLine="0"/>
              <w:rPr>
                <w:color w:val="000000"/>
                <w:sz w:val="22"/>
                <w:szCs w:val="22"/>
              </w:rPr>
            </w:pPr>
            <w:r w:rsidRPr="00B015FA">
              <w:rPr>
                <w:color w:val="000000"/>
                <w:sz w:val="22"/>
                <w:szCs w:val="22"/>
              </w:rPr>
              <w:lastRenderedPageBreak/>
              <w:t xml:space="preserve">*Примечание: </w:t>
            </w:r>
            <w:r w:rsidR="0056425A">
              <w:rPr>
                <w:color w:val="000000"/>
                <w:sz w:val="22"/>
                <w:szCs w:val="22"/>
              </w:rPr>
              <w:t>в связи с отсутствием официальных сведений по объемам жилищного фонда в разрезе населенных пунктов, для расчетов в таблице приняты следующие данные:</w:t>
            </w:r>
          </w:p>
          <w:p w:rsidR="008D30C7" w:rsidRPr="00B015FA" w:rsidRDefault="00B015FA" w:rsidP="00B015FA">
            <w:pPr>
              <w:pStyle w:val="af2"/>
              <w:ind w:firstLine="0"/>
              <w:rPr>
                <w:sz w:val="22"/>
                <w:szCs w:val="22"/>
              </w:rPr>
            </w:pPr>
            <w:r>
              <w:rPr>
                <w:sz w:val="22"/>
                <w:szCs w:val="22"/>
              </w:rPr>
              <w:t xml:space="preserve">- </w:t>
            </w:r>
            <w:r w:rsidR="008D30C7" w:rsidRPr="00B015FA">
              <w:rPr>
                <w:sz w:val="22"/>
                <w:szCs w:val="22"/>
              </w:rPr>
              <w:t xml:space="preserve">Оценка </w:t>
            </w:r>
            <w:r>
              <w:rPr>
                <w:sz w:val="22"/>
                <w:szCs w:val="22"/>
              </w:rPr>
              <w:t>существующего жилищного фонда в разрезе населенных пунктов выполнена на основе</w:t>
            </w:r>
            <w:r w:rsidR="008D30C7" w:rsidRPr="00B015FA">
              <w:rPr>
                <w:sz w:val="22"/>
                <w:szCs w:val="22"/>
              </w:rPr>
              <w:t xml:space="preserve"> среднего уровня жилищной обеспеченности</w:t>
            </w:r>
            <w:r>
              <w:rPr>
                <w:sz w:val="22"/>
                <w:szCs w:val="22"/>
              </w:rPr>
              <w:t xml:space="preserve"> по сельскому поселению</w:t>
            </w:r>
            <w:r w:rsidR="008D30C7" w:rsidRPr="00B015FA">
              <w:rPr>
                <w:sz w:val="22"/>
                <w:szCs w:val="22"/>
              </w:rPr>
              <w:t>.</w:t>
            </w:r>
          </w:p>
          <w:p w:rsidR="008D30C7" w:rsidRDefault="00B015FA" w:rsidP="008D30C7">
            <w:pPr>
              <w:ind w:firstLine="0"/>
              <w:rPr>
                <w:sz w:val="22"/>
                <w:szCs w:val="22"/>
              </w:rPr>
            </w:pPr>
            <w:r>
              <w:rPr>
                <w:sz w:val="22"/>
                <w:szCs w:val="22"/>
              </w:rPr>
              <w:t xml:space="preserve">- </w:t>
            </w:r>
            <w:r w:rsidR="008D30C7" w:rsidRPr="00B015FA">
              <w:rPr>
                <w:sz w:val="22"/>
                <w:szCs w:val="22"/>
              </w:rPr>
              <w:t xml:space="preserve">Укрупненная оценка </w:t>
            </w:r>
            <w:r>
              <w:rPr>
                <w:sz w:val="22"/>
                <w:szCs w:val="22"/>
              </w:rPr>
              <w:t xml:space="preserve">планируемого жилищного фонда в разрезе населенных пунктов выполнена </w:t>
            </w:r>
            <w:r w:rsidR="008D30C7" w:rsidRPr="00B015FA">
              <w:rPr>
                <w:sz w:val="22"/>
                <w:szCs w:val="22"/>
              </w:rPr>
              <w:t xml:space="preserve">с учетом проектного </w:t>
            </w:r>
            <w:r>
              <w:rPr>
                <w:sz w:val="22"/>
                <w:szCs w:val="22"/>
              </w:rPr>
              <w:t xml:space="preserve">нормативного </w:t>
            </w:r>
            <w:r w:rsidR="008D30C7" w:rsidRPr="00B015FA">
              <w:rPr>
                <w:sz w:val="22"/>
                <w:szCs w:val="22"/>
              </w:rPr>
              <w:t>уровня жилищной обеспеченности 42 кв. м/чел. (для многоквартирных жилых домов 30 кв. м/чел., для индивидуальной жилой застройки - 47,6 кв. м/чел.).</w:t>
            </w:r>
          </w:p>
          <w:p w:rsidR="00DF1604" w:rsidRPr="00DF1604" w:rsidRDefault="00DF1604" w:rsidP="00A077DC">
            <w:pPr>
              <w:ind w:firstLine="0"/>
              <w:rPr>
                <w:sz w:val="22"/>
                <w:szCs w:val="22"/>
              </w:rPr>
            </w:pPr>
            <w:r w:rsidRPr="00DF1604">
              <w:rPr>
                <w:sz w:val="22"/>
                <w:szCs w:val="22"/>
              </w:rPr>
              <w:t>Показатели не учитывают жилой фонд сезонного населения, сведения по которому отсу</w:t>
            </w:r>
            <w:r w:rsidR="00A077DC">
              <w:rPr>
                <w:sz w:val="22"/>
                <w:szCs w:val="22"/>
              </w:rPr>
              <w:t>т</w:t>
            </w:r>
            <w:r w:rsidRPr="00DF1604">
              <w:rPr>
                <w:sz w:val="22"/>
                <w:szCs w:val="22"/>
              </w:rPr>
              <w:t>ствуют.</w:t>
            </w:r>
          </w:p>
        </w:tc>
      </w:tr>
    </w:tbl>
    <w:p w:rsidR="003B61CC" w:rsidRPr="003B61CC" w:rsidRDefault="003B61CC" w:rsidP="003B61CC"/>
    <w:p w:rsidR="003B61CC" w:rsidRPr="003B61CC" w:rsidRDefault="003B61CC" w:rsidP="003B61CC">
      <w:pPr>
        <w:ind w:firstLine="0"/>
      </w:pPr>
    </w:p>
    <w:p w:rsidR="003B61CC" w:rsidRPr="003B61CC" w:rsidRDefault="003B61CC" w:rsidP="006D7048">
      <w:pPr>
        <w:ind w:firstLine="0"/>
        <w:sectPr w:rsidR="003B61CC" w:rsidRPr="003B61CC" w:rsidSect="003B61CC">
          <w:pgSz w:w="16402" w:h="11880" w:orient="landscape"/>
          <w:pgMar w:top="1134" w:right="1134" w:bottom="567" w:left="1134" w:header="720" w:footer="720" w:gutter="0"/>
          <w:cols w:space="720"/>
        </w:sectPr>
      </w:pPr>
    </w:p>
    <w:p w:rsidR="001B52F9" w:rsidRPr="00C4180B" w:rsidRDefault="001A3612" w:rsidP="00ED0AE7">
      <w:pPr>
        <w:pStyle w:val="2"/>
        <w:spacing w:before="0"/>
        <w:ind w:firstLine="0"/>
        <w:jc w:val="center"/>
        <w:rPr>
          <w:rFonts w:ascii="Times New Roman" w:hAnsi="Times New Roman"/>
          <w:color w:val="auto"/>
          <w:sz w:val="24"/>
          <w:szCs w:val="24"/>
        </w:rPr>
      </w:pPr>
      <w:bookmarkStart w:id="120" w:name="_Toc38393349"/>
      <w:r w:rsidRPr="00C4180B">
        <w:rPr>
          <w:rFonts w:ascii="Times New Roman" w:hAnsi="Times New Roman"/>
          <w:color w:val="auto"/>
          <w:sz w:val="24"/>
          <w:szCs w:val="24"/>
        </w:rPr>
        <w:lastRenderedPageBreak/>
        <w:t>4</w:t>
      </w:r>
      <w:r w:rsidR="000D5414" w:rsidRPr="00C4180B">
        <w:rPr>
          <w:rFonts w:ascii="Times New Roman" w:hAnsi="Times New Roman"/>
          <w:color w:val="auto"/>
          <w:sz w:val="24"/>
          <w:szCs w:val="24"/>
        </w:rPr>
        <w:t>.</w:t>
      </w:r>
      <w:r w:rsidR="008070A5" w:rsidRPr="00C4180B">
        <w:rPr>
          <w:rFonts w:ascii="Times New Roman" w:hAnsi="Times New Roman"/>
          <w:color w:val="auto"/>
          <w:sz w:val="24"/>
          <w:szCs w:val="24"/>
        </w:rPr>
        <w:t>6</w:t>
      </w:r>
      <w:r w:rsidR="000D5414" w:rsidRPr="00C4180B">
        <w:rPr>
          <w:rFonts w:ascii="Times New Roman" w:hAnsi="Times New Roman"/>
          <w:color w:val="auto"/>
          <w:sz w:val="24"/>
          <w:szCs w:val="24"/>
        </w:rPr>
        <w:t xml:space="preserve">.2. </w:t>
      </w:r>
      <w:r w:rsidR="001B52F9" w:rsidRPr="00C4180B">
        <w:rPr>
          <w:rFonts w:ascii="Times New Roman" w:hAnsi="Times New Roman"/>
          <w:color w:val="auto"/>
          <w:sz w:val="24"/>
          <w:szCs w:val="24"/>
        </w:rPr>
        <w:t>Теплоснабжение</w:t>
      </w:r>
      <w:bookmarkEnd w:id="120"/>
    </w:p>
    <w:p w:rsidR="009F4FC6" w:rsidRPr="00C4180B" w:rsidRDefault="009F4FC6" w:rsidP="004E1EE7">
      <w:pPr>
        <w:ind w:firstLine="709"/>
        <w:rPr>
          <w:u w:val="single"/>
        </w:rPr>
      </w:pPr>
    </w:p>
    <w:p w:rsidR="008F46DE" w:rsidRPr="00C4180B" w:rsidRDefault="008F46DE" w:rsidP="004E1EE7">
      <w:pPr>
        <w:ind w:firstLine="709"/>
        <w:rPr>
          <w:u w:val="single"/>
        </w:rPr>
      </w:pPr>
      <w:r w:rsidRPr="00C4180B">
        <w:rPr>
          <w:u w:val="single"/>
        </w:rPr>
        <w:t>Существующее положение</w:t>
      </w:r>
    </w:p>
    <w:p w:rsidR="00312B1C" w:rsidRPr="0090113C" w:rsidRDefault="00312B1C" w:rsidP="00EE66B6">
      <w:pPr>
        <w:ind w:firstLine="709"/>
      </w:pPr>
      <w:r w:rsidRPr="00C4180B">
        <w:t>В</w:t>
      </w:r>
      <w:r w:rsidR="00797406" w:rsidRPr="00C4180B">
        <w:t xml:space="preserve"> </w:t>
      </w:r>
      <w:r w:rsidRPr="00C4180B">
        <w:t>настоящее</w:t>
      </w:r>
      <w:r w:rsidR="00797406" w:rsidRPr="00C4180B">
        <w:t xml:space="preserve"> </w:t>
      </w:r>
      <w:r w:rsidRPr="00C4180B">
        <w:t>время</w:t>
      </w:r>
      <w:r w:rsidR="00797406" w:rsidRPr="00C4180B">
        <w:t xml:space="preserve"> </w:t>
      </w:r>
      <w:r w:rsidRPr="00C4180B">
        <w:t>на</w:t>
      </w:r>
      <w:r w:rsidR="00797406" w:rsidRPr="00C4180B">
        <w:t xml:space="preserve"> </w:t>
      </w:r>
      <w:r w:rsidRPr="00C4180B">
        <w:t>территории</w:t>
      </w:r>
      <w:r w:rsidR="00797406" w:rsidRPr="00C4180B">
        <w:t xml:space="preserve"> </w:t>
      </w:r>
      <w:r w:rsidRPr="00C4180B">
        <w:t>Загривского</w:t>
      </w:r>
      <w:r w:rsidR="00797406" w:rsidRPr="00C4180B">
        <w:t xml:space="preserve"> </w:t>
      </w:r>
      <w:r w:rsidRPr="00C4180B">
        <w:t>сельского</w:t>
      </w:r>
      <w:r w:rsidR="00797406" w:rsidRPr="00C4180B">
        <w:t xml:space="preserve"> </w:t>
      </w:r>
      <w:r w:rsidRPr="00C4180B">
        <w:t xml:space="preserve">поселения теплоснабжение </w:t>
      </w:r>
      <w:r w:rsidRPr="0090113C">
        <w:t>осуществляется от одной муниципальной котельной</w:t>
      </w:r>
      <w:r w:rsidR="00AD7E45" w:rsidRPr="0090113C">
        <w:t xml:space="preserve"> № 9</w:t>
      </w:r>
      <w:r w:rsidRPr="0090113C">
        <w:t xml:space="preserve">. </w:t>
      </w:r>
      <w:r w:rsidR="00EE66B6" w:rsidRPr="0090113C">
        <w:t>Общая</w:t>
      </w:r>
      <w:r w:rsidR="00797406">
        <w:t xml:space="preserve"> </w:t>
      </w:r>
      <w:r w:rsidR="00EE66B6" w:rsidRPr="0090113C">
        <w:t>протяженность</w:t>
      </w:r>
      <w:r w:rsidR="00797406">
        <w:t xml:space="preserve"> </w:t>
      </w:r>
      <w:r w:rsidR="00EE66B6" w:rsidRPr="0090113C">
        <w:t>сетей</w:t>
      </w:r>
      <w:r w:rsidR="00797406">
        <w:t xml:space="preserve"> </w:t>
      </w:r>
      <w:r w:rsidR="00EE66B6" w:rsidRPr="0090113C">
        <w:t>отопления</w:t>
      </w:r>
      <w:r w:rsidR="00797406">
        <w:t xml:space="preserve"> </w:t>
      </w:r>
      <w:r w:rsidR="00EE66B6" w:rsidRPr="0090113C">
        <w:t>составляет</w:t>
      </w:r>
      <w:r w:rsidR="00797406">
        <w:t xml:space="preserve"> </w:t>
      </w:r>
      <w:r w:rsidR="0074657B">
        <w:t>3,02</w:t>
      </w:r>
      <w:r w:rsidR="00797406">
        <w:t xml:space="preserve"> </w:t>
      </w:r>
      <w:r w:rsidR="0074657B">
        <w:t>к</w:t>
      </w:r>
      <w:r w:rsidR="00EE66B6" w:rsidRPr="0090113C">
        <w:t>м</w:t>
      </w:r>
      <w:r w:rsidR="00797406">
        <w:t xml:space="preserve"> </w:t>
      </w:r>
      <w:r w:rsidR="00EE66B6" w:rsidRPr="0090113C">
        <w:t>в двухтрубном</w:t>
      </w:r>
      <w:r w:rsidR="00797406">
        <w:t xml:space="preserve"> </w:t>
      </w:r>
      <w:r w:rsidR="0074657B">
        <w:t>исполнении,</w:t>
      </w:r>
      <w:r w:rsidR="00797406">
        <w:t xml:space="preserve"> </w:t>
      </w:r>
      <w:r w:rsidR="00EE66B6" w:rsidRPr="0090113C">
        <w:t>теплоноситель</w:t>
      </w:r>
      <w:r w:rsidR="00797406">
        <w:t xml:space="preserve"> </w:t>
      </w:r>
      <w:r w:rsidR="00EE66B6" w:rsidRPr="0090113C">
        <w:t>–</w:t>
      </w:r>
      <w:r w:rsidR="00797406">
        <w:t xml:space="preserve"> </w:t>
      </w:r>
      <w:r w:rsidR="00EE66B6" w:rsidRPr="0090113C">
        <w:t>вода</w:t>
      </w:r>
      <w:r w:rsidR="0074657B">
        <w:t>,</w:t>
      </w:r>
      <w:r w:rsidR="00EE66B6" w:rsidRPr="0090113C">
        <w:t xml:space="preserve"> грунт </w:t>
      </w:r>
      <w:r w:rsidR="00BC06AB">
        <w:t>–</w:t>
      </w:r>
      <w:r w:rsidR="00EE66B6" w:rsidRPr="0090113C">
        <w:t xml:space="preserve"> сухой. Сети рассчитаны на температурный график 95/70</w:t>
      </w:r>
      <w:r w:rsidR="00AD7E45" w:rsidRPr="0090113C">
        <w:t xml:space="preserve"> </w:t>
      </w:r>
      <w:r w:rsidR="00BC06AB" w:rsidRPr="0090113C">
        <w:rPr>
          <w:iCs/>
        </w:rPr>
        <w:t>º</w:t>
      </w:r>
      <w:r w:rsidR="00AD7E45" w:rsidRPr="0090113C">
        <w:rPr>
          <w:iCs/>
        </w:rPr>
        <w:t>С</w:t>
      </w:r>
      <w:r w:rsidR="00EE66B6" w:rsidRPr="0090113C">
        <w:t>, введены в эксплуатацию</w:t>
      </w:r>
      <w:r w:rsidR="00797406">
        <w:t xml:space="preserve"> </w:t>
      </w:r>
      <w:r w:rsidR="00EE66B6" w:rsidRPr="0090113C">
        <w:t>в</w:t>
      </w:r>
      <w:r w:rsidR="00797406">
        <w:t xml:space="preserve"> </w:t>
      </w:r>
      <w:r w:rsidR="00EE66B6" w:rsidRPr="0090113C">
        <w:t>1995</w:t>
      </w:r>
      <w:r w:rsidR="00797406">
        <w:t xml:space="preserve"> </w:t>
      </w:r>
      <w:r w:rsidR="00EE66B6" w:rsidRPr="0090113C">
        <w:t>году,</w:t>
      </w:r>
      <w:r w:rsidR="00797406">
        <w:t xml:space="preserve"> </w:t>
      </w:r>
      <w:r w:rsidR="00EE66B6" w:rsidRPr="0090113C">
        <w:t>в</w:t>
      </w:r>
      <w:r w:rsidR="00797406">
        <w:t xml:space="preserve"> </w:t>
      </w:r>
      <w:r w:rsidR="00EE66B6" w:rsidRPr="0090113C">
        <w:t>качестве</w:t>
      </w:r>
      <w:r w:rsidR="00797406">
        <w:t xml:space="preserve"> </w:t>
      </w:r>
      <w:r w:rsidR="00EE66B6" w:rsidRPr="0090113C">
        <w:t>теплоизоляции</w:t>
      </w:r>
      <w:r w:rsidR="00797406">
        <w:t xml:space="preserve"> </w:t>
      </w:r>
      <w:r w:rsidR="00EE66B6" w:rsidRPr="0090113C">
        <w:t>используется минеральная вата, урса, а также пенополиуретан.</w:t>
      </w:r>
    </w:p>
    <w:p w:rsidR="008F46DE" w:rsidRPr="0090113C" w:rsidRDefault="00EE66B6" w:rsidP="00312B1C">
      <w:pPr>
        <w:ind w:firstLine="709"/>
      </w:pPr>
      <w:r w:rsidRPr="0090113C">
        <w:t>Эксплуатирующей организацией является</w:t>
      </w:r>
      <w:r w:rsidR="00797406">
        <w:t xml:space="preserve"> </w:t>
      </w:r>
      <w:r w:rsidRPr="0090113C">
        <w:t>ООО</w:t>
      </w:r>
      <w:r w:rsidR="00797406">
        <w:t xml:space="preserve"> </w:t>
      </w:r>
      <w:r w:rsidRPr="0090113C">
        <w:t xml:space="preserve">«КоммунЭнерго», которой по договору с администрацией </w:t>
      </w:r>
      <w:r w:rsidR="00286C72" w:rsidRPr="0090113C">
        <w:t>сельск</w:t>
      </w:r>
      <w:r w:rsidR="009A1A26">
        <w:t>о</w:t>
      </w:r>
      <w:r w:rsidR="00286C72" w:rsidRPr="0090113C">
        <w:t xml:space="preserve">го поселения </w:t>
      </w:r>
      <w:r w:rsidRPr="0090113C">
        <w:t xml:space="preserve">оформлены объекты теплоснабжения </w:t>
      </w:r>
      <w:r w:rsidR="00312B1C" w:rsidRPr="0090113C">
        <w:t>во</w:t>
      </w:r>
      <w:r w:rsidR="00797406">
        <w:t xml:space="preserve"> </w:t>
      </w:r>
      <w:r w:rsidR="00312B1C" w:rsidRPr="0090113C">
        <w:t>временное</w:t>
      </w:r>
      <w:r w:rsidR="00797406">
        <w:t xml:space="preserve"> </w:t>
      </w:r>
      <w:r w:rsidR="00312B1C" w:rsidRPr="0090113C">
        <w:t>пользование</w:t>
      </w:r>
      <w:r w:rsidR="00797406">
        <w:t xml:space="preserve"> </w:t>
      </w:r>
      <w:r w:rsidR="00312B1C" w:rsidRPr="0090113C">
        <w:t>(здание</w:t>
      </w:r>
      <w:r w:rsidR="00797406">
        <w:t xml:space="preserve"> </w:t>
      </w:r>
      <w:r w:rsidR="00312B1C" w:rsidRPr="0090113C">
        <w:t>котельной,</w:t>
      </w:r>
      <w:r w:rsidR="00797406">
        <w:t xml:space="preserve"> </w:t>
      </w:r>
      <w:r w:rsidR="00312B1C" w:rsidRPr="0090113C">
        <w:t>обо</w:t>
      </w:r>
      <w:r w:rsidR="00B1385D" w:rsidRPr="0090113C">
        <w:t>рудование</w:t>
      </w:r>
      <w:r w:rsidR="00797406">
        <w:t xml:space="preserve"> </w:t>
      </w:r>
      <w:r w:rsidR="00B1385D" w:rsidRPr="0090113C">
        <w:t>и</w:t>
      </w:r>
      <w:r w:rsidR="00797406">
        <w:t xml:space="preserve"> </w:t>
      </w:r>
      <w:r w:rsidR="00B1385D" w:rsidRPr="0090113C">
        <w:t>тепловые</w:t>
      </w:r>
      <w:r w:rsidR="00797406">
        <w:t xml:space="preserve"> </w:t>
      </w:r>
      <w:r w:rsidR="00B1385D" w:rsidRPr="0090113C">
        <w:t>сети)</w:t>
      </w:r>
      <w:r w:rsidR="00312B1C" w:rsidRPr="0090113C">
        <w:t>.</w:t>
      </w:r>
      <w:r w:rsidR="008F46DE" w:rsidRPr="0090113C">
        <w:t xml:space="preserve"> </w:t>
      </w:r>
      <w:r w:rsidR="00312B1C" w:rsidRPr="0090113C">
        <w:t>На территории Загривского сельского поселения производственные котельные отсутствуют.</w:t>
      </w:r>
    </w:p>
    <w:p w:rsidR="00312B1C" w:rsidRPr="0090113C" w:rsidRDefault="00312B1C" w:rsidP="00312B1C">
      <w:pPr>
        <w:ind w:firstLine="0"/>
      </w:pPr>
    </w:p>
    <w:p w:rsidR="00312B1C" w:rsidRPr="0090113C" w:rsidRDefault="00312B1C" w:rsidP="00312B1C">
      <w:pPr>
        <w:ind w:firstLine="0"/>
        <w:jc w:val="center"/>
      </w:pPr>
      <w:r w:rsidRPr="0090113C">
        <w:t>Таблица</w:t>
      </w:r>
      <w:r w:rsidR="00893B7C">
        <w:t xml:space="preserve"> 32</w:t>
      </w:r>
      <w:r w:rsidRPr="0090113C">
        <w:t xml:space="preserve">. Характеристика источника теплоснабжения </w:t>
      </w:r>
    </w:p>
    <w:tbl>
      <w:tblPr>
        <w:tblStyle w:val="a7"/>
        <w:tblW w:w="0" w:type="auto"/>
        <w:tblLook w:val="04A0" w:firstRow="1" w:lastRow="0" w:firstColumn="1" w:lastColumn="0" w:noHBand="0" w:noVBand="1"/>
      </w:tblPr>
      <w:tblGrid>
        <w:gridCol w:w="2033"/>
        <w:gridCol w:w="1364"/>
        <w:gridCol w:w="2268"/>
        <w:gridCol w:w="2470"/>
        <w:gridCol w:w="2034"/>
      </w:tblGrid>
      <w:tr w:rsidR="00312B1C" w:rsidRPr="0090113C" w:rsidTr="00312B1C">
        <w:tc>
          <w:tcPr>
            <w:tcW w:w="2033" w:type="dxa"/>
            <w:vAlign w:val="center"/>
          </w:tcPr>
          <w:p w:rsidR="00312B1C" w:rsidRPr="0090113C" w:rsidRDefault="00312B1C" w:rsidP="00312B1C">
            <w:pPr>
              <w:ind w:firstLine="0"/>
              <w:jc w:val="center"/>
              <w:rPr>
                <w:sz w:val="22"/>
                <w:szCs w:val="22"/>
              </w:rPr>
            </w:pPr>
            <w:r w:rsidRPr="0090113C">
              <w:rPr>
                <w:sz w:val="22"/>
                <w:szCs w:val="22"/>
              </w:rPr>
              <w:t>Наименование</w:t>
            </w:r>
          </w:p>
        </w:tc>
        <w:tc>
          <w:tcPr>
            <w:tcW w:w="1364" w:type="dxa"/>
            <w:vAlign w:val="center"/>
          </w:tcPr>
          <w:p w:rsidR="00312B1C" w:rsidRPr="0090113C" w:rsidRDefault="00312B1C" w:rsidP="00312B1C">
            <w:pPr>
              <w:ind w:firstLine="0"/>
              <w:jc w:val="center"/>
              <w:rPr>
                <w:sz w:val="22"/>
                <w:szCs w:val="22"/>
              </w:rPr>
            </w:pPr>
            <w:r w:rsidRPr="0090113C">
              <w:rPr>
                <w:sz w:val="22"/>
                <w:szCs w:val="22"/>
              </w:rPr>
              <w:t>Вид топлива</w:t>
            </w:r>
          </w:p>
        </w:tc>
        <w:tc>
          <w:tcPr>
            <w:tcW w:w="2268" w:type="dxa"/>
            <w:vAlign w:val="center"/>
          </w:tcPr>
          <w:p w:rsidR="00312B1C" w:rsidRPr="0090113C" w:rsidRDefault="00312B1C" w:rsidP="00312B1C">
            <w:pPr>
              <w:ind w:firstLine="0"/>
              <w:jc w:val="center"/>
              <w:rPr>
                <w:sz w:val="22"/>
                <w:szCs w:val="22"/>
              </w:rPr>
            </w:pPr>
            <w:r w:rsidRPr="0090113C">
              <w:rPr>
                <w:sz w:val="22"/>
                <w:szCs w:val="22"/>
              </w:rPr>
              <w:t>Установленная мощность котельной, Гкал/час</w:t>
            </w:r>
          </w:p>
        </w:tc>
        <w:tc>
          <w:tcPr>
            <w:tcW w:w="2470" w:type="dxa"/>
            <w:vAlign w:val="center"/>
          </w:tcPr>
          <w:p w:rsidR="00312B1C" w:rsidRPr="0090113C" w:rsidRDefault="00312B1C" w:rsidP="00312B1C">
            <w:pPr>
              <w:ind w:firstLine="0"/>
              <w:jc w:val="center"/>
              <w:rPr>
                <w:sz w:val="22"/>
                <w:szCs w:val="22"/>
              </w:rPr>
            </w:pPr>
            <w:r w:rsidRPr="0090113C">
              <w:rPr>
                <w:sz w:val="22"/>
                <w:szCs w:val="22"/>
              </w:rPr>
              <w:t>Располагаемая мощность котельной, Гкал/час</w:t>
            </w:r>
          </w:p>
        </w:tc>
        <w:tc>
          <w:tcPr>
            <w:tcW w:w="2034" w:type="dxa"/>
            <w:vAlign w:val="center"/>
          </w:tcPr>
          <w:p w:rsidR="00312B1C" w:rsidRPr="0090113C" w:rsidRDefault="00312B1C" w:rsidP="00312B1C">
            <w:pPr>
              <w:ind w:firstLine="0"/>
              <w:jc w:val="center"/>
              <w:rPr>
                <w:sz w:val="22"/>
                <w:szCs w:val="22"/>
              </w:rPr>
            </w:pPr>
            <w:r w:rsidRPr="0090113C">
              <w:rPr>
                <w:sz w:val="22"/>
                <w:szCs w:val="22"/>
              </w:rPr>
              <w:t>Присоединенная нагрузка, Гкал/час</w:t>
            </w:r>
          </w:p>
        </w:tc>
      </w:tr>
      <w:tr w:rsidR="00312B1C" w:rsidRPr="0090113C" w:rsidTr="00312B1C">
        <w:tc>
          <w:tcPr>
            <w:tcW w:w="2033" w:type="dxa"/>
          </w:tcPr>
          <w:p w:rsidR="00312B1C" w:rsidRPr="0090113C" w:rsidRDefault="00312B1C" w:rsidP="00312B1C">
            <w:pPr>
              <w:ind w:firstLine="0"/>
              <w:rPr>
                <w:sz w:val="22"/>
                <w:szCs w:val="22"/>
              </w:rPr>
            </w:pPr>
            <w:r w:rsidRPr="0090113C">
              <w:rPr>
                <w:sz w:val="22"/>
                <w:szCs w:val="22"/>
              </w:rPr>
              <w:t>Котельная д. Загривье</w:t>
            </w:r>
          </w:p>
        </w:tc>
        <w:tc>
          <w:tcPr>
            <w:tcW w:w="1364" w:type="dxa"/>
            <w:vAlign w:val="center"/>
          </w:tcPr>
          <w:p w:rsidR="00312B1C" w:rsidRPr="0090113C" w:rsidRDefault="00312B1C" w:rsidP="00312B1C">
            <w:pPr>
              <w:ind w:firstLine="0"/>
              <w:jc w:val="center"/>
              <w:rPr>
                <w:sz w:val="22"/>
                <w:szCs w:val="22"/>
              </w:rPr>
            </w:pPr>
            <w:r w:rsidRPr="0090113C">
              <w:rPr>
                <w:sz w:val="22"/>
                <w:szCs w:val="22"/>
              </w:rPr>
              <w:t>мазут</w:t>
            </w:r>
          </w:p>
        </w:tc>
        <w:tc>
          <w:tcPr>
            <w:tcW w:w="2268" w:type="dxa"/>
            <w:vAlign w:val="center"/>
          </w:tcPr>
          <w:p w:rsidR="00312B1C" w:rsidRPr="0090113C" w:rsidRDefault="0074657B" w:rsidP="00312B1C">
            <w:pPr>
              <w:ind w:firstLine="0"/>
              <w:jc w:val="center"/>
              <w:rPr>
                <w:sz w:val="22"/>
                <w:szCs w:val="22"/>
              </w:rPr>
            </w:pPr>
            <w:r>
              <w:rPr>
                <w:sz w:val="22"/>
                <w:szCs w:val="22"/>
              </w:rPr>
              <w:t>10,43</w:t>
            </w:r>
          </w:p>
        </w:tc>
        <w:tc>
          <w:tcPr>
            <w:tcW w:w="2470" w:type="dxa"/>
            <w:vAlign w:val="center"/>
          </w:tcPr>
          <w:p w:rsidR="00312B1C" w:rsidRPr="0090113C" w:rsidRDefault="0074657B" w:rsidP="00312B1C">
            <w:pPr>
              <w:ind w:firstLine="0"/>
              <w:jc w:val="center"/>
              <w:rPr>
                <w:sz w:val="22"/>
                <w:szCs w:val="22"/>
              </w:rPr>
            </w:pPr>
            <w:r>
              <w:rPr>
                <w:sz w:val="22"/>
                <w:szCs w:val="22"/>
              </w:rPr>
              <w:t>5,02</w:t>
            </w:r>
          </w:p>
        </w:tc>
        <w:tc>
          <w:tcPr>
            <w:tcW w:w="2034" w:type="dxa"/>
            <w:vAlign w:val="center"/>
          </w:tcPr>
          <w:p w:rsidR="00312B1C" w:rsidRPr="0090113C" w:rsidRDefault="00312B1C" w:rsidP="0074657B">
            <w:pPr>
              <w:ind w:firstLine="0"/>
              <w:jc w:val="center"/>
              <w:rPr>
                <w:sz w:val="22"/>
                <w:szCs w:val="22"/>
              </w:rPr>
            </w:pPr>
            <w:r w:rsidRPr="0090113C">
              <w:rPr>
                <w:sz w:val="22"/>
                <w:szCs w:val="22"/>
              </w:rPr>
              <w:t>1,</w:t>
            </w:r>
            <w:r w:rsidR="0074657B">
              <w:rPr>
                <w:sz w:val="22"/>
                <w:szCs w:val="22"/>
              </w:rPr>
              <w:t>49</w:t>
            </w:r>
          </w:p>
        </w:tc>
      </w:tr>
    </w:tbl>
    <w:p w:rsidR="000E307C" w:rsidRDefault="000E307C" w:rsidP="00781601">
      <w:pPr>
        <w:ind w:firstLine="709"/>
      </w:pPr>
    </w:p>
    <w:p w:rsidR="00312B1C" w:rsidRPr="0074657B" w:rsidRDefault="00781601" w:rsidP="0074657B">
      <w:pPr>
        <w:ind w:firstLine="709"/>
      </w:pPr>
      <w:r w:rsidRPr="0090113C">
        <w:t xml:space="preserve">Котельная имеет резерв тепловой мощности </w:t>
      </w:r>
      <w:r w:rsidR="0074657B">
        <w:t>3,53</w:t>
      </w:r>
      <w:r w:rsidRPr="0090113C">
        <w:t xml:space="preserve"> Гкал/ч.</w:t>
      </w:r>
      <w:r w:rsidR="0074657B" w:rsidRPr="0074657B">
        <w:t xml:space="preserve"> О</w:t>
      </w:r>
      <w:r w:rsidR="0074657B">
        <w:t>тапливаемые объекты в д. Загривье: 10 многоквартирных жилых домов, школа, здание детского сада, сельский клуб, ростелеком, почта. Обслуживаемое население 572 чел.</w:t>
      </w:r>
    </w:p>
    <w:p w:rsidR="008F46DE" w:rsidRPr="0090113C" w:rsidRDefault="008F46DE" w:rsidP="004E1EE7">
      <w:pPr>
        <w:ind w:firstLine="709"/>
      </w:pPr>
      <w:r w:rsidRPr="0090113C">
        <w:t>Централизованное горячее водоснабжение на территории поселения отсутствует.</w:t>
      </w:r>
    </w:p>
    <w:p w:rsidR="008F46DE" w:rsidRPr="0090113C" w:rsidRDefault="008F46DE" w:rsidP="004E1EE7">
      <w:pPr>
        <w:pStyle w:val="ae"/>
        <w:ind w:left="0" w:firstLine="709"/>
      </w:pPr>
      <w:r w:rsidRPr="0090113C">
        <w:t>Отопление в индивидуальной жилой застройке осуществляется при помощи печного отопления, и в некоторых случаях электроснабжения и индивидуальных котлов на жидком и твердом топливе. Централизованное горячее водоснабжение в постройках с печным отоплением отсутствует.</w:t>
      </w:r>
    </w:p>
    <w:p w:rsidR="008F46DE" w:rsidRPr="0090113C" w:rsidRDefault="008F46DE" w:rsidP="004E1EE7">
      <w:pPr>
        <w:ind w:firstLine="709"/>
      </w:pPr>
      <w:r w:rsidRPr="0090113C">
        <w:t xml:space="preserve"> </w:t>
      </w:r>
    </w:p>
    <w:p w:rsidR="008F46DE" w:rsidRPr="0090113C" w:rsidRDefault="008F46DE" w:rsidP="004E1EE7">
      <w:pPr>
        <w:ind w:firstLine="709"/>
        <w:rPr>
          <w:u w:val="single"/>
        </w:rPr>
      </w:pPr>
      <w:r w:rsidRPr="0090113C">
        <w:rPr>
          <w:u w:val="single"/>
        </w:rPr>
        <w:t>Проектные решения</w:t>
      </w:r>
    </w:p>
    <w:p w:rsidR="00EB07B3" w:rsidRPr="0090113C" w:rsidRDefault="00EA0E76" w:rsidP="00EA0E76">
      <w:pPr>
        <w:ind w:firstLine="709"/>
      </w:pPr>
      <w:r w:rsidRPr="0090113C">
        <w:t xml:space="preserve">Схема </w:t>
      </w:r>
      <w:r w:rsidR="00305847" w:rsidRPr="0090113C">
        <w:t xml:space="preserve">теплоснабжения </w:t>
      </w:r>
      <w:r w:rsidRPr="0090113C">
        <w:t xml:space="preserve">муниципального образования </w:t>
      </w:r>
      <w:r w:rsidR="00D5532F" w:rsidRPr="0090113C">
        <w:t>Загрив</w:t>
      </w:r>
      <w:r w:rsidRPr="0090113C">
        <w:t xml:space="preserve">ское сельское поселение </w:t>
      </w:r>
      <w:r w:rsidR="00351990" w:rsidRPr="0090113C">
        <w:t xml:space="preserve">Сланцевского муниципального района Ленинградской области </w:t>
      </w:r>
      <w:r w:rsidRPr="0090113C">
        <w:t>до 2028 г</w:t>
      </w:r>
      <w:r w:rsidR="00351990" w:rsidRPr="0090113C">
        <w:t>ода</w:t>
      </w:r>
      <w:r w:rsidRPr="0090113C">
        <w:t xml:space="preserve"> утверждена постановлением администрации </w:t>
      </w:r>
      <w:r w:rsidR="00D5532F" w:rsidRPr="0090113C">
        <w:t>Загрив</w:t>
      </w:r>
      <w:r w:rsidRPr="0090113C">
        <w:t xml:space="preserve">ского сельского поселения </w:t>
      </w:r>
      <w:r w:rsidR="00D5532F" w:rsidRPr="0090113C">
        <w:t>Сланцев</w:t>
      </w:r>
      <w:r w:rsidRPr="0090113C">
        <w:t xml:space="preserve">ского муниципального района Ленинградской области от </w:t>
      </w:r>
      <w:r w:rsidR="00D5532F" w:rsidRPr="0090113C">
        <w:t>25</w:t>
      </w:r>
      <w:r w:rsidR="009A1A26">
        <w:t xml:space="preserve"> декабря </w:t>
      </w:r>
      <w:r w:rsidRPr="0090113C">
        <w:t>201</w:t>
      </w:r>
      <w:r w:rsidR="00D5532F" w:rsidRPr="0090113C">
        <w:t>4</w:t>
      </w:r>
      <w:r w:rsidR="009A1A26">
        <w:t xml:space="preserve"> года</w:t>
      </w:r>
      <w:r w:rsidRPr="0090113C">
        <w:t xml:space="preserve"> № </w:t>
      </w:r>
      <w:r w:rsidR="00D5532F" w:rsidRPr="0090113C">
        <w:t>148</w:t>
      </w:r>
      <w:r w:rsidRPr="0090113C">
        <w:t>-</w:t>
      </w:r>
      <w:r w:rsidR="00D5532F" w:rsidRPr="0090113C">
        <w:t>п</w:t>
      </w:r>
      <w:r w:rsidRPr="0090113C">
        <w:t xml:space="preserve">. </w:t>
      </w:r>
      <w:r w:rsidR="00EB07B3" w:rsidRPr="0090113C">
        <w:t>В соответствии с данной Схемой предусмотрено строительство и реконструкция тепловых сетей для обеспечения нормативной надежности и безопасности теплоснабжения (1,2 км)</w:t>
      </w:r>
      <w:r w:rsidR="00C647C0">
        <w:t xml:space="preserve"> и строительство новой блок-модульной котельной</w:t>
      </w:r>
      <w:r w:rsidR="00EB07B3" w:rsidRPr="0090113C">
        <w:t>.</w:t>
      </w:r>
    </w:p>
    <w:p w:rsidR="00387915" w:rsidRPr="0090113C" w:rsidRDefault="008F46DE" w:rsidP="00387915">
      <w:pPr>
        <w:ind w:firstLine="709"/>
      </w:pPr>
      <w:r w:rsidRPr="009A1A26">
        <w:t xml:space="preserve">Поскольку </w:t>
      </w:r>
      <w:r w:rsidR="009A1A26" w:rsidRPr="009A1A26">
        <w:t>новое строительство многоквартирных жилых домов</w:t>
      </w:r>
      <w:r w:rsidRPr="009A1A26">
        <w:t xml:space="preserve"> </w:t>
      </w:r>
      <w:r w:rsidR="00C344CE" w:rsidRPr="009A1A26">
        <w:t xml:space="preserve">и иных объектов производственного и общественно-делового назначения </w:t>
      </w:r>
      <w:r w:rsidRPr="009A1A26">
        <w:t xml:space="preserve">на расчетный срок </w:t>
      </w:r>
      <w:r w:rsidR="00C344CE" w:rsidRPr="009A1A26">
        <w:t xml:space="preserve">не </w:t>
      </w:r>
      <w:r w:rsidRPr="009A1A26">
        <w:t>планируется, предлагается сохранение схемы централизованного теплоснабжения.</w:t>
      </w:r>
      <w:r w:rsidR="00C344CE" w:rsidRPr="009A1A26">
        <w:t xml:space="preserve"> Приростов объемов потребления</w:t>
      </w:r>
      <w:r w:rsidR="00C344CE" w:rsidRPr="0090113C">
        <w:t xml:space="preserve"> тепловой энергии и теплоносителя не планируется.</w:t>
      </w:r>
      <w:r w:rsidR="004C604A" w:rsidRPr="0090113C">
        <w:t xml:space="preserve"> </w:t>
      </w:r>
      <w:r w:rsidR="00387915" w:rsidRPr="0090113C">
        <w:t>Необходима</w:t>
      </w:r>
      <w:r w:rsidR="00797406">
        <w:t xml:space="preserve"> </w:t>
      </w:r>
      <w:r w:rsidR="00387915" w:rsidRPr="0090113C">
        <w:t>модернизация</w:t>
      </w:r>
      <w:r w:rsidR="00797406">
        <w:t xml:space="preserve"> </w:t>
      </w:r>
      <w:r w:rsidR="00387915" w:rsidRPr="0090113C">
        <w:t>котельной</w:t>
      </w:r>
      <w:r w:rsidR="00797406">
        <w:t xml:space="preserve"> </w:t>
      </w:r>
      <w:r w:rsidR="00387915" w:rsidRPr="0090113C">
        <w:t>д.</w:t>
      </w:r>
      <w:r w:rsidR="00797406">
        <w:t xml:space="preserve"> </w:t>
      </w:r>
      <w:r w:rsidR="00387915" w:rsidRPr="0090113C">
        <w:t>Загривье: замена теплообменного</w:t>
      </w:r>
      <w:r w:rsidR="00797406">
        <w:t xml:space="preserve"> </w:t>
      </w:r>
      <w:r w:rsidR="00387915" w:rsidRPr="0090113C">
        <w:t>оборудования,</w:t>
      </w:r>
      <w:r w:rsidR="00797406">
        <w:t xml:space="preserve"> </w:t>
      </w:r>
      <w:r w:rsidR="00387915" w:rsidRPr="0090113C">
        <w:t>установка</w:t>
      </w:r>
      <w:r w:rsidR="00797406">
        <w:t xml:space="preserve"> </w:t>
      </w:r>
      <w:r w:rsidR="00387915" w:rsidRPr="0090113C">
        <w:t>резервного</w:t>
      </w:r>
      <w:r w:rsidR="00797406">
        <w:t xml:space="preserve"> </w:t>
      </w:r>
      <w:r w:rsidR="00387915" w:rsidRPr="0090113C">
        <w:t>источника электропитания,</w:t>
      </w:r>
      <w:r w:rsidR="00797406">
        <w:t xml:space="preserve"> </w:t>
      </w:r>
      <w:r w:rsidR="00387915" w:rsidRPr="0090113C">
        <w:t>реконструкция</w:t>
      </w:r>
      <w:r w:rsidR="00797406">
        <w:t xml:space="preserve"> </w:t>
      </w:r>
      <w:r w:rsidR="00387915" w:rsidRPr="0090113C">
        <w:t>мазутного</w:t>
      </w:r>
      <w:r w:rsidR="00797406">
        <w:t xml:space="preserve"> </w:t>
      </w:r>
      <w:r w:rsidR="00387915" w:rsidRPr="0090113C">
        <w:t>хозяйства</w:t>
      </w:r>
      <w:r w:rsidR="00797406">
        <w:t xml:space="preserve"> </w:t>
      </w:r>
      <w:r w:rsidR="00387915" w:rsidRPr="0090113C">
        <w:t>и</w:t>
      </w:r>
      <w:r w:rsidR="00797406">
        <w:t xml:space="preserve"> </w:t>
      </w:r>
      <w:r w:rsidR="00387915" w:rsidRPr="0090113C">
        <w:t>автоматизация процессов котельной.</w:t>
      </w:r>
    </w:p>
    <w:p w:rsidR="008F46DE" w:rsidRPr="0090113C" w:rsidRDefault="004C604A" w:rsidP="00286C72">
      <w:pPr>
        <w:ind w:firstLine="709"/>
      </w:pPr>
      <w:r w:rsidRPr="0090113C">
        <w:t>Согласно</w:t>
      </w:r>
      <w:r w:rsidR="00797406">
        <w:t xml:space="preserve"> </w:t>
      </w:r>
      <w:r w:rsidRPr="0090113C">
        <w:t>перспективе</w:t>
      </w:r>
      <w:r w:rsidR="00797406">
        <w:t xml:space="preserve"> </w:t>
      </w:r>
      <w:r w:rsidRPr="0090113C">
        <w:t>развития,</w:t>
      </w:r>
      <w:r w:rsidR="00797406">
        <w:t xml:space="preserve"> </w:t>
      </w:r>
      <w:r w:rsidRPr="0090113C">
        <w:t>предлагается</w:t>
      </w:r>
      <w:r w:rsidR="00797406">
        <w:t xml:space="preserve"> </w:t>
      </w:r>
      <w:r w:rsidRPr="0090113C">
        <w:t>строительство</w:t>
      </w:r>
      <w:r w:rsidR="00797406">
        <w:t xml:space="preserve"> </w:t>
      </w:r>
      <w:r w:rsidRPr="0090113C">
        <w:t>новой бло</w:t>
      </w:r>
      <w:r w:rsidR="00727577">
        <w:t>к</w:t>
      </w:r>
      <w:r w:rsidRPr="0090113C">
        <w:t>-модульной</w:t>
      </w:r>
      <w:r w:rsidR="00797406">
        <w:t xml:space="preserve"> </w:t>
      </w:r>
      <w:r w:rsidRPr="0090113C">
        <w:t>котельной</w:t>
      </w:r>
      <w:r w:rsidR="00797406">
        <w:t xml:space="preserve"> </w:t>
      </w:r>
      <w:r w:rsidRPr="0090113C">
        <w:t>мощностью 3 МВт</w:t>
      </w:r>
      <w:r w:rsidR="00670E59" w:rsidRPr="0090113C">
        <w:t xml:space="preserve">, работающей </w:t>
      </w:r>
      <w:r w:rsidR="00670E59" w:rsidRPr="0066250E">
        <w:t>на газе (</w:t>
      </w:r>
      <w:r w:rsidR="0066250E" w:rsidRPr="0066250E">
        <w:t xml:space="preserve">после </w:t>
      </w:r>
      <w:r w:rsidR="00670E59" w:rsidRPr="0066250E">
        <w:t>газификации поселения).</w:t>
      </w:r>
      <w:r w:rsidR="006D4A58" w:rsidRPr="0066250E">
        <w:t xml:space="preserve"> </w:t>
      </w:r>
      <w:r w:rsidR="00286C72" w:rsidRPr="0066250E">
        <w:t>Котельную</w:t>
      </w:r>
      <w:r w:rsidR="00797406">
        <w:t xml:space="preserve"> </w:t>
      </w:r>
      <w:r w:rsidR="00286C72" w:rsidRPr="0090113C">
        <w:t>предлагается</w:t>
      </w:r>
      <w:r w:rsidR="00797406">
        <w:t xml:space="preserve"> </w:t>
      </w:r>
      <w:r w:rsidR="00286C72" w:rsidRPr="0090113C">
        <w:t>поставить</w:t>
      </w:r>
      <w:r w:rsidR="00797406">
        <w:t xml:space="preserve"> </w:t>
      </w:r>
      <w:r w:rsidR="00286C72" w:rsidRPr="0090113C">
        <w:t>рядом</w:t>
      </w:r>
      <w:r w:rsidR="00797406">
        <w:t xml:space="preserve"> </w:t>
      </w:r>
      <w:r w:rsidR="00286C72" w:rsidRPr="0090113C">
        <w:t>с</w:t>
      </w:r>
      <w:r w:rsidR="00797406">
        <w:t xml:space="preserve"> </w:t>
      </w:r>
      <w:r w:rsidR="00286C72" w:rsidRPr="0090113C">
        <w:t>существующей</w:t>
      </w:r>
      <w:r w:rsidR="00797406">
        <w:t xml:space="preserve"> </w:t>
      </w:r>
      <w:r w:rsidR="00286C72" w:rsidRPr="0090113C">
        <w:t>и переключить</w:t>
      </w:r>
      <w:r w:rsidR="00797406">
        <w:t xml:space="preserve"> </w:t>
      </w:r>
      <w:r w:rsidR="00286C72" w:rsidRPr="0090113C">
        <w:t>на</w:t>
      </w:r>
      <w:r w:rsidR="00797406">
        <w:t xml:space="preserve"> </w:t>
      </w:r>
      <w:r w:rsidR="00286C72" w:rsidRPr="0090113C">
        <w:t>нее</w:t>
      </w:r>
      <w:r w:rsidR="00797406">
        <w:t xml:space="preserve"> </w:t>
      </w:r>
      <w:r w:rsidR="00286C72" w:rsidRPr="0090113C">
        <w:t>всех</w:t>
      </w:r>
      <w:r w:rsidR="00797406">
        <w:t xml:space="preserve"> </w:t>
      </w:r>
      <w:r w:rsidR="00286C72" w:rsidRPr="0090113C">
        <w:t>потребителей;</w:t>
      </w:r>
      <w:r w:rsidR="00797406">
        <w:t xml:space="preserve"> </w:t>
      </w:r>
      <w:r w:rsidR="00286C72" w:rsidRPr="0090113C">
        <w:t>действующую</w:t>
      </w:r>
      <w:r w:rsidR="00797406">
        <w:t xml:space="preserve"> </w:t>
      </w:r>
      <w:r w:rsidR="00286C72" w:rsidRPr="0090113C">
        <w:t xml:space="preserve">котельную законсервировать. </w:t>
      </w:r>
      <w:r w:rsidR="006D4A58" w:rsidRPr="0090113C">
        <w:t>При переключении</w:t>
      </w:r>
      <w:r w:rsidR="00797406">
        <w:t xml:space="preserve"> </w:t>
      </w:r>
      <w:r w:rsidR="006D4A58" w:rsidRPr="0090113C">
        <w:t>существующих</w:t>
      </w:r>
      <w:r w:rsidR="00797406">
        <w:t xml:space="preserve"> </w:t>
      </w:r>
      <w:r w:rsidR="006D4A58" w:rsidRPr="0090113C">
        <w:t>потребителей</w:t>
      </w:r>
      <w:r w:rsidR="00797406">
        <w:t xml:space="preserve"> </w:t>
      </w:r>
      <w:r w:rsidR="006D4A58" w:rsidRPr="0090113C">
        <w:t>к</w:t>
      </w:r>
      <w:r w:rsidR="00797406">
        <w:t xml:space="preserve"> </w:t>
      </w:r>
      <w:r w:rsidR="006D4A58" w:rsidRPr="0090113C">
        <w:t>новой</w:t>
      </w:r>
      <w:r w:rsidR="00797406">
        <w:t xml:space="preserve"> </w:t>
      </w:r>
      <w:r w:rsidR="006D4A58" w:rsidRPr="0090113C">
        <w:t>бло</w:t>
      </w:r>
      <w:r w:rsidR="00727577">
        <w:t>к</w:t>
      </w:r>
      <w:r w:rsidR="006D4A58" w:rsidRPr="0090113C">
        <w:t>-модульной котельной резерв тепловой мощности составит 0,48 Гкал/час.</w:t>
      </w:r>
    </w:p>
    <w:p w:rsidR="00082E73" w:rsidRPr="0090113C" w:rsidRDefault="00082E73" w:rsidP="006D4A58">
      <w:pPr>
        <w:ind w:firstLine="709"/>
      </w:pPr>
    </w:p>
    <w:p w:rsidR="00082E73" w:rsidRPr="0090113C" w:rsidRDefault="00082E73" w:rsidP="00082E73">
      <w:pPr>
        <w:ind w:firstLine="0"/>
        <w:jc w:val="center"/>
      </w:pPr>
      <w:r w:rsidRPr="0090113C">
        <w:t>Таблица</w:t>
      </w:r>
      <w:r w:rsidR="00893B7C">
        <w:t xml:space="preserve"> 33</w:t>
      </w:r>
      <w:r w:rsidRPr="0090113C">
        <w:t>. Перспективный баланс тепловой мощности новой бло</w:t>
      </w:r>
      <w:r w:rsidR="00727577">
        <w:t>к</w:t>
      </w:r>
      <w:r w:rsidRPr="0090113C">
        <w:t>-модульной котельной</w:t>
      </w:r>
    </w:p>
    <w:tbl>
      <w:tblPr>
        <w:tblStyle w:val="a7"/>
        <w:tblW w:w="0" w:type="auto"/>
        <w:tblLook w:val="04A0" w:firstRow="1" w:lastRow="0" w:firstColumn="1" w:lastColumn="0" w:noHBand="0" w:noVBand="1"/>
      </w:tblPr>
      <w:tblGrid>
        <w:gridCol w:w="1637"/>
        <w:gridCol w:w="1593"/>
        <w:gridCol w:w="1259"/>
        <w:gridCol w:w="1376"/>
        <w:gridCol w:w="1548"/>
        <w:gridCol w:w="1299"/>
        <w:gridCol w:w="1457"/>
      </w:tblGrid>
      <w:tr w:rsidR="00082E73" w:rsidRPr="0090113C" w:rsidTr="0013544F">
        <w:trPr>
          <w:tblHeader/>
        </w:trPr>
        <w:tc>
          <w:tcPr>
            <w:tcW w:w="1452" w:type="dxa"/>
            <w:vAlign w:val="center"/>
          </w:tcPr>
          <w:p w:rsidR="00082E73" w:rsidRPr="0090113C" w:rsidRDefault="00082E73" w:rsidP="00082E73">
            <w:pPr>
              <w:ind w:firstLine="0"/>
              <w:jc w:val="center"/>
              <w:rPr>
                <w:sz w:val="22"/>
                <w:szCs w:val="22"/>
              </w:rPr>
            </w:pPr>
            <w:r w:rsidRPr="0090113C">
              <w:rPr>
                <w:sz w:val="22"/>
                <w:szCs w:val="22"/>
              </w:rPr>
              <w:lastRenderedPageBreak/>
              <w:t>Установленная мощность котельной, Гкал/час</w:t>
            </w:r>
          </w:p>
        </w:tc>
        <w:tc>
          <w:tcPr>
            <w:tcW w:w="1452" w:type="dxa"/>
            <w:vAlign w:val="center"/>
          </w:tcPr>
          <w:p w:rsidR="00082E73" w:rsidRPr="0090113C" w:rsidRDefault="00082E73" w:rsidP="00082E73">
            <w:pPr>
              <w:ind w:firstLine="0"/>
              <w:jc w:val="center"/>
              <w:rPr>
                <w:sz w:val="22"/>
                <w:szCs w:val="22"/>
              </w:rPr>
            </w:pPr>
            <w:r w:rsidRPr="0090113C">
              <w:rPr>
                <w:sz w:val="22"/>
                <w:szCs w:val="22"/>
              </w:rPr>
              <w:t>Располагаемая мощность котельной, Гкал/час</w:t>
            </w:r>
          </w:p>
        </w:tc>
        <w:tc>
          <w:tcPr>
            <w:tcW w:w="1453" w:type="dxa"/>
            <w:vAlign w:val="center"/>
          </w:tcPr>
          <w:p w:rsidR="00082E73" w:rsidRPr="0090113C" w:rsidRDefault="00082E73" w:rsidP="00082E73">
            <w:pPr>
              <w:ind w:firstLine="0"/>
              <w:jc w:val="center"/>
              <w:rPr>
                <w:sz w:val="22"/>
                <w:szCs w:val="22"/>
              </w:rPr>
            </w:pPr>
            <w:r w:rsidRPr="0090113C">
              <w:rPr>
                <w:sz w:val="22"/>
                <w:szCs w:val="22"/>
              </w:rPr>
              <w:t>Расход тепловой энергии на с/н, Гкал/час</w:t>
            </w:r>
          </w:p>
        </w:tc>
        <w:tc>
          <w:tcPr>
            <w:tcW w:w="1453" w:type="dxa"/>
            <w:vAlign w:val="center"/>
          </w:tcPr>
          <w:p w:rsidR="00082E73" w:rsidRPr="0090113C" w:rsidRDefault="00082E73" w:rsidP="00082E73">
            <w:pPr>
              <w:ind w:firstLine="0"/>
              <w:jc w:val="center"/>
              <w:rPr>
                <w:sz w:val="22"/>
                <w:szCs w:val="22"/>
              </w:rPr>
            </w:pPr>
            <w:r w:rsidRPr="0090113C">
              <w:rPr>
                <w:sz w:val="22"/>
                <w:szCs w:val="22"/>
              </w:rPr>
              <w:t>Потери тепловой энергии в теплосетях, Гкал/час</w:t>
            </w:r>
          </w:p>
        </w:tc>
        <w:tc>
          <w:tcPr>
            <w:tcW w:w="1453" w:type="dxa"/>
            <w:vAlign w:val="center"/>
          </w:tcPr>
          <w:p w:rsidR="00082E73" w:rsidRPr="0090113C" w:rsidRDefault="00082E73" w:rsidP="00082E73">
            <w:pPr>
              <w:ind w:firstLine="0"/>
              <w:jc w:val="center"/>
              <w:rPr>
                <w:sz w:val="22"/>
                <w:szCs w:val="22"/>
              </w:rPr>
            </w:pPr>
            <w:r w:rsidRPr="0090113C">
              <w:rPr>
                <w:sz w:val="22"/>
                <w:szCs w:val="22"/>
              </w:rPr>
              <w:t>Полезный отпуск теплоэнергии, Гкал/час</w:t>
            </w:r>
          </w:p>
        </w:tc>
        <w:tc>
          <w:tcPr>
            <w:tcW w:w="1453" w:type="dxa"/>
            <w:vAlign w:val="center"/>
          </w:tcPr>
          <w:p w:rsidR="00082E73" w:rsidRPr="0090113C" w:rsidRDefault="00082E73" w:rsidP="00082E73">
            <w:pPr>
              <w:ind w:firstLine="0"/>
              <w:jc w:val="center"/>
              <w:rPr>
                <w:sz w:val="22"/>
                <w:szCs w:val="22"/>
              </w:rPr>
            </w:pPr>
            <w:r w:rsidRPr="0090113C">
              <w:rPr>
                <w:sz w:val="22"/>
                <w:szCs w:val="22"/>
              </w:rPr>
              <w:t>Тепловая мощность нетто, Гкал/час</w:t>
            </w:r>
          </w:p>
        </w:tc>
        <w:tc>
          <w:tcPr>
            <w:tcW w:w="1453" w:type="dxa"/>
            <w:vAlign w:val="center"/>
          </w:tcPr>
          <w:p w:rsidR="00082E73" w:rsidRPr="0090113C" w:rsidRDefault="00082E73" w:rsidP="00082E73">
            <w:pPr>
              <w:ind w:firstLine="0"/>
              <w:jc w:val="center"/>
              <w:rPr>
                <w:sz w:val="22"/>
                <w:szCs w:val="22"/>
              </w:rPr>
            </w:pPr>
            <w:r w:rsidRPr="0090113C">
              <w:rPr>
                <w:sz w:val="22"/>
                <w:szCs w:val="22"/>
              </w:rPr>
              <w:t>Фактический резерв (дефицит) тепловой мощности, Гкал/час</w:t>
            </w:r>
          </w:p>
        </w:tc>
      </w:tr>
      <w:tr w:rsidR="00082E73" w:rsidRPr="0090113C" w:rsidTr="00082E73">
        <w:tc>
          <w:tcPr>
            <w:tcW w:w="1452" w:type="dxa"/>
          </w:tcPr>
          <w:p w:rsidR="00082E73" w:rsidRPr="0090113C" w:rsidRDefault="00082E73" w:rsidP="00082E73">
            <w:pPr>
              <w:ind w:firstLine="0"/>
              <w:jc w:val="center"/>
              <w:rPr>
                <w:sz w:val="22"/>
                <w:szCs w:val="22"/>
              </w:rPr>
            </w:pPr>
            <w:r w:rsidRPr="0090113C">
              <w:rPr>
                <w:sz w:val="22"/>
                <w:szCs w:val="22"/>
              </w:rPr>
              <w:t>2,58</w:t>
            </w:r>
          </w:p>
        </w:tc>
        <w:tc>
          <w:tcPr>
            <w:tcW w:w="1452" w:type="dxa"/>
          </w:tcPr>
          <w:p w:rsidR="00082E73" w:rsidRPr="0090113C" w:rsidRDefault="00082E73" w:rsidP="00082E73">
            <w:pPr>
              <w:ind w:firstLine="0"/>
              <w:jc w:val="center"/>
              <w:rPr>
                <w:sz w:val="22"/>
                <w:szCs w:val="22"/>
              </w:rPr>
            </w:pPr>
            <w:r w:rsidRPr="0090113C">
              <w:rPr>
                <w:sz w:val="22"/>
                <w:szCs w:val="22"/>
              </w:rPr>
              <w:t>2,58</w:t>
            </w:r>
          </w:p>
        </w:tc>
        <w:tc>
          <w:tcPr>
            <w:tcW w:w="1453" w:type="dxa"/>
          </w:tcPr>
          <w:p w:rsidR="00082E73" w:rsidRPr="0090113C" w:rsidRDefault="00082E73" w:rsidP="00082E73">
            <w:pPr>
              <w:ind w:firstLine="0"/>
              <w:jc w:val="center"/>
              <w:rPr>
                <w:sz w:val="22"/>
                <w:szCs w:val="22"/>
              </w:rPr>
            </w:pPr>
            <w:r w:rsidRPr="0090113C">
              <w:rPr>
                <w:sz w:val="22"/>
                <w:szCs w:val="22"/>
              </w:rPr>
              <w:t>0,03</w:t>
            </w:r>
          </w:p>
        </w:tc>
        <w:tc>
          <w:tcPr>
            <w:tcW w:w="1453" w:type="dxa"/>
          </w:tcPr>
          <w:p w:rsidR="00082E73" w:rsidRPr="0090113C" w:rsidRDefault="00082E73" w:rsidP="00082E73">
            <w:pPr>
              <w:ind w:firstLine="0"/>
              <w:jc w:val="center"/>
              <w:rPr>
                <w:sz w:val="22"/>
                <w:szCs w:val="22"/>
              </w:rPr>
            </w:pPr>
            <w:r w:rsidRPr="0090113C">
              <w:rPr>
                <w:sz w:val="22"/>
                <w:szCs w:val="22"/>
              </w:rPr>
              <w:t>0,18</w:t>
            </w:r>
          </w:p>
        </w:tc>
        <w:tc>
          <w:tcPr>
            <w:tcW w:w="1453" w:type="dxa"/>
          </w:tcPr>
          <w:p w:rsidR="00082E73" w:rsidRPr="0090113C" w:rsidRDefault="00082E73" w:rsidP="00082E73">
            <w:pPr>
              <w:ind w:firstLine="0"/>
              <w:jc w:val="center"/>
              <w:rPr>
                <w:sz w:val="22"/>
                <w:szCs w:val="22"/>
              </w:rPr>
            </w:pPr>
            <w:r w:rsidRPr="0090113C">
              <w:rPr>
                <w:sz w:val="22"/>
                <w:szCs w:val="22"/>
              </w:rPr>
              <w:t>1,89</w:t>
            </w:r>
          </w:p>
        </w:tc>
        <w:tc>
          <w:tcPr>
            <w:tcW w:w="1453" w:type="dxa"/>
          </w:tcPr>
          <w:p w:rsidR="00082E73" w:rsidRPr="0090113C" w:rsidRDefault="00082E73" w:rsidP="00082E73">
            <w:pPr>
              <w:ind w:firstLine="0"/>
              <w:jc w:val="center"/>
              <w:rPr>
                <w:sz w:val="22"/>
                <w:szCs w:val="22"/>
              </w:rPr>
            </w:pPr>
            <w:r w:rsidRPr="0090113C">
              <w:rPr>
                <w:sz w:val="22"/>
                <w:szCs w:val="22"/>
              </w:rPr>
              <w:t>2,55</w:t>
            </w:r>
          </w:p>
        </w:tc>
        <w:tc>
          <w:tcPr>
            <w:tcW w:w="1453" w:type="dxa"/>
          </w:tcPr>
          <w:p w:rsidR="00082E73" w:rsidRPr="0090113C" w:rsidRDefault="00082E73" w:rsidP="00082E73">
            <w:pPr>
              <w:ind w:firstLine="0"/>
              <w:jc w:val="center"/>
              <w:rPr>
                <w:sz w:val="22"/>
                <w:szCs w:val="22"/>
              </w:rPr>
            </w:pPr>
            <w:r w:rsidRPr="0090113C">
              <w:rPr>
                <w:sz w:val="22"/>
                <w:szCs w:val="22"/>
              </w:rPr>
              <w:t>0,48</w:t>
            </w:r>
          </w:p>
        </w:tc>
      </w:tr>
    </w:tbl>
    <w:p w:rsidR="00082E73" w:rsidRPr="0090113C" w:rsidRDefault="00082E73" w:rsidP="004E1EE7">
      <w:pPr>
        <w:ind w:firstLine="709"/>
        <w:rPr>
          <w:color w:val="FF0000"/>
        </w:rPr>
      </w:pPr>
    </w:p>
    <w:p w:rsidR="008F46DE" w:rsidRPr="0090113C" w:rsidRDefault="008F46DE" w:rsidP="004E1EE7">
      <w:pPr>
        <w:ind w:firstLine="709"/>
      </w:pPr>
      <w:r w:rsidRPr="0090113C">
        <w:t>Централизованное отопление и горячее водоснабжение территорий индивидуальной жилой застройки на расчетный срок не планируется. Отопление населения индивидуальной жилой застройки предполагается децентрализовано за счет индивидуальных котлов на сетевом природном газе, а также за счет печного отопления.</w:t>
      </w:r>
    </w:p>
    <w:p w:rsidR="008F46DE" w:rsidRPr="0090113C" w:rsidRDefault="008F46DE" w:rsidP="004E1EE7">
      <w:pPr>
        <w:ind w:firstLine="709"/>
      </w:pPr>
    </w:p>
    <w:p w:rsidR="008F46DE" w:rsidRPr="00893B7C" w:rsidRDefault="008F46DE" w:rsidP="008F46DE">
      <w:pPr>
        <w:autoSpaceDE w:val="0"/>
        <w:autoSpaceDN w:val="0"/>
        <w:adjustRightInd w:val="0"/>
        <w:ind w:firstLine="709"/>
      </w:pPr>
      <w:r w:rsidRPr="0090113C">
        <w:t xml:space="preserve">В сфере теплоснабжения коммунально-бытовых потребителей </w:t>
      </w:r>
      <w:r w:rsidR="00286C72" w:rsidRPr="0090113C">
        <w:t>Загрив</w:t>
      </w:r>
      <w:r w:rsidRPr="0090113C">
        <w:t xml:space="preserve">ского сельского </w:t>
      </w:r>
      <w:r w:rsidRPr="00893B7C">
        <w:t>поселения предлагается проведение следующих мероприятий местного значения поселения:</w:t>
      </w:r>
    </w:p>
    <w:p w:rsidR="008F46DE" w:rsidRPr="0090113C" w:rsidRDefault="008F46DE" w:rsidP="008F46DE">
      <w:pPr>
        <w:contextualSpacing/>
      </w:pPr>
      <w:r w:rsidRPr="00893B7C">
        <w:rPr>
          <w:lang w:eastAsia="en-US"/>
        </w:rPr>
        <w:t xml:space="preserve">- </w:t>
      </w:r>
      <w:r w:rsidRPr="00893B7C">
        <w:t>подключени</w:t>
      </w:r>
      <w:r w:rsidR="00893B7C" w:rsidRPr="00893B7C">
        <w:t>е</w:t>
      </w:r>
      <w:r w:rsidRPr="00893B7C">
        <w:t xml:space="preserve"> планируем</w:t>
      </w:r>
      <w:r w:rsidR="00F42DEF" w:rsidRPr="00893B7C">
        <w:t>ых объектов социальной инфраструктуры (фельдшерско-акушерский пункт, новое здание дома культуры)</w:t>
      </w:r>
      <w:r w:rsidRPr="00893B7C">
        <w:t xml:space="preserve"> </w:t>
      </w:r>
      <w:r w:rsidR="00F42DEF" w:rsidRPr="00893B7C">
        <w:t>в д. Загривье</w:t>
      </w:r>
      <w:r w:rsidRPr="00893B7C">
        <w:t xml:space="preserve"> к сети централизованного теплоснабжения;</w:t>
      </w:r>
    </w:p>
    <w:p w:rsidR="008F46DE" w:rsidRPr="0090113C" w:rsidRDefault="008F46DE" w:rsidP="008F46DE">
      <w:pPr>
        <w:contextualSpacing/>
      </w:pPr>
      <w:r w:rsidRPr="0090113C">
        <w:rPr>
          <w:lang w:eastAsia="en-US"/>
        </w:rPr>
        <w:t xml:space="preserve">- </w:t>
      </w:r>
      <w:r w:rsidRPr="0090113C">
        <w:t>реконструкция сетей теплоснабжения, отслуживших срок службы;</w:t>
      </w:r>
    </w:p>
    <w:p w:rsidR="008F46DE" w:rsidRPr="0090113C" w:rsidRDefault="008F46DE" w:rsidP="008F46DE">
      <w:pPr>
        <w:contextualSpacing/>
      </w:pPr>
      <w:r w:rsidRPr="0090113C">
        <w:rPr>
          <w:lang w:eastAsia="en-US"/>
        </w:rPr>
        <w:t xml:space="preserve">- </w:t>
      </w:r>
      <w:r w:rsidRPr="0090113C">
        <w:t xml:space="preserve">строительство блок-модульной газовой котельной </w:t>
      </w:r>
      <w:r w:rsidR="008C56A9" w:rsidRPr="0090113C">
        <w:t xml:space="preserve">в д. </w:t>
      </w:r>
      <w:r w:rsidR="00286C72" w:rsidRPr="0090113C">
        <w:t>Загривье</w:t>
      </w:r>
      <w:r w:rsidR="008C56A9" w:rsidRPr="0090113C">
        <w:t xml:space="preserve"> </w:t>
      </w:r>
      <w:r w:rsidRPr="0090113C">
        <w:t xml:space="preserve">с установкой газовых котлов общей мощностью </w:t>
      </w:r>
      <w:r w:rsidR="00286C72" w:rsidRPr="0090113C">
        <w:t>2</w:t>
      </w:r>
      <w:r w:rsidRPr="0090113C">
        <w:t>,</w:t>
      </w:r>
      <w:r w:rsidR="00286C72" w:rsidRPr="0090113C">
        <w:t>58</w:t>
      </w:r>
      <w:r w:rsidRPr="0090113C">
        <w:t xml:space="preserve"> Гкал/ч и переключение потребителей;</w:t>
      </w:r>
    </w:p>
    <w:p w:rsidR="008F46DE" w:rsidRPr="0090113C" w:rsidRDefault="008F46DE" w:rsidP="008F46DE">
      <w:pPr>
        <w:contextualSpacing/>
      </w:pPr>
      <w:r w:rsidRPr="0090113C">
        <w:t xml:space="preserve">- демонтаж котельной д. </w:t>
      </w:r>
      <w:r w:rsidR="00286C72" w:rsidRPr="0090113C">
        <w:t>Загривье</w:t>
      </w:r>
      <w:r w:rsidR="00344A7D" w:rsidRPr="0090113C">
        <w:t>.</w:t>
      </w:r>
    </w:p>
    <w:p w:rsidR="00FC4B55" w:rsidRPr="00C4180B" w:rsidRDefault="00FC4B55" w:rsidP="00CD3BE8">
      <w:pPr>
        <w:ind w:firstLine="709"/>
      </w:pPr>
      <w:r w:rsidRPr="00CD3BE8">
        <w:t>В связи с размещением планируемых объектов местного значения должны быть установлены зоны с особыми усло</w:t>
      </w:r>
      <w:r w:rsidR="00CD3BE8" w:rsidRPr="00CD3BE8">
        <w:t xml:space="preserve">виями использования территории. </w:t>
      </w:r>
      <w:r w:rsidRPr="00CD3BE8">
        <w:t xml:space="preserve">В соответствии с </w:t>
      </w:r>
      <w:hyperlink r:id="rId22" w:history="1">
        <w:r w:rsidRPr="00CD3BE8">
          <w:t>СанПиН</w:t>
        </w:r>
      </w:hyperlink>
      <w:r w:rsidRPr="00CD3BE8">
        <w:t xml:space="preserve"> 2.2.1/2.1.1.1200-03 для котельных тепловой мощностью менее 200 Гкал, работающих на твердом, жидком и газообразном топливе, размер санитарно-защитной зоны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(шум, вибрация, электромагнитное поле и другие), а также на </w:t>
      </w:r>
      <w:r w:rsidRPr="00C4180B">
        <w:t>основании результатов натурных исследований и измерений.</w:t>
      </w:r>
    </w:p>
    <w:p w:rsidR="008F46DE" w:rsidRPr="00C4180B" w:rsidRDefault="008F46DE" w:rsidP="008F46DE">
      <w:pPr>
        <w:ind w:firstLine="709"/>
      </w:pPr>
    </w:p>
    <w:p w:rsidR="00585AAC" w:rsidRPr="00C4180B" w:rsidRDefault="001A3612" w:rsidP="00ED0AE7">
      <w:pPr>
        <w:pStyle w:val="2"/>
        <w:spacing w:before="0"/>
        <w:ind w:firstLine="0"/>
        <w:jc w:val="center"/>
        <w:rPr>
          <w:rFonts w:ascii="Times New Roman" w:hAnsi="Times New Roman"/>
          <w:color w:val="auto"/>
          <w:sz w:val="24"/>
          <w:szCs w:val="24"/>
        </w:rPr>
      </w:pPr>
      <w:bookmarkStart w:id="121" w:name="_Toc38393350"/>
      <w:r w:rsidRPr="00C4180B">
        <w:rPr>
          <w:rFonts w:ascii="Times New Roman" w:hAnsi="Times New Roman"/>
          <w:color w:val="auto"/>
          <w:sz w:val="24"/>
          <w:szCs w:val="24"/>
        </w:rPr>
        <w:t>4</w:t>
      </w:r>
      <w:r w:rsidR="00585AAC" w:rsidRPr="00C4180B">
        <w:rPr>
          <w:rFonts w:ascii="Times New Roman" w:hAnsi="Times New Roman"/>
          <w:color w:val="auto"/>
          <w:sz w:val="24"/>
          <w:szCs w:val="24"/>
        </w:rPr>
        <w:t>.</w:t>
      </w:r>
      <w:r w:rsidR="008070A5" w:rsidRPr="00C4180B">
        <w:rPr>
          <w:rFonts w:ascii="Times New Roman" w:hAnsi="Times New Roman"/>
          <w:color w:val="auto"/>
          <w:sz w:val="24"/>
          <w:szCs w:val="24"/>
        </w:rPr>
        <w:t>6</w:t>
      </w:r>
      <w:r w:rsidR="00585AAC" w:rsidRPr="00C4180B">
        <w:rPr>
          <w:rFonts w:ascii="Times New Roman" w:hAnsi="Times New Roman"/>
          <w:color w:val="auto"/>
          <w:sz w:val="24"/>
          <w:szCs w:val="24"/>
        </w:rPr>
        <w:t>.3. Водоснабжение</w:t>
      </w:r>
      <w:bookmarkEnd w:id="121"/>
      <w:r w:rsidR="00585AAC" w:rsidRPr="00C4180B">
        <w:rPr>
          <w:rFonts w:ascii="Times New Roman" w:hAnsi="Times New Roman"/>
          <w:color w:val="auto"/>
          <w:sz w:val="24"/>
          <w:szCs w:val="24"/>
        </w:rPr>
        <w:t xml:space="preserve"> </w:t>
      </w:r>
    </w:p>
    <w:p w:rsidR="0080547F" w:rsidRDefault="0080547F" w:rsidP="0080547F">
      <w:pPr>
        <w:ind w:firstLine="709"/>
      </w:pPr>
    </w:p>
    <w:p w:rsidR="0080547F" w:rsidRDefault="0080547F" w:rsidP="0080547F">
      <w:pPr>
        <w:ind w:firstLine="709"/>
      </w:pPr>
      <w:r>
        <w:t>О</w:t>
      </w:r>
      <w:r w:rsidRPr="00DD32F1">
        <w:t xml:space="preserve">бъекты водоснабжения </w:t>
      </w:r>
      <w:r w:rsidRPr="00481DAF">
        <w:t>населения отображены на картах в составе генерального плана и материалов по его обоснованию как объекты регионального значения, в том числе планируемые объекты – как предложение по учету в схеме территориального планирования Ленинградской области по развитию объектов регионального значения.</w:t>
      </w:r>
      <w:r>
        <w:t xml:space="preserve"> </w:t>
      </w:r>
    </w:p>
    <w:p w:rsidR="00622F40" w:rsidRDefault="00622F40" w:rsidP="00622F40">
      <w:pPr>
        <w:ind w:firstLine="709"/>
      </w:pPr>
    </w:p>
    <w:p w:rsidR="008C683C" w:rsidRPr="0090113C" w:rsidRDefault="008C683C" w:rsidP="004E1EE7">
      <w:pPr>
        <w:ind w:firstLine="709"/>
        <w:rPr>
          <w:u w:val="single"/>
        </w:rPr>
      </w:pPr>
      <w:r w:rsidRPr="0090113C">
        <w:rPr>
          <w:u w:val="single"/>
        </w:rPr>
        <w:t>Существующее положение</w:t>
      </w:r>
    </w:p>
    <w:p w:rsidR="00791FAE" w:rsidRPr="00A21C1F" w:rsidRDefault="009C3D64" w:rsidP="00791FAE">
      <w:pPr>
        <w:pStyle w:val="ae"/>
        <w:ind w:left="0" w:firstLine="709"/>
      </w:pPr>
      <w:r w:rsidRPr="0090113C">
        <w:t>В настоящее время ц</w:t>
      </w:r>
      <w:r w:rsidR="008C683C" w:rsidRPr="0090113C">
        <w:t xml:space="preserve">ентрализованным водоснабжением обеспечена многоквартирная жилая застройка, объекты социальной инфраструктуры (школа, детский сад, администрация) и прочие организации </w:t>
      </w:r>
      <w:r w:rsidR="00791FAE" w:rsidRPr="0090113C">
        <w:t>д</w:t>
      </w:r>
      <w:r w:rsidR="008C683C" w:rsidRPr="0090113C">
        <w:t xml:space="preserve">. </w:t>
      </w:r>
      <w:r w:rsidR="00791FAE" w:rsidRPr="0090113C">
        <w:t>Загривье</w:t>
      </w:r>
      <w:r w:rsidR="008C683C" w:rsidRPr="0090113C">
        <w:t xml:space="preserve">. </w:t>
      </w:r>
      <w:r w:rsidR="00791FAE" w:rsidRPr="0090113C">
        <w:t xml:space="preserve">Все сети и объекты находятся в муниципальной собственности </w:t>
      </w:r>
      <w:r w:rsidR="00791FAE" w:rsidRPr="00A21C1F">
        <w:t xml:space="preserve">сельского поселения. Эксплуатацией и обслуживанием сетей занимается </w:t>
      </w:r>
      <w:r w:rsidR="00C949A6" w:rsidRPr="00A21C1F">
        <w:t>ГУП «Леноблводоканал»</w:t>
      </w:r>
      <w:r w:rsidR="00791FAE" w:rsidRPr="00A21C1F">
        <w:t>.</w:t>
      </w:r>
    </w:p>
    <w:p w:rsidR="00791FAE" w:rsidRPr="0090113C" w:rsidRDefault="00791FAE" w:rsidP="00791FAE">
      <w:pPr>
        <w:pStyle w:val="ae"/>
        <w:ind w:left="0" w:firstLine="709"/>
      </w:pPr>
      <w:r w:rsidRPr="00A21C1F">
        <w:t>Водоснабжение потребителей осуществляется артезианской водой</w:t>
      </w:r>
      <w:r w:rsidRPr="0090113C">
        <w:t xml:space="preserve">, поднимаемой 2 артезианскими скважинами, расположенными в разных частях населённого пункта, образующими 2 водозаборных узла. </w:t>
      </w:r>
    </w:p>
    <w:p w:rsidR="00791FAE" w:rsidRPr="0090113C" w:rsidRDefault="00791FAE" w:rsidP="00791FAE">
      <w:pPr>
        <w:pStyle w:val="ae"/>
        <w:ind w:left="0" w:firstLine="709"/>
      </w:pPr>
      <w:r w:rsidRPr="0090113C">
        <w:t>В состав системы водоснабжения входят:</w:t>
      </w:r>
    </w:p>
    <w:p w:rsidR="00791FAE" w:rsidRPr="0090113C" w:rsidRDefault="00791FAE" w:rsidP="004D7A0F">
      <w:pPr>
        <w:pStyle w:val="ae"/>
        <w:numPr>
          <w:ilvl w:val="0"/>
          <w:numId w:val="27"/>
        </w:numPr>
      </w:pPr>
      <w:r w:rsidRPr="0090113C">
        <w:t>водозаборные сооружения, при помощи которых осуществляется прием и подача воды из природных источников</w:t>
      </w:r>
      <w:r w:rsidR="00E314F7" w:rsidRPr="0090113C">
        <w:t xml:space="preserve"> – 2 артезианские скважины</w:t>
      </w:r>
      <w:r w:rsidRPr="0090113C">
        <w:t>;</w:t>
      </w:r>
    </w:p>
    <w:p w:rsidR="00791FAE" w:rsidRPr="0090113C" w:rsidRDefault="00791FAE" w:rsidP="004D7A0F">
      <w:pPr>
        <w:pStyle w:val="ae"/>
        <w:numPr>
          <w:ilvl w:val="0"/>
          <w:numId w:val="27"/>
        </w:numPr>
      </w:pPr>
      <w:r w:rsidRPr="0090113C">
        <w:t>водонапорные башни, играющие роль регулирующих и запасных емкостей в системе водоснабжения</w:t>
      </w:r>
      <w:r w:rsidR="005D56E4" w:rsidRPr="0090113C">
        <w:t xml:space="preserve"> </w:t>
      </w:r>
      <w:r w:rsidR="00E314F7" w:rsidRPr="0090113C">
        <w:t>–</w:t>
      </w:r>
      <w:r w:rsidR="005D56E4" w:rsidRPr="0090113C">
        <w:t xml:space="preserve"> 2 шт.</w:t>
      </w:r>
      <w:r w:rsidRPr="0090113C">
        <w:t>;</w:t>
      </w:r>
    </w:p>
    <w:p w:rsidR="00791FAE" w:rsidRPr="0090113C" w:rsidRDefault="00791FAE" w:rsidP="004D7A0F">
      <w:pPr>
        <w:pStyle w:val="ae"/>
        <w:numPr>
          <w:ilvl w:val="0"/>
          <w:numId w:val="27"/>
        </w:numPr>
      </w:pPr>
      <w:r w:rsidRPr="0090113C">
        <w:lastRenderedPageBreak/>
        <w:t>водоводы и водопроводные сети, служащие для транспортирования и подачи воды к местам ее потребления;</w:t>
      </w:r>
    </w:p>
    <w:p w:rsidR="005D56E4" w:rsidRPr="0090113C" w:rsidRDefault="005D56E4" w:rsidP="004D7A0F">
      <w:pPr>
        <w:pStyle w:val="ae"/>
        <w:numPr>
          <w:ilvl w:val="0"/>
          <w:numId w:val="27"/>
        </w:numPr>
      </w:pPr>
      <w:r w:rsidRPr="0090113C">
        <w:t>магистральные сети общей протяженностью – 4,095 км;</w:t>
      </w:r>
    </w:p>
    <w:p w:rsidR="005D56E4" w:rsidRPr="0090113C" w:rsidRDefault="005D56E4" w:rsidP="004D7A0F">
      <w:pPr>
        <w:pStyle w:val="ae"/>
        <w:numPr>
          <w:ilvl w:val="0"/>
          <w:numId w:val="27"/>
        </w:numPr>
      </w:pPr>
      <w:r w:rsidRPr="0090113C">
        <w:t xml:space="preserve">количество пожарных гидрантов </w:t>
      </w:r>
      <w:r w:rsidR="00E314F7" w:rsidRPr="0090113C">
        <w:t xml:space="preserve">– </w:t>
      </w:r>
      <w:r w:rsidRPr="0090113C">
        <w:t>2;</w:t>
      </w:r>
    </w:p>
    <w:p w:rsidR="005D56E4" w:rsidRPr="0090113C" w:rsidRDefault="005D56E4" w:rsidP="004D7A0F">
      <w:pPr>
        <w:pStyle w:val="ae"/>
        <w:numPr>
          <w:ilvl w:val="0"/>
          <w:numId w:val="27"/>
        </w:numPr>
      </w:pPr>
      <w:r w:rsidRPr="0090113C">
        <w:t>материалом трубопроводов холодного водоснабжения является сталь, чугун, полиэтилен;</w:t>
      </w:r>
    </w:p>
    <w:p w:rsidR="005D56E4" w:rsidRPr="0090113C" w:rsidRDefault="005D56E4" w:rsidP="004D7A0F">
      <w:pPr>
        <w:pStyle w:val="ae"/>
        <w:numPr>
          <w:ilvl w:val="0"/>
          <w:numId w:val="27"/>
        </w:numPr>
      </w:pPr>
      <w:r w:rsidRPr="0090113C">
        <w:t>диаметры труб представлены сортаментом: 32, 50, 100, 150 мм.</w:t>
      </w:r>
    </w:p>
    <w:p w:rsidR="005D56E4" w:rsidRPr="0090113C" w:rsidRDefault="005D56E4" w:rsidP="005D56E4">
      <w:pPr>
        <w:pStyle w:val="ae"/>
        <w:ind w:left="1429" w:firstLine="0"/>
      </w:pPr>
    </w:p>
    <w:p w:rsidR="00791FAE" w:rsidRPr="0090113C" w:rsidRDefault="00791FAE" w:rsidP="00791FAE">
      <w:pPr>
        <w:pStyle w:val="ae"/>
        <w:ind w:left="0" w:firstLine="709"/>
      </w:pPr>
      <w:r w:rsidRPr="0090113C">
        <w:t>Поверхностных источников нет.</w:t>
      </w:r>
      <w:r w:rsidR="00E314F7" w:rsidRPr="0090113C">
        <w:t xml:space="preserve"> Износ водопроводных сетей составляет 45 %. Замена изношенных участков водопроводной сети производится по необходимости. </w:t>
      </w:r>
    </w:p>
    <w:p w:rsidR="00791FAE" w:rsidRPr="0090113C" w:rsidRDefault="00791FAE" w:rsidP="00791FAE">
      <w:pPr>
        <w:pStyle w:val="ae"/>
        <w:ind w:left="0" w:firstLine="709"/>
      </w:pPr>
      <w:r w:rsidRPr="0090113C">
        <w:t xml:space="preserve">Централизованное водоснабжение можно отнести к одной эксплуатационной зоне. </w:t>
      </w:r>
    </w:p>
    <w:p w:rsidR="00717DDA" w:rsidRPr="0090113C" w:rsidRDefault="00717DDA" w:rsidP="00791FAE">
      <w:pPr>
        <w:pStyle w:val="ae"/>
        <w:ind w:left="0" w:firstLine="709"/>
      </w:pPr>
      <w:r w:rsidRPr="0090113C">
        <w:t>В Загривском сельском поселении водоснабжение осуществляется из 2 водозаборных узлов, включающих в себя 2 артезианские скважины:</w:t>
      </w:r>
    </w:p>
    <w:p w:rsidR="00717DDA" w:rsidRPr="0090113C" w:rsidRDefault="0064098D" w:rsidP="004D7A0F">
      <w:pPr>
        <w:pStyle w:val="ae"/>
        <w:numPr>
          <w:ilvl w:val="0"/>
          <w:numId w:val="28"/>
        </w:numPr>
      </w:pPr>
      <w:r w:rsidRPr="0090113C">
        <w:t>а</w:t>
      </w:r>
      <w:r w:rsidR="00717DDA" w:rsidRPr="0090113C">
        <w:t>ртезиан</w:t>
      </w:r>
      <w:r w:rsidRPr="0090113C">
        <w:t>ская скважина №</w:t>
      </w:r>
      <w:r w:rsidR="00E314F7" w:rsidRPr="0090113C">
        <w:t xml:space="preserve"> </w:t>
      </w:r>
      <w:r w:rsidRPr="0090113C">
        <w:t>2535 (</w:t>
      </w:r>
      <w:r w:rsidR="00717DDA" w:rsidRPr="0090113C">
        <w:t>д. Загривье</w:t>
      </w:r>
      <w:r w:rsidRPr="0090113C">
        <w:t>);</w:t>
      </w:r>
    </w:p>
    <w:p w:rsidR="00717DDA" w:rsidRPr="0090113C" w:rsidRDefault="0064098D" w:rsidP="004D7A0F">
      <w:pPr>
        <w:pStyle w:val="ae"/>
        <w:numPr>
          <w:ilvl w:val="0"/>
          <w:numId w:val="28"/>
        </w:numPr>
      </w:pPr>
      <w:r w:rsidRPr="0090113C">
        <w:t>а</w:t>
      </w:r>
      <w:r w:rsidR="00717DDA" w:rsidRPr="0090113C">
        <w:t>ртезианская скважина №</w:t>
      </w:r>
      <w:r w:rsidR="00E314F7" w:rsidRPr="0090113C">
        <w:t xml:space="preserve"> </w:t>
      </w:r>
      <w:r w:rsidR="00717DDA" w:rsidRPr="0090113C">
        <w:t xml:space="preserve">2980/2 </w:t>
      </w:r>
      <w:r w:rsidRPr="0090113C">
        <w:t>(</w:t>
      </w:r>
      <w:r w:rsidR="00717DDA" w:rsidRPr="0090113C">
        <w:t>д. Загривье</w:t>
      </w:r>
      <w:r w:rsidRPr="0090113C">
        <w:t>).</w:t>
      </w:r>
    </w:p>
    <w:p w:rsidR="0064098D" w:rsidRPr="0090113C" w:rsidRDefault="0064098D" w:rsidP="0064098D">
      <w:pPr>
        <w:ind w:firstLine="0"/>
        <w:jc w:val="center"/>
      </w:pPr>
    </w:p>
    <w:p w:rsidR="0064098D" w:rsidRPr="00017936" w:rsidRDefault="0064098D" w:rsidP="0064098D">
      <w:pPr>
        <w:ind w:firstLine="0"/>
        <w:jc w:val="center"/>
      </w:pPr>
      <w:r w:rsidRPr="00017936">
        <w:t xml:space="preserve">Таблица </w:t>
      </w:r>
      <w:r w:rsidR="00017936" w:rsidRPr="00017936">
        <w:t>34</w:t>
      </w:r>
      <w:r w:rsidRPr="00017936">
        <w:t xml:space="preserve">. </w:t>
      </w:r>
      <w:r w:rsidR="00622F40" w:rsidRPr="00017936">
        <w:t>Характеристика</w:t>
      </w:r>
      <w:r w:rsidRPr="00017936">
        <w:t xml:space="preserve"> насосного оборудования по объектам водоснабжения</w:t>
      </w:r>
    </w:p>
    <w:tbl>
      <w:tblPr>
        <w:tblStyle w:val="35"/>
        <w:tblW w:w="4935" w:type="pct"/>
        <w:tblLayout w:type="fixed"/>
        <w:tblLook w:val="04A0" w:firstRow="1" w:lastRow="0" w:firstColumn="1" w:lastColumn="0" w:noHBand="0" w:noVBand="1"/>
      </w:tblPr>
      <w:tblGrid>
        <w:gridCol w:w="760"/>
        <w:gridCol w:w="1708"/>
        <w:gridCol w:w="1227"/>
        <w:gridCol w:w="1082"/>
        <w:gridCol w:w="1080"/>
        <w:gridCol w:w="1664"/>
        <w:gridCol w:w="960"/>
        <w:gridCol w:w="1556"/>
      </w:tblGrid>
      <w:tr w:rsidR="0064098D" w:rsidRPr="00A21C1F" w:rsidTr="00553E6D">
        <w:trPr>
          <w:trHeight w:val="20"/>
        </w:trPr>
        <w:tc>
          <w:tcPr>
            <w:tcW w:w="379" w:type="pct"/>
            <w:vMerge w:val="restart"/>
            <w:hideMark/>
          </w:tcPr>
          <w:p w:rsidR="0064098D" w:rsidRPr="00017936" w:rsidRDefault="0064098D" w:rsidP="0064098D">
            <w:pPr>
              <w:ind w:firstLine="0"/>
              <w:jc w:val="center"/>
              <w:rPr>
                <w:bCs/>
                <w:sz w:val="22"/>
                <w:szCs w:val="22"/>
              </w:rPr>
            </w:pPr>
            <w:r w:rsidRPr="00017936">
              <w:rPr>
                <w:bCs/>
                <w:sz w:val="22"/>
                <w:szCs w:val="22"/>
              </w:rPr>
              <w:t>№</w:t>
            </w:r>
          </w:p>
        </w:tc>
        <w:tc>
          <w:tcPr>
            <w:tcW w:w="851" w:type="pct"/>
            <w:vMerge w:val="restart"/>
            <w:hideMark/>
          </w:tcPr>
          <w:p w:rsidR="0064098D" w:rsidRPr="00017936" w:rsidRDefault="0064098D" w:rsidP="0064098D">
            <w:pPr>
              <w:ind w:firstLine="0"/>
              <w:jc w:val="center"/>
              <w:rPr>
                <w:bCs/>
                <w:sz w:val="22"/>
                <w:szCs w:val="22"/>
              </w:rPr>
            </w:pPr>
            <w:r w:rsidRPr="00017936">
              <w:rPr>
                <w:bCs/>
                <w:sz w:val="22"/>
                <w:szCs w:val="22"/>
              </w:rPr>
              <w:t>Наименование оборудования</w:t>
            </w:r>
          </w:p>
        </w:tc>
        <w:tc>
          <w:tcPr>
            <w:tcW w:w="611" w:type="pct"/>
            <w:vMerge w:val="restart"/>
            <w:hideMark/>
          </w:tcPr>
          <w:p w:rsidR="0064098D" w:rsidRPr="00017936" w:rsidRDefault="0064098D" w:rsidP="0064098D">
            <w:pPr>
              <w:ind w:firstLine="0"/>
              <w:jc w:val="center"/>
              <w:rPr>
                <w:bCs/>
                <w:sz w:val="22"/>
                <w:szCs w:val="22"/>
              </w:rPr>
            </w:pPr>
            <w:r w:rsidRPr="00017936">
              <w:rPr>
                <w:bCs/>
                <w:sz w:val="22"/>
                <w:szCs w:val="22"/>
              </w:rPr>
              <w:t>Марка насоса</w:t>
            </w:r>
          </w:p>
        </w:tc>
        <w:tc>
          <w:tcPr>
            <w:tcW w:w="539" w:type="pct"/>
            <w:vMerge w:val="restart"/>
            <w:hideMark/>
          </w:tcPr>
          <w:p w:rsidR="0064098D" w:rsidRPr="00017936" w:rsidRDefault="0064098D" w:rsidP="0064098D">
            <w:pPr>
              <w:ind w:firstLine="0"/>
              <w:jc w:val="center"/>
              <w:rPr>
                <w:bCs/>
                <w:sz w:val="22"/>
                <w:szCs w:val="22"/>
              </w:rPr>
            </w:pPr>
            <w:r w:rsidRPr="00017936">
              <w:rPr>
                <w:bCs/>
                <w:sz w:val="22"/>
                <w:szCs w:val="22"/>
              </w:rPr>
              <w:t>Количество насосов, находящихся в работе, шт.</w:t>
            </w:r>
          </w:p>
        </w:tc>
        <w:tc>
          <w:tcPr>
            <w:tcW w:w="538" w:type="pct"/>
            <w:vMerge w:val="restart"/>
            <w:hideMark/>
          </w:tcPr>
          <w:p w:rsidR="0064098D" w:rsidRPr="00017936" w:rsidRDefault="0064098D" w:rsidP="0064098D">
            <w:pPr>
              <w:ind w:firstLine="0"/>
              <w:jc w:val="center"/>
              <w:rPr>
                <w:bCs/>
                <w:sz w:val="22"/>
                <w:szCs w:val="22"/>
              </w:rPr>
            </w:pPr>
            <w:r w:rsidRPr="00017936">
              <w:rPr>
                <w:bCs/>
                <w:sz w:val="22"/>
                <w:szCs w:val="22"/>
              </w:rPr>
              <w:t>Количество насосов, находящихся в резерве, шт.</w:t>
            </w:r>
          </w:p>
        </w:tc>
        <w:tc>
          <w:tcPr>
            <w:tcW w:w="2082" w:type="pct"/>
            <w:gridSpan w:val="3"/>
            <w:hideMark/>
          </w:tcPr>
          <w:p w:rsidR="0064098D" w:rsidRPr="00A21C1F" w:rsidRDefault="0064098D" w:rsidP="0064098D">
            <w:pPr>
              <w:ind w:firstLine="0"/>
              <w:jc w:val="center"/>
              <w:rPr>
                <w:bCs/>
                <w:sz w:val="22"/>
                <w:szCs w:val="22"/>
              </w:rPr>
            </w:pPr>
            <w:r w:rsidRPr="00017936">
              <w:rPr>
                <w:bCs/>
                <w:sz w:val="22"/>
                <w:szCs w:val="22"/>
              </w:rPr>
              <w:t>Характеристика оборудования</w:t>
            </w:r>
          </w:p>
        </w:tc>
      </w:tr>
      <w:tr w:rsidR="0064098D" w:rsidRPr="00A21C1F" w:rsidTr="00553E6D">
        <w:trPr>
          <w:trHeight w:val="20"/>
        </w:trPr>
        <w:tc>
          <w:tcPr>
            <w:tcW w:w="379" w:type="pct"/>
            <w:vMerge/>
            <w:hideMark/>
          </w:tcPr>
          <w:p w:rsidR="0064098D" w:rsidRPr="00A21C1F" w:rsidRDefault="0064098D" w:rsidP="0064098D">
            <w:pPr>
              <w:ind w:firstLine="0"/>
              <w:jc w:val="center"/>
              <w:rPr>
                <w:bCs/>
                <w:sz w:val="22"/>
                <w:szCs w:val="22"/>
              </w:rPr>
            </w:pPr>
          </w:p>
        </w:tc>
        <w:tc>
          <w:tcPr>
            <w:tcW w:w="851" w:type="pct"/>
            <w:vMerge/>
            <w:hideMark/>
          </w:tcPr>
          <w:p w:rsidR="0064098D" w:rsidRPr="00A21C1F" w:rsidRDefault="0064098D" w:rsidP="0064098D">
            <w:pPr>
              <w:ind w:firstLine="0"/>
              <w:jc w:val="center"/>
              <w:rPr>
                <w:bCs/>
                <w:sz w:val="22"/>
                <w:szCs w:val="22"/>
              </w:rPr>
            </w:pPr>
          </w:p>
        </w:tc>
        <w:tc>
          <w:tcPr>
            <w:tcW w:w="611" w:type="pct"/>
            <w:vMerge/>
            <w:hideMark/>
          </w:tcPr>
          <w:p w:rsidR="0064098D" w:rsidRPr="00A21C1F" w:rsidRDefault="0064098D" w:rsidP="0064098D">
            <w:pPr>
              <w:ind w:firstLine="0"/>
              <w:jc w:val="center"/>
              <w:rPr>
                <w:bCs/>
                <w:sz w:val="22"/>
                <w:szCs w:val="22"/>
              </w:rPr>
            </w:pPr>
          </w:p>
        </w:tc>
        <w:tc>
          <w:tcPr>
            <w:tcW w:w="539" w:type="pct"/>
            <w:vMerge/>
            <w:hideMark/>
          </w:tcPr>
          <w:p w:rsidR="0064098D" w:rsidRPr="00A21C1F" w:rsidRDefault="0064098D" w:rsidP="0064098D">
            <w:pPr>
              <w:ind w:firstLine="0"/>
              <w:jc w:val="center"/>
              <w:rPr>
                <w:bCs/>
                <w:sz w:val="22"/>
                <w:szCs w:val="22"/>
              </w:rPr>
            </w:pPr>
          </w:p>
        </w:tc>
        <w:tc>
          <w:tcPr>
            <w:tcW w:w="538" w:type="pct"/>
            <w:vMerge/>
            <w:hideMark/>
          </w:tcPr>
          <w:p w:rsidR="0064098D" w:rsidRPr="00A21C1F" w:rsidRDefault="0064098D" w:rsidP="0064098D">
            <w:pPr>
              <w:ind w:firstLine="0"/>
              <w:jc w:val="center"/>
              <w:rPr>
                <w:bCs/>
                <w:sz w:val="22"/>
                <w:szCs w:val="22"/>
              </w:rPr>
            </w:pPr>
          </w:p>
        </w:tc>
        <w:tc>
          <w:tcPr>
            <w:tcW w:w="829" w:type="pct"/>
            <w:hideMark/>
          </w:tcPr>
          <w:p w:rsidR="0064098D" w:rsidRPr="00A21C1F" w:rsidRDefault="0064098D" w:rsidP="0064098D">
            <w:pPr>
              <w:ind w:firstLine="0"/>
              <w:jc w:val="center"/>
              <w:rPr>
                <w:bCs/>
                <w:sz w:val="22"/>
                <w:szCs w:val="22"/>
              </w:rPr>
            </w:pPr>
            <w:r w:rsidRPr="00A21C1F">
              <w:rPr>
                <w:bCs/>
                <w:sz w:val="22"/>
                <w:szCs w:val="22"/>
              </w:rPr>
              <w:t>Производительность, м</w:t>
            </w:r>
            <w:r w:rsidRPr="00A21C1F">
              <w:rPr>
                <w:bCs/>
                <w:sz w:val="22"/>
                <w:szCs w:val="22"/>
                <w:vertAlign w:val="superscript"/>
              </w:rPr>
              <w:t>3</w:t>
            </w:r>
            <w:r w:rsidRPr="00A21C1F">
              <w:rPr>
                <w:bCs/>
                <w:sz w:val="22"/>
                <w:szCs w:val="22"/>
              </w:rPr>
              <w:t>/час</w:t>
            </w:r>
          </w:p>
        </w:tc>
        <w:tc>
          <w:tcPr>
            <w:tcW w:w="478" w:type="pct"/>
            <w:hideMark/>
          </w:tcPr>
          <w:p w:rsidR="0064098D" w:rsidRPr="00A21C1F" w:rsidRDefault="0064098D" w:rsidP="0064098D">
            <w:pPr>
              <w:ind w:firstLine="0"/>
              <w:jc w:val="center"/>
              <w:rPr>
                <w:bCs/>
                <w:sz w:val="22"/>
                <w:szCs w:val="22"/>
              </w:rPr>
            </w:pPr>
            <w:r w:rsidRPr="00A21C1F">
              <w:rPr>
                <w:bCs/>
                <w:sz w:val="22"/>
                <w:szCs w:val="22"/>
              </w:rPr>
              <w:t>Напор, м</w:t>
            </w:r>
          </w:p>
        </w:tc>
        <w:tc>
          <w:tcPr>
            <w:tcW w:w="775" w:type="pct"/>
            <w:hideMark/>
          </w:tcPr>
          <w:p w:rsidR="0064098D" w:rsidRPr="00A21C1F" w:rsidRDefault="0064098D" w:rsidP="0064098D">
            <w:pPr>
              <w:ind w:firstLine="0"/>
              <w:jc w:val="center"/>
              <w:rPr>
                <w:bCs/>
                <w:sz w:val="22"/>
                <w:szCs w:val="22"/>
              </w:rPr>
            </w:pPr>
            <w:r w:rsidRPr="00A21C1F">
              <w:rPr>
                <w:bCs/>
                <w:sz w:val="22"/>
                <w:szCs w:val="22"/>
              </w:rPr>
              <w:t>Мощность электродвигателя, кВт</w:t>
            </w:r>
          </w:p>
        </w:tc>
      </w:tr>
      <w:tr w:rsidR="0064098D" w:rsidRPr="00A21C1F" w:rsidTr="00553E6D">
        <w:trPr>
          <w:trHeight w:val="20"/>
        </w:trPr>
        <w:tc>
          <w:tcPr>
            <w:tcW w:w="1229" w:type="pct"/>
            <w:gridSpan w:val="2"/>
            <w:hideMark/>
          </w:tcPr>
          <w:p w:rsidR="0064098D" w:rsidRPr="00A21C1F" w:rsidRDefault="0064098D" w:rsidP="0064098D">
            <w:pPr>
              <w:ind w:firstLine="0"/>
              <w:jc w:val="center"/>
              <w:rPr>
                <w:bCs/>
                <w:sz w:val="22"/>
                <w:szCs w:val="22"/>
              </w:rPr>
            </w:pPr>
            <w:r w:rsidRPr="00A21C1F">
              <w:rPr>
                <w:bCs/>
                <w:sz w:val="22"/>
                <w:szCs w:val="22"/>
              </w:rPr>
              <w:t>Водозаборы (подъем воды)</w:t>
            </w:r>
          </w:p>
        </w:tc>
        <w:tc>
          <w:tcPr>
            <w:tcW w:w="611" w:type="pct"/>
            <w:hideMark/>
          </w:tcPr>
          <w:p w:rsidR="0064098D" w:rsidRPr="00A21C1F" w:rsidRDefault="0064098D" w:rsidP="0064098D">
            <w:pPr>
              <w:ind w:firstLine="0"/>
              <w:jc w:val="center"/>
              <w:rPr>
                <w:bCs/>
                <w:sz w:val="22"/>
                <w:szCs w:val="22"/>
              </w:rPr>
            </w:pPr>
            <w:r w:rsidRPr="00A21C1F">
              <w:rPr>
                <w:bCs/>
                <w:sz w:val="22"/>
                <w:szCs w:val="22"/>
              </w:rPr>
              <w:t>-</w:t>
            </w:r>
          </w:p>
        </w:tc>
        <w:tc>
          <w:tcPr>
            <w:tcW w:w="539" w:type="pct"/>
            <w:hideMark/>
          </w:tcPr>
          <w:p w:rsidR="0064098D" w:rsidRPr="00A21C1F" w:rsidRDefault="0064098D" w:rsidP="0064098D">
            <w:pPr>
              <w:ind w:firstLine="0"/>
              <w:jc w:val="center"/>
              <w:rPr>
                <w:bCs/>
                <w:sz w:val="22"/>
                <w:szCs w:val="22"/>
              </w:rPr>
            </w:pPr>
            <w:r w:rsidRPr="00A21C1F">
              <w:rPr>
                <w:bCs/>
                <w:sz w:val="22"/>
                <w:szCs w:val="22"/>
              </w:rPr>
              <w:t>2</w:t>
            </w:r>
          </w:p>
        </w:tc>
        <w:tc>
          <w:tcPr>
            <w:tcW w:w="538" w:type="pct"/>
            <w:hideMark/>
          </w:tcPr>
          <w:p w:rsidR="0064098D" w:rsidRPr="00A21C1F" w:rsidRDefault="0064098D" w:rsidP="0064098D">
            <w:pPr>
              <w:ind w:firstLine="0"/>
              <w:jc w:val="center"/>
              <w:rPr>
                <w:bCs/>
                <w:sz w:val="22"/>
                <w:szCs w:val="22"/>
              </w:rPr>
            </w:pPr>
            <w:r w:rsidRPr="00A21C1F">
              <w:rPr>
                <w:bCs/>
                <w:sz w:val="22"/>
                <w:szCs w:val="22"/>
              </w:rPr>
              <w:t>0</w:t>
            </w:r>
          </w:p>
        </w:tc>
        <w:tc>
          <w:tcPr>
            <w:tcW w:w="829" w:type="pct"/>
            <w:hideMark/>
          </w:tcPr>
          <w:p w:rsidR="0064098D" w:rsidRPr="00A21C1F" w:rsidRDefault="0064098D" w:rsidP="0064098D">
            <w:pPr>
              <w:ind w:firstLine="0"/>
              <w:jc w:val="center"/>
              <w:rPr>
                <w:bCs/>
                <w:sz w:val="22"/>
                <w:szCs w:val="22"/>
              </w:rPr>
            </w:pPr>
            <w:r w:rsidRPr="00A21C1F">
              <w:rPr>
                <w:bCs/>
                <w:sz w:val="22"/>
                <w:szCs w:val="22"/>
              </w:rPr>
              <w:t>-</w:t>
            </w:r>
          </w:p>
        </w:tc>
        <w:tc>
          <w:tcPr>
            <w:tcW w:w="478" w:type="pct"/>
            <w:hideMark/>
          </w:tcPr>
          <w:p w:rsidR="0064098D" w:rsidRPr="00A21C1F" w:rsidRDefault="0064098D" w:rsidP="0064098D">
            <w:pPr>
              <w:ind w:firstLine="0"/>
              <w:jc w:val="center"/>
              <w:rPr>
                <w:bCs/>
                <w:sz w:val="22"/>
                <w:szCs w:val="22"/>
              </w:rPr>
            </w:pPr>
            <w:r w:rsidRPr="00A21C1F">
              <w:rPr>
                <w:bCs/>
                <w:sz w:val="22"/>
                <w:szCs w:val="22"/>
              </w:rPr>
              <w:t>-</w:t>
            </w:r>
          </w:p>
        </w:tc>
        <w:tc>
          <w:tcPr>
            <w:tcW w:w="775" w:type="pct"/>
            <w:hideMark/>
          </w:tcPr>
          <w:p w:rsidR="0064098D" w:rsidRPr="00A21C1F" w:rsidRDefault="0064098D" w:rsidP="0064098D">
            <w:pPr>
              <w:ind w:firstLine="0"/>
              <w:jc w:val="center"/>
              <w:rPr>
                <w:bCs/>
                <w:sz w:val="22"/>
                <w:szCs w:val="22"/>
              </w:rPr>
            </w:pPr>
            <w:r w:rsidRPr="00A21C1F">
              <w:rPr>
                <w:bCs/>
                <w:sz w:val="22"/>
                <w:szCs w:val="22"/>
              </w:rPr>
              <w:t>-</w:t>
            </w:r>
          </w:p>
        </w:tc>
      </w:tr>
      <w:tr w:rsidR="0064098D" w:rsidRPr="00A21C1F" w:rsidTr="00553E6D">
        <w:trPr>
          <w:trHeight w:val="20"/>
        </w:trPr>
        <w:tc>
          <w:tcPr>
            <w:tcW w:w="379" w:type="pct"/>
            <w:hideMark/>
          </w:tcPr>
          <w:p w:rsidR="0064098D" w:rsidRPr="00A21C1F" w:rsidRDefault="0064098D" w:rsidP="0064098D">
            <w:pPr>
              <w:ind w:firstLine="0"/>
              <w:jc w:val="center"/>
              <w:rPr>
                <w:sz w:val="22"/>
                <w:szCs w:val="22"/>
              </w:rPr>
            </w:pPr>
          </w:p>
        </w:tc>
        <w:tc>
          <w:tcPr>
            <w:tcW w:w="851" w:type="pct"/>
            <w:hideMark/>
          </w:tcPr>
          <w:p w:rsidR="0064098D" w:rsidRPr="00A21C1F" w:rsidRDefault="00686810" w:rsidP="0064098D">
            <w:pPr>
              <w:ind w:firstLine="0"/>
              <w:jc w:val="center"/>
              <w:rPr>
                <w:bCs/>
                <w:sz w:val="22"/>
                <w:szCs w:val="22"/>
              </w:rPr>
            </w:pPr>
            <w:r>
              <w:rPr>
                <w:bCs/>
                <w:sz w:val="22"/>
                <w:szCs w:val="22"/>
              </w:rPr>
              <w:t>ВЗУ-</w:t>
            </w:r>
            <w:r w:rsidR="0064098D" w:rsidRPr="00A21C1F">
              <w:rPr>
                <w:bCs/>
                <w:sz w:val="22"/>
                <w:szCs w:val="22"/>
              </w:rPr>
              <w:t>1</w:t>
            </w:r>
          </w:p>
        </w:tc>
        <w:tc>
          <w:tcPr>
            <w:tcW w:w="611" w:type="pct"/>
            <w:hideMark/>
          </w:tcPr>
          <w:p w:rsidR="0064098D" w:rsidRPr="00A21C1F" w:rsidRDefault="0064098D" w:rsidP="0064098D">
            <w:pPr>
              <w:ind w:firstLine="0"/>
              <w:jc w:val="center"/>
              <w:rPr>
                <w:bCs/>
                <w:sz w:val="22"/>
                <w:szCs w:val="22"/>
              </w:rPr>
            </w:pPr>
          </w:p>
        </w:tc>
        <w:tc>
          <w:tcPr>
            <w:tcW w:w="539" w:type="pct"/>
            <w:hideMark/>
          </w:tcPr>
          <w:p w:rsidR="0064098D" w:rsidRPr="00A21C1F" w:rsidRDefault="0064098D" w:rsidP="0064098D">
            <w:pPr>
              <w:ind w:firstLine="0"/>
              <w:jc w:val="center"/>
              <w:rPr>
                <w:bCs/>
                <w:sz w:val="22"/>
                <w:szCs w:val="22"/>
              </w:rPr>
            </w:pPr>
          </w:p>
        </w:tc>
        <w:tc>
          <w:tcPr>
            <w:tcW w:w="538" w:type="pct"/>
            <w:hideMark/>
          </w:tcPr>
          <w:p w:rsidR="0064098D" w:rsidRPr="00A21C1F" w:rsidRDefault="0064098D" w:rsidP="0064098D">
            <w:pPr>
              <w:ind w:firstLine="0"/>
              <w:jc w:val="center"/>
              <w:rPr>
                <w:bCs/>
                <w:sz w:val="22"/>
                <w:szCs w:val="22"/>
              </w:rPr>
            </w:pPr>
          </w:p>
        </w:tc>
        <w:tc>
          <w:tcPr>
            <w:tcW w:w="829" w:type="pct"/>
            <w:hideMark/>
          </w:tcPr>
          <w:p w:rsidR="0064098D" w:rsidRPr="00A21C1F" w:rsidRDefault="0064098D" w:rsidP="0064098D">
            <w:pPr>
              <w:ind w:firstLine="0"/>
              <w:jc w:val="center"/>
              <w:rPr>
                <w:bCs/>
                <w:sz w:val="22"/>
                <w:szCs w:val="22"/>
              </w:rPr>
            </w:pPr>
          </w:p>
        </w:tc>
        <w:tc>
          <w:tcPr>
            <w:tcW w:w="478" w:type="pct"/>
            <w:hideMark/>
          </w:tcPr>
          <w:p w:rsidR="0064098D" w:rsidRPr="00A21C1F" w:rsidRDefault="0064098D" w:rsidP="0064098D">
            <w:pPr>
              <w:ind w:firstLine="0"/>
              <w:jc w:val="center"/>
              <w:rPr>
                <w:bCs/>
                <w:sz w:val="22"/>
                <w:szCs w:val="22"/>
              </w:rPr>
            </w:pPr>
          </w:p>
        </w:tc>
        <w:tc>
          <w:tcPr>
            <w:tcW w:w="775" w:type="pct"/>
            <w:hideMark/>
          </w:tcPr>
          <w:p w:rsidR="0064098D" w:rsidRPr="00A21C1F" w:rsidRDefault="0064098D" w:rsidP="0064098D">
            <w:pPr>
              <w:ind w:firstLine="0"/>
              <w:jc w:val="center"/>
              <w:rPr>
                <w:bCs/>
                <w:sz w:val="22"/>
                <w:szCs w:val="22"/>
              </w:rPr>
            </w:pPr>
          </w:p>
        </w:tc>
      </w:tr>
      <w:tr w:rsidR="0064098D" w:rsidRPr="00A21C1F" w:rsidTr="00553E6D">
        <w:trPr>
          <w:trHeight w:val="20"/>
        </w:trPr>
        <w:tc>
          <w:tcPr>
            <w:tcW w:w="379" w:type="pct"/>
            <w:hideMark/>
          </w:tcPr>
          <w:p w:rsidR="0064098D" w:rsidRPr="00A21C1F" w:rsidRDefault="0064098D" w:rsidP="0064098D">
            <w:pPr>
              <w:ind w:firstLine="0"/>
              <w:jc w:val="center"/>
              <w:rPr>
                <w:bCs/>
                <w:sz w:val="22"/>
                <w:szCs w:val="22"/>
              </w:rPr>
            </w:pPr>
            <w:r w:rsidRPr="00A21C1F">
              <w:rPr>
                <w:bCs/>
                <w:sz w:val="22"/>
                <w:szCs w:val="22"/>
              </w:rPr>
              <w:t>1</w:t>
            </w:r>
          </w:p>
        </w:tc>
        <w:tc>
          <w:tcPr>
            <w:tcW w:w="851" w:type="pct"/>
            <w:noWrap/>
            <w:hideMark/>
          </w:tcPr>
          <w:p w:rsidR="0064098D" w:rsidRPr="00A21C1F" w:rsidRDefault="0064098D" w:rsidP="0064098D">
            <w:pPr>
              <w:ind w:firstLine="0"/>
              <w:jc w:val="center"/>
              <w:rPr>
                <w:bCs/>
                <w:sz w:val="22"/>
                <w:szCs w:val="22"/>
              </w:rPr>
            </w:pPr>
            <w:r w:rsidRPr="00A21C1F">
              <w:rPr>
                <w:sz w:val="22"/>
                <w:szCs w:val="22"/>
              </w:rPr>
              <w:t>Скв. №</w:t>
            </w:r>
            <w:r w:rsidR="00A21C1F">
              <w:rPr>
                <w:sz w:val="22"/>
                <w:szCs w:val="22"/>
              </w:rPr>
              <w:t xml:space="preserve"> </w:t>
            </w:r>
            <w:r w:rsidRPr="00A21C1F">
              <w:rPr>
                <w:sz w:val="22"/>
                <w:szCs w:val="22"/>
              </w:rPr>
              <w:t>2535</w:t>
            </w:r>
          </w:p>
        </w:tc>
        <w:tc>
          <w:tcPr>
            <w:tcW w:w="611" w:type="pct"/>
            <w:noWrap/>
            <w:hideMark/>
          </w:tcPr>
          <w:p w:rsidR="0064098D" w:rsidRPr="00A21C1F" w:rsidRDefault="0064098D" w:rsidP="0064098D">
            <w:pPr>
              <w:ind w:firstLine="0"/>
              <w:jc w:val="center"/>
              <w:rPr>
                <w:sz w:val="22"/>
                <w:szCs w:val="22"/>
              </w:rPr>
            </w:pPr>
            <w:r w:rsidRPr="00A21C1F">
              <w:rPr>
                <w:sz w:val="22"/>
                <w:szCs w:val="22"/>
              </w:rPr>
              <w:t>ЭЦВ 6-10-140</w:t>
            </w:r>
          </w:p>
        </w:tc>
        <w:tc>
          <w:tcPr>
            <w:tcW w:w="539" w:type="pct"/>
            <w:hideMark/>
          </w:tcPr>
          <w:p w:rsidR="0064098D" w:rsidRPr="00A21C1F" w:rsidRDefault="0064098D" w:rsidP="0064098D">
            <w:pPr>
              <w:ind w:firstLine="0"/>
              <w:jc w:val="center"/>
              <w:rPr>
                <w:bCs/>
                <w:sz w:val="22"/>
                <w:szCs w:val="22"/>
              </w:rPr>
            </w:pPr>
            <w:r w:rsidRPr="00A21C1F">
              <w:rPr>
                <w:bCs/>
                <w:sz w:val="22"/>
                <w:szCs w:val="22"/>
              </w:rPr>
              <w:t>1</w:t>
            </w:r>
          </w:p>
        </w:tc>
        <w:tc>
          <w:tcPr>
            <w:tcW w:w="538" w:type="pct"/>
            <w:hideMark/>
          </w:tcPr>
          <w:p w:rsidR="0064098D" w:rsidRPr="00A21C1F" w:rsidRDefault="0064098D" w:rsidP="0064098D">
            <w:pPr>
              <w:ind w:firstLine="0"/>
              <w:jc w:val="center"/>
              <w:rPr>
                <w:bCs/>
                <w:sz w:val="22"/>
                <w:szCs w:val="22"/>
              </w:rPr>
            </w:pPr>
            <w:r w:rsidRPr="00A21C1F">
              <w:rPr>
                <w:bCs/>
                <w:sz w:val="22"/>
                <w:szCs w:val="22"/>
              </w:rPr>
              <w:t>0</w:t>
            </w:r>
          </w:p>
        </w:tc>
        <w:tc>
          <w:tcPr>
            <w:tcW w:w="829" w:type="pct"/>
            <w:hideMark/>
          </w:tcPr>
          <w:p w:rsidR="0064098D" w:rsidRPr="00A21C1F" w:rsidRDefault="0064098D" w:rsidP="0064098D">
            <w:pPr>
              <w:ind w:firstLine="0"/>
              <w:jc w:val="center"/>
              <w:rPr>
                <w:bCs/>
                <w:sz w:val="22"/>
                <w:szCs w:val="22"/>
              </w:rPr>
            </w:pPr>
            <w:r w:rsidRPr="00A21C1F">
              <w:rPr>
                <w:bCs/>
                <w:sz w:val="22"/>
                <w:szCs w:val="22"/>
              </w:rPr>
              <w:t>10</w:t>
            </w:r>
          </w:p>
        </w:tc>
        <w:tc>
          <w:tcPr>
            <w:tcW w:w="478" w:type="pct"/>
            <w:hideMark/>
          </w:tcPr>
          <w:p w:rsidR="0064098D" w:rsidRPr="00A21C1F" w:rsidRDefault="0064098D" w:rsidP="0064098D">
            <w:pPr>
              <w:ind w:firstLine="0"/>
              <w:jc w:val="center"/>
              <w:rPr>
                <w:bCs/>
                <w:sz w:val="22"/>
                <w:szCs w:val="22"/>
              </w:rPr>
            </w:pPr>
            <w:r w:rsidRPr="00A21C1F">
              <w:rPr>
                <w:bCs/>
                <w:sz w:val="22"/>
                <w:szCs w:val="22"/>
              </w:rPr>
              <w:t>140,0</w:t>
            </w:r>
          </w:p>
        </w:tc>
        <w:tc>
          <w:tcPr>
            <w:tcW w:w="775" w:type="pct"/>
            <w:hideMark/>
          </w:tcPr>
          <w:p w:rsidR="0064098D" w:rsidRPr="00A21C1F" w:rsidRDefault="0064098D" w:rsidP="0064098D">
            <w:pPr>
              <w:ind w:firstLine="0"/>
              <w:jc w:val="center"/>
              <w:rPr>
                <w:bCs/>
                <w:sz w:val="22"/>
                <w:szCs w:val="22"/>
              </w:rPr>
            </w:pPr>
            <w:r w:rsidRPr="00A21C1F">
              <w:rPr>
                <w:bCs/>
                <w:sz w:val="22"/>
                <w:szCs w:val="22"/>
              </w:rPr>
              <w:t>6,3</w:t>
            </w:r>
          </w:p>
        </w:tc>
      </w:tr>
      <w:tr w:rsidR="0064098D" w:rsidRPr="00A21C1F" w:rsidTr="00553E6D">
        <w:trPr>
          <w:trHeight w:val="20"/>
        </w:trPr>
        <w:tc>
          <w:tcPr>
            <w:tcW w:w="379" w:type="pct"/>
            <w:hideMark/>
          </w:tcPr>
          <w:p w:rsidR="0064098D" w:rsidRPr="00A21C1F" w:rsidRDefault="0064098D" w:rsidP="0064098D">
            <w:pPr>
              <w:ind w:firstLine="0"/>
              <w:jc w:val="center"/>
              <w:rPr>
                <w:bCs/>
                <w:sz w:val="22"/>
                <w:szCs w:val="22"/>
              </w:rPr>
            </w:pPr>
          </w:p>
        </w:tc>
        <w:tc>
          <w:tcPr>
            <w:tcW w:w="851" w:type="pct"/>
            <w:hideMark/>
          </w:tcPr>
          <w:p w:rsidR="0064098D" w:rsidRPr="00A21C1F" w:rsidRDefault="00686810" w:rsidP="0064098D">
            <w:pPr>
              <w:ind w:firstLine="0"/>
              <w:jc w:val="center"/>
              <w:rPr>
                <w:bCs/>
                <w:sz w:val="22"/>
                <w:szCs w:val="22"/>
              </w:rPr>
            </w:pPr>
            <w:r>
              <w:rPr>
                <w:bCs/>
                <w:sz w:val="22"/>
                <w:szCs w:val="22"/>
              </w:rPr>
              <w:t>ВЗУ-</w:t>
            </w:r>
            <w:r w:rsidR="0064098D" w:rsidRPr="00A21C1F">
              <w:rPr>
                <w:bCs/>
                <w:sz w:val="22"/>
                <w:szCs w:val="22"/>
              </w:rPr>
              <w:t>2</w:t>
            </w:r>
          </w:p>
        </w:tc>
        <w:tc>
          <w:tcPr>
            <w:tcW w:w="611" w:type="pct"/>
            <w:hideMark/>
          </w:tcPr>
          <w:p w:rsidR="0064098D" w:rsidRPr="00A21C1F" w:rsidRDefault="0064098D" w:rsidP="0064098D">
            <w:pPr>
              <w:ind w:firstLine="0"/>
              <w:jc w:val="center"/>
              <w:rPr>
                <w:sz w:val="22"/>
                <w:szCs w:val="22"/>
              </w:rPr>
            </w:pPr>
          </w:p>
        </w:tc>
        <w:tc>
          <w:tcPr>
            <w:tcW w:w="539" w:type="pct"/>
            <w:hideMark/>
          </w:tcPr>
          <w:p w:rsidR="0064098D" w:rsidRPr="00A21C1F" w:rsidRDefault="0064098D" w:rsidP="0064098D">
            <w:pPr>
              <w:ind w:firstLine="0"/>
              <w:jc w:val="center"/>
              <w:rPr>
                <w:bCs/>
                <w:sz w:val="22"/>
                <w:szCs w:val="22"/>
              </w:rPr>
            </w:pPr>
          </w:p>
        </w:tc>
        <w:tc>
          <w:tcPr>
            <w:tcW w:w="538" w:type="pct"/>
            <w:hideMark/>
          </w:tcPr>
          <w:p w:rsidR="0064098D" w:rsidRPr="00A21C1F" w:rsidRDefault="0064098D" w:rsidP="0064098D">
            <w:pPr>
              <w:ind w:firstLine="0"/>
              <w:jc w:val="center"/>
              <w:rPr>
                <w:bCs/>
                <w:sz w:val="22"/>
                <w:szCs w:val="22"/>
              </w:rPr>
            </w:pPr>
          </w:p>
        </w:tc>
        <w:tc>
          <w:tcPr>
            <w:tcW w:w="829" w:type="pct"/>
            <w:hideMark/>
          </w:tcPr>
          <w:p w:rsidR="0064098D" w:rsidRPr="00A21C1F" w:rsidRDefault="0064098D" w:rsidP="0064098D">
            <w:pPr>
              <w:ind w:firstLine="0"/>
              <w:jc w:val="center"/>
              <w:rPr>
                <w:bCs/>
                <w:sz w:val="22"/>
                <w:szCs w:val="22"/>
              </w:rPr>
            </w:pPr>
          </w:p>
        </w:tc>
        <w:tc>
          <w:tcPr>
            <w:tcW w:w="478" w:type="pct"/>
            <w:hideMark/>
          </w:tcPr>
          <w:p w:rsidR="0064098D" w:rsidRPr="00A21C1F" w:rsidRDefault="0064098D" w:rsidP="0064098D">
            <w:pPr>
              <w:ind w:firstLine="0"/>
              <w:jc w:val="center"/>
              <w:rPr>
                <w:bCs/>
                <w:sz w:val="22"/>
                <w:szCs w:val="22"/>
              </w:rPr>
            </w:pPr>
          </w:p>
        </w:tc>
        <w:tc>
          <w:tcPr>
            <w:tcW w:w="775" w:type="pct"/>
            <w:hideMark/>
          </w:tcPr>
          <w:p w:rsidR="0064098D" w:rsidRPr="00A21C1F" w:rsidRDefault="0064098D" w:rsidP="0064098D">
            <w:pPr>
              <w:ind w:firstLine="0"/>
              <w:jc w:val="center"/>
              <w:rPr>
                <w:bCs/>
                <w:sz w:val="22"/>
                <w:szCs w:val="22"/>
              </w:rPr>
            </w:pPr>
          </w:p>
        </w:tc>
      </w:tr>
      <w:tr w:rsidR="0064098D" w:rsidRPr="00A21C1F" w:rsidTr="00553E6D">
        <w:trPr>
          <w:trHeight w:val="20"/>
        </w:trPr>
        <w:tc>
          <w:tcPr>
            <w:tcW w:w="379" w:type="pct"/>
            <w:hideMark/>
          </w:tcPr>
          <w:p w:rsidR="0064098D" w:rsidRPr="00A21C1F" w:rsidRDefault="0064098D" w:rsidP="0064098D">
            <w:pPr>
              <w:ind w:firstLine="0"/>
              <w:jc w:val="center"/>
              <w:rPr>
                <w:bCs/>
                <w:sz w:val="22"/>
                <w:szCs w:val="22"/>
              </w:rPr>
            </w:pPr>
            <w:r w:rsidRPr="00A21C1F">
              <w:rPr>
                <w:bCs/>
                <w:sz w:val="22"/>
                <w:szCs w:val="22"/>
              </w:rPr>
              <w:t>2</w:t>
            </w:r>
          </w:p>
        </w:tc>
        <w:tc>
          <w:tcPr>
            <w:tcW w:w="851" w:type="pct"/>
            <w:noWrap/>
            <w:hideMark/>
          </w:tcPr>
          <w:p w:rsidR="0064098D" w:rsidRPr="00A21C1F" w:rsidRDefault="0064098D" w:rsidP="0064098D">
            <w:pPr>
              <w:ind w:firstLine="0"/>
              <w:jc w:val="center"/>
              <w:rPr>
                <w:bCs/>
                <w:sz w:val="22"/>
                <w:szCs w:val="22"/>
              </w:rPr>
            </w:pPr>
            <w:r w:rsidRPr="00A21C1F">
              <w:rPr>
                <w:sz w:val="22"/>
                <w:szCs w:val="22"/>
              </w:rPr>
              <w:t>Скв. №</w:t>
            </w:r>
            <w:r w:rsidR="00A21C1F">
              <w:rPr>
                <w:sz w:val="22"/>
                <w:szCs w:val="22"/>
              </w:rPr>
              <w:t xml:space="preserve"> </w:t>
            </w:r>
            <w:r w:rsidRPr="00A21C1F">
              <w:rPr>
                <w:sz w:val="22"/>
                <w:szCs w:val="22"/>
              </w:rPr>
              <w:t>2980/2</w:t>
            </w:r>
          </w:p>
        </w:tc>
        <w:tc>
          <w:tcPr>
            <w:tcW w:w="611" w:type="pct"/>
            <w:noWrap/>
            <w:hideMark/>
          </w:tcPr>
          <w:p w:rsidR="0064098D" w:rsidRPr="00A21C1F" w:rsidRDefault="0064098D" w:rsidP="0064098D">
            <w:pPr>
              <w:ind w:firstLine="0"/>
              <w:jc w:val="center"/>
              <w:rPr>
                <w:sz w:val="22"/>
                <w:szCs w:val="22"/>
              </w:rPr>
            </w:pPr>
            <w:r w:rsidRPr="00A21C1F">
              <w:rPr>
                <w:sz w:val="22"/>
                <w:szCs w:val="22"/>
              </w:rPr>
              <w:t>ЭЦВ 6-10-140</w:t>
            </w:r>
          </w:p>
        </w:tc>
        <w:tc>
          <w:tcPr>
            <w:tcW w:w="539" w:type="pct"/>
            <w:noWrap/>
            <w:hideMark/>
          </w:tcPr>
          <w:p w:rsidR="0064098D" w:rsidRPr="00A21C1F" w:rsidRDefault="0064098D" w:rsidP="0064098D">
            <w:pPr>
              <w:ind w:firstLine="0"/>
              <w:jc w:val="center"/>
              <w:rPr>
                <w:bCs/>
                <w:sz w:val="22"/>
                <w:szCs w:val="22"/>
              </w:rPr>
            </w:pPr>
            <w:r w:rsidRPr="00A21C1F">
              <w:rPr>
                <w:bCs/>
                <w:sz w:val="22"/>
                <w:szCs w:val="22"/>
              </w:rPr>
              <w:t>1</w:t>
            </w:r>
          </w:p>
        </w:tc>
        <w:tc>
          <w:tcPr>
            <w:tcW w:w="538" w:type="pct"/>
            <w:hideMark/>
          </w:tcPr>
          <w:p w:rsidR="0064098D" w:rsidRPr="00A21C1F" w:rsidRDefault="0064098D" w:rsidP="0064098D">
            <w:pPr>
              <w:ind w:firstLine="0"/>
              <w:jc w:val="center"/>
              <w:rPr>
                <w:bCs/>
                <w:sz w:val="22"/>
                <w:szCs w:val="22"/>
              </w:rPr>
            </w:pPr>
            <w:r w:rsidRPr="00A21C1F">
              <w:rPr>
                <w:bCs/>
                <w:sz w:val="22"/>
                <w:szCs w:val="22"/>
              </w:rPr>
              <w:t>0</w:t>
            </w:r>
          </w:p>
        </w:tc>
        <w:tc>
          <w:tcPr>
            <w:tcW w:w="829" w:type="pct"/>
            <w:hideMark/>
          </w:tcPr>
          <w:p w:rsidR="0064098D" w:rsidRPr="00A21C1F" w:rsidRDefault="0064098D" w:rsidP="0064098D">
            <w:pPr>
              <w:ind w:firstLine="0"/>
              <w:jc w:val="center"/>
              <w:rPr>
                <w:bCs/>
                <w:sz w:val="22"/>
                <w:szCs w:val="22"/>
              </w:rPr>
            </w:pPr>
            <w:r w:rsidRPr="00A21C1F">
              <w:rPr>
                <w:bCs/>
                <w:sz w:val="22"/>
                <w:szCs w:val="22"/>
              </w:rPr>
              <w:t>10</w:t>
            </w:r>
          </w:p>
        </w:tc>
        <w:tc>
          <w:tcPr>
            <w:tcW w:w="478" w:type="pct"/>
            <w:hideMark/>
          </w:tcPr>
          <w:p w:rsidR="0064098D" w:rsidRPr="00A21C1F" w:rsidRDefault="0064098D" w:rsidP="0064098D">
            <w:pPr>
              <w:ind w:firstLine="0"/>
              <w:jc w:val="center"/>
              <w:rPr>
                <w:bCs/>
                <w:sz w:val="22"/>
                <w:szCs w:val="22"/>
              </w:rPr>
            </w:pPr>
            <w:r w:rsidRPr="00A21C1F">
              <w:rPr>
                <w:bCs/>
                <w:sz w:val="22"/>
                <w:szCs w:val="22"/>
              </w:rPr>
              <w:t>140,0</w:t>
            </w:r>
          </w:p>
        </w:tc>
        <w:tc>
          <w:tcPr>
            <w:tcW w:w="775" w:type="pct"/>
            <w:hideMark/>
          </w:tcPr>
          <w:p w:rsidR="0064098D" w:rsidRPr="00A21C1F" w:rsidRDefault="0064098D" w:rsidP="0064098D">
            <w:pPr>
              <w:ind w:firstLine="0"/>
              <w:jc w:val="center"/>
              <w:rPr>
                <w:bCs/>
                <w:sz w:val="22"/>
                <w:szCs w:val="22"/>
              </w:rPr>
            </w:pPr>
            <w:r w:rsidRPr="00A21C1F">
              <w:rPr>
                <w:bCs/>
                <w:sz w:val="22"/>
                <w:szCs w:val="22"/>
              </w:rPr>
              <w:t>6,3</w:t>
            </w:r>
          </w:p>
        </w:tc>
      </w:tr>
    </w:tbl>
    <w:p w:rsidR="000E307C" w:rsidRDefault="000E307C" w:rsidP="0080061F">
      <w:pPr>
        <w:pStyle w:val="ae"/>
        <w:ind w:left="0" w:firstLine="709"/>
      </w:pPr>
    </w:p>
    <w:p w:rsidR="0064098D" w:rsidRPr="00AE03E2" w:rsidRDefault="002A7FEA" w:rsidP="0065267C">
      <w:pPr>
        <w:pStyle w:val="ae"/>
        <w:ind w:left="0" w:firstLine="709"/>
      </w:pPr>
      <w:r>
        <w:t xml:space="preserve">В соответствии со сведениями </w:t>
      </w:r>
      <w:r w:rsidRPr="0090113C">
        <w:t>Схем</w:t>
      </w:r>
      <w:r>
        <w:t>ы</w:t>
      </w:r>
      <w:r w:rsidRPr="0090113C">
        <w:t xml:space="preserve"> водоснабжения и водоотведения муниципального образования Загривское сельское </w:t>
      </w:r>
      <w:r w:rsidRPr="008D4923">
        <w:t>поселение Сланцевского муниципального района Ленинградской области</w:t>
      </w:r>
      <w:r>
        <w:t xml:space="preserve"> о</w:t>
      </w:r>
      <w:r w:rsidR="00640A0F" w:rsidRPr="0090113C">
        <w:t>бъем выработки воды из скважин в 2013 году составил 32,86 тыс. м</w:t>
      </w:r>
      <w:r w:rsidR="00640A0F" w:rsidRPr="0065267C">
        <w:rPr>
          <w:vertAlign w:val="superscript"/>
        </w:rPr>
        <w:t>3</w:t>
      </w:r>
      <w:r w:rsidR="00640A0F" w:rsidRPr="0090113C">
        <w:t xml:space="preserve">. Объем </w:t>
      </w:r>
      <w:r w:rsidR="00640A0F" w:rsidRPr="00AE03E2">
        <w:t>подъема воды со скважин фактически продиктован потребностью объемов воды на реализацию (полезный отпуск).</w:t>
      </w:r>
      <w:r w:rsidR="008138B7" w:rsidRPr="00AE03E2">
        <w:t xml:space="preserve"> </w:t>
      </w:r>
      <w:r w:rsidR="00AE03E2" w:rsidRPr="00AE03E2">
        <w:t>А</w:t>
      </w:r>
      <w:r w:rsidR="008138B7" w:rsidRPr="00AE03E2">
        <w:t xml:space="preserve">ктуальные сведения </w:t>
      </w:r>
      <w:r w:rsidRPr="00AE03E2">
        <w:t>о фактическом потреблении воды предоставлены ГУП «Леноблводоканал»: объем в</w:t>
      </w:r>
      <w:r w:rsidR="0065267C" w:rsidRPr="00AE03E2">
        <w:t>одопотребления за 2019 год составил 37,</w:t>
      </w:r>
      <w:r w:rsidRPr="00AE03E2">
        <w:t>137</w:t>
      </w:r>
      <w:r w:rsidR="0065267C" w:rsidRPr="00AE03E2">
        <w:t xml:space="preserve"> тыс.</w:t>
      </w:r>
      <w:r w:rsidRPr="00AE03E2">
        <w:t xml:space="preserve"> м</w:t>
      </w:r>
      <w:r w:rsidRPr="00AE03E2">
        <w:rPr>
          <w:vertAlign w:val="superscript"/>
        </w:rPr>
        <w:t>3</w:t>
      </w:r>
      <w:r w:rsidR="0065267C" w:rsidRPr="00AE03E2">
        <w:t xml:space="preserve"> или</w:t>
      </w:r>
      <w:r w:rsidRPr="00AE03E2">
        <w:t xml:space="preserve"> 101,70 м</w:t>
      </w:r>
      <w:r w:rsidRPr="00AE03E2">
        <w:rPr>
          <w:vertAlign w:val="superscript"/>
        </w:rPr>
        <w:t>3</w:t>
      </w:r>
      <w:r w:rsidRPr="00AE03E2">
        <w:t>/сут</w:t>
      </w:r>
      <w:r w:rsidR="0065267C" w:rsidRPr="00AE03E2">
        <w:t>.</w:t>
      </w:r>
    </w:p>
    <w:p w:rsidR="003B5564" w:rsidRPr="00AE03E2" w:rsidRDefault="003B5564" w:rsidP="0080061F">
      <w:pPr>
        <w:pStyle w:val="ae"/>
        <w:ind w:left="0" w:firstLine="709"/>
      </w:pPr>
    </w:p>
    <w:p w:rsidR="00DA555F" w:rsidRPr="009F7C8C" w:rsidRDefault="00DA555F" w:rsidP="00DA555F">
      <w:pPr>
        <w:ind w:firstLine="0"/>
        <w:jc w:val="center"/>
      </w:pPr>
      <w:r w:rsidRPr="00AE03E2">
        <w:t xml:space="preserve">Таблица </w:t>
      </w:r>
      <w:r w:rsidR="009F7C8C" w:rsidRPr="00AE03E2">
        <w:t>35.</w:t>
      </w:r>
      <w:r w:rsidRPr="00AE03E2">
        <w:t xml:space="preserve"> Расчет анализов резервов и дефицитов производственных мощностей </w:t>
      </w:r>
      <w:r w:rsidR="00622F40" w:rsidRPr="00AE03E2">
        <w:t xml:space="preserve">системы </w:t>
      </w:r>
      <w:r w:rsidR="00622F40" w:rsidRPr="009F7C8C">
        <w:t>водоснабжения поселения</w:t>
      </w:r>
    </w:p>
    <w:tbl>
      <w:tblPr>
        <w:tblStyle w:val="35"/>
        <w:tblW w:w="5000" w:type="pct"/>
        <w:tblLayout w:type="fixed"/>
        <w:tblLook w:val="04A0" w:firstRow="1" w:lastRow="0" w:firstColumn="1" w:lastColumn="0" w:noHBand="0" w:noVBand="1"/>
      </w:tblPr>
      <w:tblGrid>
        <w:gridCol w:w="2263"/>
        <w:gridCol w:w="2695"/>
        <w:gridCol w:w="1843"/>
        <w:gridCol w:w="1700"/>
        <w:gridCol w:w="1668"/>
      </w:tblGrid>
      <w:tr w:rsidR="00686810" w:rsidRPr="0090113C" w:rsidTr="00686810">
        <w:trPr>
          <w:trHeight w:val="20"/>
          <w:tblHeader/>
        </w:trPr>
        <w:tc>
          <w:tcPr>
            <w:tcW w:w="1113" w:type="pct"/>
            <w:vMerge w:val="restart"/>
            <w:hideMark/>
          </w:tcPr>
          <w:p w:rsidR="00686810" w:rsidRPr="0090113C" w:rsidRDefault="00686810" w:rsidP="00DA555F">
            <w:pPr>
              <w:ind w:firstLine="0"/>
              <w:jc w:val="center"/>
              <w:rPr>
                <w:bCs/>
                <w:sz w:val="22"/>
                <w:szCs w:val="22"/>
              </w:rPr>
            </w:pPr>
            <w:r w:rsidRPr="0090113C">
              <w:rPr>
                <w:bCs/>
                <w:sz w:val="22"/>
                <w:szCs w:val="22"/>
              </w:rPr>
              <w:t>Источник водоснабжения</w:t>
            </w:r>
          </w:p>
        </w:tc>
        <w:tc>
          <w:tcPr>
            <w:tcW w:w="1325" w:type="pct"/>
            <w:vMerge w:val="restart"/>
          </w:tcPr>
          <w:p w:rsidR="00686810" w:rsidRPr="0090113C" w:rsidRDefault="00686810" w:rsidP="00DA555F">
            <w:pPr>
              <w:ind w:firstLine="0"/>
              <w:jc w:val="center"/>
              <w:rPr>
                <w:bCs/>
                <w:sz w:val="22"/>
                <w:szCs w:val="22"/>
              </w:rPr>
            </w:pPr>
            <w:r w:rsidRPr="0090113C">
              <w:rPr>
                <w:bCs/>
                <w:sz w:val="22"/>
                <w:szCs w:val="22"/>
              </w:rPr>
              <w:t>Фактическая производительность скважины (дебит), м</w:t>
            </w:r>
            <w:r w:rsidRPr="0090113C">
              <w:rPr>
                <w:bCs/>
                <w:sz w:val="22"/>
                <w:szCs w:val="22"/>
                <w:vertAlign w:val="superscript"/>
              </w:rPr>
              <w:t>3</w:t>
            </w:r>
            <w:r w:rsidRPr="0090113C">
              <w:rPr>
                <w:bCs/>
                <w:sz w:val="22"/>
                <w:szCs w:val="22"/>
              </w:rPr>
              <w:t>/ч</w:t>
            </w:r>
          </w:p>
        </w:tc>
        <w:tc>
          <w:tcPr>
            <w:tcW w:w="906" w:type="pct"/>
            <w:vMerge w:val="restart"/>
          </w:tcPr>
          <w:p w:rsidR="00686810" w:rsidRPr="0090113C" w:rsidRDefault="00686810" w:rsidP="00D57E6A">
            <w:pPr>
              <w:ind w:firstLine="0"/>
              <w:jc w:val="center"/>
              <w:rPr>
                <w:bCs/>
                <w:sz w:val="22"/>
                <w:szCs w:val="22"/>
              </w:rPr>
            </w:pPr>
            <w:r w:rsidRPr="0090113C">
              <w:rPr>
                <w:bCs/>
                <w:sz w:val="22"/>
                <w:szCs w:val="22"/>
              </w:rPr>
              <w:t>Фактическое потребление,</w:t>
            </w:r>
            <w:r>
              <w:rPr>
                <w:bCs/>
                <w:sz w:val="22"/>
                <w:szCs w:val="22"/>
              </w:rPr>
              <w:t xml:space="preserve"> </w:t>
            </w:r>
            <w:r w:rsidRPr="0090113C">
              <w:rPr>
                <w:bCs/>
                <w:sz w:val="22"/>
                <w:szCs w:val="22"/>
              </w:rPr>
              <w:t>м</w:t>
            </w:r>
            <w:r w:rsidRPr="0090113C">
              <w:rPr>
                <w:bCs/>
                <w:sz w:val="22"/>
                <w:szCs w:val="22"/>
                <w:vertAlign w:val="superscript"/>
              </w:rPr>
              <w:t>3</w:t>
            </w:r>
            <w:r w:rsidRPr="0090113C">
              <w:rPr>
                <w:bCs/>
                <w:sz w:val="22"/>
                <w:szCs w:val="22"/>
              </w:rPr>
              <w:t>/ч</w:t>
            </w:r>
          </w:p>
        </w:tc>
        <w:tc>
          <w:tcPr>
            <w:tcW w:w="1657" w:type="pct"/>
            <w:gridSpan w:val="2"/>
          </w:tcPr>
          <w:p w:rsidR="00686810" w:rsidRPr="0090113C" w:rsidRDefault="00686810" w:rsidP="00686810">
            <w:pPr>
              <w:ind w:firstLine="0"/>
              <w:jc w:val="center"/>
              <w:rPr>
                <w:bCs/>
                <w:sz w:val="22"/>
                <w:szCs w:val="22"/>
              </w:rPr>
            </w:pPr>
            <w:r w:rsidRPr="0090113C">
              <w:rPr>
                <w:bCs/>
                <w:sz w:val="22"/>
                <w:szCs w:val="22"/>
              </w:rPr>
              <w:t xml:space="preserve">Резерв </w:t>
            </w:r>
            <w:r>
              <w:rPr>
                <w:bCs/>
                <w:sz w:val="22"/>
                <w:szCs w:val="22"/>
              </w:rPr>
              <w:t>производительности</w:t>
            </w:r>
          </w:p>
        </w:tc>
      </w:tr>
      <w:tr w:rsidR="00686810" w:rsidRPr="0090113C" w:rsidTr="00686810">
        <w:trPr>
          <w:trHeight w:val="20"/>
          <w:tblHeader/>
        </w:trPr>
        <w:tc>
          <w:tcPr>
            <w:tcW w:w="1113" w:type="pct"/>
            <w:vMerge/>
          </w:tcPr>
          <w:p w:rsidR="00686810" w:rsidRPr="0090113C" w:rsidRDefault="00686810" w:rsidP="00DA555F">
            <w:pPr>
              <w:ind w:firstLine="0"/>
              <w:jc w:val="center"/>
              <w:rPr>
                <w:bCs/>
                <w:sz w:val="22"/>
                <w:szCs w:val="22"/>
              </w:rPr>
            </w:pPr>
          </w:p>
        </w:tc>
        <w:tc>
          <w:tcPr>
            <w:tcW w:w="1325" w:type="pct"/>
            <w:vMerge/>
          </w:tcPr>
          <w:p w:rsidR="00686810" w:rsidRPr="0090113C" w:rsidRDefault="00686810" w:rsidP="00DA555F">
            <w:pPr>
              <w:ind w:firstLine="0"/>
              <w:jc w:val="center"/>
              <w:rPr>
                <w:bCs/>
                <w:sz w:val="22"/>
                <w:szCs w:val="22"/>
              </w:rPr>
            </w:pPr>
          </w:p>
        </w:tc>
        <w:tc>
          <w:tcPr>
            <w:tcW w:w="906" w:type="pct"/>
            <w:vMerge/>
          </w:tcPr>
          <w:p w:rsidR="00686810" w:rsidRPr="0090113C" w:rsidRDefault="00686810" w:rsidP="00D57E6A">
            <w:pPr>
              <w:ind w:firstLine="0"/>
              <w:jc w:val="center"/>
              <w:rPr>
                <w:bCs/>
                <w:sz w:val="22"/>
                <w:szCs w:val="22"/>
              </w:rPr>
            </w:pPr>
          </w:p>
        </w:tc>
        <w:tc>
          <w:tcPr>
            <w:tcW w:w="836" w:type="pct"/>
          </w:tcPr>
          <w:p w:rsidR="00686810" w:rsidRPr="0090113C" w:rsidRDefault="00686810" w:rsidP="00956FCF">
            <w:pPr>
              <w:ind w:firstLine="0"/>
              <w:jc w:val="center"/>
              <w:rPr>
                <w:bCs/>
                <w:sz w:val="22"/>
                <w:szCs w:val="22"/>
              </w:rPr>
            </w:pPr>
            <w:r w:rsidRPr="0090113C">
              <w:rPr>
                <w:bCs/>
                <w:sz w:val="22"/>
                <w:szCs w:val="22"/>
              </w:rPr>
              <w:t>м</w:t>
            </w:r>
            <w:r w:rsidRPr="0090113C">
              <w:rPr>
                <w:bCs/>
                <w:sz w:val="22"/>
                <w:szCs w:val="22"/>
                <w:vertAlign w:val="superscript"/>
              </w:rPr>
              <w:t>3</w:t>
            </w:r>
            <w:r w:rsidRPr="0090113C">
              <w:rPr>
                <w:bCs/>
                <w:sz w:val="22"/>
                <w:szCs w:val="22"/>
              </w:rPr>
              <w:t>/ч</w:t>
            </w:r>
          </w:p>
        </w:tc>
        <w:tc>
          <w:tcPr>
            <w:tcW w:w="821" w:type="pct"/>
          </w:tcPr>
          <w:p w:rsidR="00686810" w:rsidRPr="0090113C" w:rsidRDefault="00686810" w:rsidP="00956FCF">
            <w:pPr>
              <w:ind w:firstLine="0"/>
              <w:jc w:val="center"/>
              <w:rPr>
                <w:bCs/>
                <w:sz w:val="22"/>
                <w:szCs w:val="22"/>
              </w:rPr>
            </w:pPr>
            <w:r w:rsidRPr="0090113C">
              <w:rPr>
                <w:bCs/>
                <w:sz w:val="22"/>
                <w:szCs w:val="22"/>
              </w:rPr>
              <w:t>%</w:t>
            </w:r>
          </w:p>
        </w:tc>
      </w:tr>
      <w:tr w:rsidR="00DA555F" w:rsidRPr="0090113C" w:rsidTr="00686810">
        <w:trPr>
          <w:trHeight w:val="20"/>
        </w:trPr>
        <w:tc>
          <w:tcPr>
            <w:tcW w:w="1113" w:type="pct"/>
            <w:noWrap/>
          </w:tcPr>
          <w:p w:rsidR="00DA555F" w:rsidRPr="0090113C" w:rsidRDefault="00686810" w:rsidP="00DA555F">
            <w:pPr>
              <w:ind w:firstLine="0"/>
              <w:jc w:val="center"/>
              <w:rPr>
                <w:sz w:val="22"/>
                <w:szCs w:val="22"/>
              </w:rPr>
            </w:pPr>
            <w:r>
              <w:rPr>
                <w:sz w:val="22"/>
                <w:szCs w:val="22"/>
              </w:rPr>
              <w:t>Зона обслуживания ВЗУ-</w:t>
            </w:r>
            <w:r w:rsidR="00DA555F" w:rsidRPr="0090113C">
              <w:rPr>
                <w:sz w:val="22"/>
                <w:szCs w:val="22"/>
              </w:rPr>
              <w:t>1</w:t>
            </w:r>
          </w:p>
        </w:tc>
        <w:tc>
          <w:tcPr>
            <w:tcW w:w="1325" w:type="pct"/>
          </w:tcPr>
          <w:p w:rsidR="00DA555F" w:rsidRPr="0090113C" w:rsidRDefault="00DA555F" w:rsidP="00DA555F">
            <w:pPr>
              <w:ind w:firstLine="0"/>
              <w:jc w:val="center"/>
              <w:rPr>
                <w:sz w:val="22"/>
                <w:szCs w:val="22"/>
              </w:rPr>
            </w:pPr>
            <w:r w:rsidRPr="0090113C">
              <w:rPr>
                <w:sz w:val="22"/>
                <w:szCs w:val="22"/>
              </w:rPr>
              <w:t>16</w:t>
            </w:r>
          </w:p>
        </w:tc>
        <w:tc>
          <w:tcPr>
            <w:tcW w:w="906" w:type="pct"/>
          </w:tcPr>
          <w:p w:rsidR="00DA555F" w:rsidRPr="0090113C" w:rsidRDefault="00DA555F" w:rsidP="00DA555F">
            <w:pPr>
              <w:ind w:firstLine="0"/>
              <w:jc w:val="center"/>
              <w:rPr>
                <w:sz w:val="22"/>
                <w:szCs w:val="22"/>
              </w:rPr>
            </w:pPr>
            <w:r w:rsidRPr="0090113C">
              <w:rPr>
                <w:sz w:val="22"/>
                <w:szCs w:val="22"/>
              </w:rPr>
              <w:t>6,394</w:t>
            </w:r>
          </w:p>
        </w:tc>
        <w:tc>
          <w:tcPr>
            <w:tcW w:w="836" w:type="pct"/>
          </w:tcPr>
          <w:p w:rsidR="00DA555F" w:rsidRPr="0090113C" w:rsidRDefault="00DA555F" w:rsidP="00DA555F">
            <w:pPr>
              <w:ind w:firstLine="0"/>
              <w:jc w:val="center"/>
              <w:rPr>
                <w:sz w:val="22"/>
                <w:szCs w:val="22"/>
              </w:rPr>
            </w:pPr>
            <w:r w:rsidRPr="0090113C">
              <w:rPr>
                <w:sz w:val="22"/>
                <w:szCs w:val="22"/>
              </w:rPr>
              <w:t>9,606</w:t>
            </w:r>
          </w:p>
        </w:tc>
        <w:tc>
          <w:tcPr>
            <w:tcW w:w="821" w:type="pct"/>
          </w:tcPr>
          <w:p w:rsidR="00DA555F" w:rsidRPr="0090113C" w:rsidRDefault="00DA555F" w:rsidP="00DA555F">
            <w:pPr>
              <w:ind w:firstLine="0"/>
              <w:jc w:val="center"/>
              <w:rPr>
                <w:sz w:val="22"/>
                <w:szCs w:val="22"/>
              </w:rPr>
            </w:pPr>
            <w:r w:rsidRPr="0090113C">
              <w:rPr>
                <w:sz w:val="22"/>
                <w:szCs w:val="22"/>
              </w:rPr>
              <w:t>60%</w:t>
            </w:r>
          </w:p>
        </w:tc>
      </w:tr>
      <w:tr w:rsidR="00DA555F" w:rsidRPr="0090113C" w:rsidTr="00686810">
        <w:trPr>
          <w:trHeight w:val="20"/>
        </w:trPr>
        <w:tc>
          <w:tcPr>
            <w:tcW w:w="1113" w:type="pct"/>
            <w:noWrap/>
          </w:tcPr>
          <w:p w:rsidR="00DA555F" w:rsidRPr="0090113C" w:rsidRDefault="00686810" w:rsidP="00DA555F">
            <w:pPr>
              <w:ind w:firstLine="0"/>
              <w:jc w:val="center"/>
              <w:rPr>
                <w:sz w:val="22"/>
                <w:szCs w:val="22"/>
              </w:rPr>
            </w:pPr>
            <w:r>
              <w:rPr>
                <w:sz w:val="22"/>
                <w:szCs w:val="22"/>
              </w:rPr>
              <w:t>Зона обслуживания ВЗУ</w:t>
            </w:r>
            <w:r w:rsidR="00DA555F" w:rsidRPr="0090113C">
              <w:rPr>
                <w:sz w:val="22"/>
                <w:szCs w:val="22"/>
              </w:rPr>
              <w:t>-2</w:t>
            </w:r>
          </w:p>
        </w:tc>
        <w:tc>
          <w:tcPr>
            <w:tcW w:w="1325" w:type="pct"/>
          </w:tcPr>
          <w:p w:rsidR="00DA555F" w:rsidRPr="0090113C" w:rsidRDefault="00DA555F" w:rsidP="00DA555F">
            <w:pPr>
              <w:ind w:firstLine="0"/>
              <w:jc w:val="center"/>
              <w:rPr>
                <w:sz w:val="22"/>
                <w:szCs w:val="22"/>
              </w:rPr>
            </w:pPr>
            <w:r w:rsidRPr="0090113C">
              <w:rPr>
                <w:sz w:val="22"/>
                <w:szCs w:val="22"/>
              </w:rPr>
              <w:t>3,6</w:t>
            </w:r>
          </w:p>
        </w:tc>
        <w:tc>
          <w:tcPr>
            <w:tcW w:w="906" w:type="pct"/>
          </w:tcPr>
          <w:p w:rsidR="00DA555F" w:rsidRPr="0090113C" w:rsidRDefault="00DA555F" w:rsidP="00DA555F">
            <w:pPr>
              <w:ind w:firstLine="0"/>
              <w:jc w:val="center"/>
              <w:rPr>
                <w:sz w:val="22"/>
                <w:szCs w:val="22"/>
              </w:rPr>
            </w:pPr>
            <w:r w:rsidRPr="0090113C">
              <w:rPr>
                <w:sz w:val="22"/>
                <w:szCs w:val="22"/>
              </w:rPr>
              <w:t>1,044</w:t>
            </w:r>
          </w:p>
        </w:tc>
        <w:tc>
          <w:tcPr>
            <w:tcW w:w="836" w:type="pct"/>
          </w:tcPr>
          <w:p w:rsidR="00DA555F" w:rsidRPr="0090113C" w:rsidRDefault="00DA555F" w:rsidP="00DA555F">
            <w:pPr>
              <w:ind w:firstLine="0"/>
              <w:jc w:val="center"/>
              <w:rPr>
                <w:sz w:val="22"/>
                <w:szCs w:val="22"/>
              </w:rPr>
            </w:pPr>
            <w:r w:rsidRPr="0090113C">
              <w:rPr>
                <w:sz w:val="22"/>
                <w:szCs w:val="22"/>
              </w:rPr>
              <w:t>2,556</w:t>
            </w:r>
          </w:p>
        </w:tc>
        <w:tc>
          <w:tcPr>
            <w:tcW w:w="821" w:type="pct"/>
          </w:tcPr>
          <w:p w:rsidR="00DA555F" w:rsidRPr="0090113C" w:rsidRDefault="00DA555F" w:rsidP="00DA555F">
            <w:pPr>
              <w:ind w:firstLine="0"/>
              <w:jc w:val="center"/>
              <w:rPr>
                <w:sz w:val="22"/>
                <w:szCs w:val="22"/>
              </w:rPr>
            </w:pPr>
            <w:r w:rsidRPr="0090113C">
              <w:rPr>
                <w:sz w:val="22"/>
                <w:szCs w:val="22"/>
              </w:rPr>
              <w:t>71%</w:t>
            </w:r>
          </w:p>
        </w:tc>
      </w:tr>
    </w:tbl>
    <w:p w:rsidR="000E307C" w:rsidRDefault="000E307C" w:rsidP="003B5564">
      <w:pPr>
        <w:pStyle w:val="ae"/>
        <w:ind w:left="0" w:firstLine="709"/>
      </w:pPr>
    </w:p>
    <w:p w:rsidR="00DA555F" w:rsidRPr="0090113C" w:rsidRDefault="00DA555F" w:rsidP="003B5564">
      <w:pPr>
        <w:pStyle w:val="ae"/>
        <w:ind w:left="0" w:firstLine="709"/>
      </w:pPr>
      <w:r w:rsidRPr="0090113C">
        <w:t xml:space="preserve">Производительность </w:t>
      </w:r>
      <w:r w:rsidR="003B5564" w:rsidRPr="0090113C">
        <w:t>водозаборных узлов</w:t>
      </w:r>
      <w:r w:rsidRPr="0090113C">
        <w:t xml:space="preserve"> ограничена дебитом скважин. Данный резерв позволит обеспечить услугой централизованного водоснабжения перспективных потребителей.</w:t>
      </w:r>
    </w:p>
    <w:p w:rsidR="00A21C1F" w:rsidRPr="0090113C" w:rsidRDefault="00A21C1F" w:rsidP="00A21C1F">
      <w:pPr>
        <w:pStyle w:val="ae"/>
        <w:ind w:left="0" w:firstLine="709"/>
      </w:pPr>
      <w:r w:rsidRPr="0090113C">
        <w:lastRenderedPageBreak/>
        <w:t>Остальные населенные пункты относятся к территориям, не охваченным централизованной системой водоснабжения. В этих деревнях водоснабжение осуществляется из колодцев, расположенных на придомовых участках. В настоящее время потребление горячего водоснабжения не осуществляется.</w:t>
      </w:r>
    </w:p>
    <w:p w:rsidR="00640A0F" w:rsidRPr="0090113C" w:rsidRDefault="00640A0F" w:rsidP="0080061F">
      <w:pPr>
        <w:pStyle w:val="ae"/>
        <w:ind w:left="0" w:firstLine="709"/>
      </w:pPr>
    </w:p>
    <w:p w:rsidR="0080061F" w:rsidRPr="0090113C" w:rsidRDefault="0080061F" w:rsidP="0080061F">
      <w:pPr>
        <w:pStyle w:val="ae"/>
        <w:ind w:left="0" w:firstLine="709"/>
        <w:rPr>
          <w:u w:val="single"/>
        </w:rPr>
      </w:pPr>
      <w:r w:rsidRPr="0090113C">
        <w:rPr>
          <w:u w:val="single"/>
        </w:rPr>
        <w:t>Характеристика качества подземных вод</w:t>
      </w:r>
    </w:p>
    <w:p w:rsidR="0080061F" w:rsidRPr="0090113C" w:rsidRDefault="0080061F" w:rsidP="0080061F">
      <w:pPr>
        <w:pStyle w:val="ae"/>
        <w:ind w:left="0" w:firstLine="709"/>
      </w:pPr>
      <w:r w:rsidRPr="0090113C">
        <w:t>По органолептическим свойствам подземные воды соответствуют требованиям СанПиН 2.1.1074-01: вода бесцветная, без запаха и вкуса. Вода соответствует требованиям СанПиН 2.1.1074-01 по мутности. Химический состав подземных вод за период его изучения довольно стабильный. Вода от нейтральной до слабощелочной (водородный показатель – 7,0-8,0). Преманентная окисляемость не превышает санитарную норму 5 мгО</w:t>
      </w:r>
      <w:r w:rsidRPr="0090113C">
        <w:rPr>
          <w:vertAlign w:val="subscript"/>
        </w:rPr>
        <w:t>2</w:t>
      </w:r>
      <w:r w:rsidRPr="0090113C">
        <w:t>/дм</w:t>
      </w:r>
      <w:r w:rsidRPr="0090113C">
        <w:rPr>
          <w:vertAlign w:val="superscript"/>
        </w:rPr>
        <w:t>3</w:t>
      </w:r>
      <w:r w:rsidRPr="0090113C">
        <w:t>. Общее железо в пределах нормы до 0,3 мг/дм</w:t>
      </w:r>
      <w:r w:rsidRPr="0090113C">
        <w:rPr>
          <w:vertAlign w:val="superscript"/>
        </w:rPr>
        <w:t>3</w:t>
      </w:r>
      <w:r w:rsidRPr="0090113C">
        <w:t>. Безопасность воды в эпидемиологическом отношении определяется ее соответствием нормативам по микробиологическим показателям.</w:t>
      </w:r>
    </w:p>
    <w:p w:rsidR="0080061F" w:rsidRPr="00A54835" w:rsidRDefault="0080061F" w:rsidP="0080061F">
      <w:pPr>
        <w:pStyle w:val="ae"/>
        <w:ind w:left="0" w:firstLine="709"/>
      </w:pPr>
      <w:r w:rsidRPr="0090113C">
        <w:t>Вода питьевого качества и строительство станций очистки не требуется. На основе анализа степени естественной защищенности и гидродинамических характеристик эксплуатационного водоносного горизонта по санитарно-эпидеми</w:t>
      </w:r>
      <w:r w:rsidR="00AE3721">
        <w:t>о</w:t>
      </w:r>
      <w:r w:rsidRPr="0090113C">
        <w:t xml:space="preserve">логическому заключению № 47.07.02.000.Т.000021.04.11 от 27.04.2011 проведены расчеты размеров зоны санитарной охраны скважины в составе трех поясов. Разработан перечень санитарных, организационных и технических </w:t>
      </w:r>
      <w:r w:rsidRPr="00A54835">
        <w:t>мероприятий, обеспечивающих охрану источника от загрязнений.</w:t>
      </w:r>
    </w:p>
    <w:p w:rsidR="008C683C" w:rsidRPr="00A54835" w:rsidRDefault="008C683C" w:rsidP="004E1EE7">
      <w:pPr>
        <w:ind w:firstLine="709"/>
      </w:pPr>
    </w:p>
    <w:p w:rsidR="008C683C" w:rsidRPr="00A54835" w:rsidRDefault="008C683C" w:rsidP="004E1EE7">
      <w:pPr>
        <w:ind w:firstLine="709"/>
        <w:rPr>
          <w:u w:val="single"/>
        </w:rPr>
      </w:pPr>
      <w:r w:rsidRPr="00A54835">
        <w:rPr>
          <w:u w:val="single"/>
        </w:rPr>
        <w:t>Проектные решения</w:t>
      </w:r>
    </w:p>
    <w:p w:rsidR="00305847" w:rsidRPr="0090113C" w:rsidRDefault="00305847" w:rsidP="00966EF4">
      <w:pPr>
        <w:ind w:firstLine="709"/>
      </w:pPr>
      <w:r w:rsidRPr="0090113C">
        <w:t xml:space="preserve">Схема </w:t>
      </w:r>
      <w:r w:rsidR="00966EF4" w:rsidRPr="0090113C">
        <w:t xml:space="preserve">водоснабжения и водоотведения муниципального образования </w:t>
      </w:r>
      <w:r w:rsidR="000412AF" w:rsidRPr="0090113C">
        <w:t>Загрив</w:t>
      </w:r>
      <w:r w:rsidR="00966EF4" w:rsidRPr="0090113C">
        <w:t xml:space="preserve">ское сельское </w:t>
      </w:r>
      <w:r w:rsidR="00966EF4" w:rsidRPr="008D4923">
        <w:t xml:space="preserve">поселение </w:t>
      </w:r>
      <w:r w:rsidR="000412AF" w:rsidRPr="008D4923">
        <w:t xml:space="preserve">Сланцевского муниципального района Ленинградской области на период </w:t>
      </w:r>
      <w:r w:rsidR="00966EF4" w:rsidRPr="008D4923">
        <w:t>до 202</w:t>
      </w:r>
      <w:r w:rsidR="000412AF" w:rsidRPr="008D4923">
        <w:t>3</w:t>
      </w:r>
      <w:r w:rsidR="00966EF4" w:rsidRPr="008D4923">
        <w:t xml:space="preserve"> г</w:t>
      </w:r>
      <w:r w:rsidR="000412AF" w:rsidRPr="008D4923">
        <w:t>ода</w:t>
      </w:r>
      <w:r w:rsidR="00966EF4" w:rsidRPr="008D4923">
        <w:t xml:space="preserve"> </w:t>
      </w:r>
      <w:r w:rsidRPr="008D4923">
        <w:t xml:space="preserve">утверждена постановлением администрации </w:t>
      </w:r>
      <w:r w:rsidR="00AE3721" w:rsidRPr="008D4923">
        <w:t>Загрив</w:t>
      </w:r>
      <w:r w:rsidRPr="008D4923">
        <w:t xml:space="preserve">ского сельского поселения </w:t>
      </w:r>
      <w:r w:rsidR="00AE3721" w:rsidRPr="008D4923">
        <w:t>Сланцев</w:t>
      </w:r>
      <w:r w:rsidRPr="008D4923">
        <w:t xml:space="preserve">ского муниципального района Ленинградской области от </w:t>
      </w:r>
      <w:r w:rsidR="00481DAF" w:rsidRPr="008D4923">
        <w:t>25</w:t>
      </w:r>
      <w:r w:rsidR="00E811E4">
        <w:t xml:space="preserve"> декабря </w:t>
      </w:r>
      <w:r w:rsidR="00481DAF" w:rsidRPr="008D4923">
        <w:t>2014</w:t>
      </w:r>
      <w:r w:rsidR="00E811E4">
        <w:t xml:space="preserve"> года</w:t>
      </w:r>
      <w:r w:rsidR="00481DAF" w:rsidRPr="008D4923">
        <w:t xml:space="preserve"> № 149-п</w:t>
      </w:r>
      <w:r w:rsidRPr="008D4923">
        <w:t>.</w:t>
      </w:r>
    </w:p>
    <w:p w:rsidR="008C683C" w:rsidRPr="0090113C" w:rsidRDefault="008C683C" w:rsidP="004E1EE7">
      <w:pPr>
        <w:ind w:firstLine="709"/>
      </w:pPr>
      <w:r w:rsidRPr="0090113C">
        <w:t xml:space="preserve">В качестве основных источников хозяйственно-питьевого водоснабжения предлагается продолжить эксплуатацию артезианских скважин. </w:t>
      </w:r>
    </w:p>
    <w:p w:rsidR="00962ACA" w:rsidRPr="008D4923" w:rsidRDefault="00962ACA" w:rsidP="00962ACA">
      <w:pPr>
        <w:ind w:firstLine="709"/>
      </w:pPr>
      <w:r w:rsidRPr="0090113C">
        <w:t xml:space="preserve">Согласно данным, полученным от администрации сельского поселения, в перспективе в Загривском сельском поселении планируется ввести в эксплуатацию и подключить к сети </w:t>
      </w:r>
      <w:r w:rsidRPr="008D4923">
        <w:t>централизованного водоснабжения следующие объекты капитального строительства:</w:t>
      </w:r>
    </w:p>
    <w:p w:rsidR="00AE3721" w:rsidRPr="008D4923" w:rsidRDefault="00962ACA" w:rsidP="004D7A0F">
      <w:pPr>
        <w:pStyle w:val="ae"/>
        <w:numPr>
          <w:ilvl w:val="0"/>
          <w:numId w:val="29"/>
        </w:numPr>
      </w:pPr>
      <w:r w:rsidRPr="008D4923">
        <w:t>2-х этажный фель</w:t>
      </w:r>
      <w:r w:rsidR="00897022" w:rsidRPr="008D4923">
        <w:t>д</w:t>
      </w:r>
      <w:r w:rsidRPr="008D4923">
        <w:t>шерско-акушерский пункт</w:t>
      </w:r>
      <w:r w:rsidR="00AE3721" w:rsidRPr="008D4923">
        <w:t>;</w:t>
      </w:r>
    </w:p>
    <w:p w:rsidR="00962ACA" w:rsidRPr="008D4923" w:rsidRDefault="00AE3721" w:rsidP="004D7A0F">
      <w:pPr>
        <w:pStyle w:val="ae"/>
        <w:numPr>
          <w:ilvl w:val="0"/>
          <w:numId w:val="29"/>
        </w:numPr>
      </w:pPr>
      <w:r w:rsidRPr="008D4923">
        <w:t>новое здание дома культуры</w:t>
      </w:r>
      <w:r w:rsidR="00962ACA" w:rsidRPr="008D4923">
        <w:t xml:space="preserve">. </w:t>
      </w:r>
    </w:p>
    <w:p w:rsidR="008C683C" w:rsidRPr="0090113C" w:rsidRDefault="00962ACA" w:rsidP="00962ACA">
      <w:pPr>
        <w:ind w:firstLine="709"/>
      </w:pPr>
      <w:r w:rsidRPr="008D4923">
        <w:t>Также необходима реконструкция водонапорной башни на ВЗУ-2</w:t>
      </w:r>
      <w:r w:rsidR="00897022" w:rsidRPr="008D4923">
        <w:t xml:space="preserve"> (</w:t>
      </w:r>
      <w:r w:rsidRPr="008D4923">
        <w:t>старая уже перекошена и</w:t>
      </w:r>
      <w:r w:rsidRPr="0090113C">
        <w:t xml:space="preserve"> не соответствует потребностям</w:t>
      </w:r>
      <w:r w:rsidR="00E3353D" w:rsidRPr="0090113C">
        <w:t>, объем 50 м</w:t>
      </w:r>
      <w:r w:rsidR="00E3353D" w:rsidRPr="0090113C">
        <w:rPr>
          <w:vertAlign w:val="superscript"/>
        </w:rPr>
        <w:t>3</w:t>
      </w:r>
      <w:r w:rsidR="00897022" w:rsidRPr="0090113C">
        <w:t>) и необходима промывка сетей водоснабжения, поскольку в настоящее время из источника водоснабжения (скважины) вода поднимается питьевого качества, а до потребителей доходит вода, имеющая цветность и запах.</w:t>
      </w:r>
      <w:r w:rsidR="004712AE" w:rsidRPr="0090113C">
        <w:t xml:space="preserve"> Сооружения водоочистки к строительству не предлагаются, промывные воды отсутствуют.</w:t>
      </w:r>
    </w:p>
    <w:p w:rsidR="008C683C" w:rsidRPr="0090113C" w:rsidRDefault="008C683C" w:rsidP="004E1EE7">
      <w:pPr>
        <w:ind w:firstLine="709"/>
      </w:pPr>
      <w:r w:rsidRPr="0090113C">
        <w:t>Существующую схему централизованного водоснабжения предлагается сохранить с учетом развития. При этом необходима реконструкция сетей централизованного водоснабжения, на участках существующей сети, отслуживших срок службы. При замене труб необходимо учесть изменение схем заложения водопроводных систем, избегая нарушения внутридомовой территории, проездов. Система водоснабжения принимается централизованная, объединенная хозяйственно-питьевая, противопожарная низкого давления с тушением пожаров с помощью автонасосов из пожарных гидрантов. Для обеспечения противопожарных мероприятий на сети должны быть установлены пожарные гидранты, в соответствии с пунктом 8.16 СНиП 2.04.02-84.</w:t>
      </w:r>
    </w:p>
    <w:p w:rsidR="007A6105" w:rsidRDefault="00A10A95" w:rsidP="007A6105">
      <w:pPr>
        <w:ind w:firstLine="709"/>
      </w:pPr>
      <w:r w:rsidRPr="00A10A95">
        <w:t>Обеспеченность населения объектами водоснабжения регионального значения определяется, исходя из расчетного водопотребленния, определяемого с учетом укрупненных показателей (норм расхода воды)</w:t>
      </w:r>
      <w:r>
        <w:t xml:space="preserve"> в соответствии с пунктом 2.2.4 Региональных нормативов градостроительного проектирования Ленинградской области для </w:t>
      </w:r>
      <w:r>
        <w:rPr>
          <w:color w:val="000000"/>
        </w:rPr>
        <w:t>ж</w:t>
      </w:r>
      <w:r w:rsidRPr="00C43C98">
        <w:rPr>
          <w:color w:val="000000"/>
        </w:rPr>
        <w:t>илы</w:t>
      </w:r>
      <w:r>
        <w:rPr>
          <w:color w:val="000000"/>
        </w:rPr>
        <w:t>х</w:t>
      </w:r>
      <w:r w:rsidRPr="00C43C98">
        <w:rPr>
          <w:color w:val="000000"/>
        </w:rPr>
        <w:t xml:space="preserve"> дом</w:t>
      </w:r>
      <w:r>
        <w:rPr>
          <w:color w:val="000000"/>
        </w:rPr>
        <w:t>ов</w:t>
      </w:r>
      <w:r w:rsidRPr="00C43C98">
        <w:rPr>
          <w:color w:val="000000"/>
        </w:rPr>
        <w:t xml:space="preserve"> квартирного типа</w:t>
      </w:r>
      <w:r>
        <w:rPr>
          <w:color w:val="000000"/>
        </w:rPr>
        <w:t xml:space="preserve"> </w:t>
      </w:r>
      <w:r w:rsidRPr="00C43C98">
        <w:rPr>
          <w:color w:val="000000"/>
        </w:rPr>
        <w:t>с водопроводом, канализацией и ваннами с газовыми водонагревателями</w:t>
      </w:r>
      <w:r>
        <w:rPr>
          <w:color w:val="000000"/>
        </w:rPr>
        <w:t xml:space="preserve">: </w:t>
      </w:r>
      <w:r w:rsidRPr="00C43C98">
        <w:rPr>
          <w:color w:val="000000"/>
        </w:rPr>
        <w:t>190 л/на 1 жителя</w:t>
      </w:r>
      <w:r>
        <w:rPr>
          <w:color w:val="000000"/>
        </w:rPr>
        <w:t xml:space="preserve"> (в средние сутки) и </w:t>
      </w:r>
      <w:r w:rsidRPr="00C43C98">
        <w:rPr>
          <w:color w:val="000000"/>
        </w:rPr>
        <w:t>225 л/на 1 жителя</w:t>
      </w:r>
      <w:r>
        <w:rPr>
          <w:color w:val="000000"/>
        </w:rPr>
        <w:t xml:space="preserve"> (</w:t>
      </w:r>
      <w:r w:rsidRPr="00C43C98">
        <w:rPr>
          <w:color w:val="000000"/>
        </w:rPr>
        <w:t>в сутки наибольшего водопотребления</w:t>
      </w:r>
      <w:r>
        <w:rPr>
          <w:color w:val="000000"/>
        </w:rPr>
        <w:t>).</w:t>
      </w:r>
      <w:r w:rsidRPr="00A10A95">
        <w:t xml:space="preserve"> </w:t>
      </w:r>
      <w:r>
        <w:t xml:space="preserve">Расчет </w:t>
      </w:r>
      <w:r w:rsidRPr="00B33EF4">
        <w:lastRenderedPageBreak/>
        <w:t>среднесуточно</w:t>
      </w:r>
      <w:r>
        <w:t>го</w:t>
      </w:r>
      <w:r w:rsidRPr="00B33EF4">
        <w:t xml:space="preserve"> </w:t>
      </w:r>
      <w:r>
        <w:t xml:space="preserve">водопотребления на территории д. </w:t>
      </w:r>
      <w:r w:rsidRPr="007A6105">
        <w:t xml:space="preserve">Загривье, обеспеченной централизованной системой водоснабжения составит на расчетный срок </w:t>
      </w:r>
      <w:r>
        <w:t>75</w:t>
      </w:r>
      <w:r w:rsidRPr="007A6105">
        <w:t>,</w:t>
      </w:r>
      <w:r>
        <w:t>0</w:t>
      </w:r>
      <w:r w:rsidRPr="007A6105">
        <w:t>5 м</w:t>
      </w:r>
      <w:r w:rsidRPr="007A6105">
        <w:rPr>
          <w:vertAlign w:val="superscript"/>
        </w:rPr>
        <w:t>3</w:t>
      </w:r>
      <w:r w:rsidRPr="007A6105">
        <w:t>/сут</w:t>
      </w:r>
      <w:r>
        <w:t xml:space="preserve"> (или 88,88 </w:t>
      </w:r>
      <w:r w:rsidRPr="007A6105">
        <w:t>м</w:t>
      </w:r>
      <w:r w:rsidRPr="007A6105">
        <w:rPr>
          <w:vertAlign w:val="superscript"/>
        </w:rPr>
        <w:t>3</w:t>
      </w:r>
      <w:r w:rsidRPr="007A6105">
        <w:t>/сут</w:t>
      </w:r>
      <w:r w:rsidRPr="00A10A95">
        <w:rPr>
          <w:color w:val="000000"/>
        </w:rPr>
        <w:t xml:space="preserve"> </w:t>
      </w:r>
      <w:r w:rsidRPr="00C43C98">
        <w:rPr>
          <w:color w:val="000000"/>
        </w:rPr>
        <w:t>наибольшего водопотребления</w:t>
      </w:r>
      <w:r>
        <w:rPr>
          <w:color w:val="000000"/>
        </w:rPr>
        <w:t xml:space="preserve">). </w:t>
      </w:r>
      <w:r w:rsidR="00D1345A" w:rsidRPr="007A6105">
        <w:t>Удельное водопотребление включает расходы воды на хозяйственно-питьевые и бытовые нужды в общественных зданиях, за исключением расходов воды для домов отдыха, санаторно-туристских</w:t>
      </w:r>
      <w:r w:rsidR="00D1345A" w:rsidRPr="00A741F2">
        <w:t xml:space="preserve"> комплексов и детских оздоровительных лагерей.</w:t>
      </w:r>
      <w:r w:rsidR="007A6105" w:rsidRPr="007A6105">
        <w:t xml:space="preserve"> </w:t>
      </w:r>
    </w:p>
    <w:p w:rsidR="008C683C" w:rsidRPr="0090113C" w:rsidRDefault="008C683C" w:rsidP="004E1EE7">
      <w:pPr>
        <w:ind w:firstLine="709"/>
      </w:pPr>
      <w:r w:rsidRPr="0090113C">
        <w:t>В остальных населенных пунктах поселения на расчетный срок развитие централизованной системы водоснабжения не планируется. Водоснабжение населения будет осуществляться из личных или коллективных колодцев, индивидуальных и групповых артезианских скважин.</w:t>
      </w:r>
    </w:p>
    <w:p w:rsidR="008C683C" w:rsidRPr="008D4923" w:rsidRDefault="008C683C" w:rsidP="004E1EE7">
      <w:pPr>
        <w:ind w:firstLine="709"/>
      </w:pPr>
    </w:p>
    <w:p w:rsidR="008C683C" w:rsidRPr="008D4923" w:rsidRDefault="008C683C" w:rsidP="008C683C">
      <w:pPr>
        <w:ind w:firstLine="0"/>
        <w:jc w:val="center"/>
      </w:pPr>
      <w:r w:rsidRPr="008D4923">
        <w:t xml:space="preserve">Таблица </w:t>
      </w:r>
      <w:r w:rsidR="007D6F49" w:rsidRPr="008D4923">
        <w:t>3</w:t>
      </w:r>
      <w:r w:rsidR="009F7C8C">
        <w:t>6</w:t>
      </w:r>
      <w:r w:rsidRPr="008D4923">
        <w:t>. Расчет потребности в водоснабжении планируемых объектов социальной инфраструктуры</w:t>
      </w:r>
    </w:p>
    <w:tbl>
      <w:tblPr>
        <w:tblW w:w="10008" w:type="dxa"/>
        <w:jc w:val="center"/>
        <w:tblLook w:val="04A0" w:firstRow="1" w:lastRow="0" w:firstColumn="1" w:lastColumn="0" w:noHBand="0" w:noVBand="1"/>
      </w:tblPr>
      <w:tblGrid>
        <w:gridCol w:w="1647"/>
        <w:gridCol w:w="2014"/>
        <w:gridCol w:w="1260"/>
        <w:gridCol w:w="1317"/>
        <w:gridCol w:w="1891"/>
        <w:gridCol w:w="987"/>
        <w:gridCol w:w="892"/>
      </w:tblGrid>
      <w:tr w:rsidR="008D4923" w:rsidRPr="008D4923" w:rsidTr="001E079F">
        <w:trPr>
          <w:trHeight w:val="20"/>
          <w:tblHeader/>
          <w:jc w:val="center"/>
        </w:trPr>
        <w:tc>
          <w:tcPr>
            <w:tcW w:w="16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683C" w:rsidRPr="008D4923" w:rsidRDefault="008C683C" w:rsidP="001C3CBC">
            <w:pPr>
              <w:ind w:firstLine="0"/>
              <w:jc w:val="center"/>
              <w:rPr>
                <w:sz w:val="22"/>
                <w:szCs w:val="22"/>
              </w:rPr>
            </w:pPr>
            <w:r w:rsidRPr="008D4923">
              <w:rPr>
                <w:sz w:val="22"/>
                <w:szCs w:val="22"/>
              </w:rPr>
              <w:t>Населенный пункт</w:t>
            </w:r>
          </w:p>
        </w:tc>
        <w:tc>
          <w:tcPr>
            <w:tcW w:w="20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683C" w:rsidRPr="008D4923" w:rsidRDefault="008C683C" w:rsidP="001C3CBC">
            <w:pPr>
              <w:ind w:firstLine="0"/>
              <w:jc w:val="center"/>
              <w:rPr>
                <w:sz w:val="22"/>
                <w:szCs w:val="22"/>
              </w:rPr>
            </w:pPr>
            <w:r w:rsidRPr="008D4923">
              <w:rPr>
                <w:sz w:val="22"/>
                <w:szCs w:val="22"/>
              </w:rPr>
              <w:t>Объект</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683C" w:rsidRPr="008D4923" w:rsidRDefault="008C683C" w:rsidP="001C3CBC">
            <w:pPr>
              <w:ind w:firstLine="0"/>
              <w:jc w:val="center"/>
              <w:rPr>
                <w:sz w:val="22"/>
                <w:szCs w:val="22"/>
              </w:rPr>
            </w:pPr>
            <w:r w:rsidRPr="008D4923">
              <w:rPr>
                <w:sz w:val="22"/>
                <w:szCs w:val="22"/>
              </w:rPr>
              <w:t>Единица измерения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683C" w:rsidRPr="008D4923" w:rsidRDefault="008C683C" w:rsidP="001C3CBC">
            <w:pPr>
              <w:ind w:firstLine="0"/>
              <w:jc w:val="center"/>
              <w:rPr>
                <w:sz w:val="22"/>
                <w:szCs w:val="22"/>
              </w:rPr>
            </w:pPr>
            <w:r w:rsidRPr="008D4923">
              <w:rPr>
                <w:sz w:val="22"/>
                <w:szCs w:val="22"/>
              </w:rPr>
              <w:t>Количество</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683C" w:rsidRPr="008D4923" w:rsidRDefault="008C683C" w:rsidP="001C3CBC">
            <w:pPr>
              <w:ind w:firstLine="0"/>
              <w:jc w:val="center"/>
              <w:rPr>
                <w:sz w:val="22"/>
                <w:szCs w:val="22"/>
              </w:rPr>
            </w:pPr>
            <w:r w:rsidRPr="008D4923">
              <w:rPr>
                <w:sz w:val="22"/>
                <w:szCs w:val="22"/>
              </w:rPr>
              <w:t>Удельное водопотребление, л</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8C683C" w:rsidRPr="008D4923" w:rsidRDefault="008C683C" w:rsidP="001C3CBC">
            <w:pPr>
              <w:ind w:firstLine="0"/>
              <w:jc w:val="center"/>
              <w:rPr>
                <w:sz w:val="22"/>
                <w:szCs w:val="22"/>
              </w:rPr>
            </w:pPr>
            <w:r w:rsidRPr="008D4923">
              <w:rPr>
                <w:sz w:val="22"/>
                <w:szCs w:val="22"/>
              </w:rPr>
              <w:t>Водопотребление</w:t>
            </w:r>
          </w:p>
        </w:tc>
      </w:tr>
      <w:tr w:rsidR="008D4923" w:rsidRPr="008D4923" w:rsidTr="001E079F">
        <w:trPr>
          <w:trHeight w:val="20"/>
          <w:tblHeader/>
          <w:jc w:val="center"/>
        </w:trPr>
        <w:tc>
          <w:tcPr>
            <w:tcW w:w="1647" w:type="dxa"/>
            <w:vMerge/>
            <w:tcBorders>
              <w:top w:val="single" w:sz="4" w:space="0" w:color="auto"/>
              <w:left w:val="single" w:sz="4" w:space="0" w:color="auto"/>
              <w:bottom w:val="single" w:sz="4" w:space="0" w:color="auto"/>
              <w:right w:val="single" w:sz="4" w:space="0" w:color="auto"/>
            </w:tcBorders>
            <w:vAlign w:val="center"/>
            <w:hideMark/>
          </w:tcPr>
          <w:p w:rsidR="008C683C" w:rsidRPr="008D4923" w:rsidRDefault="008C683C" w:rsidP="001C3CBC">
            <w:pPr>
              <w:ind w:firstLine="0"/>
              <w:jc w:val="left"/>
              <w:rPr>
                <w:sz w:val="22"/>
                <w:szCs w:val="22"/>
              </w:rPr>
            </w:pPr>
          </w:p>
        </w:tc>
        <w:tc>
          <w:tcPr>
            <w:tcW w:w="2014" w:type="dxa"/>
            <w:vMerge/>
            <w:tcBorders>
              <w:top w:val="single" w:sz="4" w:space="0" w:color="auto"/>
              <w:left w:val="single" w:sz="4" w:space="0" w:color="auto"/>
              <w:bottom w:val="single" w:sz="4" w:space="0" w:color="auto"/>
              <w:right w:val="single" w:sz="4" w:space="0" w:color="auto"/>
            </w:tcBorders>
            <w:vAlign w:val="center"/>
            <w:hideMark/>
          </w:tcPr>
          <w:p w:rsidR="008C683C" w:rsidRPr="008D4923" w:rsidRDefault="008C683C" w:rsidP="001C3CBC">
            <w:pPr>
              <w:ind w:firstLine="0"/>
              <w:jc w:val="left"/>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683C" w:rsidRPr="008D4923" w:rsidRDefault="008C683C" w:rsidP="001C3CBC">
            <w:pPr>
              <w:ind w:firstLine="0"/>
              <w:jc w:val="left"/>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683C" w:rsidRPr="008D4923" w:rsidRDefault="008C683C" w:rsidP="001C3CBC">
            <w:pPr>
              <w:ind w:firstLine="0"/>
              <w:jc w:val="left"/>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683C" w:rsidRPr="008D4923" w:rsidRDefault="008C683C" w:rsidP="001C3CBC">
            <w:pPr>
              <w:ind w:firstLine="0"/>
              <w:jc w:val="left"/>
              <w:rPr>
                <w:sz w:val="22"/>
                <w:szCs w:val="22"/>
              </w:rPr>
            </w:pPr>
          </w:p>
        </w:tc>
        <w:tc>
          <w:tcPr>
            <w:tcW w:w="987" w:type="dxa"/>
            <w:tcBorders>
              <w:top w:val="nil"/>
              <w:left w:val="nil"/>
              <w:bottom w:val="single" w:sz="4" w:space="0" w:color="auto"/>
              <w:right w:val="single" w:sz="4" w:space="0" w:color="auto"/>
            </w:tcBorders>
            <w:shd w:val="clear" w:color="auto" w:fill="auto"/>
            <w:vAlign w:val="center"/>
            <w:hideMark/>
          </w:tcPr>
          <w:p w:rsidR="008C683C" w:rsidRPr="008D4923" w:rsidRDefault="008C683C" w:rsidP="001C3CBC">
            <w:pPr>
              <w:ind w:firstLine="0"/>
              <w:jc w:val="center"/>
              <w:rPr>
                <w:sz w:val="22"/>
                <w:szCs w:val="22"/>
              </w:rPr>
            </w:pPr>
            <w:r w:rsidRPr="008D4923">
              <w:rPr>
                <w:sz w:val="22"/>
                <w:szCs w:val="22"/>
              </w:rPr>
              <w:t>м</w:t>
            </w:r>
            <w:r w:rsidRPr="008D4923">
              <w:rPr>
                <w:sz w:val="22"/>
                <w:szCs w:val="22"/>
                <w:vertAlign w:val="superscript"/>
              </w:rPr>
              <w:t>3</w:t>
            </w:r>
            <w:r w:rsidRPr="008D4923">
              <w:rPr>
                <w:sz w:val="22"/>
                <w:szCs w:val="22"/>
              </w:rPr>
              <w:t>/сут</w:t>
            </w:r>
          </w:p>
        </w:tc>
        <w:tc>
          <w:tcPr>
            <w:tcW w:w="892" w:type="dxa"/>
            <w:tcBorders>
              <w:top w:val="nil"/>
              <w:left w:val="nil"/>
              <w:bottom w:val="single" w:sz="4" w:space="0" w:color="auto"/>
              <w:right w:val="single" w:sz="4" w:space="0" w:color="auto"/>
            </w:tcBorders>
            <w:shd w:val="clear" w:color="auto" w:fill="auto"/>
            <w:vAlign w:val="center"/>
            <w:hideMark/>
          </w:tcPr>
          <w:p w:rsidR="008C683C" w:rsidRPr="008D4923" w:rsidRDefault="008C683C" w:rsidP="001C3CBC">
            <w:pPr>
              <w:ind w:firstLine="0"/>
              <w:jc w:val="center"/>
              <w:rPr>
                <w:sz w:val="22"/>
                <w:szCs w:val="22"/>
              </w:rPr>
            </w:pPr>
            <w:r w:rsidRPr="008D4923">
              <w:rPr>
                <w:sz w:val="22"/>
                <w:szCs w:val="22"/>
              </w:rPr>
              <w:t>тыс. м</w:t>
            </w:r>
            <w:r w:rsidRPr="008D4923">
              <w:rPr>
                <w:sz w:val="22"/>
                <w:szCs w:val="22"/>
                <w:vertAlign w:val="superscript"/>
              </w:rPr>
              <w:t>3</w:t>
            </w:r>
            <w:r w:rsidRPr="008D4923">
              <w:rPr>
                <w:sz w:val="22"/>
                <w:szCs w:val="22"/>
              </w:rPr>
              <w:t>/год</w:t>
            </w:r>
          </w:p>
        </w:tc>
      </w:tr>
      <w:tr w:rsidR="008D4923" w:rsidRPr="008D4923" w:rsidTr="001E079F">
        <w:trPr>
          <w:trHeight w:val="20"/>
          <w:jc w:val="center"/>
        </w:trPr>
        <w:tc>
          <w:tcPr>
            <w:tcW w:w="1647" w:type="dxa"/>
            <w:tcBorders>
              <w:left w:val="single" w:sz="4" w:space="0" w:color="auto"/>
              <w:bottom w:val="single" w:sz="4" w:space="0" w:color="auto"/>
              <w:right w:val="single" w:sz="4" w:space="0" w:color="auto"/>
            </w:tcBorders>
            <w:shd w:val="clear" w:color="auto" w:fill="auto"/>
            <w:vAlign w:val="center"/>
          </w:tcPr>
          <w:p w:rsidR="008D4923" w:rsidRPr="008D4923" w:rsidRDefault="008D4923" w:rsidP="008D4923">
            <w:pPr>
              <w:ind w:firstLine="0"/>
              <w:jc w:val="center"/>
              <w:rPr>
                <w:sz w:val="22"/>
                <w:szCs w:val="22"/>
              </w:rPr>
            </w:pPr>
            <w:r w:rsidRPr="008D4923">
              <w:rPr>
                <w:sz w:val="22"/>
                <w:szCs w:val="22"/>
              </w:rPr>
              <w:t>д. Загривье</w:t>
            </w:r>
          </w:p>
        </w:tc>
        <w:tc>
          <w:tcPr>
            <w:tcW w:w="2014" w:type="dxa"/>
            <w:tcBorders>
              <w:left w:val="single" w:sz="4" w:space="0" w:color="auto"/>
              <w:bottom w:val="single" w:sz="4" w:space="0" w:color="auto"/>
              <w:right w:val="single" w:sz="4" w:space="0" w:color="auto"/>
            </w:tcBorders>
            <w:shd w:val="clear" w:color="auto" w:fill="auto"/>
            <w:vAlign w:val="center"/>
          </w:tcPr>
          <w:p w:rsidR="008D4923" w:rsidRPr="008D4923" w:rsidRDefault="008D4923" w:rsidP="008D4923">
            <w:pPr>
              <w:ind w:firstLine="0"/>
              <w:jc w:val="center"/>
              <w:rPr>
                <w:sz w:val="22"/>
                <w:szCs w:val="22"/>
              </w:rPr>
            </w:pPr>
            <w:r w:rsidRPr="008D4923">
              <w:rPr>
                <w:sz w:val="22"/>
                <w:szCs w:val="22"/>
              </w:rPr>
              <w:t>дом культуры</w:t>
            </w:r>
          </w:p>
        </w:tc>
        <w:tc>
          <w:tcPr>
            <w:tcW w:w="0" w:type="auto"/>
            <w:tcBorders>
              <w:top w:val="single" w:sz="4" w:space="0" w:color="auto"/>
              <w:left w:val="nil"/>
              <w:bottom w:val="single" w:sz="4" w:space="0" w:color="auto"/>
              <w:right w:val="single" w:sz="4" w:space="0" w:color="auto"/>
            </w:tcBorders>
            <w:shd w:val="clear" w:color="auto" w:fill="auto"/>
            <w:vAlign w:val="center"/>
          </w:tcPr>
          <w:p w:rsidR="008D4923" w:rsidRPr="008D4923" w:rsidRDefault="008D4923" w:rsidP="008D4923">
            <w:pPr>
              <w:ind w:firstLine="0"/>
              <w:jc w:val="center"/>
              <w:rPr>
                <w:sz w:val="22"/>
                <w:szCs w:val="22"/>
              </w:rPr>
            </w:pPr>
            <w:r w:rsidRPr="008D4923">
              <w:rPr>
                <w:sz w:val="22"/>
                <w:szCs w:val="22"/>
              </w:rPr>
              <w:t>мест</w:t>
            </w:r>
          </w:p>
        </w:tc>
        <w:tc>
          <w:tcPr>
            <w:tcW w:w="0" w:type="auto"/>
            <w:tcBorders>
              <w:top w:val="single" w:sz="4" w:space="0" w:color="auto"/>
              <w:left w:val="nil"/>
              <w:bottom w:val="single" w:sz="4" w:space="0" w:color="auto"/>
              <w:right w:val="single" w:sz="4" w:space="0" w:color="auto"/>
            </w:tcBorders>
            <w:shd w:val="clear" w:color="auto" w:fill="auto"/>
            <w:vAlign w:val="center"/>
          </w:tcPr>
          <w:p w:rsidR="008D4923" w:rsidRPr="008D4923" w:rsidRDefault="008D4923" w:rsidP="008D4923">
            <w:pPr>
              <w:ind w:firstLine="0"/>
              <w:jc w:val="center"/>
              <w:rPr>
                <w:sz w:val="22"/>
                <w:szCs w:val="22"/>
              </w:rPr>
            </w:pPr>
            <w:r w:rsidRPr="008D4923">
              <w:rPr>
                <w:sz w:val="22"/>
                <w:szCs w:val="22"/>
              </w:rPr>
              <w:t>150</w:t>
            </w:r>
          </w:p>
        </w:tc>
        <w:tc>
          <w:tcPr>
            <w:tcW w:w="0" w:type="auto"/>
            <w:tcBorders>
              <w:top w:val="single" w:sz="4" w:space="0" w:color="auto"/>
              <w:left w:val="nil"/>
              <w:bottom w:val="single" w:sz="4" w:space="0" w:color="auto"/>
              <w:right w:val="single" w:sz="4" w:space="0" w:color="auto"/>
            </w:tcBorders>
            <w:shd w:val="clear" w:color="auto" w:fill="auto"/>
            <w:vAlign w:val="center"/>
          </w:tcPr>
          <w:p w:rsidR="008D4923" w:rsidRPr="008D4923" w:rsidRDefault="008D4923" w:rsidP="008D4923">
            <w:pPr>
              <w:ind w:firstLine="0"/>
              <w:jc w:val="center"/>
              <w:rPr>
                <w:sz w:val="22"/>
                <w:szCs w:val="22"/>
              </w:rPr>
            </w:pPr>
          </w:p>
        </w:tc>
        <w:tc>
          <w:tcPr>
            <w:tcW w:w="987" w:type="dxa"/>
            <w:tcBorders>
              <w:top w:val="single" w:sz="4" w:space="0" w:color="auto"/>
              <w:left w:val="nil"/>
              <w:bottom w:val="single" w:sz="4" w:space="0" w:color="auto"/>
              <w:right w:val="single" w:sz="4" w:space="0" w:color="auto"/>
            </w:tcBorders>
            <w:shd w:val="clear" w:color="auto" w:fill="auto"/>
            <w:vAlign w:val="center"/>
          </w:tcPr>
          <w:p w:rsidR="008D4923" w:rsidRPr="008D4923" w:rsidRDefault="008D4923" w:rsidP="008D4923">
            <w:pPr>
              <w:ind w:firstLine="0"/>
              <w:jc w:val="center"/>
              <w:rPr>
                <w:sz w:val="22"/>
                <w:szCs w:val="22"/>
              </w:rPr>
            </w:pPr>
            <w:r w:rsidRPr="008D4923">
              <w:rPr>
                <w:sz w:val="22"/>
                <w:szCs w:val="22"/>
              </w:rPr>
              <w:t>4</w:t>
            </w:r>
          </w:p>
        </w:tc>
        <w:tc>
          <w:tcPr>
            <w:tcW w:w="892" w:type="dxa"/>
            <w:tcBorders>
              <w:top w:val="single" w:sz="4" w:space="0" w:color="auto"/>
              <w:left w:val="nil"/>
              <w:bottom w:val="single" w:sz="4" w:space="0" w:color="auto"/>
              <w:right w:val="single" w:sz="4" w:space="0" w:color="auto"/>
            </w:tcBorders>
            <w:shd w:val="clear" w:color="auto" w:fill="auto"/>
            <w:vAlign w:val="center"/>
          </w:tcPr>
          <w:p w:rsidR="008D4923" w:rsidRPr="008D4923" w:rsidRDefault="008D4923" w:rsidP="008D4923">
            <w:pPr>
              <w:ind w:firstLine="0"/>
              <w:jc w:val="center"/>
              <w:rPr>
                <w:sz w:val="22"/>
                <w:szCs w:val="22"/>
              </w:rPr>
            </w:pPr>
            <w:r w:rsidRPr="008D4923">
              <w:rPr>
                <w:sz w:val="22"/>
                <w:szCs w:val="22"/>
              </w:rPr>
              <w:t>1,5</w:t>
            </w:r>
          </w:p>
        </w:tc>
      </w:tr>
      <w:tr w:rsidR="008D4923" w:rsidRPr="008D4923" w:rsidTr="001E079F">
        <w:trPr>
          <w:trHeight w:val="20"/>
          <w:jc w:val="center"/>
        </w:trPr>
        <w:tc>
          <w:tcPr>
            <w:tcW w:w="1647" w:type="dxa"/>
            <w:vMerge w:val="restart"/>
            <w:tcBorders>
              <w:top w:val="single" w:sz="4" w:space="0" w:color="auto"/>
              <w:left w:val="single" w:sz="4" w:space="0" w:color="auto"/>
              <w:right w:val="single" w:sz="4" w:space="0" w:color="auto"/>
            </w:tcBorders>
            <w:shd w:val="clear" w:color="auto" w:fill="auto"/>
            <w:vAlign w:val="center"/>
          </w:tcPr>
          <w:p w:rsidR="008D4923" w:rsidRPr="008D4923" w:rsidRDefault="008D4923" w:rsidP="008D4923">
            <w:pPr>
              <w:ind w:firstLine="0"/>
              <w:jc w:val="center"/>
              <w:rPr>
                <w:sz w:val="22"/>
                <w:szCs w:val="22"/>
              </w:rPr>
            </w:pPr>
            <w:r w:rsidRPr="008D4923">
              <w:rPr>
                <w:sz w:val="22"/>
                <w:szCs w:val="22"/>
              </w:rPr>
              <w:t>д. Загривье</w:t>
            </w:r>
          </w:p>
        </w:tc>
        <w:tc>
          <w:tcPr>
            <w:tcW w:w="2014" w:type="dxa"/>
            <w:vMerge w:val="restart"/>
            <w:tcBorders>
              <w:top w:val="single" w:sz="4" w:space="0" w:color="auto"/>
              <w:left w:val="single" w:sz="4" w:space="0" w:color="auto"/>
              <w:right w:val="single" w:sz="4" w:space="0" w:color="auto"/>
            </w:tcBorders>
            <w:shd w:val="clear" w:color="auto" w:fill="auto"/>
            <w:vAlign w:val="center"/>
          </w:tcPr>
          <w:p w:rsidR="008D4923" w:rsidRPr="008D4923" w:rsidRDefault="008D4923" w:rsidP="008D4923">
            <w:pPr>
              <w:ind w:firstLine="0"/>
              <w:jc w:val="center"/>
              <w:rPr>
                <w:sz w:val="22"/>
                <w:szCs w:val="22"/>
              </w:rPr>
            </w:pPr>
            <w:r w:rsidRPr="008D4923">
              <w:rPr>
                <w:sz w:val="22"/>
                <w:szCs w:val="22"/>
              </w:rPr>
              <w:t>фельдшерско-акушерский пункт 2-го типа</w:t>
            </w:r>
          </w:p>
        </w:tc>
        <w:tc>
          <w:tcPr>
            <w:tcW w:w="0" w:type="auto"/>
            <w:tcBorders>
              <w:top w:val="single" w:sz="4" w:space="0" w:color="auto"/>
              <w:left w:val="nil"/>
              <w:bottom w:val="single" w:sz="4" w:space="0" w:color="auto"/>
              <w:right w:val="single" w:sz="4" w:space="0" w:color="auto"/>
            </w:tcBorders>
            <w:shd w:val="clear" w:color="auto" w:fill="auto"/>
            <w:vAlign w:val="center"/>
          </w:tcPr>
          <w:p w:rsidR="008D4923" w:rsidRPr="008D4923" w:rsidRDefault="008D4923" w:rsidP="008D4923">
            <w:pPr>
              <w:ind w:firstLine="0"/>
              <w:jc w:val="center"/>
              <w:rPr>
                <w:sz w:val="22"/>
                <w:szCs w:val="22"/>
              </w:rPr>
            </w:pPr>
            <w:r w:rsidRPr="008D4923">
              <w:rPr>
                <w:sz w:val="22"/>
                <w:szCs w:val="22"/>
              </w:rPr>
              <w:t>посещений</w:t>
            </w:r>
          </w:p>
        </w:tc>
        <w:tc>
          <w:tcPr>
            <w:tcW w:w="0" w:type="auto"/>
            <w:tcBorders>
              <w:top w:val="single" w:sz="4" w:space="0" w:color="auto"/>
              <w:left w:val="nil"/>
              <w:bottom w:val="single" w:sz="4" w:space="0" w:color="auto"/>
              <w:right w:val="single" w:sz="4" w:space="0" w:color="auto"/>
            </w:tcBorders>
            <w:shd w:val="clear" w:color="auto" w:fill="auto"/>
            <w:vAlign w:val="center"/>
          </w:tcPr>
          <w:p w:rsidR="008D4923" w:rsidRPr="008D4923" w:rsidRDefault="008D4923" w:rsidP="008D4923">
            <w:pPr>
              <w:ind w:firstLine="0"/>
              <w:jc w:val="center"/>
              <w:rPr>
                <w:sz w:val="22"/>
                <w:szCs w:val="22"/>
              </w:rPr>
            </w:pPr>
            <w:r w:rsidRPr="008D4923">
              <w:rPr>
                <w:sz w:val="22"/>
                <w:szCs w:val="22"/>
              </w:rPr>
              <w:t>20</w:t>
            </w:r>
          </w:p>
        </w:tc>
        <w:tc>
          <w:tcPr>
            <w:tcW w:w="0" w:type="auto"/>
            <w:tcBorders>
              <w:top w:val="single" w:sz="4" w:space="0" w:color="auto"/>
              <w:left w:val="nil"/>
              <w:bottom w:val="single" w:sz="4" w:space="0" w:color="auto"/>
              <w:right w:val="single" w:sz="4" w:space="0" w:color="auto"/>
            </w:tcBorders>
            <w:shd w:val="clear" w:color="auto" w:fill="auto"/>
            <w:vAlign w:val="center"/>
          </w:tcPr>
          <w:p w:rsidR="008D4923" w:rsidRPr="008D4923" w:rsidRDefault="008D4923" w:rsidP="008D4923">
            <w:pPr>
              <w:ind w:firstLine="0"/>
              <w:jc w:val="center"/>
              <w:rPr>
                <w:sz w:val="22"/>
                <w:szCs w:val="22"/>
              </w:rPr>
            </w:pPr>
            <w:r w:rsidRPr="008D4923">
              <w:rPr>
                <w:sz w:val="22"/>
                <w:szCs w:val="22"/>
              </w:rPr>
              <w:t>13</w:t>
            </w:r>
          </w:p>
        </w:tc>
        <w:tc>
          <w:tcPr>
            <w:tcW w:w="987" w:type="dxa"/>
            <w:tcBorders>
              <w:top w:val="single" w:sz="4" w:space="0" w:color="auto"/>
              <w:left w:val="nil"/>
              <w:bottom w:val="single" w:sz="4" w:space="0" w:color="auto"/>
              <w:right w:val="single" w:sz="4" w:space="0" w:color="auto"/>
            </w:tcBorders>
            <w:shd w:val="clear" w:color="auto" w:fill="auto"/>
            <w:vAlign w:val="center"/>
          </w:tcPr>
          <w:p w:rsidR="008D4923" w:rsidRPr="008D4923" w:rsidRDefault="008D4923" w:rsidP="008D4923">
            <w:pPr>
              <w:ind w:firstLine="0"/>
              <w:jc w:val="center"/>
              <w:rPr>
                <w:sz w:val="22"/>
                <w:szCs w:val="22"/>
              </w:rPr>
            </w:pPr>
            <w:r w:rsidRPr="008D4923">
              <w:rPr>
                <w:sz w:val="22"/>
                <w:szCs w:val="22"/>
              </w:rPr>
              <w:t>0,26</w:t>
            </w:r>
          </w:p>
        </w:tc>
        <w:tc>
          <w:tcPr>
            <w:tcW w:w="892" w:type="dxa"/>
            <w:tcBorders>
              <w:top w:val="single" w:sz="4" w:space="0" w:color="auto"/>
              <w:left w:val="nil"/>
              <w:bottom w:val="single" w:sz="4" w:space="0" w:color="auto"/>
              <w:right w:val="single" w:sz="4" w:space="0" w:color="auto"/>
            </w:tcBorders>
            <w:shd w:val="clear" w:color="auto" w:fill="auto"/>
            <w:vAlign w:val="center"/>
          </w:tcPr>
          <w:p w:rsidR="008D4923" w:rsidRPr="008D4923" w:rsidRDefault="008D4923" w:rsidP="008D4923">
            <w:pPr>
              <w:ind w:firstLine="0"/>
              <w:jc w:val="center"/>
              <w:rPr>
                <w:sz w:val="22"/>
                <w:szCs w:val="22"/>
              </w:rPr>
            </w:pPr>
            <w:r w:rsidRPr="008D4923">
              <w:rPr>
                <w:sz w:val="22"/>
                <w:szCs w:val="22"/>
              </w:rPr>
              <w:t>0,09</w:t>
            </w:r>
          </w:p>
        </w:tc>
      </w:tr>
      <w:tr w:rsidR="008D4923" w:rsidRPr="008D4923" w:rsidTr="001E079F">
        <w:trPr>
          <w:trHeight w:val="20"/>
          <w:jc w:val="center"/>
        </w:trPr>
        <w:tc>
          <w:tcPr>
            <w:tcW w:w="1647" w:type="dxa"/>
            <w:vMerge/>
            <w:tcBorders>
              <w:left w:val="single" w:sz="4" w:space="0" w:color="auto"/>
              <w:bottom w:val="single" w:sz="4" w:space="0" w:color="auto"/>
              <w:right w:val="single" w:sz="4" w:space="0" w:color="auto"/>
            </w:tcBorders>
            <w:shd w:val="clear" w:color="auto" w:fill="auto"/>
            <w:vAlign w:val="center"/>
          </w:tcPr>
          <w:p w:rsidR="008D4923" w:rsidRPr="008D4923" w:rsidRDefault="008D4923" w:rsidP="008D4923">
            <w:pPr>
              <w:ind w:firstLine="0"/>
              <w:jc w:val="center"/>
              <w:rPr>
                <w:sz w:val="22"/>
                <w:szCs w:val="22"/>
              </w:rPr>
            </w:pPr>
          </w:p>
        </w:tc>
        <w:tc>
          <w:tcPr>
            <w:tcW w:w="2014" w:type="dxa"/>
            <w:vMerge/>
            <w:tcBorders>
              <w:left w:val="single" w:sz="4" w:space="0" w:color="auto"/>
              <w:bottom w:val="single" w:sz="4" w:space="0" w:color="auto"/>
              <w:right w:val="single" w:sz="4" w:space="0" w:color="auto"/>
            </w:tcBorders>
            <w:shd w:val="clear" w:color="auto" w:fill="auto"/>
            <w:vAlign w:val="center"/>
          </w:tcPr>
          <w:p w:rsidR="008D4923" w:rsidRPr="008D4923" w:rsidRDefault="008D4923" w:rsidP="008D4923">
            <w:pPr>
              <w:ind w:firstLine="0"/>
              <w:jc w:val="center"/>
              <w:rPr>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D4923" w:rsidRPr="008D4923" w:rsidRDefault="008D4923" w:rsidP="008D4923">
            <w:pPr>
              <w:ind w:firstLine="0"/>
              <w:jc w:val="center"/>
              <w:rPr>
                <w:sz w:val="22"/>
                <w:szCs w:val="22"/>
              </w:rPr>
            </w:pPr>
            <w:r w:rsidRPr="008D4923">
              <w:rPr>
                <w:sz w:val="22"/>
                <w:szCs w:val="22"/>
              </w:rPr>
              <w:t>жителей</w:t>
            </w:r>
          </w:p>
        </w:tc>
        <w:tc>
          <w:tcPr>
            <w:tcW w:w="0" w:type="auto"/>
            <w:tcBorders>
              <w:top w:val="single" w:sz="4" w:space="0" w:color="auto"/>
              <w:left w:val="nil"/>
              <w:bottom w:val="single" w:sz="4" w:space="0" w:color="auto"/>
              <w:right w:val="single" w:sz="4" w:space="0" w:color="auto"/>
            </w:tcBorders>
            <w:shd w:val="clear" w:color="auto" w:fill="auto"/>
            <w:vAlign w:val="center"/>
          </w:tcPr>
          <w:p w:rsidR="008D4923" w:rsidRPr="008D4923" w:rsidRDefault="008D4923" w:rsidP="008D4923">
            <w:pPr>
              <w:ind w:firstLine="0"/>
              <w:jc w:val="center"/>
              <w:rPr>
                <w:sz w:val="22"/>
                <w:szCs w:val="22"/>
              </w:rPr>
            </w:pPr>
            <w:r w:rsidRPr="008D4923">
              <w:rPr>
                <w:sz w:val="22"/>
                <w:szCs w:val="22"/>
              </w:rPr>
              <w:t>5</w:t>
            </w:r>
          </w:p>
        </w:tc>
        <w:tc>
          <w:tcPr>
            <w:tcW w:w="0" w:type="auto"/>
            <w:tcBorders>
              <w:top w:val="single" w:sz="4" w:space="0" w:color="auto"/>
              <w:left w:val="nil"/>
              <w:bottom w:val="single" w:sz="4" w:space="0" w:color="auto"/>
              <w:right w:val="single" w:sz="4" w:space="0" w:color="auto"/>
            </w:tcBorders>
            <w:shd w:val="clear" w:color="auto" w:fill="auto"/>
            <w:vAlign w:val="center"/>
          </w:tcPr>
          <w:p w:rsidR="008D4923" w:rsidRPr="008D4923" w:rsidRDefault="008D4923" w:rsidP="008D4923">
            <w:pPr>
              <w:ind w:firstLine="0"/>
              <w:jc w:val="center"/>
              <w:rPr>
                <w:sz w:val="22"/>
                <w:szCs w:val="22"/>
              </w:rPr>
            </w:pPr>
            <w:r w:rsidRPr="008D4923">
              <w:rPr>
                <w:sz w:val="22"/>
                <w:szCs w:val="22"/>
              </w:rPr>
              <w:t>200</w:t>
            </w:r>
          </w:p>
        </w:tc>
        <w:tc>
          <w:tcPr>
            <w:tcW w:w="987" w:type="dxa"/>
            <w:tcBorders>
              <w:top w:val="single" w:sz="4" w:space="0" w:color="auto"/>
              <w:left w:val="nil"/>
              <w:bottom w:val="single" w:sz="4" w:space="0" w:color="auto"/>
              <w:right w:val="single" w:sz="4" w:space="0" w:color="auto"/>
            </w:tcBorders>
            <w:shd w:val="clear" w:color="auto" w:fill="auto"/>
            <w:vAlign w:val="center"/>
          </w:tcPr>
          <w:p w:rsidR="008D4923" w:rsidRPr="008D4923" w:rsidRDefault="008D4923" w:rsidP="008D4923">
            <w:pPr>
              <w:ind w:firstLine="0"/>
              <w:jc w:val="center"/>
              <w:rPr>
                <w:sz w:val="22"/>
                <w:szCs w:val="22"/>
              </w:rPr>
            </w:pPr>
            <w:r w:rsidRPr="008D4923">
              <w:rPr>
                <w:sz w:val="22"/>
                <w:szCs w:val="22"/>
              </w:rPr>
              <w:t>1,0</w:t>
            </w:r>
          </w:p>
        </w:tc>
        <w:tc>
          <w:tcPr>
            <w:tcW w:w="892" w:type="dxa"/>
            <w:tcBorders>
              <w:top w:val="single" w:sz="4" w:space="0" w:color="auto"/>
              <w:left w:val="nil"/>
              <w:bottom w:val="single" w:sz="4" w:space="0" w:color="auto"/>
              <w:right w:val="single" w:sz="4" w:space="0" w:color="auto"/>
            </w:tcBorders>
            <w:shd w:val="clear" w:color="auto" w:fill="auto"/>
            <w:vAlign w:val="center"/>
          </w:tcPr>
          <w:p w:rsidR="008D4923" w:rsidRPr="008D4923" w:rsidRDefault="008D4923" w:rsidP="008D4923">
            <w:pPr>
              <w:ind w:firstLine="0"/>
              <w:jc w:val="center"/>
              <w:rPr>
                <w:sz w:val="22"/>
                <w:szCs w:val="22"/>
              </w:rPr>
            </w:pPr>
            <w:r w:rsidRPr="008D4923">
              <w:rPr>
                <w:sz w:val="22"/>
                <w:szCs w:val="22"/>
              </w:rPr>
              <w:t>0,4</w:t>
            </w:r>
          </w:p>
        </w:tc>
      </w:tr>
      <w:tr w:rsidR="00F76CB0" w:rsidRPr="008D4923" w:rsidTr="00050ECC">
        <w:trPr>
          <w:trHeight w:val="20"/>
          <w:jc w:val="center"/>
        </w:trPr>
        <w:tc>
          <w:tcPr>
            <w:tcW w:w="812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76CB0" w:rsidRPr="008D4923" w:rsidRDefault="00F76CB0" w:rsidP="00F76CB0">
            <w:pPr>
              <w:ind w:firstLine="0"/>
              <w:jc w:val="left"/>
              <w:rPr>
                <w:sz w:val="22"/>
                <w:szCs w:val="22"/>
              </w:rPr>
            </w:pPr>
            <w:r w:rsidRPr="008D4923">
              <w:rPr>
                <w:sz w:val="22"/>
                <w:szCs w:val="22"/>
              </w:rPr>
              <w:t>Всего</w:t>
            </w:r>
          </w:p>
        </w:tc>
        <w:tc>
          <w:tcPr>
            <w:tcW w:w="987" w:type="dxa"/>
            <w:tcBorders>
              <w:top w:val="single" w:sz="4" w:space="0" w:color="auto"/>
              <w:left w:val="nil"/>
              <w:bottom w:val="single" w:sz="4" w:space="0" w:color="auto"/>
              <w:right w:val="single" w:sz="4" w:space="0" w:color="auto"/>
            </w:tcBorders>
            <w:shd w:val="clear" w:color="auto" w:fill="auto"/>
            <w:vAlign w:val="bottom"/>
          </w:tcPr>
          <w:p w:rsidR="00F76CB0" w:rsidRPr="00F76CB0" w:rsidRDefault="00F76CB0" w:rsidP="00F76CB0">
            <w:pPr>
              <w:ind w:firstLine="0"/>
              <w:jc w:val="center"/>
              <w:rPr>
                <w:sz w:val="22"/>
                <w:szCs w:val="22"/>
              </w:rPr>
            </w:pPr>
            <w:r w:rsidRPr="00F76CB0">
              <w:rPr>
                <w:sz w:val="22"/>
                <w:szCs w:val="22"/>
              </w:rPr>
              <w:t>5,26</w:t>
            </w:r>
          </w:p>
        </w:tc>
        <w:tc>
          <w:tcPr>
            <w:tcW w:w="892" w:type="dxa"/>
            <w:tcBorders>
              <w:top w:val="single" w:sz="4" w:space="0" w:color="auto"/>
              <w:left w:val="nil"/>
              <w:bottom w:val="single" w:sz="4" w:space="0" w:color="auto"/>
              <w:right w:val="single" w:sz="4" w:space="0" w:color="auto"/>
            </w:tcBorders>
            <w:shd w:val="clear" w:color="auto" w:fill="auto"/>
            <w:vAlign w:val="bottom"/>
          </w:tcPr>
          <w:p w:rsidR="00F76CB0" w:rsidRPr="00F76CB0" w:rsidRDefault="00F76CB0" w:rsidP="00F76CB0">
            <w:pPr>
              <w:ind w:firstLine="0"/>
              <w:jc w:val="center"/>
              <w:rPr>
                <w:sz w:val="22"/>
                <w:szCs w:val="22"/>
              </w:rPr>
            </w:pPr>
            <w:r w:rsidRPr="00F76CB0">
              <w:rPr>
                <w:sz w:val="22"/>
                <w:szCs w:val="22"/>
              </w:rPr>
              <w:t>1,99</w:t>
            </w:r>
          </w:p>
        </w:tc>
      </w:tr>
    </w:tbl>
    <w:p w:rsidR="008D4923" w:rsidRDefault="008D4923" w:rsidP="004E1EE7">
      <w:pPr>
        <w:ind w:firstLine="709"/>
      </w:pPr>
    </w:p>
    <w:p w:rsidR="008C683C" w:rsidRPr="0090113C" w:rsidRDefault="008C683C" w:rsidP="004E1EE7">
      <w:pPr>
        <w:ind w:firstLine="709"/>
      </w:pPr>
      <w:r w:rsidRPr="0090113C">
        <w:t xml:space="preserve">Возможность водоснабжения сельскохозяйственных предприятий должна быть определена при размещении конкретных объектов. </w:t>
      </w:r>
      <w:r w:rsidR="008D4923">
        <w:t>Для объектов экономики п</w:t>
      </w:r>
      <w:r w:rsidRPr="0090113C">
        <w:t>редлагается использование собственных источников водоснабжения – артезианских скважин. Системы водоснабжения предприятий должны быть с максимальным повторным использованием производственной воды в отдельных технологических операциях. Безвозвратные потери воды должны восполняться за счет аккумулирования поверхностных сточных вод и производственных сточных вод после их и очистки и обеззараживания (обезвреживания).</w:t>
      </w:r>
    </w:p>
    <w:p w:rsidR="000219C2" w:rsidRPr="006B14C4" w:rsidRDefault="00700944" w:rsidP="004E1EE7">
      <w:pPr>
        <w:ind w:firstLine="709"/>
      </w:pPr>
      <w:r>
        <w:t>П</w:t>
      </w:r>
      <w:r w:rsidRPr="008D4923">
        <w:t>отребности в водоснабжении планируемых объектов социальной инфраструктуры</w:t>
      </w:r>
      <w:r w:rsidRPr="006B14C4">
        <w:t xml:space="preserve"> </w:t>
      </w:r>
      <w:r>
        <w:t xml:space="preserve">учтены в </w:t>
      </w:r>
      <w:r w:rsidR="00A2705B">
        <w:t>нормативных параметрах у</w:t>
      </w:r>
      <w:r w:rsidR="00A2705B" w:rsidRPr="007A6105">
        <w:t>дельно</w:t>
      </w:r>
      <w:r w:rsidR="00A2705B">
        <w:t>го</w:t>
      </w:r>
      <w:r w:rsidR="00A2705B" w:rsidRPr="007A6105">
        <w:t xml:space="preserve"> водопотреблени</w:t>
      </w:r>
      <w:r w:rsidR="00A2705B">
        <w:t>я населенных пунктов.</w:t>
      </w:r>
      <w:r w:rsidR="00A2705B" w:rsidRPr="007A6105">
        <w:t xml:space="preserve"> </w:t>
      </w:r>
      <w:r w:rsidR="000219C2" w:rsidRPr="006B14C4">
        <w:t>Объем хозяйственно-питьевого водопотребления из систем централизованного водоснабжения поселения состав</w:t>
      </w:r>
      <w:r w:rsidR="001319C4">
        <w:t>и</w:t>
      </w:r>
      <w:r w:rsidR="000219C2" w:rsidRPr="006B14C4">
        <w:t xml:space="preserve">т на расчетный срок: </w:t>
      </w:r>
      <w:r w:rsidR="008138B7" w:rsidRPr="006B14C4">
        <w:t>88</w:t>
      </w:r>
      <w:r w:rsidR="000219C2" w:rsidRPr="006B14C4">
        <w:t>,</w:t>
      </w:r>
      <w:r w:rsidR="008138B7" w:rsidRPr="006B14C4">
        <w:t>88</w:t>
      </w:r>
      <w:r w:rsidR="000219C2" w:rsidRPr="006B14C4">
        <w:t xml:space="preserve"> тыс. м</w:t>
      </w:r>
      <w:r w:rsidR="000219C2" w:rsidRPr="006B14C4">
        <w:rPr>
          <w:vertAlign w:val="superscript"/>
        </w:rPr>
        <w:t>3</w:t>
      </w:r>
      <w:r w:rsidR="000219C2" w:rsidRPr="006B14C4">
        <w:t>/год</w:t>
      </w:r>
      <w:r w:rsidR="003B002A" w:rsidRPr="006B14C4">
        <w:t xml:space="preserve"> (таблица 3</w:t>
      </w:r>
      <w:r w:rsidR="009F7C8C">
        <w:t>7</w:t>
      </w:r>
      <w:r w:rsidR="003B002A" w:rsidRPr="006B14C4">
        <w:t>).</w:t>
      </w:r>
    </w:p>
    <w:p w:rsidR="003B002A" w:rsidRPr="006B14C4" w:rsidRDefault="003B002A" w:rsidP="004E1EE7">
      <w:pPr>
        <w:ind w:firstLine="709"/>
      </w:pPr>
    </w:p>
    <w:p w:rsidR="003B002A" w:rsidRPr="006B14C4" w:rsidRDefault="003B002A" w:rsidP="003B002A">
      <w:pPr>
        <w:ind w:firstLine="0"/>
        <w:jc w:val="center"/>
      </w:pPr>
      <w:r w:rsidRPr="006B14C4">
        <w:t>Таблица 3</w:t>
      </w:r>
      <w:r w:rsidR="009F7C8C">
        <w:t>7</w:t>
      </w:r>
      <w:r w:rsidRPr="006B14C4">
        <w:t>. Укрупненный расчет планируемых объемов хозяйственно-питьевого водопотребления из систем централизованного водоснабжения</w:t>
      </w:r>
    </w:p>
    <w:tbl>
      <w:tblPr>
        <w:tblW w:w="10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827"/>
        <w:gridCol w:w="1517"/>
        <w:gridCol w:w="1900"/>
        <w:gridCol w:w="1701"/>
        <w:gridCol w:w="1586"/>
      </w:tblGrid>
      <w:tr w:rsidR="006B14C4" w:rsidRPr="006B14C4" w:rsidTr="00AD1336">
        <w:trPr>
          <w:trHeight w:val="20"/>
          <w:tblHeader/>
          <w:jc w:val="center"/>
        </w:trPr>
        <w:tc>
          <w:tcPr>
            <w:tcW w:w="1555" w:type="dxa"/>
            <w:vMerge w:val="restart"/>
            <w:vAlign w:val="center"/>
          </w:tcPr>
          <w:p w:rsidR="000219C2" w:rsidRPr="006B14C4" w:rsidRDefault="000219C2" w:rsidP="007B4113">
            <w:pPr>
              <w:overflowPunct w:val="0"/>
              <w:ind w:firstLine="0"/>
              <w:jc w:val="center"/>
              <w:rPr>
                <w:sz w:val="22"/>
                <w:szCs w:val="22"/>
              </w:rPr>
            </w:pPr>
            <w:r w:rsidRPr="006B14C4">
              <w:rPr>
                <w:sz w:val="22"/>
                <w:szCs w:val="22"/>
              </w:rPr>
              <w:t>№ скважины</w:t>
            </w:r>
          </w:p>
        </w:tc>
        <w:tc>
          <w:tcPr>
            <w:tcW w:w="5244" w:type="dxa"/>
            <w:gridSpan w:val="3"/>
            <w:vAlign w:val="center"/>
          </w:tcPr>
          <w:p w:rsidR="000219C2" w:rsidRPr="006B14C4" w:rsidRDefault="000219C2" w:rsidP="007B4113">
            <w:pPr>
              <w:overflowPunct w:val="0"/>
              <w:ind w:firstLine="0"/>
              <w:jc w:val="center"/>
              <w:rPr>
                <w:sz w:val="22"/>
                <w:szCs w:val="22"/>
              </w:rPr>
            </w:pPr>
            <w:r w:rsidRPr="006B14C4">
              <w:rPr>
                <w:rFonts w:eastAsia="Calibri"/>
                <w:sz w:val="22"/>
                <w:szCs w:val="22"/>
              </w:rPr>
              <w:t>Насосное оборудование</w:t>
            </w:r>
          </w:p>
        </w:tc>
        <w:tc>
          <w:tcPr>
            <w:tcW w:w="3287" w:type="dxa"/>
            <w:gridSpan w:val="2"/>
            <w:vAlign w:val="center"/>
          </w:tcPr>
          <w:p w:rsidR="000219C2" w:rsidRPr="006B14C4" w:rsidRDefault="000219C2" w:rsidP="007B4113">
            <w:pPr>
              <w:overflowPunct w:val="0"/>
              <w:ind w:firstLine="0"/>
              <w:jc w:val="center"/>
              <w:rPr>
                <w:sz w:val="22"/>
                <w:szCs w:val="22"/>
              </w:rPr>
            </w:pPr>
            <w:r w:rsidRPr="006B14C4">
              <w:rPr>
                <w:sz w:val="22"/>
                <w:szCs w:val="22"/>
              </w:rPr>
              <w:t>Потребление</w:t>
            </w:r>
            <w:r w:rsidR="007B4113" w:rsidRPr="006B14C4">
              <w:rPr>
                <w:sz w:val="22"/>
                <w:szCs w:val="22"/>
              </w:rPr>
              <w:t xml:space="preserve">, </w:t>
            </w:r>
            <w:r w:rsidR="007B4113" w:rsidRPr="006B14C4">
              <w:t>м</w:t>
            </w:r>
            <w:r w:rsidR="007B4113" w:rsidRPr="006B14C4">
              <w:rPr>
                <w:vertAlign w:val="superscript"/>
              </w:rPr>
              <w:t>3</w:t>
            </w:r>
            <w:r w:rsidR="007B4113" w:rsidRPr="006B14C4">
              <w:t>/сут</w:t>
            </w:r>
          </w:p>
        </w:tc>
      </w:tr>
      <w:tr w:rsidR="006B14C4" w:rsidRPr="006B14C4" w:rsidTr="00AD1336">
        <w:trPr>
          <w:trHeight w:val="20"/>
          <w:tblHeader/>
          <w:jc w:val="center"/>
        </w:trPr>
        <w:tc>
          <w:tcPr>
            <w:tcW w:w="1555" w:type="dxa"/>
            <w:vMerge/>
            <w:vAlign w:val="center"/>
          </w:tcPr>
          <w:p w:rsidR="00956FCF" w:rsidRPr="006B14C4" w:rsidRDefault="00956FCF" w:rsidP="007B4113">
            <w:pPr>
              <w:overflowPunct w:val="0"/>
              <w:ind w:firstLine="0"/>
              <w:jc w:val="center"/>
              <w:rPr>
                <w:sz w:val="22"/>
                <w:szCs w:val="22"/>
              </w:rPr>
            </w:pPr>
          </w:p>
        </w:tc>
        <w:tc>
          <w:tcPr>
            <w:tcW w:w="1827" w:type="dxa"/>
            <w:vAlign w:val="center"/>
          </w:tcPr>
          <w:p w:rsidR="00956FCF" w:rsidRPr="006B14C4" w:rsidRDefault="00956FCF" w:rsidP="007B4113">
            <w:pPr>
              <w:overflowPunct w:val="0"/>
              <w:ind w:firstLine="0"/>
              <w:jc w:val="center"/>
              <w:rPr>
                <w:rFonts w:eastAsia="Calibri"/>
                <w:sz w:val="22"/>
                <w:szCs w:val="22"/>
              </w:rPr>
            </w:pPr>
            <w:r w:rsidRPr="006B14C4">
              <w:rPr>
                <w:rFonts w:eastAsia="Calibri"/>
                <w:sz w:val="22"/>
                <w:szCs w:val="22"/>
              </w:rPr>
              <w:t>Производительность, м</w:t>
            </w:r>
            <w:r w:rsidRPr="006B14C4">
              <w:rPr>
                <w:rFonts w:eastAsia="Calibri"/>
                <w:sz w:val="22"/>
                <w:szCs w:val="22"/>
                <w:vertAlign w:val="superscript"/>
              </w:rPr>
              <w:t>3</w:t>
            </w:r>
            <w:r w:rsidRPr="006B14C4">
              <w:rPr>
                <w:rFonts w:eastAsia="Calibri"/>
                <w:sz w:val="22"/>
                <w:szCs w:val="22"/>
              </w:rPr>
              <w:t>/ч</w:t>
            </w:r>
          </w:p>
        </w:tc>
        <w:tc>
          <w:tcPr>
            <w:tcW w:w="1517" w:type="dxa"/>
            <w:vAlign w:val="center"/>
          </w:tcPr>
          <w:p w:rsidR="00956FCF" w:rsidRPr="006B14C4" w:rsidRDefault="00956FCF" w:rsidP="007B4113">
            <w:pPr>
              <w:overflowPunct w:val="0"/>
              <w:ind w:firstLine="0"/>
              <w:jc w:val="center"/>
              <w:rPr>
                <w:sz w:val="22"/>
                <w:szCs w:val="22"/>
              </w:rPr>
            </w:pPr>
            <w:r w:rsidRPr="006B14C4">
              <w:rPr>
                <w:sz w:val="22"/>
                <w:szCs w:val="22"/>
              </w:rPr>
              <w:t>Коэффициент работы</w:t>
            </w:r>
          </w:p>
        </w:tc>
        <w:tc>
          <w:tcPr>
            <w:tcW w:w="1900" w:type="dxa"/>
            <w:vAlign w:val="center"/>
          </w:tcPr>
          <w:p w:rsidR="00956FCF" w:rsidRPr="006B14C4" w:rsidRDefault="00956FCF" w:rsidP="007B4113">
            <w:pPr>
              <w:overflowPunct w:val="0"/>
              <w:ind w:firstLine="0"/>
              <w:jc w:val="center"/>
              <w:rPr>
                <w:sz w:val="22"/>
                <w:szCs w:val="22"/>
              </w:rPr>
            </w:pPr>
            <w:r w:rsidRPr="006B14C4">
              <w:rPr>
                <w:sz w:val="22"/>
                <w:szCs w:val="22"/>
              </w:rPr>
              <w:t xml:space="preserve">Возможный водоотбор, </w:t>
            </w:r>
            <w:r w:rsidRPr="006B14C4">
              <w:rPr>
                <w:rFonts w:eastAsia="Calibri"/>
                <w:sz w:val="22"/>
                <w:szCs w:val="22"/>
              </w:rPr>
              <w:t>м</w:t>
            </w:r>
            <w:r w:rsidRPr="006B14C4">
              <w:rPr>
                <w:rFonts w:eastAsia="Calibri"/>
                <w:sz w:val="22"/>
                <w:szCs w:val="22"/>
                <w:vertAlign w:val="superscript"/>
              </w:rPr>
              <w:t>3</w:t>
            </w:r>
            <w:r w:rsidRPr="006B14C4">
              <w:rPr>
                <w:rFonts w:eastAsia="Calibri"/>
                <w:sz w:val="22"/>
                <w:szCs w:val="22"/>
              </w:rPr>
              <w:t>/сут</w:t>
            </w:r>
          </w:p>
        </w:tc>
        <w:tc>
          <w:tcPr>
            <w:tcW w:w="1701" w:type="dxa"/>
            <w:vAlign w:val="center"/>
          </w:tcPr>
          <w:p w:rsidR="00956FCF" w:rsidRPr="006B14C4" w:rsidRDefault="00956FCF" w:rsidP="007B4113">
            <w:pPr>
              <w:overflowPunct w:val="0"/>
              <w:ind w:firstLine="0"/>
              <w:jc w:val="center"/>
              <w:rPr>
                <w:sz w:val="22"/>
                <w:szCs w:val="22"/>
                <w:lang w:val="en-US"/>
              </w:rPr>
            </w:pPr>
            <w:r w:rsidRPr="006B14C4">
              <w:rPr>
                <w:sz w:val="22"/>
                <w:szCs w:val="22"/>
              </w:rPr>
              <w:t>Существующее</w:t>
            </w:r>
            <w:r w:rsidRPr="006B14C4">
              <w:rPr>
                <w:sz w:val="22"/>
                <w:szCs w:val="22"/>
                <w:lang w:val="en-US"/>
              </w:rPr>
              <w:t xml:space="preserve"> </w:t>
            </w:r>
          </w:p>
        </w:tc>
        <w:tc>
          <w:tcPr>
            <w:tcW w:w="1586" w:type="dxa"/>
            <w:vAlign w:val="center"/>
          </w:tcPr>
          <w:p w:rsidR="00956FCF" w:rsidRPr="006B14C4" w:rsidRDefault="00956FCF" w:rsidP="007B4113">
            <w:pPr>
              <w:overflowPunct w:val="0"/>
              <w:ind w:firstLine="0"/>
              <w:jc w:val="center"/>
              <w:rPr>
                <w:sz w:val="22"/>
                <w:szCs w:val="22"/>
              </w:rPr>
            </w:pPr>
            <w:r w:rsidRPr="006B14C4">
              <w:rPr>
                <w:sz w:val="22"/>
                <w:szCs w:val="22"/>
              </w:rPr>
              <w:t>На</w:t>
            </w:r>
            <w:r w:rsidRPr="006B14C4">
              <w:rPr>
                <w:sz w:val="22"/>
                <w:szCs w:val="22"/>
                <w:lang w:val="en-US"/>
              </w:rPr>
              <w:t xml:space="preserve"> </w:t>
            </w:r>
            <w:r w:rsidRPr="006B14C4">
              <w:rPr>
                <w:sz w:val="22"/>
                <w:szCs w:val="22"/>
              </w:rPr>
              <w:t>расчетный срок</w:t>
            </w:r>
          </w:p>
        </w:tc>
      </w:tr>
      <w:tr w:rsidR="002C3FB3" w:rsidRPr="0090113C" w:rsidTr="00AD1336">
        <w:trPr>
          <w:trHeight w:val="20"/>
          <w:jc w:val="center"/>
        </w:trPr>
        <w:tc>
          <w:tcPr>
            <w:tcW w:w="1555" w:type="dxa"/>
            <w:vAlign w:val="center"/>
          </w:tcPr>
          <w:p w:rsidR="002C3FB3" w:rsidRDefault="002C3FB3" w:rsidP="002C3FB3">
            <w:pPr>
              <w:overflowPunct w:val="0"/>
              <w:ind w:firstLine="0"/>
              <w:jc w:val="center"/>
              <w:rPr>
                <w:sz w:val="22"/>
                <w:szCs w:val="22"/>
              </w:rPr>
            </w:pPr>
            <w:r w:rsidRPr="00A21C1F">
              <w:rPr>
                <w:sz w:val="22"/>
                <w:szCs w:val="22"/>
              </w:rPr>
              <w:t>№</w:t>
            </w:r>
            <w:r>
              <w:rPr>
                <w:sz w:val="22"/>
                <w:szCs w:val="22"/>
              </w:rPr>
              <w:t xml:space="preserve"> </w:t>
            </w:r>
            <w:r w:rsidRPr="00A21C1F">
              <w:rPr>
                <w:sz w:val="22"/>
                <w:szCs w:val="22"/>
              </w:rPr>
              <w:t>2535</w:t>
            </w:r>
          </w:p>
          <w:p w:rsidR="002C3FB3" w:rsidRPr="0090113C" w:rsidRDefault="002C3FB3" w:rsidP="002C3FB3">
            <w:pPr>
              <w:overflowPunct w:val="0"/>
              <w:ind w:firstLine="0"/>
              <w:jc w:val="center"/>
              <w:rPr>
                <w:color w:val="FF0000"/>
                <w:sz w:val="22"/>
                <w:szCs w:val="22"/>
                <w:highlight w:val="yellow"/>
              </w:rPr>
            </w:pPr>
            <w:r>
              <w:rPr>
                <w:sz w:val="22"/>
                <w:szCs w:val="22"/>
              </w:rPr>
              <w:t>д. Загривье</w:t>
            </w:r>
          </w:p>
        </w:tc>
        <w:tc>
          <w:tcPr>
            <w:tcW w:w="1827" w:type="dxa"/>
            <w:vAlign w:val="center"/>
          </w:tcPr>
          <w:p w:rsidR="002C3FB3" w:rsidRPr="0090113C" w:rsidRDefault="002C3FB3" w:rsidP="008138B7">
            <w:pPr>
              <w:ind w:firstLine="0"/>
              <w:jc w:val="center"/>
              <w:rPr>
                <w:sz w:val="22"/>
                <w:szCs w:val="22"/>
              </w:rPr>
            </w:pPr>
            <w:r w:rsidRPr="0090113C">
              <w:rPr>
                <w:sz w:val="22"/>
                <w:szCs w:val="22"/>
              </w:rPr>
              <w:t>16</w:t>
            </w:r>
          </w:p>
        </w:tc>
        <w:tc>
          <w:tcPr>
            <w:tcW w:w="1517" w:type="dxa"/>
            <w:vAlign w:val="center"/>
          </w:tcPr>
          <w:p w:rsidR="002C3FB3" w:rsidRPr="002C3FB3" w:rsidRDefault="002C3FB3" w:rsidP="008138B7">
            <w:pPr>
              <w:overflowPunct w:val="0"/>
              <w:ind w:firstLine="0"/>
              <w:jc w:val="center"/>
              <w:rPr>
                <w:sz w:val="22"/>
                <w:szCs w:val="22"/>
              </w:rPr>
            </w:pPr>
            <w:r w:rsidRPr="002C3FB3">
              <w:rPr>
                <w:sz w:val="22"/>
                <w:szCs w:val="22"/>
              </w:rPr>
              <w:t>0,4</w:t>
            </w:r>
          </w:p>
        </w:tc>
        <w:tc>
          <w:tcPr>
            <w:tcW w:w="1900" w:type="dxa"/>
            <w:vAlign w:val="center"/>
          </w:tcPr>
          <w:p w:rsidR="002C3FB3" w:rsidRPr="002C3FB3" w:rsidRDefault="002C3FB3" w:rsidP="008138B7">
            <w:pPr>
              <w:ind w:firstLine="0"/>
              <w:jc w:val="center"/>
              <w:rPr>
                <w:sz w:val="22"/>
                <w:szCs w:val="22"/>
              </w:rPr>
            </w:pPr>
            <w:r w:rsidRPr="002C3FB3">
              <w:rPr>
                <w:sz w:val="22"/>
                <w:szCs w:val="22"/>
              </w:rPr>
              <w:t>230,4</w:t>
            </w:r>
          </w:p>
        </w:tc>
        <w:tc>
          <w:tcPr>
            <w:tcW w:w="1701" w:type="dxa"/>
            <w:vMerge w:val="restart"/>
            <w:vAlign w:val="center"/>
          </w:tcPr>
          <w:p w:rsidR="002C3FB3" w:rsidRPr="001319C4" w:rsidRDefault="008138B7" w:rsidP="002C3FB3">
            <w:pPr>
              <w:overflowPunct w:val="0"/>
              <w:ind w:firstLine="0"/>
              <w:jc w:val="center"/>
              <w:rPr>
                <w:sz w:val="22"/>
                <w:szCs w:val="22"/>
              </w:rPr>
            </w:pPr>
            <w:r w:rsidRPr="001319C4">
              <w:rPr>
                <w:sz w:val="22"/>
                <w:szCs w:val="22"/>
              </w:rPr>
              <w:t>107,1</w:t>
            </w:r>
          </w:p>
        </w:tc>
        <w:tc>
          <w:tcPr>
            <w:tcW w:w="1586" w:type="dxa"/>
            <w:vMerge w:val="restart"/>
            <w:vAlign w:val="center"/>
          </w:tcPr>
          <w:p w:rsidR="002C3FB3" w:rsidRPr="0090113C" w:rsidRDefault="008138B7" w:rsidP="002C3FB3">
            <w:pPr>
              <w:overflowPunct w:val="0"/>
              <w:ind w:firstLine="0"/>
              <w:jc w:val="center"/>
              <w:rPr>
                <w:color w:val="FF0000"/>
                <w:sz w:val="22"/>
                <w:szCs w:val="22"/>
                <w:highlight w:val="yellow"/>
              </w:rPr>
            </w:pPr>
            <w:r w:rsidRPr="006B14C4">
              <w:rPr>
                <w:sz w:val="22"/>
                <w:szCs w:val="22"/>
              </w:rPr>
              <w:t>88,88</w:t>
            </w:r>
          </w:p>
        </w:tc>
      </w:tr>
      <w:tr w:rsidR="002C3FB3" w:rsidRPr="0090113C" w:rsidTr="00AD1336">
        <w:trPr>
          <w:trHeight w:val="20"/>
          <w:jc w:val="center"/>
        </w:trPr>
        <w:tc>
          <w:tcPr>
            <w:tcW w:w="1555" w:type="dxa"/>
            <w:vAlign w:val="center"/>
          </w:tcPr>
          <w:p w:rsidR="002C3FB3" w:rsidRDefault="002C3FB3" w:rsidP="002C3FB3">
            <w:pPr>
              <w:overflowPunct w:val="0"/>
              <w:ind w:firstLine="0"/>
              <w:jc w:val="center"/>
              <w:rPr>
                <w:sz w:val="22"/>
                <w:szCs w:val="22"/>
              </w:rPr>
            </w:pPr>
            <w:r w:rsidRPr="00A21C1F">
              <w:rPr>
                <w:sz w:val="22"/>
                <w:szCs w:val="22"/>
              </w:rPr>
              <w:t>№</w:t>
            </w:r>
            <w:r>
              <w:rPr>
                <w:sz w:val="22"/>
                <w:szCs w:val="22"/>
              </w:rPr>
              <w:t xml:space="preserve"> </w:t>
            </w:r>
            <w:r w:rsidRPr="00A21C1F">
              <w:rPr>
                <w:sz w:val="22"/>
                <w:szCs w:val="22"/>
              </w:rPr>
              <w:t>2980/2</w:t>
            </w:r>
          </w:p>
          <w:p w:rsidR="002C3FB3" w:rsidRPr="0090113C" w:rsidRDefault="002C3FB3" w:rsidP="002C3FB3">
            <w:pPr>
              <w:overflowPunct w:val="0"/>
              <w:ind w:firstLine="0"/>
              <w:jc w:val="center"/>
              <w:rPr>
                <w:color w:val="FF0000"/>
                <w:sz w:val="22"/>
                <w:szCs w:val="22"/>
                <w:highlight w:val="yellow"/>
              </w:rPr>
            </w:pPr>
            <w:r>
              <w:rPr>
                <w:sz w:val="22"/>
                <w:szCs w:val="22"/>
              </w:rPr>
              <w:t>д. Загривье</w:t>
            </w:r>
          </w:p>
        </w:tc>
        <w:tc>
          <w:tcPr>
            <w:tcW w:w="1827" w:type="dxa"/>
            <w:vAlign w:val="center"/>
          </w:tcPr>
          <w:p w:rsidR="002C3FB3" w:rsidRPr="0090113C" w:rsidRDefault="002C3FB3" w:rsidP="008138B7">
            <w:pPr>
              <w:ind w:firstLine="0"/>
              <w:jc w:val="center"/>
              <w:rPr>
                <w:sz w:val="22"/>
                <w:szCs w:val="22"/>
              </w:rPr>
            </w:pPr>
            <w:r w:rsidRPr="0090113C">
              <w:rPr>
                <w:sz w:val="22"/>
                <w:szCs w:val="22"/>
              </w:rPr>
              <w:t>3,6</w:t>
            </w:r>
          </w:p>
        </w:tc>
        <w:tc>
          <w:tcPr>
            <w:tcW w:w="1517" w:type="dxa"/>
            <w:vAlign w:val="center"/>
          </w:tcPr>
          <w:p w:rsidR="002C3FB3" w:rsidRPr="002C3FB3" w:rsidRDefault="002C3FB3" w:rsidP="008138B7">
            <w:pPr>
              <w:overflowPunct w:val="0"/>
              <w:ind w:firstLine="0"/>
              <w:jc w:val="center"/>
              <w:rPr>
                <w:sz w:val="22"/>
                <w:szCs w:val="22"/>
              </w:rPr>
            </w:pPr>
            <w:r w:rsidRPr="002C3FB3">
              <w:rPr>
                <w:sz w:val="22"/>
                <w:szCs w:val="22"/>
              </w:rPr>
              <w:t>0,3</w:t>
            </w:r>
          </w:p>
        </w:tc>
        <w:tc>
          <w:tcPr>
            <w:tcW w:w="1900" w:type="dxa"/>
            <w:vAlign w:val="center"/>
          </w:tcPr>
          <w:p w:rsidR="002C3FB3" w:rsidRPr="002C3FB3" w:rsidRDefault="002C3FB3" w:rsidP="008138B7">
            <w:pPr>
              <w:ind w:firstLine="0"/>
              <w:jc w:val="center"/>
              <w:rPr>
                <w:sz w:val="22"/>
                <w:szCs w:val="22"/>
              </w:rPr>
            </w:pPr>
            <w:r w:rsidRPr="002C3FB3">
              <w:rPr>
                <w:sz w:val="22"/>
                <w:szCs w:val="22"/>
              </w:rPr>
              <w:t>51,84</w:t>
            </w:r>
          </w:p>
        </w:tc>
        <w:tc>
          <w:tcPr>
            <w:tcW w:w="1701" w:type="dxa"/>
            <w:vMerge/>
            <w:vAlign w:val="center"/>
          </w:tcPr>
          <w:p w:rsidR="002C3FB3" w:rsidRPr="0090113C" w:rsidRDefault="002C3FB3" w:rsidP="002C3FB3">
            <w:pPr>
              <w:overflowPunct w:val="0"/>
              <w:ind w:firstLine="0"/>
              <w:jc w:val="center"/>
              <w:rPr>
                <w:color w:val="FF0000"/>
                <w:sz w:val="22"/>
                <w:szCs w:val="22"/>
                <w:highlight w:val="yellow"/>
              </w:rPr>
            </w:pPr>
          </w:p>
        </w:tc>
        <w:tc>
          <w:tcPr>
            <w:tcW w:w="1586" w:type="dxa"/>
            <w:vMerge/>
            <w:vAlign w:val="center"/>
          </w:tcPr>
          <w:p w:rsidR="002C3FB3" w:rsidRPr="0090113C" w:rsidRDefault="002C3FB3" w:rsidP="002C3FB3">
            <w:pPr>
              <w:overflowPunct w:val="0"/>
              <w:ind w:firstLine="0"/>
              <w:jc w:val="center"/>
              <w:rPr>
                <w:color w:val="FF0000"/>
                <w:sz w:val="22"/>
                <w:szCs w:val="22"/>
                <w:highlight w:val="yellow"/>
              </w:rPr>
            </w:pPr>
          </w:p>
        </w:tc>
      </w:tr>
    </w:tbl>
    <w:p w:rsidR="00700944" w:rsidRDefault="00700944" w:rsidP="00700944">
      <w:pPr>
        <w:pStyle w:val="a0"/>
        <w:ind w:firstLine="709"/>
      </w:pPr>
    </w:p>
    <w:p w:rsidR="00700944" w:rsidRPr="0090113C" w:rsidRDefault="00700944" w:rsidP="00700944">
      <w:pPr>
        <w:pStyle w:val="a0"/>
        <w:ind w:firstLine="709"/>
      </w:pPr>
      <w:r w:rsidRPr="0090113C">
        <w:t xml:space="preserve">Возможный водоотбор из существующих водозаборных сооружений достаточен для </w:t>
      </w:r>
      <w:r w:rsidRPr="00D1345A">
        <w:t>обеспечения населения питьевой водой на перспективу.</w:t>
      </w:r>
      <w:r>
        <w:t xml:space="preserve"> </w:t>
      </w:r>
      <w:r w:rsidRPr="0090113C">
        <w:t>Реконструкции и изменения мощности существующих скважин не планируется.</w:t>
      </w:r>
    </w:p>
    <w:p w:rsidR="008C683C" w:rsidRPr="00D1345A" w:rsidRDefault="008C683C" w:rsidP="004E1EE7">
      <w:pPr>
        <w:ind w:firstLine="709"/>
      </w:pPr>
      <w:r w:rsidRPr="00D1345A">
        <w:t>В сфере развития системы водоснабжения генеральным планом предлагается проведение следующих мероприятий:</w:t>
      </w:r>
    </w:p>
    <w:p w:rsidR="008C683C" w:rsidRPr="00D1345A" w:rsidRDefault="008C683C" w:rsidP="004E1EE7">
      <w:pPr>
        <w:ind w:firstLine="709"/>
      </w:pPr>
      <w:r w:rsidRPr="00D1345A">
        <w:t>- реконструкция сетей централизованного водоснабжения, на участках существующей сети, отслуживших срок службы;</w:t>
      </w:r>
    </w:p>
    <w:p w:rsidR="00F0509B" w:rsidRPr="00D1345A" w:rsidRDefault="00F0509B" w:rsidP="00F0509B">
      <w:pPr>
        <w:ind w:firstLine="709"/>
      </w:pPr>
      <w:r w:rsidRPr="00D1345A">
        <w:t>- промывка сетей водоснабжения;</w:t>
      </w:r>
    </w:p>
    <w:p w:rsidR="00F0509B" w:rsidRPr="00D1345A" w:rsidRDefault="00F0509B" w:rsidP="00F0509B">
      <w:pPr>
        <w:ind w:firstLine="709"/>
      </w:pPr>
      <w:r w:rsidRPr="00D1345A">
        <w:t>- реконструкция водонапорной башни на ВЗУ</w:t>
      </w:r>
      <w:r w:rsidR="00686810">
        <w:t>-</w:t>
      </w:r>
      <w:r w:rsidRPr="00D1345A">
        <w:t>2;</w:t>
      </w:r>
    </w:p>
    <w:p w:rsidR="00D409F9" w:rsidRPr="00D1345A" w:rsidRDefault="00D409F9" w:rsidP="00D409F9">
      <w:pPr>
        <w:ind w:firstLine="709"/>
        <w:contextualSpacing/>
      </w:pPr>
      <w:r w:rsidRPr="00D1345A">
        <w:rPr>
          <w:lang w:eastAsia="en-US"/>
        </w:rPr>
        <w:lastRenderedPageBreak/>
        <w:t xml:space="preserve">- </w:t>
      </w:r>
      <w:r w:rsidR="009F7C8C" w:rsidRPr="009F7C8C">
        <w:t>подключение планируем</w:t>
      </w:r>
      <w:r w:rsidR="008A6399">
        <w:t>ых объектов социальной инфраструктуры</w:t>
      </w:r>
      <w:r w:rsidR="009F7C8C" w:rsidRPr="009F7C8C">
        <w:t xml:space="preserve"> в д. Загривье к </w:t>
      </w:r>
      <w:r w:rsidRPr="00D1345A">
        <w:t>сети централизованного водоснабжения</w:t>
      </w:r>
      <w:r w:rsidR="009F7C8C">
        <w:t>.</w:t>
      </w:r>
    </w:p>
    <w:p w:rsidR="003F43C5" w:rsidRPr="0090113C" w:rsidRDefault="009C3D64" w:rsidP="0080547F">
      <w:pPr>
        <w:ind w:firstLine="709"/>
      </w:pPr>
      <w:r w:rsidRPr="00D1345A">
        <w:t xml:space="preserve">В связи с тем, что вопросы </w:t>
      </w:r>
      <w:r w:rsidRPr="00D1345A">
        <w:rPr>
          <w:rStyle w:val="blk"/>
        </w:rPr>
        <w:t>организаци</w:t>
      </w:r>
      <w:r w:rsidR="006075CC" w:rsidRPr="00D1345A">
        <w:rPr>
          <w:rStyle w:val="blk"/>
        </w:rPr>
        <w:t>и</w:t>
      </w:r>
      <w:r w:rsidRPr="00D1345A">
        <w:rPr>
          <w:rStyle w:val="blk"/>
        </w:rPr>
        <w:t xml:space="preserve"> в границах </w:t>
      </w:r>
      <w:r w:rsidR="0080547F" w:rsidRPr="00D1345A">
        <w:rPr>
          <w:rStyle w:val="blk"/>
        </w:rPr>
        <w:t xml:space="preserve">Загривского сельского </w:t>
      </w:r>
      <w:r w:rsidRPr="00D1345A">
        <w:rPr>
          <w:rStyle w:val="blk"/>
        </w:rPr>
        <w:t>поселения водоснабжения населения</w:t>
      </w:r>
      <w:r w:rsidRPr="00D1345A">
        <w:t xml:space="preserve"> </w:t>
      </w:r>
      <w:r w:rsidR="0080547F" w:rsidRPr="00D1345A">
        <w:t xml:space="preserve">отнесены </w:t>
      </w:r>
      <w:r w:rsidR="0080547F" w:rsidRPr="00D1345A">
        <w:rPr>
          <w:rFonts w:eastAsia="Calibri"/>
          <w:lang w:eastAsia="en-US"/>
        </w:rPr>
        <w:t>к полномочиям Правительства Ленинградской области или</w:t>
      </w:r>
      <w:r w:rsidR="0080547F" w:rsidRPr="0080547F">
        <w:rPr>
          <w:rFonts w:eastAsia="Calibri"/>
          <w:lang w:eastAsia="en-US"/>
        </w:rPr>
        <w:t xml:space="preserve"> уполномоченных им органов исполнительной</w:t>
      </w:r>
      <w:r w:rsidR="0080547F" w:rsidRPr="00C1768C">
        <w:rPr>
          <w:rFonts w:eastAsia="Calibri"/>
          <w:lang w:eastAsia="en-US"/>
        </w:rPr>
        <w:t xml:space="preserve"> власти Ленинградской области</w:t>
      </w:r>
      <w:r w:rsidRPr="0090113C">
        <w:rPr>
          <w:rStyle w:val="blk"/>
        </w:rPr>
        <w:t>, объекты</w:t>
      </w:r>
      <w:r w:rsidRPr="0090113C">
        <w:t xml:space="preserve"> водоснабжения отнесены к объектам </w:t>
      </w:r>
      <w:r w:rsidR="0080547F">
        <w:t>региональ</w:t>
      </w:r>
      <w:r w:rsidRPr="0090113C">
        <w:t xml:space="preserve">ного значения. </w:t>
      </w:r>
      <w:bookmarkStart w:id="122" w:name="_Hlk22895180"/>
      <w:r w:rsidRPr="0090113C">
        <w:t xml:space="preserve">Предложения генерального плана по планируемым объектам водоснабжения для учета в схеме территориального планирования </w:t>
      </w:r>
      <w:bookmarkEnd w:id="122"/>
      <w:r w:rsidR="0080547F" w:rsidRPr="00A2705B">
        <w:t>Ленинградской области</w:t>
      </w:r>
      <w:r w:rsidRPr="00A2705B">
        <w:t xml:space="preserve"> представлены в приложении </w:t>
      </w:r>
      <w:r w:rsidR="00EF107F" w:rsidRPr="00A2705B">
        <w:t>3</w:t>
      </w:r>
      <w:r w:rsidRPr="00A2705B">
        <w:t>.</w:t>
      </w:r>
    </w:p>
    <w:p w:rsidR="009C3D64" w:rsidRPr="00C4180B" w:rsidRDefault="009C3D64" w:rsidP="004E1EE7">
      <w:pPr>
        <w:ind w:firstLine="709"/>
      </w:pPr>
    </w:p>
    <w:p w:rsidR="00E81158" w:rsidRPr="00C4180B" w:rsidRDefault="00E81158" w:rsidP="00ED0AE7">
      <w:pPr>
        <w:pStyle w:val="2"/>
        <w:spacing w:before="0"/>
        <w:ind w:firstLine="0"/>
        <w:jc w:val="center"/>
        <w:rPr>
          <w:rFonts w:ascii="Times New Roman" w:hAnsi="Times New Roman"/>
          <w:color w:val="auto"/>
          <w:sz w:val="24"/>
          <w:szCs w:val="24"/>
        </w:rPr>
      </w:pPr>
      <w:bookmarkStart w:id="123" w:name="_Toc38393351"/>
      <w:r w:rsidRPr="00C4180B">
        <w:rPr>
          <w:rFonts w:ascii="Times New Roman" w:hAnsi="Times New Roman"/>
          <w:color w:val="auto"/>
          <w:sz w:val="24"/>
          <w:szCs w:val="24"/>
        </w:rPr>
        <w:t>4.</w:t>
      </w:r>
      <w:r w:rsidR="008070A5" w:rsidRPr="00C4180B">
        <w:rPr>
          <w:rFonts w:ascii="Times New Roman" w:hAnsi="Times New Roman"/>
          <w:color w:val="auto"/>
          <w:sz w:val="24"/>
          <w:szCs w:val="24"/>
        </w:rPr>
        <w:t>6</w:t>
      </w:r>
      <w:r w:rsidRPr="00C4180B">
        <w:rPr>
          <w:rFonts w:ascii="Times New Roman" w:hAnsi="Times New Roman"/>
          <w:color w:val="auto"/>
          <w:sz w:val="24"/>
          <w:szCs w:val="24"/>
        </w:rPr>
        <w:t>.</w:t>
      </w:r>
      <w:r w:rsidR="008070A5" w:rsidRPr="00C4180B">
        <w:rPr>
          <w:rFonts w:ascii="Times New Roman" w:hAnsi="Times New Roman"/>
          <w:color w:val="auto"/>
          <w:sz w:val="24"/>
          <w:szCs w:val="24"/>
        </w:rPr>
        <w:t>4</w:t>
      </w:r>
      <w:r w:rsidRPr="00C4180B">
        <w:rPr>
          <w:rFonts w:ascii="Times New Roman" w:hAnsi="Times New Roman"/>
          <w:color w:val="auto"/>
          <w:sz w:val="24"/>
          <w:szCs w:val="24"/>
        </w:rPr>
        <w:t>. Водоотведение</w:t>
      </w:r>
      <w:bookmarkEnd w:id="123"/>
    </w:p>
    <w:p w:rsidR="00806020" w:rsidRPr="00C4180B" w:rsidRDefault="00806020" w:rsidP="00806020">
      <w:pPr>
        <w:ind w:firstLine="709"/>
      </w:pPr>
    </w:p>
    <w:p w:rsidR="00622F40" w:rsidRDefault="00622F40" w:rsidP="00622F40">
      <w:pPr>
        <w:ind w:firstLine="709"/>
      </w:pPr>
      <w:r w:rsidRPr="00481DAF">
        <w:t>Объекты водоотведения отображены на картах в составе генерального плана и материалов по его обоснованию как объекты регионального значения, в том числе планируемые объекты – как предложение по учету в схеме территориального планирования Ленинградской области по развитию объектов регионального значения.</w:t>
      </w:r>
      <w:r>
        <w:t xml:space="preserve"> </w:t>
      </w:r>
    </w:p>
    <w:p w:rsidR="00806020" w:rsidRPr="00622F40" w:rsidRDefault="00806020" w:rsidP="00806020">
      <w:pPr>
        <w:ind w:firstLine="709"/>
      </w:pPr>
    </w:p>
    <w:p w:rsidR="0099453F" w:rsidRPr="00622F40" w:rsidRDefault="0099453F" w:rsidP="00FB7E4C">
      <w:pPr>
        <w:ind w:firstLine="709"/>
        <w:rPr>
          <w:u w:val="single"/>
        </w:rPr>
      </w:pPr>
      <w:r w:rsidRPr="00622F40">
        <w:rPr>
          <w:u w:val="single"/>
        </w:rPr>
        <w:t>Существующее положение</w:t>
      </w:r>
    </w:p>
    <w:p w:rsidR="004712AE" w:rsidRPr="0090113C" w:rsidRDefault="004712AE" w:rsidP="004712AE">
      <w:pPr>
        <w:pStyle w:val="a0"/>
        <w:ind w:firstLine="709"/>
      </w:pPr>
      <w:r w:rsidRPr="00622F40">
        <w:t xml:space="preserve">В Загривском сельском поселении централизованная система водоотведения существует </w:t>
      </w:r>
      <w:r w:rsidRPr="0090113C">
        <w:t>только в д. Загривье. В остальных населенных пунктах муниципального образования, где отсутствует централизованная система водоотведения, используются выгребные ямы.</w:t>
      </w:r>
    </w:p>
    <w:p w:rsidR="002A7FEA" w:rsidRPr="0065267C" w:rsidRDefault="004712AE" w:rsidP="002A7FEA">
      <w:pPr>
        <w:pStyle w:val="ae"/>
        <w:ind w:left="0" w:firstLine="709"/>
      </w:pPr>
      <w:r w:rsidRPr="0090113C">
        <w:t>Сточные воды от потребителей д. Загривье самотеком поступают до КОС – полей фильтрации, после которых стоки стекают в местный ручей. Уход за полями фильтрации не ведётся.</w:t>
      </w:r>
      <w:r w:rsidR="00F84425" w:rsidRPr="0090113C">
        <w:t xml:space="preserve"> КОС фактически не работает, стоки </w:t>
      </w:r>
      <w:r w:rsidR="00F84425" w:rsidRPr="0065267C">
        <w:t xml:space="preserve">без очистки сливаются в лес </w:t>
      </w:r>
      <w:r w:rsidR="00402E17" w:rsidRPr="0065267C">
        <w:t xml:space="preserve">на рельеф </w:t>
      </w:r>
      <w:r w:rsidR="00F84425" w:rsidRPr="0065267C">
        <w:t>за пределами деревни Загривье.</w:t>
      </w:r>
      <w:r w:rsidR="00D54801" w:rsidRPr="0065267C">
        <w:t xml:space="preserve"> Объем стоков, поступивших на КОС – поля фильтрации составля</w:t>
      </w:r>
      <w:r w:rsidR="002A7FEA" w:rsidRPr="0065267C">
        <w:t>л за 2013 год в соответствии со сведениями Схемы водоснабжения и водоотведения муниципального образования Загривское сельское поселение Сланцевского муниципального района Ленинградской области</w:t>
      </w:r>
      <w:r w:rsidR="00D54801" w:rsidRPr="0065267C">
        <w:t xml:space="preserve"> 19,05 тыс. м</w:t>
      </w:r>
      <w:r w:rsidR="00D54801" w:rsidRPr="0065267C">
        <w:rPr>
          <w:vertAlign w:val="superscript"/>
        </w:rPr>
        <w:t>3</w:t>
      </w:r>
      <w:r w:rsidR="00D54801" w:rsidRPr="0065267C">
        <w:t>/год или 52,16 м</w:t>
      </w:r>
      <w:r w:rsidR="00D54801" w:rsidRPr="0065267C">
        <w:rPr>
          <w:vertAlign w:val="superscript"/>
        </w:rPr>
        <w:t>3</w:t>
      </w:r>
      <w:r w:rsidR="00D54801" w:rsidRPr="0065267C">
        <w:t>/сут.</w:t>
      </w:r>
      <w:r w:rsidR="00EF7D77" w:rsidRPr="0065267C">
        <w:t xml:space="preserve"> </w:t>
      </w:r>
      <w:r w:rsidR="002A7FEA" w:rsidRPr="0065267C">
        <w:t>В 2019 году по данным, предоставленным ГУП «Леноблводоканал»: объем водоотведения составил 20,548 тыс. м</w:t>
      </w:r>
      <w:r w:rsidR="002A7FEA" w:rsidRPr="0065267C">
        <w:rPr>
          <w:vertAlign w:val="superscript"/>
        </w:rPr>
        <w:t>3</w:t>
      </w:r>
      <w:r w:rsidR="002A7FEA" w:rsidRPr="0065267C">
        <w:t>, 56,30 м</w:t>
      </w:r>
      <w:r w:rsidR="002A7FEA" w:rsidRPr="0065267C">
        <w:rPr>
          <w:vertAlign w:val="superscript"/>
        </w:rPr>
        <w:t>3</w:t>
      </w:r>
      <w:r w:rsidR="002A7FEA" w:rsidRPr="0065267C">
        <w:t>/сут. Фактически за последние 6 лет объем стоков не изменился.</w:t>
      </w:r>
    </w:p>
    <w:p w:rsidR="004712AE" w:rsidRPr="0090113C" w:rsidRDefault="00EF7D77" w:rsidP="004712AE">
      <w:pPr>
        <w:pStyle w:val="a0"/>
        <w:ind w:firstLine="709"/>
      </w:pPr>
      <w:r w:rsidRPr="0065267C">
        <w:t xml:space="preserve">В настоящее время в Загривском сельском поселении нет возможности провести расчет гидравлических режимов работы элементов </w:t>
      </w:r>
      <w:r w:rsidRPr="0090113C">
        <w:t>централизованной системы водоотведения из-за отсутствия данных о глубинах коллекторов.</w:t>
      </w:r>
    </w:p>
    <w:p w:rsidR="0099453F" w:rsidRPr="0090113C" w:rsidRDefault="004712AE" w:rsidP="004712AE">
      <w:pPr>
        <w:pStyle w:val="a0"/>
        <w:ind w:firstLine="709"/>
      </w:pPr>
      <w:r w:rsidRPr="0090113C">
        <w:t>Централизованное водоотведение можно отнести к одной эксплуатационной зоне.</w:t>
      </w:r>
    </w:p>
    <w:p w:rsidR="005510B3" w:rsidRPr="0090113C" w:rsidRDefault="005510B3" w:rsidP="005510B3">
      <w:pPr>
        <w:pStyle w:val="a0"/>
        <w:ind w:firstLine="709"/>
      </w:pPr>
      <w:r w:rsidRPr="0090113C">
        <w:t>Общая протяженность сетей хозяйственно-бытовой канализации составляет 1097 м. Основным материалом прокладки канализационных сетей является керамика, диаметр труб 200 мм.</w:t>
      </w:r>
    </w:p>
    <w:p w:rsidR="006F01B3" w:rsidRPr="0090113C" w:rsidRDefault="006F01B3" w:rsidP="00FB7E4C">
      <w:pPr>
        <w:ind w:firstLine="709"/>
      </w:pPr>
      <w:bookmarkStart w:id="124" w:name="_Toc456957800"/>
    </w:p>
    <w:p w:rsidR="0099453F" w:rsidRPr="0090113C" w:rsidRDefault="0099453F" w:rsidP="00FB7E4C">
      <w:pPr>
        <w:ind w:firstLine="709"/>
        <w:rPr>
          <w:u w:val="single"/>
        </w:rPr>
      </w:pPr>
      <w:r w:rsidRPr="0090113C">
        <w:rPr>
          <w:u w:val="single"/>
        </w:rPr>
        <w:t>Дождевая канализация</w:t>
      </w:r>
      <w:bookmarkEnd w:id="124"/>
    </w:p>
    <w:p w:rsidR="0099453F" w:rsidRPr="0090113C" w:rsidRDefault="0099453F" w:rsidP="00FB7E4C">
      <w:pPr>
        <w:pStyle w:val="a0"/>
        <w:ind w:firstLine="709"/>
      </w:pPr>
      <w:r w:rsidRPr="0090113C">
        <w:t xml:space="preserve">Система дождевой канализации в </w:t>
      </w:r>
      <w:r w:rsidR="005201AE" w:rsidRPr="0090113C">
        <w:t>Загрив</w:t>
      </w:r>
      <w:r w:rsidRPr="0090113C">
        <w:t>ском сельском поселении отсутствует, дождевые воды с территории отводятся по рельефу. Из-за неразвитости системы ливневой канализации совместно с хозяйственно-бытовыми сточными водами от жилой застройки и организаций в систему канализации попадают поверхностные стоки (ливневые и талые воды).</w:t>
      </w:r>
    </w:p>
    <w:p w:rsidR="0099453F" w:rsidRPr="0090113C" w:rsidRDefault="0099453F" w:rsidP="00FB7E4C">
      <w:pPr>
        <w:ind w:firstLine="709"/>
        <w:rPr>
          <w:color w:val="FF0000"/>
        </w:rPr>
      </w:pPr>
    </w:p>
    <w:p w:rsidR="0099453F" w:rsidRPr="00A54835" w:rsidRDefault="0099453F" w:rsidP="00FB7E4C">
      <w:pPr>
        <w:ind w:firstLine="709"/>
        <w:rPr>
          <w:u w:val="single"/>
        </w:rPr>
      </w:pPr>
      <w:r w:rsidRPr="00A54835">
        <w:rPr>
          <w:u w:val="single"/>
        </w:rPr>
        <w:t>Проектные решения</w:t>
      </w:r>
    </w:p>
    <w:p w:rsidR="00494DCF" w:rsidRPr="007A6105" w:rsidRDefault="004139DB" w:rsidP="00402E17">
      <w:pPr>
        <w:ind w:firstLine="709"/>
      </w:pPr>
      <w:r w:rsidRPr="00A54835">
        <w:t xml:space="preserve">На перспективу планируется </w:t>
      </w:r>
      <w:r w:rsidRPr="00F76CB0">
        <w:t>сохранение</w:t>
      </w:r>
      <w:r w:rsidR="0099453F" w:rsidRPr="00F76CB0">
        <w:t xml:space="preserve"> системы централизованного водоотведения на территории </w:t>
      </w:r>
      <w:r w:rsidRPr="00F76CB0">
        <w:t>Загривского сельского поселения только в</w:t>
      </w:r>
      <w:r w:rsidR="0099453F" w:rsidRPr="00F76CB0">
        <w:t xml:space="preserve"> д. </w:t>
      </w:r>
      <w:r w:rsidRPr="00F76CB0">
        <w:t>Загривье</w:t>
      </w:r>
      <w:r w:rsidR="0099453F" w:rsidRPr="00F76CB0">
        <w:t xml:space="preserve">. </w:t>
      </w:r>
      <w:r w:rsidR="00402E17">
        <w:t xml:space="preserve">Объемы сточных вод на расчетный срок </w:t>
      </w:r>
      <w:r w:rsidR="00402E17" w:rsidRPr="007A6105">
        <w:t>приняты равным</w:t>
      </w:r>
      <w:r w:rsidR="00F6649D">
        <w:t>и</w:t>
      </w:r>
      <w:r w:rsidR="00402E17" w:rsidRPr="007A6105">
        <w:t xml:space="preserve"> удельному среднесуточному водопотреблению (</w:t>
      </w:r>
      <w:r w:rsidR="00A10A95">
        <w:t>88</w:t>
      </w:r>
      <w:r w:rsidR="007A6105" w:rsidRPr="007A6105">
        <w:t>,8</w:t>
      </w:r>
      <w:r w:rsidR="00A10A95">
        <w:t>8</w:t>
      </w:r>
      <w:r w:rsidR="007A6105" w:rsidRPr="007A6105">
        <w:t xml:space="preserve"> м</w:t>
      </w:r>
      <w:r w:rsidR="007A6105" w:rsidRPr="007A6105">
        <w:rPr>
          <w:vertAlign w:val="superscript"/>
        </w:rPr>
        <w:t>3</w:t>
      </w:r>
      <w:r w:rsidR="007A6105" w:rsidRPr="007A6105">
        <w:t>/сут</w:t>
      </w:r>
      <w:r w:rsidR="00402E17" w:rsidRPr="007A6105">
        <w:t>).</w:t>
      </w:r>
    </w:p>
    <w:p w:rsidR="0099453F" w:rsidRPr="00F76CB0" w:rsidRDefault="0099453F" w:rsidP="00494DCF">
      <w:pPr>
        <w:ind w:firstLine="709"/>
      </w:pPr>
      <w:r w:rsidRPr="007A6105">
        <w:t>Централи</w:t>
      </w:r>
      <w:r w:rsidRPr="00F76CB0">
        <w:t xml:space="preserve">зованным водоотведением предлагается обеспечить планируемые объекты социальной инфраструктуры: </w:t>
      </w:r>
      <w:r w:rsidR="00A54835" w:rsidRPr="00F76CB0">
        <w:t>новое здание дома культуры</w:t>
      </w:r>
      <w:r w:rsidRPr="00F76CB0">
        <w:t xml:space="preserve"> и фельдшерско-акушерский пункт.</w:t>
      </w:r>
      <w:r w:rsidR="00494DCF" w:rsidRPr="00F76CB0">
        <w:t xml:space="preserve"> Объемы сточных вод от планируемых социальных объектов на расчетный срок приняты равным удельному среднесуточному водопотреблению</w:t>
      </w:r>
      <w:r w:rsidR="00F76CB0" w:rsidRPr="00F76CB0">
        <w:t xml:space="preserve"> </w:t>
      </w:r>
      <w:r w:rsidR="00A2705B">
        <w:t xml:space="preserve">и учитываются в общих удельных </w:t>
      </w:r>
      <w:r w:rsidR="00A2705B" w:rsidRPr="007A6105">
        <w:t>среднесуточн</w:t>
      </w:r>
      <w:r w:rsidR="00A2705B">
        <w:t>ых объемах</w:t>
      </w:r>
      <w:r w:rsidR="00A2705B" w:rsidRPr="007A6105">
        <w:t xml:space="preserve"> водопотреблени</w:t>
      </w:r>
      <w:r w:rsidR="00A2705B">
        <w:t>я на расчетный срок.</w:t>
      </w:r>
    </w:p>
    <w:p w:rsidR="00C031C4" w:rsidRPr="0090113C" w:rsidRDefault="0099453F" w:rsidP="00FB7E4C">
      <w:pPr>
        <w:ind w:firstLine="709"/>
      </w:pPr>
      <w:r w:rsidRPr="00F76CB0">
        <w:lastRenderedPageBreak/>
        <w:t xml:space="preserve">В связи с высоким износом оборудования канализационных очистных сооружений для обеспечения высокого уровня очистки сточных вод на расчетный срок предлагается </w:t>
      </w:r>
      <w:r w:rsidR="005201AE" w:rsidRPr="00F76CB0">
        <w:t>строительство</w:t>
      </w:r>
      <w:r w:rsidRPr="00F76CB0">
        <w:t xml:space="preserve"> канализационных очистных сооружений</w:t>
      </w:r>
      <w:r w:rsidR="00F76CB0" w:rsidRPr="00F76CB0">
        <w:t xml:space="preserve"> в д. Загривье</w:t>
      </w:r>
      <w:r w:rsidRPr="00F76CB0">
        <w:t>.</w:t>
      </w:r>
      <w:r w:rsidR="005201AE" w:rsidRPr="00F76CB0">
        <w:t xml:space="preserve"> К строительству предлагаются сооружения с производительностью </w:t>
      </w:r>
      <w:r w:rsidR="00AD1336">
        <w:t>2</w:t>
      </w:r>
      <w:r w:rsidR="005201AE" w:rsidRPr="00F76CB0">
        <w:t>00 м</w:t>
      </w:r>
      <w:r w:rsidR="005201AE" w:rsidRPr="00F76CB0">
        <w:rPr>
          <w:vertAlign w:val="superscript"/>
        </w:rPr>
        <w:t>3</w:t>
      </w:r>
      <w:r w:rsidR="005201AE" w:rsidRPr="00F76CB0">
        <w:t>/сут, что полностью обеспечит потребности пл</w:t>
      </w:r>
      <w:r w:rsidR="00AD1336">
        <w:t>анируемых объемов водоотведения</w:t>
      </w:r>
      <w:r w:rsidR="005201AE" w:rsidRPr="00F76CB0">
        <w:t xml:space="preserve"> </w:t>
      </w:r>
      <w:r w:rsidR="00AD1336">
        <w:t>с</w:t>
      </w:r>
      <w:r w:rsidR="00AD1336" w:rsidRPr="00AD1336">
        <w:t xml:space="preserve"> учетом поверхностного стока и объема водоотведения от перспективной застройки</w:t>
      </w:r>
      <w:r w:rsidR="005201AE" w:rsidRPr="00AD1336">
        <w:t>.</w:t>
      </w:r>
      <w:r w:rsidR="00C949A6" w:rsidRPr="00AD1336">
        <w:t xml:space="preserve"> </w:t>
      </w:r>
      <w:r w:rsidR="00C031C4" w:rsidRPr="00AD1336">
        <w:t>Мероприятия</w:t>
      </w:r>
      <w:r w:rsidR="00C031C4" w:rsidRPr="00F76CB0">
        <w:t xml:space="preserve"> по строительству к</w:t>
      </w:r>
      <w:r w:rsidR="00C949A6" w:rsidRPr="00F76CB0">
        <w:t>анализационны</w:t>
      </w:r>
      <w:r w:rsidR="00C031C4" w:rsidRPr="00F76CB0">
        <w:t>х</w:t>
      </w:r>
      <w:r w:rsidR="00C949A6" w:rsidRPr="00F76CB0">
        <w:t xml:space="preserve"> очистны</w:t>
      </w:r>
      <w:r w:rsidR="00C031C4" w:rsidRPr="00F76CB0">
        <w:t>х</w:t>
      </w:r>
      <w:r w:rsidR="00C949A6" w:rsidRPr="00F76CB0">
        <w:t xml:space="preserve"> сооружени</w:t>
      </w:r>
      <w:r w:rsidR="00C031C4" w:rsidRPr="00F76CB0">
        <w:t>й</w:t>
      </w:r>
      <w:r w:rsidR="00C949A6" w:rsidRPr="00F76CB0">
        <w:t xml:space="preserve"> </w:t>
      </w:r>
      <w:r w:rsidR="00C031C4" w:rsidRPr="00F76CB0">
        <w:t>и канализационной</w:t>
      </w:r>
      <w:r w:rsidR="00C031C4" w:rsidRPr="0090113C">
        <w:t xml:space="preserve"> насосной станции </w:t>
      </w:r>
      <w:r w:rsidR="00C949A6" w:rsidRPr="0090113C">
        <w:t>в д. Загривье</w:t>
      </w:r>
      <w:r w:rsidR="00C031C4" w:rsidRPr="0090113C">
        <w:t xml:space="preserve"> включены в техническое задание к Инвестиционной программе ГУП «Леноблводоканал» по развитию систем водоснабжения и водоотведения на 2020-2030 годы для районного производственного управления Сланцевского муниципального района (письмо ГУП «Леноблводоканал» от 19.12.2019 № исх-23233/2019 включено в приложение «Исходно-разрешительная документация»).</w:t>
      </w:r>
    </w:p>
    <w:p w:rsidR="0099453F" w:rsidRPr="0090113C" w:rsidRDefault="0099453F" w:rsidP="00FB7E4C">
      <w:pPr>
        <w:ind w:firstLine="709"/>
      </w:pPr>
      <w:r w:rsidRPr="0090113C">
        <w:t xml:space="preserve">Для прочих территорий существующей и проектируемой жилой застройки </w:t>
      </w:r>
      <w:r w:rsidR="00124EB2" w:rsidRPr="0090113C">
        <w:t>Загрив</w:t>
      </w:r>
      <w:r w:rsidRPr="0090113C">
        <w:t xml:space="preserve">ского сельского поселения на расчетный срок предлагается </w:t>
      </w:r>
      <w:r w:rsidR="009F7C8C">
        <w:t xml:space="preserve">сохранение </w:t>
      </w:r>
      <w:r w:rsidRPr="0090113C">
        <w:t>децентрализованн</w:t>
      </w:r>
      <w:r w:rsidR="009F7C8C">
        <w:t>ой</w:t>
      </w:r>
      <w:r w:rsidRPr="0090113C">
        <w:t xml:space="preserve"> систем</w:t>
      </w:r>
      <w:r w:rsidR="009F7C8C">
        <w:t>ы</w:t>
      </w:r>
      <w:r w:rsidRPr="0090113C">
        <w:t xml:space="preserve"> водоотведения </w:t>
      </w:r>
      <w:r w:rsidR="009F7C8C">
        <w:t>с</w:t>
      </w:r>
      <w:r w:rsidRPr="0090113C">
        <w:t xml:space="preserve"> установк</w:t>
      </w:r>
      <w:r w:rsidR="009F7C8C">
        <w:t>ой</w:t>
      </w:r>
      <w:r w:rsidRPr="0090113C">
        <w:t xml:space="preserve"> локальных очистных сооружений хозяйственно-бытовых стоков на территории каждого домовладения. При этом по мере благоустройства населенных мест следует учитывать возможность уменьшения общих объемов жидких бытовых отходов, вывозимых из не канализованных объектов. Сбор и удаление жидких отходов следует осуществлять в соответствии с требованиями пунктом 2.3. СанПиН 42-128-4690-88.</w:t>
      </w:r>
    </w:p>
    <w:p w:rsidR="0099453F" w:rsidRPr="0090113C" w:rsidRDefault="0099453F" w:rsidP="00FB7E4C">
      <w:pPr>
        <w:ind w:firstLine="709"/>
      </w:pPr>
      <w:r w:rsidRPr="0090113C">
        <w:t>Водоотведение с территорий сельскохозяйственных предприятий предлагается на собственные очистные сооружения. Объемы должны быть уточнены при размещении конкретных объектов.</w:t>
      </w:r>
    </w:p>
    <w:p w:rsidR="006D4D23" w:rsidRPr="0090113C" w:rsidRDefault="006D4D23" w:rsidP="006D4D23">
      <w:pPr>
        <w:ind w:firstLine="709"/>
      </w:pPr>
      <w:r w:rsidRPr="0090113C">
        <w:t>Основными задачами по развитию системы водоотведения являются:</w:t>
      </w:r>
    </w:p>
    <w:p w:rsidR="006D4D23" w:rsidRPr="0090113C" w:rsidRDefault="006D4D23" w:rsidP="006D4D23">
      <w:pPr>
        <w:ind w:firstLine="709"/>
      </w:pPr>
      <w:r w:rsidRPr="0090113C">
        <w:t>- обновление и строительство канализационной сети с целью повышения надежности и снижения количества отказов системы;</w:t>
      </w:r>
    </w:p>
    <w:p w:rsidR="006D4D23" w:rsidRPr="00221B2D" w:rsidRDefault="006D4D23" w:rsidP="006D4D23">
      <w:pPr>
        <w:ind w:firstLine="709"/>
      </w:pPr>
      <w:r w:rsidRPr="0090113C">
        <w:t xml:space="preserve">- строительство сетей и сооружений для отведения сточных вод с отдельных территорий, не имеющих централизованного водоотведения с целью обеспечения доступности услуг </w:t>
      </w:r>
      <w:r w:rsidRPr="00221B2D">
        <w:t>водоотведения для всех жителей поселения;</w:t>
      </w:r>
    </w:p>
    <w:p w:rsidR="006D4D23" w:rsidRPr="00221B2D" w:rsidRDefault="006D4D23" w:rsidP="006D4D23">
      <w:pPr>
        <w:ind w:firstLine="709"/>
      </w:pPr>
      <w:r w:rsidRPr="00221B2D">
        <w:t>- обеспечение доступа к услугам водоотведения новых потребителей.</w:t>
      </w:r>
    </w:p>
    <w:p w:rsidR="0099453F" w:rsidRPr="00221B2D" w:rsidRDefault="0099453F" w:rsidP="00FB7E4C">
      <w:pPr>
        <w:ind w:firstLine="709"/>
      </w:pPr>
      <w:r w:rsidRPr="00221B2D">
        <w:t>В сфере развития системы водоотведения проектом предлагается проведение следующих мероприятий местного значения поселения:</w:t>
      </w:r>
    </w:p>
    <w:p w:rsidR="006D4D23" w:rsidRPr="00221B2D" w:rsidRDefault="0099453F" w:rsidP="006D4D23">
      <w:pPr>
        <w:ind w:firstLine="709"/>
      </w:pPr>
      <w:r w:rsidRPr="00221B2D">
        <w:t xml:space="preserve">- реконструкция </w:t>
      </w:r>
      <w:r w:rsidR="006D4D23" w:rsidRPr="00221B2D">
        <w:t>(перекладка) существующей канализационной сети на всех участках;</w:t>
      </w:r>
    </w:p>
    <w:p w:rsidR="006D4D23" w:rsidRPr="009F7C8C" w:rsidRDefault="006D4D23" w:rsidP="006D4D23">
      <w:pPr>
        <w:ind w:firstLine="709"/>
      </w:pPr>
      <w:r w:rsidRPr="009F7C8C">
        <w:t xml:space="preserve">- </w:t>
      </w:r>
      <w:r w:rsidR="00217962" w:rsidRPr="009F7C8C">
        <w:t>строительство канализационных</w:t>
      </w:r>
      <w:r w:rsidRPr="009F7C8C">
        <w:t xml:space="preserve"> очистных сооружений, внедрение вместо полей фильтрации локальной станции био</w:t>
      </w:r>
      <w:r w:rsidR="00124EB2" w:rsidRPr="009F7C8C">
        <w:t>логической очистки сточных вод</w:t>
      </w:r>
      <w:r w:rsidR="00217962" w:rsidRPr="009F7C8C">
        <w:t>;</w:t>
      </w:r>
    </w:p>
    <w:p w:rsidR="00D409F9" w:rsidRPr="009F7C8C" w:rsidRDefault="00D409F9" w:rsidP="00D409F9">
      <w:pPr>
        <w:ind w:firstLine="709"/>
      </w:pPr>
      <w:r w:rsidRPr="009F7C8C">
        <w:t>- подключени</w:t>
      </w:r>
      <w:r w:rsidR="009F7C8C" w:rsidRPr="009F7C8C">
        <w:t>е</w:t>
      </w:r>
      <w:r w:rsidRPr="009F7C8C">
        <w:t xml:space="preserve"> </w:t>
      </w:r>
      <w:r w:rsidR="008A6399" w:rsidRPr="009F7C8C">
        <w:t>планируем</w:t>
      </w:r>
      <w:r w:rsidR="008A6399">
        <w:t>ых объектов социальной инфраструктуры</w:t>
      </w:r>
      <w:r w:rsidR="008A6399" w:rsidRPr="009F7C8C">
        <w:t xml:space="preserve"> </w:t>
      </w:r>
      <w:r w:rsidRPr="009F7C8C">
        <w:t>в д. Загривье</w:t>
      </w:r>
      <w:r w:rsidR="009F7C8C" w:rsidRPr="009F7C8C">
        <w:t xml:space="preserve"> к сети централизованного</w:t>
      </w:r>
      <w:r w:rsidRPr="009F7C8C">
        <w:t xml:space="preserve"> водоотведения.</w:t>
      </w:r>
    </w:p>
    <w:p w:rsidR="0080547F" w:rsidRPr="0090113C" w:rsidRDefault="0080547F" w:rsidP="0080547F">
      <w:pPr>
        <w:ind w:firstLine="709"/>
      </w:pPr>
      <w:r w:rsidRPr="009F7C8C">
        <w:t xml:space="preserve">В связи с тем, что вопросы </w:t>
      </w:r>
      <w:r w:rsidRPr="009F7C8C">
        <w:rPr>
          <w:rStyle w:val="blk"/>
        </w:rPr>
        <w:t>организации в границах Загривского сельского поселения водоотведения</w:t>
      </w:r>
      <w:r w:rsidRPr="009F7C8C">
        <w:t xml:space="preserve"> отнесены </w:t>
      </w:r>
      <w:r w:rsidRPr="009F7C8C">
        <w:rPr>
          <w:rFonts w:eastAsia="Calibri"/>
          <w:lang w:eastAsia="en-US"/>
        </w:rPr>
        <w:t>к полномочиям Правительства</w:t>
      </w:r>
      <w:r w:rsidRPr="0080547F">
        <w:rPr>
          <w:rFonts w:eastAsia="Calibri"/>
          <w:lang w:eastAsia="en-US"/>
        </w:rPr>
        <w:t xml:space="preserve"> Ленинградской области или уполномоченных им органов исполнительной</w:t>
      </w:r>
      <w:r w:rsidRPr="00C1768C">
        <w:rPr>
          <w:rFonts w:eastAsia="Calibri"/>
          <w:lang w:eastAsia="en-US"/>
        </w:rPr>
        <w:t xml:space="preserve"> власти Ленинградской области</w:t>
      </w:r>
      <w:r w:rsidRPr="0090113C">
        <w:rPr>
          <w:rStyle w:val="blk"/>
        </w:rPr>
        <w:t>, объекты</w:t>
      </w:r>
      <w:r w:rsidRPr="0090113C">
        <w:t xml:space="preserve"> </w:t>
      </w:r>
      <w:r w:rsidRPr="0090113C">
        <w:rPr>
          <w:rStyle w:val="blk"/>
        </w:rPr>
        <w:t>водоотведения</w:t>
      </w:r>
      <w:r w:rsidRPr="0090113C">
        <w:t xml:space="preserve"> отнесены к объектам </w:t>
      </w:r>
      <w:r>
        <w:t>региональ</w:t>
      </w:r>
      <w:r w:rsidRPr="0090113C">
        <w:t>ного значения. Предложения генерального</w:t>
      </w:r>
      <w:r>
        <w:t xml:space="preserve"> плана по планируемым объектам </w:t>
      </w:r>
      <w:r w:rsidRPr="0090113C">
        <w:rPr>
          <w:rStyle w:val="blk"/>
        </w:rPr>
        <w:t>водоотведения</w:t>
      </w:r>
      <w:r w:rsidRPr="0090113C">
        <w:t xml:space="preserve"> для учета в схеме территориального планирования </w:t>
      </w:r>
      <w:r w:rsidRPr="00A2705B">
        <w:t>Ленинградской области представлены в приложении 3.</w:t>
      </w:r>
    </w:p>
    <w:p w:rsidR="0099453F" w:rsidRPr="00AE78A0" w:rsidRDefault="0099453F" w:rsidP="00FB7E4C">
      <w:pPr>
        <w:ind w:firstLine="709"/>
        <w:rPr>
          <w:b/>
          <w:lang w:bidi="en-US"/>
        </w:rPr>
      </w:pPr>
    </w:p>
    <w:p w:rsidR="0099453F" w:rsidRPr="00AE78A0" w:rsidRDefault="0099453F" w:rsidP="00FB7E4C">
      <w:pPr>
        <w:ind w:firstLine="709"/>
        <w:rPr>
          <w:bCs/>
          <w:u w:val="single"/>
          <w:lang w:bidi="en-US"/>
        </w:rPr>
      </w:pPr>
      <w:r w:rsidRPr="00AE78A0">
        <w:rPr>
          <w:bCs/>
          <w:u w:val="single"/>
          <w:lang w:bidi="en-US"/>
        </w:rPr>
        <w:t>Дождевая канализация</w:t>
      </w:r>
    </w:p>
    <w:p w:rsidR="0099453F" w:rsidRPr="00AE78A0" w:rsidRDefault="0099453F" w:rsidP="00FB7E4C">
      <w:pPr>
        <w:ind w:firstLine="709"/>
      </w:pPr>
      <w:r w:rsidRPr="00AE78A0">
        <w:t>В районах существующей и планируемой индивидуальной жилой застройки целесообразно организовывать систему открытой дождевой канализации – с использованием открытых водоотводящих устройств (канав, кюветов, лотков).</w:t>
      </w:r>
    </w:p>
    <w:p w:rsidR="0099453F" w:rsidRPr="00AE78A0" w:rsidRDefault="0099453F" w:rsidP="00FB7E4C">
      <w:pPr>
        <w:ind w:firstLine="709"/>
        <w:rPr>
          <w:lang w:bidi="en-US"/>
        </w:rPr>
      </w:pPr>
      <w:r w:rsidRPr="00AE78A0">
        <w:t>Отведение поверхностных вод по открытой системе водостоков допускается при соответствующем обосновании и согласовании с Управлением Роспотребнадзора по Ленинградской области</w:t>
      </w:r>
      <w:r w:rsidRPr="00AE78A0">
        <w:rPr>
          <w:lang w:bidi="en-US"/>
        </w:rPr>
        <w:t xml:space="preserve">, органами по регулированию и охране водных объектов, охране водных биологических ресурсов. Правильно организованная система водоотведения поверхностного стока, дополненная при необходимости локальными дренажами, позволит не допустить подтопления </w:t>
      </w:r>
      <w:r w:rsidRPr="00AE78A0">
        <w:rPr>
          <w:lang w:bidi="en-US"/>
        </w:rPr>
        <w:lastRenderedPageBreak/>
        <w:t xml:space="preserve">территории, будет способствовать организованному водоотводу поверхностных стоков с проезжих частей, внутриквартальных площадей. </w:t>
      </w:r>
    </w:p>
    <w:p w:rsidR="0099453F" w:rsidRPr="00AE78A0" w:rsidRDefault="0099453F" w:rsidP="00FB7E4C">
      <w:pPr>
        <w:ind w:firstLine="709"/>
        <w:rPr>
          <w:lang w:bidi="en-US"/>
        </w:rPr>
      </w:pPr>
      <w:r w:rsidRPr="00AE78A0">
        <w:rPr>
          <w:lang w:bidi="en-US"/>
        </w:rPr>
        <w:t>Необходимо выполнить проект планировки территории с проектированием сети открытой дождевой канализации с учетом СНиП 2.04.03-85, СанПиН 2.1.5.980-00.</w:t>
      </w:r>
    </w:p>
    <w:p w:rsidR="00585AAC" w:rsidRPr="00AE78A0" w:rsidRDefault="00585AAC" w:rsidP="00FB7E4C">
      <w:pPr>
        <w:ind w:firstLine="709"/>
      </w:pPr>
    </w:p>
    <w:p w:rsidR="00585AAC" w:rsidRPr="00AE78A0" w:rsidRDefault="001A3612" w:rsidP="00ED0AE7">
      <w:pPr>
        <w:pStyle w:val="2"/>
        <w:spacing w:before="0"/>
        <w:ind w:firstLine="0"/>
        <w:jc w:val="center"/>
        <w:rPr>
          <w:rFonts w:ascii="Times New Roman" w:hAnsi="Times New Roman"/>
          <w:color w:val="auto"/>
          <w:sz w:val="24"/>
          <w:szCs w:val="24"/>
        </w:rPr>
      </w:pPr>
      <w:bookmarkStart w:id="125" w:name="_Toc38393352"/>
      <w:r w:rsidRPr="00AE78A0">
        <w:rPr>
          <w:rFonts w:ascii="Times New Roman" w:hAnsi="Times New Roman"/>
          <w:color w:val="auto"/>
          <w:sz w:val="24"/>
          <w:szCs w:val="24"/>
        </w:rPr>
        <w:t>4</w:t>
      </w:r>
      <w:r w:rsidR="00585AAC" w:rsidRPr="00AE78A0">
        <w:rPr>
          <w:rFonts w:ascii="Times New Roman" w:hAnsi="Times New Roman"/>
          <w:color w:val="auto"/>
          <w:sz w:val="24"/>
          <w:szCs w:val="24"/>
        </w:rPr>
        <w:t>.</w:t>
      </w:r>
      <w:r w:rsidR="008070A5" w:rsidRPr="00AE78A0">
        <w:rPr>
          <w:rFonts w:ascii="Times New Roman" w:hAnsi="Times New Roman"/>
          <w:color w:val="auto"/>
          <w:sz w:val="24"/>
          <w:szCs w:val="24"/>
        </w:rPr>
        <w:t>6</w:t>
      </w:r>
      <w:r w:rsidR="00585AAC" w:rsidRPr="00AE78A0">
        <w:rPr>
          <w:rFonts w:ascii="Times New Roman" w:hAnsi="Times New Roman"/>
          <w:color w:val="auto"/>
          <w:sz w:val="24"/>
          <w:szCs w:val="24"/>
        </w:rPr>
        <w:t>.</w:t>
      </w:r>
      <w:r w:rsidR="008070A5" w:rsidRPr="00AE78A0">
        <w:rPr>
          <w:rFonts w:ascii="Times New Roman" w:hAnsi="Times New Roman"/>
          <w:color w:val="auto"/>
          <w:sz w:val="24"/>
          <w:szCs w:val="24"/>
        </w:rPr>
        <w:t>5</w:t>
      </w:r>
      <w:r w:rsidR="00585AAC" w:rsidRPr="00AE78A0">
        <w:rPr>
          <w:rFonts w:ascii="Times New Roman" w:hAnsi="Times New Roman"/>
          <w:color w:val="auto"/>
          <w:sz w:val="24"/>
          <w:szCs w:val="24"/>
        </w:rPr>
        <w:t>. Газоснабжение</w:t>
      </w:r>
      <w:bookmarkEnd w:id="125"/>
    </w:p>
    <w:p w:rsidR="009F4FC6" w:rsidRPr="0090113C" w:rsidRDefault="009F4FC6" w:rsidP="00FB7E4C">
      <w:pPr>
        <w:ind w:firstLine="709"/>
        <w:rPr>
          <w:color w:val="FF0000"/>
          <w:u w:val="single"/>
        </w:rPr>
      </w:pPr>
    </w:p>
    <w:p w:rsidR="00C170D9" w:rsidRPr="007C7488" w:rsidRDefault="00C170D9" w:rsidP="00FB7E4C">
      <w:pPr>
        <w:ind w:firstLine="709"/>
        <w:rPr>
          <w:u w:val="single"/>
        </w:rPr>
      </w:pPr>
      <w:r w:rsidRPr="007C7488">
        <w:rPr>
          <w:u w:val="single"/>
        </w:rPr>
        <w:t>Существующее положение</w:t>
      </w:r>
    </w:p>
    <w:p w:rsidR="003043D2" w:rsidRDefault="00C170D9" w:rsidP="00093AC5">
      <w:pPr>
        <w:widowControl w:val="0"/>
        <w:ind w:firstLine="709"/>
      </w:pPr>
      <w:r w:rsidRPr="007C7488">
        <w:t xml:space="preserve">Территория </w:t>
      </w:r>
      <w:r w:rsidR="007C7488" w:rsidRPr="007C7488">
        <w:t>Загрив</w:t>
      </w:r>
      <w:r w:rsidRPr="007C7488">
        <w:t xml:space="preserve">ского сельского поселения </w:t>
      </w:r>
      <w:r w:rsidR="007C7488" w:rsidRPr="007C7488">
        <w:t>до 20</w:t>
      </w:r>
      <w:r w:rsidR="003709E8">
        <w:t>20</w:t>
      </w:r>
      <w:r w:rsidR="007C7488" w:rsidRPr="007C7488">
        <w:t xml:space="preserve"> года </w:t>
      </w:r>
      <w:r w:rsidRPr="007C7488">
        <w:t xml:space="preserve">не обеспечена сетевым природным газом. </w:t>
      </w:r>
      <w:r w:rsidR="00FC560F" w:rsidRPr="00C8139B">
        <w:t xml:space="preserve">В настоящее время газоснабжение в </w:t>
      </w:r>
      <w:r w:rsidR="00FC560F">
        <w:t>Загрив</w:t>
      </w:r>
      <w:r w:rsidR="00FC560F" w:rsidRPr="00C8139B">
        <w:t xml:space="preserve">ском </w:t>
      </w:r>
      <w:r w:rsidR="00FC560F">
        <w:t xml:space="preserve">сельском </w:t>
      </w:r>
      <w:r w:rsidR="00FC560F" w:rsidRPr="00C8139B">
        <w:t>поселении осуществляется сжиженным углеводородным газом. Услуги по обеспечению населения газом осуществляет АО «Леноблгаз».</w:t>
      </w:r>
    </w:p>
    <w:p w:rsidR="0046119D" w:rsidRPr="007E2B4A" w:rsidRDefault="0046119D" w:rsidP="0046119D">
      <w:pPr>
        <w:widowControl w:val="0"/>
        <w:ind w:firstLine="709"/>
      </w:pPr>
      <w:r w:rsidRPr="00C8139B">
        <w:t xml:space="preserve">Многоквартирные жилые дома в </w:t>
      </w:r>
      <w:r w:rsidRPr="0046119D">
        <w:t>д.</w:t>
      </w:r>
      <w:r w:rsidRPr="00C8139B">
        <w:t xml:space="preserve"> </w:t>
      </w:r>
      <w:r>
        <w:t>Загривье</w:t>
      </w:r>
      <w:r w:rsidRPr="00C8139B">
        <w:t xml:space="preserve"> обеспечены емкостным сжиженным углеводородным газом от групповых резервуарных установок сжиженного газа. Протяжённость газораспределительных сетей составляет: </w:t>
      </w:r>
      <w:r w:rsidR="00997EDB" w:rsidRPr="00997EDB">
        <w:t>0,</w:t>
      </w:r>
      <w:r w:rsidR="00997EDB" w:rsidRPr="00097BF4">
        <w:t>9</w:t>
      </w:r>
      <w:r w:rsidRPr="00997EDB">
        <w:t xml:space="preserve"> км.</w:t>
      </w:r>
      <w:r w:rsidRPr="00C8139B">
        <w:t xml:space="preserve"> Остальные муниципальные жилые дома газифицированы от зарегистрированных шкафных газобаллонных установок</w:t>
      </w:r>
      <w:r>
        <w:t>,</w:t>
      </w:r>
      <w:r w:rsidRPr="00C8139B">
        <w:t xml:space="preserve"> </w:t>
      </w:r>
      <w:r>
        <w:t>ж</w:t>
      </w:r>
      <w:r w:rsidRPr="00C8139B">
        <w:t xml:space="preserve">ители индивидуальной жилой застройки </w:t>
      </w:r>
      <w:r>
        <w:t>Загрив</w:t>
      </w:r>
      <w:r w:rsidRPr="00C8139B">
        <w:t>ского сельского поселения в целях пищеприготовления используется сжиженный углеводородный баллонный газ.</w:t>
      </w:r>
    </w:p>
    <w:p w:rsidR="007E2B4A" w:rsidRPr="008C7F16" w:rsidRDefault="007E2B4A" w:rsidP="00FB7E4C">
      <w:pPr>
        <w:widowControl w:val="0"/>
        <w:ind w:firstLine="709"/>
      </w:pPr>
    </w:p>
    <w:p w:rsidR="00C170D9" w:rsidRPr="008C7F16" w:rsidRDefault="00C170D9" w:rsidP="00FB7E4C">
      <w:pPr>
        <w:ind w:firstLine="709"/>
        <w:rPr>
          <w:u w:val="single"/>
        </w:rPr>
      </w:pPr>
      <w:r w:rsidRPr="008C7F16">
        <w:rPr>
          <w:u w:val="single"/>
        </w:rPr>
        <w:t>Проектные решения</w:t>
      </w:r>
    </w:p>
    <w:p w:rsidR="00C37A25" w:rsidRPr="00A932DD" w:rsidRDefault="00AF6246" w:rsidP="00C37A25">
      <w:pPr>
        <w:pStyle w:val="a0"/>
        <w:suppressAutoHyphens/>
        <w:ind w:firstLine="709"/>
        <w:rPr>
          <w:lang w:eastAsia="en-US"/>
        </w:rPr>
      </w:pPr>
      <w:r>
        <w:rPr>
          <w:lang w:eastAsia="en-US"/>
        </w:rPr>
        <w:t>«</w:t>
      </w:r>
      <w:r w:rsidR="00C37A25" w:rsidRPr="00E0615A">
        <w:rPr>
          <w:lang w:eastAsia="en-US"/>
        </w:rPr>
        <w:t>Схемой газоснабжения и газификации Сланцевского района Ленинградской области</w:t>
      </w:r>
      <w:r>
        <w:rPr>
          <w:lang w:eastAsia="en-US"/>
        </w:rPr>
        <w:t>»</w:t>
      </w:r>
      <w:r w:rsidR="00C37A25" w:rsidRPr="00E0615A">
        <w:rPr>
          <w:rStyle w:val="ac"/>
          <w:lang w:eastAsia="en-US"/>
        </w:rPr>
        <w:footnoteReference w:id="14"/>
      </w:r>
      <w:r w:rsidR="00C37A25" w:rsidRPr="00E0615A">
        <w:rPr>
          <w:lang w:eastAsia="en-US"/>
        </w:rPr>
        <w:t xml:space="preserve"> предусмотрено строительство межпоселкового газопровода до 2035 года</w:t>
      </w:r>
      <w:r w:rsidR="00CE509C" w:rsidRPr="00E0615A">
        <w:rPr>
          <w:lang w:eastAsia="en-US"/>
        </w:rPr>
        <w:t xml:space="preserve"> для газификации населенных пунктов Загривского сельского поселения</w:t>
      </w:r>
      <w:r w:rsidR="00C37A25" w:rsidRPr="00E0615A">
        <w:rPr>
          <w:lang w:eastAsia="en-US"/>
        </w:rPr>
        <w:t>.</w:t>
      </w:r>
      <w:r w:rsidR="00A932DD" w:rsidRPr="00A932DD">
        <w:rPr>
          <w:lang w:eastAsia="en-US"/>
        </w:rPr>
        <w:t xml:space="preserve"> С</w:t>
      </w:r>
      <w:r w:rsidR="00A932DD">
        <w:rPr>
          <w:lang w:eastAsia="en-US"/>
        </w:rPr>
        <w:t>огласно данной Схеме до 2035 года планируется газификация трех населенных пунктов Загривского сельского поселения: д. Загривье, д. Отрадное и д. Степановщина. Также генеральный план включает мероприятия для газификации на период после 2035 года еще трех населенных пунктов – д. Мокреди, д. Кондуши и д. Радовель.</w:t>
      </w:r>
    </w:p>
    <w:p w:rsidR="00093AC5" w:rsidRPr="00A932DD" w:rsidRDefault="00093AC5" w:rsidP="00093AC5">
      <w:pPr>
        <w:widowControl w:val="0"/>
        <w:ind w:firstLine="709"/>
      </w:pPr>
      <w:r w:rsidRPr="00E0615A">
        <w:t>Распоряжением комитета по архитектуре и градостроительству Ленинградской области от 8</w:t>
      </w:r>
      <w:r w:rsidRPr="007C7488">
        <w:t xml:space="preserve"> апреля 2019 года № 100 утверждена докумен</w:t>
      </w:r>
      <w:r w:rsidR="00C548CD">
        <w:t xml:space="preserve">тация по планировке территории для </w:t>
      </w:r>
      <w:r>
        <w:t>строительств</w:t>
      </w:r>
      <w:r w:rsidR="00C548CD">
        <w:t>а</w:t>
      </w:r>
      <w:r>
        <w:t xml:space="preserve"> газопровода межпоселкового от г. Сланцы до д. Большие Поля, д. Каменка, д. Печурки, д. Загривье Сланцевского муниципального района. Проектируемый газопровод среднего и низкого давления предусматривается для газоснабжения жилых домов, котельных и прочих объектов, планируемых к газоснабжению, в том числе на территории Загривского сельского поселения будет обеспечен газоснабжением только административный центр сельского поселения – д. Загривье. Источником газоснабжения индивидуальных жилых домов и других потребителей является </w:t>
      </w:r>
      <w:r w:rsidRPr="00A932DD">
        <w:t>природный газ, подача которого предусмотрена по существующему газопроводу среднего давления 0,3 Мпа Ø225, проходящему к котельной № 16 г</w:t>
      </w:r>
      <w:r w:rsidR="006856A3" w:rsidRPr="00A932DD">
        <w:t>орода</w:t>
      </w:r>
      <w:r w:rsidRPr="00A932DD">
        <w:t xml:space="preserve"> Сланцы, получающему природный газ от ГРС «Сланцы».</w:t>
      </w:r>
    </w:p>
    <w:p w:rsidR="00126679" w:rsidRPr="00A932DD" w:rsidRDefault="00126679" w:rsidP="00126679">
      <w:pPr>
        <w:widowControl w:val="0"/>
        <w:ind w:firstLine="709"/>
      </w:pPr>
      <w:r w:rsidRPr="00A932DD">
        <w:t>Расчет годовой потребности в газе на индивидуально-бытовые нужды населения произведен в проектной документации исходя из предполагаемой численности населения, снабжаемого газом, по нормам расхода теплоты на 1 человека в год в соответствии с пунктом 3.11 СП 42-101-2003.</w:t>
      </w:r>
    </w:p>
    <w:p w:rsidR="006856A3" w:rsidRPr="00A932DD" w:rsidRDefault="006856A3" w:rsidP="00126679">
      <w:pPr>
        <w:widowControl w:val="0"/>
        <w:ind w:firstLine="709"/>
      </w:pPr>
    </w:p>
    <w:p w:rsidR="00126679" w:rsidRPr="00126679" w:rsidRDefault="00126679" w:rsidP="00126679">
      <w:pPr>
        <w:widowControl w:val="0"/>
        <w:ind w:firstLine="709"/>
      </w:pPr>
      <w:r w:rsidRPr="00A932DD">
        <w:t xml:space="preserve">В соответствии с пунктом 2.2.2 местных нормативов градостроительного проектирования </w:t>
      </w:r>
      <w:r>
        <w:t>для расчета о</w:t>
      </w:r>
      <w:r w:rsidRPr="00B33EF4">
        <w:rPr>
          <w:bCs/>
          <w:szCs w:val="28"/>
        </w:rPr>
        <w:t>беспеченност</w:t>
      </w:r>
      <w:r>
        <w:rPr>
          <w:bCs/>
          <w:szCs w:val="28"/>
        </w:rPr>
        <w:t>и</w:t>
      </w:r>
      <w:r w:rsidRPr="00B33EF4">
        <w:rPr>
          <w:bCs/>
          <w:szCs w:val="28"/>
        </w:rPr>
        <w:t xml:space="preserve"> населения объектами газоснабжения местного значения</w:t>
      </w:r>
      <w:r>
        <w:t xml:space="preserve"> (при оборудовании г</w:t>
      </w:r>
      <w:r w:rsidRPr="00E01C90">
        <w:t>азовой плитой и газовым водонагревателем при отсутствии центрального горячего водоснабжения при газоснабжении</w:t>
      </w:r>
      <w:r>
        <w:t xml:space="preserve"> природным газом) норматив газопотребления составляет: </w:t>
      </w:r>
      <w:r w:rsidRPr="00A741F2">
        <w:t>28,2 куб. м/чел.</w:t>
      </w:r>
      <w:r>
        <w:t xml:space="preserve"> в месяц, </w:t>
      </w:r>
      <w:r w:rsidRPr="00A741F2">
        <w:t>338,4 куб. м/чел.</w:t>
      </w:r>
      <w:r>
        <w:t xml:space="preserve"> в год. Норматив газопотребления на о</w:t>
      </w:r>
      <w:r w:rsidRPr="00A741F2">
        <w:t>топление одного квадратного метра жилого помещения от газовых приборов (среднегодовое значение)</w:t>
      </w:r>
      <w:r>
        <w:t xml:space="preserve"> </w:t>
      </w:r>
      <w:r w:rsidRPr="00E01C90">
        <w:t>при газоснабжении</w:t>
      </w:r>
      <w:r>
        <w:t xml:space="preserve"> природным газом </w:t>
      </w:r>
      <w:r w:rsidRPr="00126679">
        <w:t>составляет: 8,2 куб. м/кв. м в месяц и 98,4 куб. м/кв. м в год.</w:t>
      </w:r>
    </w:p>
    <w:p w:rsidR="00126679" w:rsidRPr="00126679" w:rsidRDefault="00126679" w:rsidP="00126679">
      <w:pPr>
        <w:ind w:firstLine="709"/>
      </w:pPr>
      <w:r w:rsidRPr="00126679">
        <w:lastRenderedPageBreak/>
        <w:t>Расчет газопотребления коммунально-бытовых потребителей</w:t>
      </w:r>
      <w:r w:rsidR="00A077DC">
        <w:t>,</w:t>
      </w:r>
      <w:r w:rsidRPr="00126679">
        <w:t xml:space="preserve"> </w:t>
      </w:r>
      <w:r w:rsidR="00A077DC">
        <w:rPr>
          <w:bCs/>
          <w:szCs w:val="28"/>
        </w:rPr>
        <w:t>определяемый</w:t>
      </w:r>
      <w:r w:rsidR="00A077DC" w:rsidRPr="00B33EF4">
        <w:rPr>
          <w:bCs/>
          <w:szCs w:val="28"/>
        </w:rPr>
        <w:t xml:space="preserve"> с учетом укрупненных показателей (нормативов газопотребления)</w:t>
      </w:r>
      <w:r w:rsidR="00A077DC">
        <w:rPr>
          <w:bCs/>
          <w:szCs w:val="28"/>
        </w:rPr>
        <w:t xml:space="preserve"> </w:t>
      </w:r>
      <w:r w:rsidRPr="00126679">
        <w:t xml:space="preserve">в соответствии с местными нормативами градостроительного проектирования представлен в таблице </w:t>
      </w:r>
      <w:r w:rsidR="009F7C8C">
        <w:t>38</w:t>
      </w:r>
      <w:r w:rsidRPr="00126679">
        <w:t>.</w:t>
      </w:r>
    </w:p>
    <w:p w:rsidR="00126679" w:rsidRPr="00126679" w:rsidRDefault="00126679" w:rsidP="00126679">
      <w:pPr>
        <w:ind w:firstLine="709"/>
      </w:pPr>
    </w:p>
    <w:p w:rsidR="00126679" w:rsidRPr="00126679" w:rsidRDefault="00126679" w:rsidP="00126679">
      <w:pPr>
        <w:ind w:firstLine="0"/>
        <w:jc w:val="center"/>
      </w:pPr>
      <w:r w:rsidRPr="00126679">
        <w:t xml:space="preserve">Таблица </w:t>
      </w:r>
      <w:r w:rsidR="009F7C8C">
        <w:t>38</w:t>
      </w:r>
      <w:r w:rsidRPr="00126679">
        <w:t xml:space="preserve">. Расчет годового потребления сетевого природного газа населением </w:t>
      </w:r>
      <w:r w:rsidR="009E6F27">
        <w:t>индивидуальной жилой застройки</w:t>
      </w:r>
    </w:p>
    <w:tbl>
      <w:tblPr>
        <w:tblStyle w:val="35"/>
        <w:tblW w:w="5000" w:type="pct"/>
        <w:tblLook w:val="04A0" w:firstRow="1" w:lastRow="0" w:firstColumn="1" w:lastColumn="0" w:noHBand="0" w:noVBand="1"/>
      </w:tblPr>
      <w:tblGrid>
        <w:gridCol w:w="1877"/>
        <w:gridCol w:w="1505"/>
        <w:gridCol w:w="2064"/>
        <w:gridCol w:w="1070"/>
        <w:gridCol w:w="2264"/>
        <w:gridCol w:w="1389"/>
      </w:tblGrid>
      <w:tr w:rsidR="00126679" w:rsidRPr="00126679" w:rsidTr="0013544F">
        <w:trPr>
          <w:trHeight w:val="20"/>
          <w:tblHeader/>
        </w:trPr>
        <w:tc>
          <w:tcPr>
            <w:tcW w:w="923" w:type="pct"/>
            <w:vMerge w:val="restart"/>
            <w:hideMark/>
          </w:tcPr>
          <w:p w:rsidR="00126679" w:rsidRPr="00126679" w:rsidRDefault="00405E84" w:rsidP="00A5520B">
            <w:pPr>
              <w:ind w:firstLine="0"/>
              <w:jc w:val="center"/>
              <w:rPr>
                <w:sz w:val="22"/>
                <w:szCs w:val="22"/>
              </w:rPr>
            </w:pPr>
            <w:r>
              <w:rPr>
                <w:sz w:val="22"/>
                <w:szCs w:val="22"/>
              </w:rPr>
              <w:t>Населенный пункт</w:t>
            </w:r>
          </w:p>
        </w:tc>
        <w:tc>
          <w:tcPr>
            <w:tcW w:w="740" w:type="pct"/>
            <w:vMerge w:val="restart"/>
            <w:hideMark/>
          </w:tcPr>
          <w:p w:rsidR="00126679" w:rsidRPr="00126679" w:rsidRDefault="00126679" w:rsidP="00A5520B">
            <w:pPr>
              <w:ind w:firstLine="0"/>
              <w:jc w:val="center"/>
              <w:rPr>
                <w:sz w:val="22"/>
                <w:szCs w:val="22"/>
              </w:rPr>
            </w:pPr>
            <w:r w:rsidRPr="00126679">
              <w:rPr>
                <w:sz w:val="22"/>
                <w:szCs w:val="22"/>
              </w:rPr>
              <w:t>Жилищный фонд</w:t>
            </w:r>
            <w:r w:rsidRPr="00126679">
              <w:rPr>
                <w:rStyle w:val="ac"/>
                <w:sz w:val="22"/>
                <w:szCs w:val="22"/>
              </w:rPr>
              <w:footnoteReference w:id="15"/>
            </w:r>
            <w:r w:rsidRPr="00126679">
              <w:rPr>
                <w:sz w:val="22"/>
                <w:szCs w:val="22"/>
              </w:rPr>
              <w:t>, м</w:t>
            </w:r>
            <w:r w:rsidRPr="00126679">
              <w:rPr>
                <w:sz w:val="22"/>
                <w:szCs w:val="22"/>
                <w:vertAlign w:val="superscript"/>
              </w:rPr>
              <w:t>2</w:t>
            </w:r>
          </w:p>
        </w:tc>
        <w:tc>
          <w:tcPr>
            <w:tcW w:w="1015" w:type="pct"/>
            <w:vMerge w:val="restart"/>
            <w:hideMark/>
          </w:tcPr>
          <w:p w:rsidR="00126679" w:rsidRPr="00126679" w:rsidRDefault="00126679" w:rsidP="00405E84">
            <w:pPr>
              <w:ind w:firstLine="0"/>
              <w:jc w:val="center"/>
              <w:rPr>
                <w:sz w:val="22"/>
                <w:szCs w:val="22"/>
              </w:rPr>
            </w:pPr>
            <w:r w:rsidRPr="00126679">
              <w:rPr>
                <w:sz w:val="22"/>
                <w:szCs w:val="22"/>
              </w:rPr>
              <w:t>Численность населения в газифицир</w:t>
            </w:r>
            <w:r w:rsidR="00405E84">
              <w:rPr>
                <w:sz w:val="22"/>
                <w:szCs w:val="22"/>
              </w:rPr>
              <w:t>уем</w:t>
            </w:r>
            <w:r w:rsidRPr="00126679">
              <w:rPr>
                <w:sz w:val="22"/>
                <w:szCs w:val="22"/>
              </w:rPr>
              <w:t>ом жилищном фонде, человек</w:t>
            </w:r>
          </w:p>
        </w:tc>
        <w:tc>
          <w:tcPr>
            <w:tcW w:w="2322" w:type="pct"/>
            <w:gridSpan w:val="3"/>
            <w:hideMark/>
          </w:tcPr>
          <w:p w:rsidR="00126679" w:rsidRPr="00126679" w:rsidRDefault="00126679" w:rsidP="00A5520B">
            <w:pPr>
              <w:ind w:firstLine="0"/>
              <w:jc w:val="center"/>
              <w:rPr>
                <w:sz w:val="22"/>
                <w:szCs w:val="22"/>
              </w:rPr>
            </w:pPr>
            <w:r w:rsidRPr="00126679">
              <w:rPr>
                <w:sz w:val="22"/>
                <w:szCs w:val="22"/>
              </w:rPr>
              <w:t>Потребление сетевого природного газа, тыс. м</w:t>
            </w:r>
            <w:r w:rsidRPr="00126679">
              <w:rPr>
                <w:sz w:val="22"/>
                <w:szCs w:val="22"/>
                <w:vertAlign w:val="superscript"/>
              </w:rPr>
              <w:t>3</w:t>
            </w:r>
            <w:r w:rsidRPr="00126679">
              <w:rPr>
                <w:sz w:val="22"/>
                <w:szCs w:val="22"/>
              </w:rPr>
              <w:t>/год</w:t>
            </w:r>
          </w:p>
        </w:tc>
      </w:tr>
      <w:tr w:rsidR="00402C74" w:rsidRPr="00126679" w:rsidTr="0013544F">
        <w:trPr>
          <w:trHeight w:val="20"/>
          <w:tblHeader/>
        </w:trPr>
        <w:tc>
          <w:tcPr>
            <w:tcW w:w="923" w:type="pct"/>
            <w:vMerge/>
            <w:hideMark/>
          </w:tcPr>
          <w:p w:rsidR="00402C74" w:rsidRPr="00126679" w:rsidRDefault="00402C74" w:rsidP="00402C74">
            <w:pPr>
              <w:ind w:firstLine="0"/>
              <w:jc w:val="center"/>
              <w:rPr>
                <w:sz w:val="22"/>
                <w:szCs w:val="22"/>
              </w:rPr>
            </w:pPr>
          </w:p>
        </w:tc>
        <w:tc>
          <w:tcPr>
            <w:tcW w:w="740" w:type="pct"/>
            <w:vMerge/>
            <w:hideMark/>
          </w:tcPr>
          <w:p w:rsidR="00402C74" w:rsidRPr="00126679" w:rsidRDefault="00402C74" w:rsidP="00402C74">
            <w:pPr>
              <w:ind w:firstLine="0"/>
              <w:jc w:val="center"/>
              <w:rPr>
                <w:sz w:val="22"/>
                <w:szCs w:val="22"/>
              </w:rPr>
            </w:pPr>
          </w:p>
        </w:tc>
        <w:tc>
          <w:tcPr>
            <w:tcW w:w="1015" w:type="pct"/>
            <w:vMerge/>
            <w:hideMark/>
          </w:tcPr>
          <w:p w:rsidR="00402C74" w:rsidRPr="00126679" w:rsidRDefault="00402C74" w:rsidP="00402C74">
            <w:pPr>
              <w:ind w:firstLine="0"/>
              <w:jc w:val="center"/>
              <w:rPr>
                <w:sz w:val="22"/>
                <w:szCs w:val="22"/>
              </w:rPr>
            </w:pPr>
          </w:p>
        </w:tc>
        <w:tc>
          <w:tcPr>
            <w:tcW w:w="526" w:type="pct"/>
          </w:tcPr>
          <w:p w:rsidR="00402C74" w:rsidRPr="00126679" w:rsidRDefault="00402C74" w:rsidP="00402C74">
            <w:pPr>
              <w:ind w:firstLine="0"/>
              <w:jc w:val="center"/>
              <w:rPr>
                <w:sz w:val="22"/>
                <w:szCs w:val="22"/>
              </w:rPr>
            </w:pPr>
            <w:r>
              <w:rPr>
                <w:sz w:val="22"/>
                <w:szCs w:val="22"/>
              </w:rPr>
              <w:t>Всего</w:t>
            </w:r>
          </w:p>
        </w:tc>
        <w:tc>
          <w:tcPr>
            <w:tcW w:w="1113" w:type="pct"/>
          </w:tcPr>
          <w:p w:rsidR="00402C74" w:rsidRPr="00126679" w:rsidRDefault="006856A3" w:rsidP="00402C74">
            <w:pPr>
              <w:ind w:firstLine="0"/>
              <w:jc w:val="center"/>
              <w:rPr>
                <w:sz w:val="22"/>
                <w:szCs w:val="22"/>
              </w:rPr>
            </w:pPr>
            <w:r>
              <w:rPr>
                <w:sz w:val="22"/>
                <w:szCs w:val="22"/>
              </w:rPr>
              <w:t>Пище</w:t>
            </w:r>
            <w:r w:rsidR="00402C74" w:rsidRPr="00126679">
              <w:rPr>
                <w:sz w:val="22"/>
                <w:szCs w:val="22"/>
              </w:rPr>
              <w:t>приготовление и горячее водоснабжение</w:t>
            </w:r>
          </w:p>
        </w:tc>
        <w:tc>
          <w:tcPr>
            <w:tcW w:w="683" w:type="pct"/>
            <w:hideMark/>
          </w:tcPr>
          <w:p w:rsidR="00402C74" w:rsidRPr="00126679" w:rsidRDefault="00402C74" w:rsidP="00402C74">
            <w:pPr>
              <w:ind w:firstLine="0"/>
              <w:jc w:val="center"/>
              <w:rPr>
                <w:sz w:val="22"/>
                <w:szCs w:val="22"/>
              </w:rPr>
            </w:pPr>
            <w:r w:rsidRPr="00126679">
              <w:rPr>
                <w:sz w:val="22"/>
                <w:szCs w:val="22"/>
              </w:rPr>
              <w:t>Отопление</w:t>
            </w:r>
          </w:p>
        </w:tc>
      </w:tr>
      <w:tr w:rsidR="00C2120F" w:rsidRPr="00126679" w:rsidTr="00C2120F">
        <w:trPr>
          <w:trHeight w:val="20"/>
        </w:trPr>
        <w:tc>
          <w:tcPr>
            <w:tcW w:w="5000" w:type="pct"/>
            <w:gridSpan w:val="6"/>
          </w:tcPr>
          <w:p w:rsidR="00C2120F" w:rsidRPr="00126679" w:rsidRDefault="00C2120F" w:rsidP="00AF6246">
            <w:pPr>
              <w:ind w:firstLine="0"/>
              <w:jc w:val="center"/>
              <w:rPr>
                <w:sz w:val="22"/>
                <w:szCs w:val="22"/>
              </w:rPr>
            </w:pPr>
            <w:r>
              <w:rPr>
                <w:sz w:val="22"/>
                <w:szCs w:val="22"/>
              </w:rPr>
              <w:t xml:space="preserve">До 2035 года (в соответствии со </w:t>
            </w:r>
            <w:r w:rsidR="00AF6246">
              <w:rPr>
                <w:sz w:val="22"/>
                <w:szCs w:val="22"/>
              </w:rPr>
              <w:t>«С</w:t>
            </w:r>
            <w:r w:rsidRPr="00C2120F">
              <w:rPr>
                <w:sz w:val="22"/>
                <w:szCs w:val="22"/>
              </w:rPr>
              <w:t>хемой газоснабжения и газификации Сланцевского района Ленинградской области</w:t>
            </w:r>
            <w:r w:rsidR="00AF6246">
              <w:rPr>
                <w:sz w:val="22"/>
                <w:szCs w:val="22"/>
              </w:rPr>
              <w:t>»</w:t>
            </w:r>
            <w:r>
              <w:rPr>
                <w:sz w:val="22"/>
                <w:szCs w:val="22"/>
              </w:rPr>
              <w:t>)</w:t>
            </w:r>
          </w:p>
        </w:tc>
      </w:tr>
      <w:tr w:rsidR="00402C74" w:rsidRPr="00126679" w:rsidTr="00402C74">
        <w:trPr>
          <w:trHeight w:val="20"/>
        </w:trPr>
        <w:tc>
          <w:tcPr>
            <w:tcW w:w="923" w:type="pct"/>
          </w:tcPr>
          <w:p w:rsidR="00402C74" w:rsidRPr="00126679" w:rsidRDefault="00402C74" w:rsidP="00405E84">
            <w:pPr>
              <w:ind w:firstLine="0"/>
              <w:jc w:val="left"/>
              <w:rPr>
                <w:sz w:val="22"/>
                <w:szCs w:val="22"/>
              </w:rPr>
            </w:pPr>
            <w:r w:rsidRPr="00126679">
              <w:rPr>
                <w:sz w:val="22"/>
                <w:szCs w:val="22"/>
              </w:rPr>
              <w:t>д. Загривье</w:t>
            </w:r>
          </w:p>
        </w:tc>
        <w:tc>
          <w:tcPr>
            <w:tcW w:w="740" w:type="pct"/>
            <w:vAlign w:val="center"/>
          </w:tcPr>
          <w:p w:rsidR="00402C74" w:rsidRDefault="00402C74" w:rsidP="00402C74">
            <w:pPr>
              <w:ind w:firstLine="0"/>
              <w:jc w:val="center"/>
              <w:rPr>
                <w:color w:val="000000"/>
                <w:sz w:val="22"/>
                <w:szCs w:val="22"/>
              </w:rPr>
            </w:pPr>
            <w:r>
              <w:rPr>
                <w:color w:val="000000"/>
                <w:sz w:val="22"/>
                <w:szCs w:val="22"/>
              </w:rPr>
              <w:t>2187</w:t>
            </w:r>
          </w:p>
        </w:tc>
        <w:tc>
          <w:tcPr>
            <w:tcW w:w="1015" w:type="pct"/>
            <w:vAlign w:val="center"/>
          </w:tcPr>
          <w:p w:rsidR="00402C74" w:rsidRPr="00402C74" w:rsidRDefault="00402C74" w:rsidP="00402C74">
            <w:pPr>
              <w:ind w:firstLine="0"/>
              <w:jc w:val="center"/>
              <w:rPr>
                <w:sz w:val="22"/>
                <w:szCs w:val="22"/>
              </w:rPr>
            </w:pPr>
            <w:r w:rsidRPr="00402C74">
              <w:rPr>
                <w:sz w:val="22"/>
                <w:szCs w:val="22"/>
              </w:rPr>
              <w:t>79</w:t>
            </w:r>
          </w:p>
        </w:tc>
        <w:tc>
          <w:tcPr>
            <w:tcW w:w="526" w:type="pct"/>
            <w:vAlign w:val="center"/>
          </w:tcPr>
          <w:p w:rsidR="00402C74" w:rsidRPr="00222AC8" w:rsidRDefault="00402C74" w:rsidP="00402C74">
            <w:pPr>
              <w:ind w:firstLine="0"/>
              <w:jc w:val="center"/>
              <w:rPr>
                <w:sz w:val="22"/>
                <w:szCs w:val="22"/>
              </w:rPr>
            </w:pPr>
            <w:r w:rsidRPr="00222AC8">
              <w:rPr>
                <w:sz w:val="22"/>
                <w:szCs w:val="22"/>
              </w:rPr>
              <w:t>241,93</w:t>
            </w:r>
          </w:p>
        </w:tc>
        <w:tc>
          <w:tcPr>
            <w:tcW w:w="1113" w:type="pct"/>
            <w:vAlign w:val="center"/>
          </w:tcPr>
          <w:p w:rsidR="00402C74" w:rsidRPr="00222AC8" w:rsidRDefault="00402C74" w:rsidP="00402C74">
            <w:pPr>
              <w:ind w:firstLine="0"/>
              <w:jc w:val="center"/>
              <w:rPr>
                <w:sz w:val="22"/>
                <w:szCs w:val="22"/>
              </w:rPr>
            </w:pPr>
            <w:r w:rsidRPr="00222AC8">
              <w:rPr>
                <w:sz w:val="22"/>
                <w:szCs w:val="22"/>
              </w:rPr>
              <w:t>26,73</w:t>
            </w:r>
          </w:p>
        </w:tc>
        <w:tc>
          <w:tcPr>
            <w:tcW w:w="683" w:type="pct"/>
            <w:vAlign w:val="center"/>
          </w:tcPr>
          <w:p w:rsidR="00402C74" w:rsidRPr="00222AC8" w:rsidRDefault="00402C74" w:rsidP="00402C74">
            <w:pPr>
              <w:ind w:firstLine="0"/>
              <w:jc w:val="center"/>
              <w:rPr>
                <w:sz w:val="22"/>
                <w:szCs w:val="22"/>
              </w:rPr>
            </w:pPr>
            <w:r w:rsidRPr="00222AC8">
              <w:rPr>
                <w:sz w:val="22"/>
                <w:szCs w:val="22"/>
              </w:rPr>
              <w:t>215,20</w:t>
            </w:r>
          </w:p>
        </w:tc>
      </w:tr>
      <w:tr w:rsidR="00402C74" w:rsidRPr="00126679" w:rsidTr="00402C74">
        <w:trPr>
          <w:trHeight w:val="20"/>
        </w:trPr>
        <w:tc>
          <w:tcPr>
            <w:tcW w:w="923" w:type="pct"/>
          </w:tcPr>
          <w:p w:rsidR="00402C74" w:rsidRPr="00126679" w:rsidRDefault="00402C74" w:rsidP="00405E84">
            <w:pPr>
              <w:ind w:firstLine="0"/>
              <w:jc w:val="left"/>
              <w:rPr>
                <w:sz w:val="22"/>
                <w:szCs w:val="22"/>
              </w:rPr>
            </w:pPr>
            <w:r w:rsidRPr="00126679">
              <w:rPr>
                <w:sz w:val="22"/>
                <w:szCs w:val="22"/>
              </w:rPr>
              <w:t>д. Степановщина</w:t>
            </w:r>
          </w:p>
        </w:tc>
        <w:tc>
          <w:tcPr>
            <w:tcW w:w="740" w:type="pct"/>
            <w:vAlign w:val="center"/>
          </w:tcPr>
          <w:p w:rsidR="00402C74" w:rsidRPr="00126679" w:rsidRDefault="00402C74" w:rsidP="00402C74">
            <w:pPr>
              <w:ind w:firstLine="0"/>
              <w:jc w:val="center"/>
              <w:rPr>
                <w:sz w:val="22"/>
                <w:szCs w:val="22"/>
              </w:rPr>
            </w:pPr>
            <w:r w:rsidRPr="00126679">
              <w:rPr>
                <w:sz w:val="22"/>
                <w:szCs w:val="22"/>
              </w:rPr>
              <w:t>2197,26</w:t>
            </w:r>
          </w:p>
        </w:tc>
        <w:tc>
          <w:tcPr>
            <w:tcW w:w="1015" w:type="pct"/>
            <w:vAlign w:val="center"/>
          </w:tcPr>
          <w:p w:rsidR="00402C74" w:rsidRPr="00126679" w:rsidRDefault="00402C74" w:rsidP="00402C74">
            <w:pPr>
              <w:ind w:firstLine="0"/>
              <w:jc w:val="center"/>
              <w:rPr>
                <w:sz w:val="22"/>
                <w:szCs w:val="22"/>
              </w:rPr>
            </w:pPr>
            <w:r w:rsidRPr="00126679">
              <w:rPr>
                <w:sz w:val="22"/>
                <w:szCs w:val="22"/>
              </w:rPr>
              <w:t>78</w:t>
            </w:r>
          </w:p>
        </w:tc>
        <w:tc>
          <w:tcPr>
            <w:tcW w:w="526" w:type="pct"/>
            <w:vAlign w:val="center"/>
          </w:tcPr>
          <w:p w:rsidR="00402C74" w:rsidRPr="00222AC8" w:rsidRDefault="00405E84" w:rsidP="00402C74">
            <w:pPr>
              <w:ind w:firstLine="0"/>
              <w:jc w:val="center"/>
              <w:rPr>
                <w:sz w:val="22"/>
                <w:szCs w:val="22"/>
              </w:rPr>
            </w:pPr>
            <w:r w:rsidRPr="00222AC8">
              <w:rPr>
                <w:sz w:val="22"/>
                <w:szCs w:val="22"/>
              </w:rPr>
              <w:t>242,61</w:t>
            </w:r>
          </w:p>
        </w:tc>
        <w:tc>
          <w:tcPr>
            <w:tcW w:w="1113" w:type="pct"/>
            <w:vAlign w:val="center"/>
          </w:tcPr>
          <w:p w:rsidR="00402C74" w:rsidRPr="00222AC8" w:rsidRDefault="00402C74" w:rsidP="00402C74">
            <w:pPr>
              <w:ind w:firstLine="0"/>
              <w:jc w:val="center"/>
              <w:rPr>
                <w:sz w:val="22"/>
                <w:szCs w:val="22"/>
              </w:rPr>
            </w:pPr>
            <w:r w:rsidRPr="00222AC8">
              <w:rPr>
                <w:sz w:val="22"/>
                <w:szCs w:val="22"/>
              </w:rPr>
              <w:t>26,40</w:t>
            </w:r>
          </w:p>
        </w:tc>
        <w:tc>
          <w:tcPr>
            <w:tcW w:w="683" w:type="pct"/>
            <w:vAlign w:val="center"/>
          </w:tcPr>
          <w:p w:rsidR="00402C74" w:rsidRPr="00222AC8" w:rsidRDefault="00402C74" w:rsidP="00405E84">
            <w:pPr>
              <w:ind w:firstLine="0"/>
              <w:jc w:val="center"/>
              <w:rPr>
                <w:sz w:val="22"/>
                <w:szCs w:val="22"/>
              </w:rPr>
            </w:pPr>
            <w:r w:rsidRPr="00222AC8">
              <w:rPr>
                <w:sz w:val="22"/>
                <w:szCs w:val="22"/>
              </w:rPr>
              <w:t>216</w:t>
            </w:r>
            <w:r w:rsidR="00405E84" w:rsidRPr="00222AC8">
              <w:rPr>
                <w:sz w:val="22"/>
                <w:szCs w:val="22"/>
              </w:rPr>
              <w:t>,</w:t>
            </w:r>
            <w:r w:rsidRPr="00222AC8">
              <w:rPr>
                <w:sz w:val="22"/>
                <w:szCs w:val="22"/>
              </w:rPr>
              <w:t>2</w:t>
            </w:r>
            <w:r w:rsidR="00405E84" w:rsidRPr="00222AC8">
              <w:rPr>
                <w:sz w:val="22"/>
                <w:szCs w:val="22"/>
              </w:rPr>
              <w:t>1</w:t>
            </w:r>
          </w:p>
        </w:tc>
      </w:tr>
      <w:tr w:rsidR="00C2120F" w:rsidRPr="00126679" w:rsidTr="00402C74">
        <w:trPr>
          <w:trHeight w:val="20"/>
        </w:trPr>
        <w:tc>
          <w:tcPr>
            <w:tcW w:w="923" w:type="pct"/>
          </w:tcPr>
          <w:p w:rsidR="00C2120F" w:rsidRPr="00126679" w:rsidRDefault="00C2120F" w:rsidP="00405E84">
            <w:pPr>
              <w:ind w:firstLine="0"/>
              <w:jc w:val="left"/>
              <w:rPr>
                <w:sz w:val="22"/>
                <w:szCs w:val="22"/>
              </w:rPr>
            </w:pPr>
            <w:r>
              <w:rPr>
                <w:sz w:val="22"/>
                <w:szCs w:val="22"/>
              </w:rPr>
              <w:t>д. Отрадное (с учетом сезонного населения)</w:t>
            </w:r>
          </w:p>
        </w:tc>
        <w:tc>
          <w:tcPr>
            <w:tcW w:w="740" w:type="pct"/>
            <w:vAlign w:val="center"/>
          </w:tcPr>
          <w:p w:rsidR="00C2120F" w:rsidRPr="00126679" w:rsidRDefault="00C2120F" w:rsidP="00402C74">
            <w:pPr>
              <w:ind w:firstLine="0"/>
              <w:jc w:val="center"/>
              <w:rPr>
                <w:sz w:val="22"/>
                <w:szCs w:val="22"/>
              </w:rPr>
            </w:pPr>
            <w:r>
              <w:rPr>
                <w:sz w:val="22"/>
                <w:szCs w:val="22"/>
              </w:rPr>
              <w:t>5700</w:t>
            </w:r>
          </w:p>
        </w:tc>
        <w:tc>
          <w:tcPr>
            <w:tcW w:w="1015" w:type="pct"/>
            <w:vAlign w:val="center"/>
          </w:tcPr>
          <w:p w:rsidR="00C2120F" w:rsidRPr="00126679" w:rsidRDefault="00C2120F" w:rsidP="00402C74">
            <w:pPr>
              <w:ind w:firstLine="0"/>
              <w:jc w:val="center"/>
              <w:rPr>
                <w:sz w:val="22"/>
                <w:szCs w:val="22"/>
              </w:rPr>
            </w:pPr>
            <w:r>
              <w:rPr>
                <w:sz w:val="22"/>
                <w:szCs w:val="22"/>
              </w:rPr>
              <w:t>230</w:t>
            </w:r>
          </w:p>
        </w:tc>
        <w:tc>
          <w:tcPr>
            <w:tcW w:w="526" w:type="pct"/>
            <w:vAlign w:val="center"/>
          </w:tcPr>
          <w:p w:rsidR="00C2120F" w:rsidRPr="00222AC8" w:rsidRDefault="00C2120F" w:rsidP="00140026">
            <w:pPr>
              <w:ind w:firstLine="0"/>
              <w:jc w:val="center"/>
              <w:rPr>
                <w:sz w:val="22"/>
                <w:szCs w:val="22"/>
              </w:rPr>
            </w:pPr>
            <w:r>
              <w:rPr>
                <w:sz w:val="22"/>
                <w:szCs w:val="22"/>
              </w:rPr>
              <w:t>5</w:t>
            </w:r>
            <w:r w:rsidR="00140026">
              <w:rPr>
                <w:sz w:val="22"/>
                <w:szCs w:val="22"/>
              </w:rPr>
              <w:t>76</w:t>
            </w:r>
            <w:r>
              <w:rPr>
                <w:sz w:val="22"/>
                <w:szCs w:val="22"/>
              </w:rPr>
              <w:t>,</w:t>
            </w:r>
            <w:r w:rsidR="00140026">
              <w:rPr>
                <w:sz w:val="22"/>
                <w:szCs w:val="22"/>
              </w:rPr>
              <w:t>45</w:t>
            </w:r>
          </w:p>
        </w:tc>
        <w:tc>
          <w:tcPr>
            <w:tcW w:w="1113" w:type="pct"/>
            <w:vAlign w:val="center"/>
          </w:tcPr>
          <w:p w:rsidR="00C2120F" w:rsidRPr="00222AC8" w:rsidRDefault="00C2120F" w:rsidP="00402C74">
            <w:pPr>
              <w:ind w:firstLine="0"/>
              <w:jc w:val="center"/>
              <w:rPr>
                <w:sz w:val="22"/>
                <w:szCs w:val="22"/>
              </w:rPr>
            </w:pPr>
            <w:r>
              <w:rPr>
                <w:sz w:val="22"/>
                <w:szCs w:val="22"/>
              </w:rPr>
              <w:t>15,57</w:t>
            </w:r>
          </w:p>
        </w:tc>
        <w:tc>
          <w:tcPr>
            <w:tcW w:w="683" w:type="pct"/>
            <w:vAlign w:val="center"/>
          </w:tcPr>
          <w:p w:rsidR="00C2120F" w:rsidRPr="00222AC8" w:rsidRDefault="00C2120F" w:rsidP="00405E84">
            <w:pPr>
              <w:ind w:firstLine="0"/>
              <w:jc w:val="center"/>
              <w:rPr>
                <w:sz w:val="22"/>
                <w:szCs w:val="22"/>
              </w:rPr>
            </w:pPr>
            <w:r>
              <w:rPr>
                <w:sz w:val="22"/>
                <w:szCs w:val="22"/>
              </w:rPr>
              <w:t>560,88</w:t>
            </w:r>
          </w:p>
        </w:tc>
      </w:tr>
      <w:tr w:rsidR="00C2120F" w:rsidRPr="00126679" w:rsidTr="00C2120F">
        <w:trPr>
          <w:trHeight w:val="20"/>
        </w:trPr>
        <w:tc>
          <w:tcPr>
            <w:tcW w:w="5000" w:type="pct"/>
            <w:gridSpan w:val="6"/>
          </w:tcPr>
          <w:p w:rsidR="00C2120F" w:rsidRPr="00222AC8" w:rsidRDefault="00C2120F" w:rsidP="00405E84">
            <w:pPr>
              <w:ind w:firstLine="0"/>
              <w:jc w:val="center"/>
              <w:rPr>
                <w:sz w:val="22"/>
                <w:szCs w:val="22"/>
              </w:rPr>
            </w:pPr>
            <w:r>
              <w:rPr>
                <w:sz w:val="22"/>
                <w:szCs w:val="22"/>
              </w:rPr>
              <w:t>Перспектива (после 2035 года)</w:t>
            </w:r>
          </w:p>
        </w:tc>
      </w:tr>
      <w:tr w:rsidR="00C2120F" w:rsidRPr="00126679" w:rsidTr="00E0615A">
        <w:trPr>
          <w:trHeight w:val="20"/>
        </w:trPr>
        <w:tc>
          <w:tcPr>
            <w:tcW w:w="923" w:type="pct"/>
          </w:tcPr>
          <w:p w:rsidR="00C2120F" w:rsidRPr="00126679" w:rsidRDefault="00C2120F" w:rsidP="00E0615A">
            <w:pPr>
              <w:ind w:firstLine="0"/>
              <w:jc w:val="left"/>
              <w:rPr>
                <w:sz w:val="22"/>
                <w:szCs w:val="22"/>
              </w:rPr>
            </w:pPr>
            <w:r w:rsidRPr="00126679">
              <w:rPr>
                <w:sz w:val="22"/>
                <w:szCs w:val="22"/>
              </w:rPr>
              <w:t>д. Мокреди</w:t>
            </w:r>
          </w:p>
        </w:tc>
        <w:tc>
          <w:tcPr>
            <w:tcW w:w="740" w:type="pct"/>
            <w:vAlign w:val="center"/>
          </w:tcPr>
          <w:p w:rsidR="00C2120F" w:rsidRPr="00126679" w:rsidRDefault="00C2120F" w:rsidP="00E0615A">
            <w:pPr>
              <w:ind w:firstLine="0"/>
              <w:jc w:val="center"/>
              <w:rPr>
                <w:sz w:val="22"/>
                <w:szCs w:val="22"/>
              </w:rPr>
            </w:pPr>
            <w:r w:rsidRPr="00126679">
              <w:rPr>
                <w:sz w:val="22"/>
                <w:szCs w:val="22"/>
              </w:rPr>
              <w:t>845,1</w:t>
            </w:r>
          </w:p>
        </w:tc>
        <w:tc>
          <w:tcPr>
            <w:tcW w:w="1015" w:type="pct"/>
            <w:vAlign w:val="center"/>
          </w:tcPr>
          <w:p w:rsidR="00C2120F" w:rsidRPr="00126679" w:rsidRDefault="00C2120F" w:rsidP="00E0615A">
            <w:pPr>
              <w:ind w:firstLine="0"/>
              <w:jc w:val="center"/>
              <w:rPr>
                <w:sz w:val="22"/>
                <w:szCs w:val="22"/>
              </w:rPr>
            </w:pPr>
            <w:r w:rsidRPr="00126679">
              <w:rPr>
                <w:sz w:val="22"/>
                <w:szCs w:val="22"/>
              </w:rPr>
              <w:t>30</w:t>
            </w:r>
          </w:p>
        </w:tc>
        <w:tc>
          <w:tcPr>
            <w:tcW w:w="526" w:type="pct"/>
            <w:vAlign w:val="center"/>
          </w:tcPr>
          <w:p w:rsidR="00C2120F" w:rsidRPr="00222AC8" w:rsidRDefault="00C2120F" w:rsidP="00E0615A">
            <w:pPr>
              <w:ind w:firstLine="0"/>
              <w:jc w:val="center"/>
              <w:rPr>
                <w:sz w:val="22"/>
                <w:szCs w:val="22"/>
              </w:rPr>
            </w:pPr>
            <w:r w:rsidRPr="00222AC8">
              <w:rPr>
                <w:sz w:val="22"/>
                <w:szCs w:val="22"/>
              </w:rPr>
              <w:t>93,31</w:t>
            </w:r>
          </w:p>
        </w:tc>
        <w:tc>
          <w:tcPr>
            <w:tcW w:w="1113" w:type="pct"/>
            <w:vAlign w:val="center"/>
          </w:tcPr>
          <w:p w:rsidR="00C2120F" w:rsidRPr="00222AC8" w:rsidRDefault="00C2120F" w:rsidP="00E0615A">
            <w:pPr>
              <w:ind w:firstLine="0"/>
              <w:jc w:val="center"/>
              <w:rPr>
                <w:sz w:val="22"/>
                <w:szCs w:val="22"/>
              </w:rPr>
            </w:pPr>
            <w:r w:rsidRPr="00222AC8">
              <w:rPr>
                <w:sz w:val="22"/>
                <w:szCs w:val="22"/>
              </w:rPr>
              <w:t>10,15</w:t>
            </w:r>
          </w:p>
        </w:tc>
        <w:tc>
          <w:tcPr>
            <w:tcW w:w="683" w:type="pct"/>
            <w:vAlign w:val="center"/>
          </w:tcPr>
          <w:p w:rsidR="00C2120F" w:rsidRPr="00222AC8" w:rsidRDefault="00C2120F" w:rsidP="00E0615A">
            <w:pPr>
              <w:ind w:firstLine="0"/>
              <w:jc w:val="center"/>
              <w:rPr>
                <w:sz w:val="22"/>
                <w:szCs w:val="22"/>
              </w:rPr>
            </w:pPr>
            <w:r w:rsidRPr="00222AC8">
              <w:rPr>
                <w:sz w:val="22"/>
                <w:szCs w:val="22"/>
              </w:rPr>
              <w:t>83,16</w:t>
            </w:r>
          </w:p>
        </w:tc>
      </w:tr>
      <w:tr w:rsidR="00402C74" w:rsidRPr="00126679" w:rsidTr="00402C74">
        <w:trPr>
          <w:trHeight w:val="20"/>
        </w:trPr>
        <w:tc>
          <w:tcPr>
            <w:tcW w:w="923" w:type="pct"/>
          </w:tcPr>
          <w:p w:rsidR="00402C74" w:rsidRPr="00126679" w:rsidRDefault="00402C74" w:rsidP="00405E84">
            <w:pPr>
              <w:ind w:firstLine="0"/>
              <w:jc w:val="left"/>
              <w:rPr>
                <w:sz w:val="22"/>
                <w:szCs w:val="22"/>
              </w:rPr>
            </w:pPr>
            <w:r w:rsidRPr="00126679">
              <w:rPr>
                <w:sz w:val="22"/>
                <w:szCs w:val="22"/>
              </w:rPr>
              <w:t>д. Радовель</w:t>
            </w:r>
          </w:p>
        </w:tc>
        <w:tc>
          <w:tcPr>
            <w:tcW w:w="740" w:type="pct"/>
            <w:vAlign w:val="center"/>
          </w:tcPr>
          <w:p w:rsidR="00402C74" w:rsidRPr="00126679" w:rsidRDefault="00402C74" w:rsidP="00402C74">
            <w:pPr>
              <w:ind w:firstLine="0"/>
              <w:jc w:val="center"/>
              <w:rPr>
                <w:sz w:val="22"/>
                <w:szCs w:val="22"/>
              </w:rPr>
            </w:pPr>
            <w:r w:rsidRPr="00126679">
              <w:rPr>
                <w:sz w:val="22"/>
                <w:szCs w:val="22"/>
              </w:rPr>
              <w:t>845,1</w:t>
            </w:r>
          </w:p>
        </w:tc>
        <w:tc>
          <w:tcPr>
            <w:tcW w:w="1015" w:type="pct"/>
            <w:vAlign w:val="center"/>
          </w:tcPr>
          <w:p w:rsidR="00402C74" w:rsidRPr="00126679" w:rsidRDefault="00402C74" w:rsidP="00402C74">
            <w:pPr>
              <w:ind w:firstLine="0"/>
              <w:jc w:val="center"/>
              <w:rPr>
                <w:sz w:val="22"/>
                <w:szCs w:val="22"/>
              </w:rPr>
            </w:pPr>
            <w:r w:rsidRPr="00126679">
              <w:rPr>
                <w:sz w:val="22"/>
                <w:szCs w:val="22"/>
              </w:rPr>
              <w:t>30</w:t>
            </w:r>
          </w:p>
        </w:tc>
        <w:tc>
          <w:tcPr>
            <w:tcW w:w="526" w:type="pct"/>
            <w:vAlign w:val="center"/>
          </w:tcPr>
          <w:p w:rsidR="00402C74" w:rsidRPr="00222AC8" w:rsidRDefault="00402C74" w:rsidP="00402C74">
            <w:pPr>
              <w:ind w:firstLine="0"/>
              <w:jc w:val="center"/>
              <w:rPr>
                <w:sz w:val="22"/>
                <w:szCs w:val="22"/>
              </w:rPr>
            </w:pPr>
            <w:r w:rsidRPr="00222AC8">
              <w:rPr>
                <w:sz w:val="22"/>
                <w:szCs w:val="22"/>
              </w:rPr>
              <w:t>93,31</w:t>
            </w:r>
          </w:p>
        </w:tc>
        <w:tc>
          <w:tcPr>
            <w:tcW w:w="1113" w:type="pct"/>
            <w:vAlign w:val="center"/>
          </w:tcPr>
          <w:p w:rsidR="00402C74" w:rsidRPr="00222AC8" w:rsidRDefault="00402C74" w:rsidP="00402C74">
            <w:pPr>
              <w:ind w:firstLine="0"/>
              <w:jc w:val="center"/>
              <w:rPr>
                <w:sz w:val="22"/>
                <w:szCs w:val="22"/>
              </w:rPr>
            </w:pPr>
            <w:r w:rsidRPr="00222AC8">
              <w:rPr>
                <w:sz w:val="22"/>
                <w:szCs w:val="22"/>
              </w:rPr>
              <w:t>10,15</w:t>
            </w:r>
          </w:p>
        </w:tc>
        <w:tc>
          <w:tcPr>
            <w:tcW w:w="683" w:type="pct"/>
            <w:vAlign w:val="center"/>
          </w:tcPr>
          <w:p w:rsidR="00402C74" w:rsidRPr="00222AC8" w:rsidRDefault="00402C74" w:rsidP="00402C74">
            <w:pPr>
              <w:ind w:firstLine="0"/>
              <w:jc w:val="center"/>
              <w:rPr>
                <w:sz w:val="22"/>
                <w:szCs w:val="22"/>
              </w:rPr>
            </w:pPr>
            <w:r w:rsidRPr="00222AC8">
              <w:rPr>
                <w:sz w:val="22"/>
                <w:szCs w:val="22"/>
              </w:rPr>
              <w:t>83,16</w:t>
            </w:r>
          </w:p>
        </w:tc>
      </w:tr>
      <w:tr w:rsidR="00402C74" w:rsidRPr="00126679" w:rsidTr="00402C74">
        <w:trPr>
          <w:trHeight w:val="20"/>
        </w:trPr>
        <w:tc>
          <w:tcPr>
            <w:tcW w:w="923" w:type="pct"/>
          </w:tcPr>
          <w:p w:rsidR="00402C74" w:rsidRPr="00126679" w:rsidRDefault="00402C74" w:rsidP="00405E84">
            <w:pPr>
              <w:ind w:firstLine="0"/>
              <w:jc w:val="left"/>
              <w:rPr>
                <w:sz w:val="22"/>
                <w:szCs w:val="22"/>
              </w:rPr>
            </w:pPr>
            <w:r w:rsidRPr="00126679">
              <w:rPr>
                <w:sz w:val="22"/>
                <w:szCs w:val="22"/>
              </w:rPr>
              <w:t>д. Кондуши</w:t>
            </w:r>
          </w:p>
        </w:tc>
        <w:tc>
          <w:tcPr>
            <w:tcW w:w="740" w:type="pct"/>
            <w:vAlign w:val="center"/>
          </w:tcPr>
          <w:p w:rsidR="00402C74" w:rsidRPr="00126679" w:rsidRDefault="00402C74" w:rsidP="00402C74">
            <w:pPr>
              <w:ind w:firstLine="0"/>
              <w:jc w:val="center"/>
              <w:rPr>
                <w:sz w:val="22"/>
                <w:szCs w:val="22"/>
              </w:rPr>
            </w:pPr>
            <w:r w:rsidRPr="00126679">
              <w:rPr>
                <w:sz w:val="22"/>
                <w:szCs w:val="22"/>
              </w:rPr>
              <w:t>450,72</w:t>
            </w:r>
          </w:p>
        </w:tc>
        <w:tc>
          <w:tcPr>
            <w:tcW w:w="1015" w:type="pct"/>
            <w:vAlign w:val="center"/>
          </w:tcPr>
          <w:p w:rsidR="00402C74" w:rsidRPr="00126679" w:rsidRDefault="00402C74" w:rsidP="00402C74">
            <w:pPr>
              <w:ind w:firstLine="0"/>
              <w:jc w:val="center"/>
              <w:rPr>
                <w:sz w:val="22"/>
                <w:szCs w:val="22"/>
              </w:rPr>
            </w:pPr>
            <w:r w:rsidRPr="00126679">
              <w:rPr>
                <w:sz w:val="22"/>
                <w:szCs w:val="22"/>
              </w:rPr>
              <w:t>16</w:t>
            </w:r>
          </w:p>
        </w:tc>
        <w:tc>
          <w:tcPr>
            <w:tcW w:w="526" w:type="pct"/>
            <w:vAlign w:val="center"/>
          </w:tcPr>
          <w:p w:rsidR="00402C74" w:rsidRPr="00222AC8" w:rsidRDefault="00402C74" w:rsidP="00402C74">
            <w:pPr>
              <w:ind w:firstLine="0"/>
              <w:jc w:val="center"/>
              <w:rPr>
                <w:sz w:val="22"/>
                <w:szCs w:val="22"/>
              </w:rPr>
            </w:pPr>
            <w:r w:rsidRPr="00222AC8">
              <w:rPr>
                <w:sz w:val="22"/>
                <w:szCs w:val="22"/>
              </w:rPr>
              <w:t>49,76</w:t>
            </w:r>
          </w:p>
        </w:tc>
        <w:tc>
          <w:tcPr>
            <w:tcW w:w="1113" w:type="pct"/>
            <w:vAlign w:val="center"/>
          </w:tcPr>
          <w:p w:rsidR="00402C74" w:rsidRPr="00222AC8" w:rsidRDefault="00402C74" w:rsidP="00402C74">
            <w:pPr>
              <w:ind w:firstLine="0"/>
              <w:jc w:val="center"/>
              <w:rPr>
                <w:sz w:val="22"/>
                <w:szCs w:val="22"/>
              </w:rPr>
            </w:pPr>
            <w:r w:rsidRPr="00222AC8">
              <w:rPr>
                <w:sz w:val="22"/>
                <w:szCs w:val="22"/>
              </w:rPr>
              <w:t>5,41</w:t>
            </w:r>
          </w:p>
        </w:tc>
        <w:tc>
          <w:tcPr>
            <w:tcW w:w="683" w:type="pct"/>
            <w:vAlign w:val="center"/>
          </w:tcPr>
          <w:p w:rsidR="00402C74" w:rsidRPr="00222AC8" w:rsidRDefault="00402C74" w:rsidP="00402C74">
            <w:pPr>
              <w:ind w:firstLine="0"/>
              <w:jc w:val="center"/>
              <w:rPr>
                <w:sz w:val="22"/>
                <w:szCs w:val="22"/>
              </w:rPr>
            </w:pPr>
            <w:r w:rsidRPr="00222AC8">
              <w:rPr>
                <w:sz w:val="22"/>
                <w:szCs w:val="22"/>
              </w:rPr>
              <w:t>44,35</w:t>
            </w:r>
          </w:p>
        </w:tc>
      </w:tr>
      <w:tr w:rsidR="00402C74" w:rsidRPr="00126679" w:rsidTr="00402C74">
        <w:trPr>
          <w:trHeight w:val="20"/>
        </w:trPr>
        <w:tc>
          <w:tcPr>
            <w:tcW w:w="2678" w:type="pct"/>
            <w:gridSpan w:val="3"/>
          </w:tcPr>
          <w:p w:rsidR="00402C74" w:rsidRPr="00126679" w:rsidRDefault="00402C74" w:rsidP="00402C74">
            <w:pPr>
              <w:ind w:firstLine="0"/>
              <w:jc w:val="left"/>
              <w:rPr>
                <w:sz w:val="22"/>
                <w:szCs w:val="22"/>
              </w:rPr>
            </w:pPr>
            <w:r>
              <w:rPr>
                <w:sz w:val="22"/>
                <w:szCs w:val="22"/>
              </w:rPr>
              <w:t>Всего в планируемом к газификации индивидуальном жилом фонде</w:t>
            </w:r>
          </w:p>
        </w:tc>
        <w:tc>
          <w:tcPr>
            <w:tcW w:w="526" w:type="pct"/>
            <w:vAlign w:val="center"/>
          </w:tcPr>
          <w:p w:rsidR="00402C74" w:rsidRPr="00222AC8" w:rsidRDefault="00C2120F" w:rsidP="00140026">
            <w:pPr>
              <w:ind w:firstLine="0"/>
              <w:jc w:val="center"/>
              <w:rPr>
                <w:sz w:val="22"/>
                <w:szCs w:val="22"/>
              </w:rPr>
            </w:pPr>
            <w:r>
              <w:rPr>
                <w:sz w:val="22"/>
                <w:szCs w:val="22"/>
              </w:rPr>
              <w:t>12</w:t>
            </w:r>
            <w:r w:rsidR="00140026">
              <w:rPr>
                <w:sz w:val="22"/>
                <w:szCs w:val="22"/>
              </w:rPr>
              <w:t>97</w:t>
            </w:r>
            <w:r w:rsidR="00405E84" w:rsidRPr="00222AC8">
              <w:rPr>
                <w:sz w:val="22"/>
                <w:szCs w:val="22"/>
              </w:rPr>
              <w:t>,</w:t>
            </w:r>
            <w:r w:rsidR="00140026">
              <w:rPr>
                <w:sz w:val="22"/>
                <w:szCs w:val="22"/>
              </w:rPr>
              <w:t>37</w:t>
            </w:r>
          </w:p>
        </w:tc>
        <w:tc>
          <w:tcPr>
            <w:tcW w:w="1113" w:type="pct"/>
            <w:vAlign w:val="center"/>
          </w:tcPr>
          <w:p w:rsidR="00402C74" w:rsidRPr="00222AC8" w:rsidRDefault="00C2120F" w:rsidP="00C2120F">
            <w:pPr>
              <w:ind w:firstLine="0"/>
              <w:jc w:val="center"/>
              <w:rPr>
                <w:sz w:val="22"/>
                <w:szCs w:val="22"/>
              </w:rPr>
            </w:pPr>
            <w:r>
              <w:rPr>
                <w:sz w:val="22"/>
                <w:szCs w:val="22"/>
              </w:rPr>
              <w:t>94</w:t>
            </w:r>
            <w:r w:rsidR="00402C74" w:rsidRPr="00222AC8">
              <w:rPr>
                <w:sz w:val="22"/>
                <w:szCs w:val="22"/>
              </w:rPr>
              <w:t>,</w:t>
            </w:r>
            <w:r>
              <w:rPr>
                <w:sz w:val="22"/>
                <w:szCs w:val="22"/>
              </w:rPr>
              <w:t>41</w:t>
            </w:r>
          </w:p>
        </w:tc>
        <w:tc>
          <w:tcPr>
            <w:tcW w:w="683" w:type="pct"/>
            <w:vAlign w:val="center"/>
          </w:tcPr>
          <w:p w:rsidR="00402C74" w:rsidRPr="00222AC8" w:rsidRDefault="00C2120F" w:rsidP="00C2120F">
            <w:pPr>
              <w:ind w:firstLine="0"/>
              <w:jc w:val="center"/>
              <w:rPr>
                <w:sz w:val="22"/>
                <w:szCs w:val="22"/>
              </w:rPr>
            </w:pPr>
            <w:r>
              <w:rPr>
                <w:sz w:val="22"/>
                <w:szCs w:val="22"/>
              </w:rPr>
              <w:t>120</w:t>
            </w:r>
            <w:r w:rsidR="00405E84" w:rsidRPr="00222AC8">
              <w:rPr>
                <w:sz w:val="22"/>
                <w:szCs w:val="22"/>
              </w:rPr>
              <w:t>2,</w:t>
            </w:r>
            <w:r>
              <w:rPr>
                <w:sz w:val="22"/>
                <w:szCs w:val="22"/>
              </w:rPr>
              <w:t>96</w:t>
            </w:r>
          </w:p>
        </w:tc>
      </w:tr>
    </w:tbl>
    <w:p w:rsidR="006856A3" w:rsidRDefault="006856A3" w:rsidP="00126679">
      <w:pPr>
        <w:ind w:firstLine="709"/>
      </w:pPr>
    </w:p>
    <w:p w:rsidR="006856A3" w:rsidRPr="006856A3" w:rsidRDefault="006856A3" w:rsidP="006856A3">
      <w:pPr>
        <w:ind w:firstLine="709"/>
        <w:rPr>
          <w:lang w:eastAsia="en-US"/>
        </w:rPr>
      </w:pPr>
      <w:r>
        <w:t xml:space="preserve">Индивидуальные </w:t>
      </w:r>
      <w:r w:rsidRPr="00402C74">
        <w:t xml:space="preserve">жилые территории газифицируемых населенных пунктов Загривского сельского поселения предлагается обеспечить сетевым природным газом в целях индивидуального </w:t>
      </w:r>
      <w:r w:rsidRPr="006856A3">
        <w:t>отопления, горячего водоснабжения и приготовления пищи.</w:t>
      </w:r>
    </w:p>
    <w:p w:rsidR="00126679" w:rsidRPr="00402C74" w:rsidRDefault="006856A3" w:rsidP="00126679">
      <w:pPr>
        <w:ind w:firstLine="709"/>
      </w:pPr>
      <w:r w:rsidRPr="006856A3">
        <w:t xml:space="preserve">Дополнительный расход сетевого газа связан с подключением к системе центрального </w:t>
      </w:r>
      <w:r w:rsidR="00E517EB">
        <w:t>газоснабж</w:t>
      </w:r>
      <w:r w:rsidRPr="006856A3">
        <w:t>ения планируемой котельной в д. Загривье и переключением м</w:t>
      </w:r>
      <w:r w:rsidR="00126679" w:rsidRPr="006856A3">
        <w:t>ногоквартирны</w:t>
      </w:r>
      <w:r w:rsidRPr="006856A3">
        <w:t>х</w:t>
      </w:r>
      <w:r w:rsidR="00126679" w:rsidRPr="006856A3">
        <w:t xml:space="preserve"> жилы</w:t>
      </w:r>
      <w:r w:rsidRPr="006856A3">
        <w:t>х</w:t>
      </w:r>
      <w:r w:rsidR="00126679" w:rsidRPr="006856A3">
        <w:t xml:space="preserve"> дом</w:t>
      </w:r>
      <w:r w:rsidRPr="006856A3">
        <w:t>ов</w:t>
      </w:r>
      <w:r w:rsidR="00126679" w:rsidRPr="006856A3">
        <w:t xml:space="preserve"> д. Заг</w:t>
      </w:r>
      <w:r w:rsidR="00126679" w:rsidRPr="00402C74">
        <w:t>ривье, обеспеченны</w:t>
      </w:r>
      <w:r>
        <w:t>х</w:t>
      </w:r>
      <w:r w:rsidR="00126679" w:rsidRPr="00402C74">
        <w:t xml:space="preserve"> сжижен</w:t>
      </w:r>
      <w:r>
        <w:t>ным газом от газовых установок,</w:t>
      </w:r>
      <w:r w:rsidR="00126679" w:rsidRPr="00402C74">
        <w:t xml:space="preserve"> на снабжение сетевым природным газом. Групповые газовые установки предлагается демонтировать.</w:t>
      </w:r>
    </w:p>
    <w:p w:rsidR="00126679" w:rsidRPr="00402C74" w:rsidRDefault="00126679" w:rsidP="00093AC5">
      <w:pPr>
        <w:widowControl w:val="0"/>
        <w:ind w:firstLine="709"/>
      </w:pPr>
    </w:p>
    <w:p w:rsidR="00A077DC" w:rsidRDefault="00A077DC" w:rsidP="00093AC5">
      <w:pPr>
        <w:widowControl w:val="0"/>
        <w:ind w:firstLine="0"/>
        <w:jc w:val="center"/>
        <w:sectPr w:rsidR="00A077DC" w:rsidSect="00513F64">
          <w:pgSz w:w="11880" w:h="16402"/>
          <w:pgMar w:top="1134" w:right="567" w:bottom="1134" w:left="1134" w:header="720" w:footer="720" w:gutter="0"/>
          <w:cols w:space="720"/>
        </w:sectPr>
      </w:pPr>
    </w:p>
    <w:p w:rsidR="00093AC5" w:rsidRDefault="00093AC5" w:rsidP="00093AC5">
      <w:pPr>
        <w:widowControl w:val="0"/>
        <w:ind w:firstLine="0"/>
        <w:jc w:val="center"/>
      </w:pPr>
      <w:r>
        <w:lastRenderedPageBreak/>
        <w:t>Таблица</w:t>
      </w:r>
      <w:r w:rsidR="00A077DC">
        <w:t xml:space="preserve"> </w:t>
      </w:r>
      <w:r w:rsidR="00C250A1">
        <w:t>39</w:t>
      </w:r>
      <w:r w:rsidR="00C612F8">
        <w:t>.</w:t>
      </w:r>
      <w:r>
        <w:t xml:space="preserve"> </w:t>
      </w:r>
      <w:r w:rsidR="00126679">
        <w:t>Сводные п</w:t>
      </w:r>
      <w:r>
        <w:t>оказатели системы газоснабжения по схеме (с учетом перспективы)</w:t>
      </w:r>
    </w:p>
    <w:tbl>
      <w:tblPr>
        <w:tblStyle w:val="a7"/>
        <w:tblW w:w="5000" w:type="pct"/>
        <w:tblLook w:val="04A0" w:firstRow="1" w:lastRow="0" w:firstColumn="1" w:lastColumn="0" w:noHBand="0" w:noVBand="1"/>
      </w:tblPr>
      <w:tblGrid>
        <w:gridCol w:w="1946"/>
        <w:gridCol w:w="2181"/>
        <w:gridCol w:w="1503"/>
        <w:gridCol w:w="1503"/>
        <w:gridCol w:w="994"/>
        <w:gridCol w:w="2181"/>
        <w:gridCol w:w="1251"/>
        <w:gridCol w:w="1568"/>
        <w:gridCol w:w="997"/>
      </w:tblGrid>
      <w:tr w:rsidR="00405E84" w:rsidRPr="0077639A" w:rsidTr="00A077DC">
        <w:tc>
          <w:tcPr>
            <w:tcW w:w="689" w:type="pct"/>
            <w:vMerge w:val="restart"/>
          </w:tcPr>
          <w:p w:rsidR="00405E84" w:rsidRPr="00126679" w:rsidRDefault="00405E84" w:rsidP="00405E84">
            <w:pPr>
              <w:ind w:firstLine="0"/>
              <w:jc w:val="center"/>
              <w:rPr>
                <w:sz w:val="22"/>
                <w:szCs w:val="22"/>
              </w:rPr>
            </w:pPr>
            <w:r>
              <w:rPr>
                <w:sz w:val="22"/>
                <w:szCs w:val="22"/>
              </w:rPr>
              <w:t>Населенный пункт</w:t>
            </w:r>
          </w:p>
        </w:tc>
        <w:tc>
          <w:tcPr>
            <w:tcW w:w="4311" w:type="pct"/>
            <w:gridSpan w:val="8"/>
            <w:vAlign w:val="center"/>
          </w:tcPr>
          <w:p w:rsidR="00405E84" w:rsidRPr="0077639A" w:rsidRDefault="00405E84" w:rsidP="00405E84">
            <w:pPr>
              <w:widowControl w:val="0"/>
              <w:ind w:firstLine="0"/>
              <w:jc w:val="center"/>
              <w:rPr>
                <w:sz w:val="22"/>
                <w:szCs w:val="22"/>
              </w:rPr>
            </w:pPr>
            <w:r w:rsidRPr="0077639A">
              <w:rPr>
                <w:sz w:val="22"/>
                <w:szCs w:val="22"/>
              </w:rPr>
              <w:t>Расходы газа</w:t>
            </w:r>
          </w:p>
        </w:tc>
      </w:tr>
      <w:tr w:rsidR="00093AC5" w:rsidRPr="0077639A" w:rsidTr="00A077DC">
        <w:tc>
          <w:tcPr>
            <w:tcW w:w="689" w:type="pct"/>
            <w:vMerge/>
            <w:vAlign w:val="center"/>
          </w:tcPr>
          <w:p w:rsidR="00093AC5" w:rsidRPr="0077639A" w:rsidRDefault="00093AC5" w:rsidP="00967282">
            <w:pPr>
              <w:widowControl w:val="0"/>
              <w:ind w:firstLine="0"/>
              <w:jc w:val="center"/>
              <w:rPr>
                <w:sz w:val="22"/>
                <w:szCs w:val="22"/>
              </w:rPr>
            </w:pPr>
          </w:p>
        </w:tc>
        <w:tc>
          <w:tcPr>
            <w:tcW w:w="2188" w:type="pct"/>
            <w:gridSpan w:val="4"/>
            <w:vAlign w:val="center"/>
          </w:tcPr>
          <w:p w:rsidR="00093AC5" w:rsidRPr="0077639A" w:rsidRDefault="00093AC5" w:rsidP="00967282">
            <w:pPr>
              <w:widowControl w:val="0"/>
              <w:ind w:firstLine="0"/>
              <w:jc w:val="center"/>
              <w:rPr>
                <w:sz w:val="22"/>
                <w:szCs w:val="22"/>
              </w:rPr>
            </w:pPr>
            <w:r w:rsidRPr="0077639A">
              <w:rPr>
                <w:sz w:val="22"/>
                <w:szCs w:val="22"/>
              </w:rPr>
              <w:t>Годовые, тыс.м</w:t>
            </w:r>
            <w:r>
              <w:rPr>
                <w:sz w:val="22"/>
                <w:szCs w:val="22"/>
                <w:vertAlign w:val="superscript"/>
              </w:rPr>
              <w:t>3</w:t>
            </w:r>
            <w:r w:rsidRPr="0077639A">
              <w:rPr>
                <w:sz w:val="22"/>
                <w:szCs w:val="22"/>
              </w:rPr>
              <w:t>/год</w:t>
            </w:r>
          </w:p>
        </w:tc>
        <w:tc>
          <w:tcPr>
            <w:tcW w:w="2123" w:type="pct"/>
            <w:gridSpan w:val="4"/>
            <w:vAlign w:val="center"/>
          </w:tcPr>
          <w:p w:rsidR="00093AC5" w:rsidRPr="0077639A" w:rsidRDefault="00093AC5" w:rsidP="00967282">
            <w:pPr>
              <w:widowControl w:val="0"/>
              <w:ind w:firstLine="0"/>
              <w:jc w:val="center"/>
              <w:rPr>
                <w:sz w:val="22"/>
                <w:szCs w:val="22"/>
              </w:rPr>
            </w:pPr>
            <w:r w:rsidRPr="0077639A">
              <w:rPr>
                <w:sz w:val="22"/>
                <w:szCs w:val="22"/>
              </w:rPr>
              <w:t>Максимально-часовые, м</w:t>
            </w:r>
            <w:r>
              <w:rPr>
                <w:sz w:val="22"/>
                <w:szCs w:val="22"/>
                <w:vertAlign w:val="superscript"/>
              </w:rPr>
              <w:t>3</w:t>
            </w:r>
            <w:r w:rsidRPr="0077639A">
              <w:rPr>
                <w:sz w:val="22"/>
                <w:szCs w:val="22"/>
              </w:rPr>
              <w:t>/час</w:t>
            </w:r>
          </w:p>
        </w:tc>
      </w:tr>
      <w:tr w:rsidR="000D4F4D" w:rsidRPr="0077639A" w:rsidTr="00A077DC">
        <w:tc>
          <w:tcPr>
            <w:tcW w:w="689" w:type="pct"/>
            <w:vMerge/>
            <w:vAlign w:val="center"/>
          </w:tcPr>
          <w:p w:rsidR="00093AC5" w:rsidRPr="0077639A" w:rsidRDefault="00093AC5" w:rsidP="00967282">
            <w:pPr>
              <w:widowControl w:val="0"/>
              <w:ind w:firstLine="0"/>
              <w:jc w:val="center"/>
              <w:rPr>
                <w:sz w:val="22"/>
                <w:szCs w:val="22"/>
              </w:rPr>
            </w:pPr>
          </w:p>
        </w:tc>
        <w:tc>
          <w:tcPr>
            <w:tcW w:w="772" w:type="pct"/>
            <w:vAlign w:val="center"/>
          </w:tcPr>
          <w:p w:rsidR="00093AC5" w:rsidRPr="0077639A" w:rsidRDefault="00093AC5" w:rsidP="00967282">
            <w:pPr>
              <w:widowControl w:val="0"/>
              <w:ind w:firstLine="0"/>
              <w:jc w:val="center"/>
              <w:rPr>
                <w:sz w:val="22"/>
                <w:szCs w:val="22"/>
              </w:rPr>
            </w:pPr>
            <w:r w:rsidRPr="0077639A">
              <w:rPr>
                <w:sz w:val="22"/>
                <w:szCs w:val="22"/>
              </w:rPr>
              <w:t>Муниципальный жилой фонд</w:t>
            </w:r>
          </w:p>
        </w:tc>
        <w:tc>
          <w:tcPr>
            <w:tcW w:w="532" w:type="pct"/>
            <w:vAlign w:val="center"/>
          </w:tcPr>
          <w:p w:rsidR="00093AC5" w:rsidRPr="0077639A" w:rsidRDefault="00093AC5" w:rsidP="00967282">
            <w:pPr>
              <w:widowControl w:val="0"/>
              <w:ind w:firstLine="0"/>
              <w:jc w:val="center"/>
              <w:rPr>
                <w:sz w:val="22"/>
                <w:szCs w:val="22"/>
              </w:rPr>
            </w:pPr>
            <w:r w:rsidRPr="0077639A">
              <w:rPr>
                <w:sz w:val="22"/>
                <w:szCs w:val="22"/>
              </w:rPr>
              <w:t>Частный жилой фонд</w:t>
            </w:r>
          </w:p>
        </w:tc>
        <w:tc>
          <w:tcPr>
            <w:tcW w:w="532" w:type="pct"/>
            <w:vAlign w:val="center"/>
          </w:tcPr>
          <w:p w:rsidR="00093AC5" w:rsidRPr="0077639A" w:rsidRDefault="00093AC5" w:rsidP="00967282">
            <w:pPr>
              <w:widowControl w:val="0"/>
              <w:ind w:firstLine="0"/>
              <w:jc w:val="center"/>
              <w:rPr>
                <w:sz w:val="22"/>
                <w:szCs w:val="22"/>
              </w:rPr>
            </w:pPr>
            <w:r w:rsidRPr="0077639A">
              <w:rPr>
                <w:sz w:val="22"/>
                <w:szCs w:val="22"/>
              </w:rPr>
              <w:t>Котельные</w:t>
            </w:r>
          </w:p>
        </w:tc>
        <w:tc>
          <w:tcPr>
            <w:tcW w:w="352" w:type="pct"/>
            <w:vAlign w:val="center"/>
          </w:tcPr>
          <w:p w:rsidR="00093AC5" w:rsidRPr="0077639A" w:rsidRDefault="00093AC5" w:rsidP="00967282">
            <w:pPr>
              <w:widowControl w:val="0"/>
              <w:ind w:firstLine="0"/>
              <w:jc w:val="center"/>
              <w:rPr>
                <w:sz w:val="22"/>
                <w:szCs w:val="22"/>
              </w:rPr>
            </w:pPr>
            <w:r w:rsidRPr="0077639A">
              <w:rPr>
                <w:sz w:val="22"/>
                <w:szCs w:val="22"/>
              </w:rPr>
              <w:t>Итого</w:t>
            </w:r>
          </w:p>
        </w:tc>
        <w:tc>
          <w:tcPr>
            <w:tcW w:w="772" w:type="pct"/>
            <w:vAlign w:val="center"/>
          </w:tcPr>
          <w:p w:rsidR="00093AC5" w:rsidRPr="0077639A" w:rsidRDefault="00093AC5" w:rsidP="00967282">
            <w:pPr>
              <w:widowControl w:val="0"/>
              <w:ind w:firstLine="0"/>
              <w:jc w:val="center"/>
              <w:rPr>
                <w:sz w:val="22"/>
                <w:szCs w:val="22"/>
              </w:rPr>
            </w:pPr>
            <w:r w:rsidRPr="0077639A">
              <w:rPr>
                <w:sz w:val="22"/>
                <w:szCs w:val="22"/>
              </w:rPr>
              <w:t>Муниципальный жилой фонд, м</w:t>
            </w:r>
            <w:r w:rsidRPr="0077639A">
              <w:rPr>
                <w:sz w:val="22"/>
                <w:szCs w:val="22"/>
                <w:vertAlign w:val="superscript"/>
              </w:rPr>
              <w:t>3</w:t>
            </w:r>
            <w:r w:rsidRPr="0077639A">
              <w:rPr>
                <w:sz w:val="22"/>
                <w:szCs w:val="22"/>
              </w:rPr>
              <w:t xml:space="preserve">/час </w:t>
            </w:r>
            <w:r>
              <w:rPr>
                <w:sz w:val="22"/>
                <w:szCs w:val="22"/>
              </w:rPr>
              <w:t>(</w:t>
            </w:r>
            <w:r w:rsidRPr="0077639A">
              <w:rPr>
                <w:sz w:val="22"/>
                <w:szCs w:val="22"/>
              </w:rPr>
              <w:t>квартир</w:t>
            </w:r>
            <w:r>
              <w:rPr>
                <w:sz w:val="22"/>
                <w:szCs w:val="22"/>
              </w:rPr>
              <w:t>)</w:t>
            </w:r>
          </w:p>
        </w:tc>
        <w:tc>
          <w:tcPr>
            <w:tcW w:w="443" w:type="pct"/>
            <w:vAlign w:val="center"/>
          </w:tcPr>
          <w:p w:rsidR="00093AC5" w:rsidRPr="0077639A" w:rsidRDefault="00093AC5" w:rsidP="00967282">
            <w:pPr>
              <w:widowControl w:val="0"/>
              <w:ind w:firstLine="0"/>
              <w:jc w:val="center"/>
              <w:rPr>
                <w:sz w:val="22"/>
                <w:szCs w:val="22"/>
              </w:rPr>
            </w:pPr>
            <w:r w:rsidRPr="0077639A">
              <w:rPr>
                <w:sz w:val="22"/>
                <w:szCs w:val="22"/>
              </w:rPr>
              <w:t>Частный жилой фонд, м</w:t>
            </w:r>
            <w:r w:rsidRPr="0077639A">
              <w:rPr>
                <w:sz w:val="22"/>
                <w:szCs w:val="22"/>
                <w:vertAlign w:val="superscript"/>
              </w:rPr>
              <w:t>3</w:t>
            </w:r>
            <w:r w:rsidRPr="0077639A">
              <w:rPr>
                <w:sz w:val="22"/>
                <w:szCs w:val="22"/>
              </w:rPr>
              <w:t xml:space="preserve">/час </w:t>
            </w:r>
            <w:r>
              <w:rPr>
                <w:sz w:val="22"/>
                <w:szCs w:val="22"/>
              </w:rPr>
              <w:t>(</w:t>
            </w:r>
            <w:r w:rsidRPr="0077639A">
              <w:rPr>
                <w:sz w:val="22"/>
                <w:szCs w:val="22"/>
              </w:rPr>
              <w:t>домов</w:t>
            </w:r>
            <w:r>
              <w:rPr>
                <w:sz w:val="22"/>
                <w:szCs w:val="22"/>
              </w:rPr>
              <w:t>)</w:t>
            </w:r>
          </w:p>
        </w:tc>
        <w:tc>
          <w:tcPr>
            <w:tcW w:w="555" w:type="pct"/>
            <w:vAlign w:val="center"/>
          </w:tcPr>
          <w:p w:rsidR="00093AC5" w:rsidRPr="0077639A" w:rsidRDefault="00093AC5" w:rsidP="00967282">
            <w:pPr>
              <w:widowControl w:val="0"/>
              <w:ind w:firstLine="0"/>
              <w:jc w:val="center"/>
              <w:rPr>
                <w:sz w:val="22"/>
                <w:szCs w:val="22"/>
              </w:rPr>
            </w:pPr>
            <w:r w:rsidRPr="0077639A">
              <w:rPr>
                <w:sz w:val="22"/>
                <w:szCs w:val="22"/>
              </w:rPr>
              <w:t>Котельные, магазины и пр. м</w:t>
            </w:r>
            <w:r w:rsidRPr="0077639A">
              <w:rPr>
                <w:sz w:val="22"/>
                <w:szCs w:val="22"/>
                <w:vertAlign w:val="superscript"/>
              </w:rPr>
              <w:t>3</w:t>
            </w:r>
            <w:r w:rsidRPr="0077639A">
              <w:rPr>
                <w:sz w:val="22"/>
                <w:szCs w:val="22"/>
              </w:rPr>
              <w:t xml:space="preserve">/час </w:t>
            </w:r>
            <w:r w:rsidR="0054444A">
              <w:rPr>
                <w:sz w:val="22"/>
                <w:szCs w:val="22"/>
              </w:rPr>
              <w:t>(</w:t>
            </w:r>
            <w:r w:rsidRPr="0077639A">
              <w:rPr>
                <w:sz w:val="22"/>
                <w:szCs w:val="22"/>
              </w:rPr>
              <w:t>Гкал/час</w:t>
            </w:r>
            <w:r w:rsidR="0054444A">
              <w:rPr>
                <w:sz w:val="22"/>
                <w:szCs w:val="22"/>
              </w:rPr>
              <w:t>)</w:t>
            </w:r>
          </w:p>
        </w:tc>
        <w:tc>
          <w:tcPr>
            <w:tcW w:w="352" w:type="pct"/>
            <w:vAlign w:val="center"/>
          </w:tcPr>
          <w:p w:rsidR="00093AC5" w:rsidRPr="0077639A" w:rsidRDefault="00093AC5" w:rsidP="00967282">
            <w:pPr>
              <w:widowControl w:val="0"/>
              <w:ind w:firstLine="0"/>
              <w:jc w:val="center"/>
              <w:rPr>
                <w:sz w:val="22"/>
                <w:szCs w:val="22"/>
              </w:rPr>
            </w:pPr>
            <w:r w:rsidRPr="0077639A">
              <w:rPr>
                <w:sz w:val="22"/>
                <w:szCs w:val="22"/>
              </w:rPr>
              <w:t>Итого</w:t>
            </w:r>
          </w:p>
        </w:tc>
      </w:tr>
      <w:tr w:rsidR="00140026" w:rsidRPr="00A31857" w:rsidTr="00A077DC">
        <w:tc>
          <w:tcPr>
            <w:tcW w:w="5000" w:type="pct"/>
            <w:gridSpan w:val="9"/>
            <w:vAlign w:val="center"/>
          </w:tcPr>
          <w:p w:rsidR="00140026" w:rsidRPr="00A31857" w:rsidRDefault="00140026" w:rsidP="00032EA9">
            <w:pPr>
              <w:widowControl w:val="0"/>
              <w:ind w:firstLine="0"/>
              <w:jc w:val="center"/>
              <w:rPr>
                <w:sz w:val="22"/>
                <w:szCs w:val="22"/>
              </w:rPr>
            </w:pPr>
            <w:r>
              <w:rPr>
                <w:sz w:val="22"/>
                <w:szCs w:val="22"/>
              </w:rPr>
              <w:t>До 2035 года</w:t>
            </w:r>
          </w:p>
        </w:tc>
      </w:tr>
      <w:tr w:rsidR="00140026" w:rsidRPr="00A31857" w:rsidTr="00A077DC">
        <w:tc>
          <w:tcPr>
            <w:tcW w:w="689" w:type="pct"/>
            <w:vAlign w:val="center"/>
          </w:tcPr>
          <w:p w:rsidR="00140026" w:rsidRPr="00A31857" w:rsidRDefault="00140026" w:rsidP="00140026">
            <w:pPr>
              <w:widowControl w:val="0"/>
              <w:ind w:firstLine="0"/>
              <w:jc w:val="left"/>
              <w:rPr>
                <w:sz w:val="22"/>
                <w:szCs w:val="22"/>
              </w:rPr>
            </w:pPr>
            <w:r w:rsidRPr="00A31857">
              <w:rPr>
                <w:sz w:val="22"/>
                <w:szCs w:val="22"/>
              </w:rPr>
              <w:t>д. Загривье</w:t>
            </w:r>
          </w:p>
        </w:tc>
        <w:tc>
          <w:tcPr>
            <w:tcW w:w="772" w:type="pct"/>
            <w:vAlign w:val="center"/>
          </w:tcPr>
          <w:p w:rsidR="00140026" w:rsidRPr="00A31857" w:rsidRDefault="00140026" w:rsidP="00140026">
            <w:pPr>
              <w:widowControl w:val="0"/>
              <w:ind w:firstLine="0"/>
              <w:jc w:val="center"/>
              <w:rPr>
                <w:sz w:val="22"/>
                <w:szCs w:val="22"/>
              </w:rPr>
            </w:pPr>
            <w:r w:rsidRPr="00A31857">
              <w:rPr>
                <w:sz w:val="22"/>
                <w:szCs w:val="22"/>
              </w:rPr>
              <w:t>76,6</w:t>
            </w:r>
          </w:p>
        </w:tc>
        <w:tc>
          <w:tcPr>
            <w:tcW w:w="532" w:type="pct"/>
            <w:vAlign w:val="center"/>
          </w:tcPr>
          <w:p w:rsidR="00140026" w:rsidRPr="00A31857" w:rsidRDefault="00140026" w:rsidP="00140026">
            <w:pPr>
              <w:widowControl w:val="0"/>
              <w:ind w:firstLine="0"/>
              <w:jc w:val="center"/>
              <w:rPr>
                <w:sz w:val="22"/>
                <w:szCs w:val="22"/>
              </w:rPr>
            </w:pPr>
            <w:r w:rsidRPr="00A31857">
              <w:rPr>
                <w:sz w:val="22"/>
                <w:szCs w:val="22"/>
              </w:rPr>
              <w:t>241,9</w:t>
            </w:r>
            <w:r>
              <w:rPr>
                <w:sz w:val="22"/>
                <w:szCs w:val="22"/>
              </w:rPr>
              <w:t>3</w:t>
            </w:r>
          </w:p>
        </w:tc>
        <w:tc>
          <w:tcPr>
            <w:tcW w:w="532" w:type="pct"/>
            <w:vAlign w:val="center"/>
          </w:tcPr>
          <w:p w:rsidR="00140026" w:rsidRPr="00A31857" w:rsidRDefault="00140026" w:rsidP="00140026">
            <w:pPr>
              <w:widowControl w:val="0"/>
              <w:ind w:firstLine="0"/>
              <w:jc w:val="center"/>
              <w:rPr>
                <w:sz w:val="22"/>
                <w:szCs w:val="22"/>
              </w:rPr>
            </w:pPr>
            <w:r w:rsidRPr="00A31857">
              <w:rPr>
                <w:sz w:val="22"/>
                <w:szCs w:val="22"/>
              </w:rPr>
              <w:t>4505,9</w:t>
            </w:r>
          </w:p>
        </w:tc>
        <w:tc>
          <w:tcPr>
            <w:tcW w:w="352" w:type="pct"/>
            <w:vAlign w:val="center"/>
          </w:tcPr>
          <w:p w:rsidR="00140026" w:rsidRPr="00A31857" w:rsidRDefault="00140026" w:rsidP="00140026">
            <w:pPr>
              <w:widowControl w:val="0"/>
              <w:ind w:firstLine="0"/>
              <w:jc w:val="center"/>
              <w:rPr>
                <w:sz w:val="22"/>
                <w:szCs w:val="22"/>
              </w:rPr>
            </w:pPr>
            <w:r w:rsidRPr="00A31857">
              <w:rPr>
                <w:sz w:val="22"/>
                <w:szCs w:val="22"/>
              </w:rPr>
              <w:t>4</w:t>
            </w:r>
            <w:r>
              <w:rPr>
                <w:sz w:val="22"/>
                <w:szCs w:val="22"/>
              </w:rPr>
              <w:t>824</w:t>
            </w:r>
            <w:r w:rsidRPr="00A31857">
              <w:rPr>
                <w:sz w:val="22"/>
                <w:szCs w:val="22"/>
              </w:rPr>
              <w:t>,</w:t>
            </w:r>
            <w:r>
              <w:rPr>
                <w:sz w:val="22"/>
                <w:szCs w:val="22"/>
              </w:rPr>
              <w:t>4</w:t>
            </w:r>
          </w:p>
        </w:tc>
        <w:tc>
          <w:tcPr>
            <w:tcW w:w="772" w:type="pct"/>
            <w:vAlign w:val="center"/>
          </w:tcPr>
          <w:p w:rsidR="00140026" w:rsidRPr="00A31857" w:rsidRDefault="00140026" w:rsidP="00140026">
            <w:pPr>
              <w:widowControl w:val="0"/>
              <w:ind w:firstLine="0"/>
              <w:jc w:val="center"/>
              <w:rPr>
                <w:sz w:val="22"/>
                <w:szCs w:val="22"/>
              </w:rPr>
            </w:pPr>
            <w:r w:rsidRPr="00A31857">
              <w:rPr>
                <w:sz w:val="22"/>
                <w:szCs w:val="22"/>
              </w:rPr>
              <w:t>60,0 (235)</w:t>
            </w:r>
          </w:p>
        </w:tc>
        <w:tc>
          <w:tcPr>
            <w:tcW w:w="443" w:type="pct"/>
            <w:vAlign w:val="center"/>
          </w:tcPr>
          <w:p w:rsidR="00140026" w:rsidRPr="00A31857" w:rsidRDefault="00140026" w:rsidP="00140026">
            <w:pPr>
              <w:widowControl w:val="0"/>
              <w:ind w:firstLine="0"/>
              <w:jc w:val="center"/>
              <w:rPr>
                <w:sz w:val="22"/>
                <w:szCs w:val="22"/>
              </w:rPr>
            </w:pPr>
            <w:r w:rsidRPr="00A31857">
              <w:rPr>
                <w:sz w:val="22"/>
                <w:szCs w:val="22"/>
              </w:rPr>
              <w:t>81,6 (59)</w:t>
            </w:r>
          </w:p>
        </w:tc>
        <w:tc>
          <w:tcPr>
            <w:tcW w:w="555" w:type="pct"/>
            <w:vAlign w:val="center"/>
          </w:tcPr>
          <w:p w:rsidR="00140026" w:rsidRPr="00A31857" w:rsidRDefault="00140026" w:rsidP="00140026">
            <w:pPr>
              <w:widowControl w:val="0"/>
              <w:ind w:firstLine="0"/>
              <w:jc w:val="center"/>
              <w:rPr>
                <w:sz w:val="22"/>
                <w:szCs w:val="22"/>
              </w:rPr>
            </w:pPr>
            <w:r w:rsidRPr="00A31857">
              <w:rPr>
                <w:sz w:val="22"/>
                <w:szCs w:val="22"/>
              </w:rPr>
              <w:t xml:space="preserve">1428,8 </w:t>
            </w:r>
            <w:r>
              <w:rPr>
                <w:sz w:val="22"/>
                <w:szCs w:val="22"/>
              </w:rPr>
              <w:t>(</w:t>
            </w:r>
            <w:r w:rsidRPr="00A31857">
              <w:rPr>
                <w:sz w:val="22"/>
                <w:szCs w:val="22"/>
              </w:rPr>
              <w:t>10,52</w:t>
            </w:r>
            <w:r>
              <w:rPr>
                <w:sz w:val="22"/>
                <w:szCs w:val="22"/>
              </w:rPr>
              <w:t>)</w:t>
            </w:r>
          </w:p>
        </w:tc>
        <w:tc>
          <w:tcPr>
            <w:tcW w:w="352" w:type="pct"/>
            <w:vAlign w:val="center"/>
          </w:tcPr>
          <w:p w:rsidR="00140026" w:rsidRPr="00A31857" w:rsidRDefault="00140026" w:rsidP="00140026">
            <w:pPr>
              <w:widowControl w:val="0"/>
              <w:ind w:firstLine="0"/>
              <w:jc w:val="center"/>
              <w:rPr>
                <w:sz w:val="22"/>
                <w:szCs w:val="22"/>
              </w:rPr>
            </w:pPr>
            <w:r w:rsidRPr="00A31857">
              <w:rPr>
                <w:sz w:val="22"/>
                <w:szCs w:val="22"/>
              </w:rPr>
              <w:t>1570,4</w:t>
            </w:r>
          </w:p>
        </w:tc>
      </w:tr>
      <w:tr w:rsidR="00A077DC" w:rsidRPr="00A31857" w:rsidTr="00A077DC">
        <w:tc>
          <w:tcPr>
            <w:tcW w:w="689" w:type="pct"/>
            <w:vAlign w:val="center"/>
          </w:tcPr>
          <w:p w:rsidR="00140026" w:rsidRPr="00A31857" w:rsidRDefault="00140026" w:rsidP="00E12CBE">
            <w:pPr>
              <w:widowControl w:val="0"/>
              <w:ind w:firstLine="0"/>
              <w:jc w:val="left"/>
              <w:rPr>
                <w:sz w:val="22"/>
                <w:szCs w:val="22"/>
              </w:rPr>
            </w:pPr>
            <w:r>
              <w:rPr>
                <w:sz w:val="22"/>
                <w:szCs w:val="22"/>
              </w:rPr>
              <w:t>д. Степановщина</w:t>
            </w:r>
          </w:p>
        </w:tc>
        <w:tc>
          <w:tcPr>
            <w:tcW w:w="772" w:type="pct"/>
            <w:vAlign w:val="center"/>
          </w:tcPr>
          <w:p w:rsidR="00140026" w:rsidRPr="00A31857" w:rsidRDefault="00140026" w:rsidP="00E12CBE">
            <w:pPr>
              <w:widowControl w:val="0"/>
              <w:ind w:firstLine="0"/>
              <w:jc w:val="center"/>
              <w:rPr>
                <w:sz w:val="22"/>
                <w:szCs w:val="22"/>
              </w:rPr>
            </w:pPr>
            <w:r>
              <w:rPr>
                <w:sz w:val="22"/>
                <w:szCs w:val="22"/>
              </w:rPr>
              <w:t>0</w:t>
            </w:r>
          </w:p>
        </w:tc>
        <w:tc>
          <w:tcPr>
            <w:tcW w:w="532" w:type="pct"/>
            <w:vAlign w:val="center"/>
          </w:tcPr>
          <w:p w:rsidR="00140026" w:rsidRPr="00405E84" w:rsidRDefault="00140026" w:rsidP="00E12CBE">
            <w:pPr>
              <w:ind w:firstLine="0"/>
              <w:jc w:val="center"/>
              <w:rPr>
                <w:sz w:val="22"/>
                <w:szCs w:val="22"/>
              </w:rPr>
            </w:pPr>
            <w:r w:rsidRPr="00405E84">
              <w:rPr>
                <w:sz w:val="22"/>
                <w:szCs w:val="22"/>
              </w:rPr>
              <w:t>242,61</w:t>
            </w:r>
          </w:p>
        </w:tc>
        <w:tc>
          <w:tcPr>
            <w:tcW w:w="532" w:type="pct"/>
            <w:vAlign w:val="center"/>
          </w:tcPr>
          <w:p w:rsidR="00140026" w:rsidRPr="00A31857" w:rsidRDefault="00140026" w:rsidP="00E12CBE">
            <w:pPr>
              <w:widowControl w:val="0"/>
              <w:ind w:firstLine="0"/>
              <w:jc w:val="center"/>
              <w:rPr>
                <w:sz w:val="22"/>
                <w:szCs w:val="22"/>
              </w:rPr>
            </w:pPr>
            <w:r>
              <w:rPr>
                <w:sz w:val="22"/>
                <w:szCs w:val="22"/>
              </w:rPr>
              <w:t>0</w:t>
            </w:r>
          </w:p>
        </w:tc>
        <w:tc>
          <w:tcPr>
            <w:tcW w:w="352" w:type="pct"/>
            <w:vAlign w:val="bottom"/>
          </w:tcPr>
          <w:p w:rsidR="00140026" w:rsidRPr="000D4F4D" w:rsidRDefault="00140026" w:rsidP="00E12CBE">
            <w:pPr>
              <w:widowControl w:val="0"/>
              <w:ind w:firstLine="0"/>
              <w:jc w:val="center"/>
              <w:rPr>
                <w:sz w:val="22"/>
                <w:szCs w:val="22"/>
              </w:rPr>
            </w:pPr>
            <w:r w:rsidRPr="000D4F4D">
              <w:rPr>
                <w:sz w:val="22"/>
                <w:szCs w:val="22"/>
              </w:rPr>
              <w:t>242,6</w:t>
            </w:r>
          </w:p>
        </w:tc>
        <w:tc>
          <w:tcPr>
            <w:tcW w:w="772" w:type="pct"/>
            <w:vAlign w:val="center"/>
          </w:tcPr>
          <w:p w:rsidR="00140026" w:rsidRPr="00A31857" w:rsidRDefault="00140026" w:rsidP="00E12CBE">
            <w:pPr>
              <w:widowControl w:val="0"/>
              <w:ind w:firstLine="0"/>
              <w:jc w:val="center"/>
              <w:rPr>
                <w:sz w:val="22"/>
                <w:szCs w:val="22"/>
              </w:rPr>
            </w:pPr>
            <w:r>
              <w:rPr>
                <w:sz w:val="22"/>
                <w:szCs w:val="22"/>
              </w:rPr>
              <w:t>0</w:t>
            </w:r>
          </w:p>
        </w:tc>
        <w:tc>
          <w:tcPr>
            <w:tcW w:w="443" w:type="pct"/>
            <w:vAlign w:val="bottom"/>
          </w:tcPr>
          <w:p w:rsidR="00140026" w:rsidRPr="00405E84" w:rsidRDefault="00140026" w:rsidP="00E12CBE">
            <w:pPr>
              <w:ind w:firstLine="0"/>
              <w:jc w:val="center"/>
              <w:rPr>
                <w:sz w:val="22"/>
                <w:szCs w:val="22"/>
              </w:rPr>
            </w:pPr>
            <w:r w:rsidRPr="00405E84">
              <w:rPr>
                <w:sz w:val="22"/>
                <w:szCs w:val="22"/>
              </w:rPr>
              <w:t>81,8</w:t>
            </w:r>
          </w:p>
        </w:tc>
        <w:tc>
          <w:tcPr>
            <w:tcW w:w="555" w:type="pct"/>
            <w:vAlign w:val="center"/>
          </w:tcPr>
          <w:p w:rsidR="00140026" w:rsidRPr="00A31857" w:rsidRDefault="00140026" w:rsidP="00E12CBE">
            <w:pPr>
              <w:widowControl w:val="0"/>
              <w:ind w:firstLine="0"/>
              <w:jc w:val="center"/>
              <w:rPr>
                <w:sz w:val="22"/>
                <w:szCs w:val="22"/>
              </w:rPr>
            </w:pPr>
            <w:r>
              <w:rPr>
                <w:sz w:val="22"/>
                <w:szCs w:val="22"/>
              </w:rPr>
              <w:t>0</w:t>
            </w:r>
          </w:p>
        </w:tc>
        <w:tc>
          <w:tcPr>
            <w:tcW w:w="352" w:type="pct"/>
            <w:vAlign w:val="bottom"/>
          </w:tcPr>
          <w:p w:rsidR="00140026" w:rsidRPr="00405E84" w:rsidRDefault="00140026" w:rsidP="00E12CBE">
            <w:pPr>
              <w:ind w:firstLine="0"/>
              <w:jc w:val="center"/>
              <w:rPr>
                <w:sz w:val="22"/>
                <w:szCs w:val="22"/>
              </w:rPr>
            </w:pPr>
            <w:r w:rsidRPr="00405E84">
              <w:rPr>
                <w:sz w:val="22"/>
                <w:szCs w:val="22"/>
              </w:rPr>
              <w:t>81,8</w:t>
            </w:r>
          </w:p>
        </w:tc>
      </w:tr>
      <w:tr w:rsidR="00140026" w:rsidRPr="00A31857" w:rsidTr="00A077DC">
        <w:tc>
          <w:tcPr>
            <w:tcW w:w="689" w:type="pct"/>
            <w:vAlign w:val="center"/>
          </w:tcPr>
          <w:p w:rsidR="00140026" w:rsidRDefault="00140026" w:rsidP="00E12CBE">
            <w:pPr>
              <w:widowControl w:val="0"/>
              <w:ind w:firstLine="0"/>
              <w:jc w:val="left"/>
              <w:rPr>
                <w:sz w:val="22"/>
                <w:szCs w:val="22"/>
              </w:rPr>
            </w:pPr>
            <w:r>
              <w:rPr>
                <w:sz w:val="22"/>
                <w:szCs w:val="22"/>
              </w:rPr>
              <w:t>д. Отрадное</w:t>
            </w:r>
          </w:p>
        </w:tc>
        <w:tc>
          <w:tcPr>
            <w:tcW w:w="772" w:type="pct"/>
            <w:vAlign w:val="center"/>
          </w:tcPr>
          <w:p w:rsidR="00140026" w:rsidRDefault="00140026" w:rsidP="00E12CBE">
            <w:pPr>
              <w:widowControl w:val="0"/>
              <w:ind w:firstLine="0"/>
              <w:jc w:val="center"/>
              <w:rPr>
                <w:sz w:val="22"/>
                <w:szCs w:val="22"/>
              </w:rPr>
            </w:pPr>
            <w:r>
              <w:rPr>
                <w:sz w:val="22"/>
                <w:szCs w:val="22"/>
              </w:rPr>
              <w:t>0</w:t>
            </w:r>
          </w:p>
        </w:tc>
        <w:tc>
          <w:tcPr>
            <w:tcW w:w="532" w:type="pct"/>
            <w:vAlign w:val="center"/>
          </w:tcPr>
          <w:p w:rsidR="00140026" w:rsidRPr="00405E84" w:rsidRDefault="00140026" w:rsidP="00E12CBE">
            <w:pPr>
              <w:ind w:firstLine="0"/>
              <w:jc w:val="center"/>
              <w:rPr>
                <w:sz w:val="22"/>
                <w:szCs w:val="22"/>
              </w:rPr>
            </w:pPr>
            <w:r>
              <w:rPr>
                <w:sz w:val="22"/>
                <w:szCs w:val="22"/>
              </w:rPr>
              <w:t>560,88</w:t>
            </w:r>
          </w:p>
        </w:tc>
        <w:tc>
          <w:tcPr>
            <w:tcW w:w="532" w:type="pct"/>
            <w:vAlign w:val="center"/>
          </w:tcPr>
          <w:p w:rsidR="00140026" w:rsidRDefault="00140026" w:rsidP="00E12CBE">
            <w:pPr>
              <w:widowControl w:val="0"/>
              <w:ind w:firstLine="0"/>
              <w:jc w:val="center"/>
              <w:rPr>
                <w:sz w:val="22"/>
                <w:szCs w:val="22"/>
              </w:rPr>
            </w:pPr>
            <w:r>
              <w:rPr>
                <w:sz w:val="22"/>
                <w:szCs w:val="22"/>
              </w:rPr>
              <w:t>0</w:t>
            </w:r>
          </w:p>
        </w:tc>
        <w:tc>
          <w:tcPr>
            <w:tcW w:w="352" w:type="pct"/>
            <w:vAlign w:val="bottom"/>
          </w:tcPr>
          <w:p w:rsidR="00140026" w:rsidRPr="000D4F4D" w:rsidRDefault="00140026" w:rsidP="00140026">
            <w:pPr>
              <w:widowControl w:val="0"/>
              <w:ind w:firstLine="0"/>
              <w:jc w:val="center"/>
              <w:rPr>
                <w:sz w:val="22"/>
                <w:szCs w:val="22"/>
              </w:rPr>
            </w:pPr>
            <w:r>
              <w:rPr>
                <w:sz w:val="22"/>
                <w:szCs w:val="22"/>
              </w:rPr>
              <w:t>560,9</w:t>
            </w:r>
          </w:p>
        </w:tc>
        <w:tc>
          <w:tcPr>
            <w:tcW w:w="772" w:type="pct"/>
            <w:vAlign w:val="center"/>
          </w:tcPr>
          <w:p w:rsidR="00140026" w:rsidRDefault="00140026" w:rsidP="00E12CBE">
            <w:pPr>
              <w:widowControl w:val="0"/>
              <w:ind w:firstLine="0"/>
              <w:jc w:val="center"/>
              <w:rPr>
                <w:sz w:val="22"/>
                <w:szCs w:val="22"/>
              </w:rPr>
            </w:pPr>
            <w:r>
              <w:rPr>
                <w:sz w:val="22"/>
                <w:szCs w:val="22"/>
              </w:rPr>
              <w:t>0</w:t>
            </w:r>
          </w:p>
        </w:tc>
        <w:tc>
          <w:tcPr>
            <w:tcW w:w="443" w:type="pct"/>
            <w:vAlign w:val="bottom"/>
          </w:tcPr>
          <w:p w:rsidR="00140026" w:rsidRPr="00405E84" w:rsidRDefault="00CD49B4" w:rsidP="00CD49B4">
            <w:pPr>
              <w:ind w:firstLine="0"/>
              <w:jc w:val="center"/>
              <w:rPr>
                <w:sz w:val="22"/>
                <w:szCs w:val="22"/>
              </w:rPr>
            </w:pPr>
            <w:r>
              <w:rPr>
                <w:sz w:val="22"/>
                <w:szCs w:val="22"/>
              </w:rPr>
              <w:t>189,2</w:t>
            </w:r>
          </w:p>
        </w:tc>
        <w:tc>
          <w:tcPr>
            <w:tcW w:w="555" w:type="pct"/>
            <w:vAlign w:val="center"/>
          </w:tcPr>
          <w:p w:rsidR="00140026" w:rsidRDefault="00140026" w:rsidP="00E12CBE">
            <w:pPr>
              <w:widowControl w:val="0"/>
              <w:ind w:firstLine="0"/>
              <w:jc w:val="center"/>
              <w:rPr>
                <w:sz w:val="22"/>
                <w:szCs w:val="22"/>
              </w:rPr>
            </w:pPr>
            <w:r>
              <w:rPr>
                <w:sz w:val="22"/>
                <w:szCs w:val="22"/>
              </w:rPr>
              <w:t>0</w:t>
            </w:r>
          </w:p>
        </w:tc>
        <w:tc>
          <w:tcPr>
            <w:tcW w:w="352" w:type="pct"/>
            <w:vAlign w:val="bottom"/>
          </w:tcPr>
          <w:p w:rsidR="00140026" w:rsidRPr="00405E84" w:rsidRDefault="00CD49B4" w:rsidP="00CD49B4">
            <w:pPr>
              <w:ind w:firstLine="0"/>
              <w:jc w:val="center"/>
              <w:rPr>
                <w:sz w:val="22"/>
                <w:szCs w:val="22"/>
              </w:rPr>
            </w:pPr>
            <w:r>
              <w:rPr>
                <w:sz w:val="22"/>
                <w:szCs w:val="22"/>
              </w:rPr>
              <w:t>189,2</w:t>
            </w:r>
          </w:p>
        </w:tc>
      </w:tr>
      <w:tr w:rsidR="00140026" w:rsidRPr="00A31857" w:rsidTr="00A077DC">
        <w:tc>
          <w:tcPr>
            <w:tcW w:w="5000" w:type="pct"/>
            <w:gridSpan w:val="9"/>
            <w:vAlign w:val="center"/>
          </w:tcPr>
          <w:p w:rsidR="00140026" w:rsidRPr="00405E84" w:rsidRDefault="00140026" w:rsidP="00E12CBE">
            <w:pPr>
              <w:ind w:firstLine="0"/>
              <w:jc w:val="center"/>
              <w:rPr>
                <w:sz w:val="22"/>
                <w:szCs w:val="22"/>
              </w:rPr>
            </w:pPr>
            <w:r>
              <w:rPr>
                <w:sz w:val="22"/>
                <w:szCs w:val="22"/>
              </w:rPr>
              <w:t>Перспектива (после 2035 года)</w:t>
            </w:r>
          </w:p>
        </w:tc>
      </w:tr>
      <w:tr w:rsidR="00140026" w:rsidRPr="00A31857" w:rsidTr="00A077DC">
        <w:tc>
          <w:tcPr>
            <w:tcW w:w="689" w:type="pct"/>
            <w:vAlign w:val="center"/>
          </w:tcPr>
          <w:p w:rsidR="00140026" w:rsidRPr="00A31857" w:rsidRDefault="00140026" w:rsidP="00140026">
            <w:pPr>
              <w:widowControl w:val="0"/>
              <w:ind w:firstLine="0"/>
              <w:jc w:val="left"/>
              <w:rPr>
                <w:sz w:val="22"/>
                <w:szCs w:val="22"/>
              </w:rPr>
            </w:pPr>
            <w:r>
              <w:rPr>
                <w:sz w:val="22"/>
                <w:szCs w:val="22"/>
              </w:rPr>
              <w:t>д. Мокреди</w:t>
            </w:r>
          </w:p>
        </w:tc>
        <w:tc>
          <w:tcPr>
            <w:tcW w:w="772" w:type="pct"/>
            <w:vAlign w:val="center"/>
          </w:tcPr>
          <w:p w:rsidR="00140026" w:rsidRPr="00A31857" w:rsidRDefault="00140026" w:rsidP="00140026">
            <w:pPr>
              <w:widowControl w:val="0"/>
              <w:ind w:firstLine="0"/>
              <w:jc w:val="center"/>
              <w:rPr>
                <w:sz w:val="22"/>
                <w:szCs w:val="22"/>
              </w:rPr>
            </w:pPr>
            <w:r>
              <w:rPr>
                <w:sz w:val="22"/>
                <w:szCs w:val="22"/>
              </w:rPr>
              <w:t>0</w:t>
            </w:r>
          </w:p>
        </w:tc>
        <w:tc>
          <w:tcPr>
            <w:tcW w:w="532" w:type="pct"/>
            <w:vAlign w:val="center"/>
          </w:tcPr>
          <w:p w:rsidR="00140026" w:rsidRPr="00402C74" w:rsidRDefault="00140026" w:rsidP="00140026">
            <w:pPr>
              <w:ind w:firstLine="0"/>
              <w:jc w:val="center"/>
              <w:rPr>
                <w:sz w:val="22"/>
                <w:szCs w:val="22"/>
              </w:rPr>
            </w:pPr>
            <w:r w:rsidRPr="00402C74">
              <w:rPr>
                <w:sz w:val="22"/>
                <w:szCs w:val="22"/>
              </w:rPr>
              <w:t>93,31</w:t>
            </w:r>
          </w:p>
        </w:tc>
        <w:tc>
          <w:tcPr>
            <w:tcW w:w="532" w:type="pct"/>
            <w:vAlign w:val="center"/>
          </w:tcPr>
          <w:p w:rsidR="00140026" w:rsidRPr="00A31857" w:rsidRDefault="00140026" w:rsidP="00140026">
            <w:pPr>
              <w:widowControl w:val="0"/>
              <w:ind w:firstLine="0"/>
              <w:jc w:val="center"/>
              <w:rPr>
                <w:sz w:val="22"/>
                <w:szCs w:val="22"/>
              </w:rPr>
            </w:pPr>
            <w:r>
              <w:rPr>
                <w:sz w:val="22"/>
                <w:szCs w:val="22"/>
              </w:rPr>
              <w:t>0</w:t>
            </w:r>
          </w:p>
        </w:tc>
        <w:tc>
          <w:tcPr>
            <w:tcW w:w="352" w:type="pct"/>
            <w:vAlign w:val="bottom"/>
          </w:tcPr>
          <w:p w:rsidR="00140026" w:rsidRPr="000D4F4D" w:rsidRDefault="00140026" w:rsidP="00140026">
            <w:pPr>
              <w:widowControl w:val="0"/>
              <w:ind w:firstLine="0"/>
              <w:jc w:val="center"/>
              <w:rPr>
                <w:sz w:val="22"/>
                <w:szCs w:val="22"/>
              </w:rPr>
            </w:pPr>
            <w:r w:rsidRPr="000D4F4D">
              <w:rPr>
                <w:sz w:val="22"/>
                <w:szCs w:val="22"/>
              </w:rPr>
              <w:t>93,3</w:t>
            </w:r>
          </w:p>
        </w:tc>
        <w:tc>
          <w:tcPr>
            <w:tcW w:w="772" w:type="pct"/>
            <w:vAlign w:val="center"/>
          </w:tcPr>
          <w:p w:rsidR="00140026" w:rsidRPr="00A31857" w:rsidRDefault="00140026" w:rsidP="00140026">
            <w:pPr>
              <w:widowControl w:val="0"/>
              <w:ind w:firstLine="0"/>
              <w:jc w:val="center"/>
              <w:rPr>
                <w:sz w:val="22"/>
                <w:szCs w:val="22"/>
              </w:rPr>
            </w:pPr>
            <w:r>
              <w:rPr>
                <w:sz w:val="22"/>
                <w:szCs w:val="22"/>
              </w:rPr>
              <w:t>0</w:t>
            </w:r>
          </w:p>
        </w:tc>
        <w:tc>
          <w:tcPr>
            <w:tcW w:w="443" w:type="pct"/>
            <w:vAlign w:val="bottom"/>
          </w:tcPr>
          <w:p w:rsidR="00140026" w:rsidRPr="00405E84" w:rsidRDefault="00140026" w:rsidP="00140026">
            <w:pPr>
              <w:ind w:firstLine="0"/>
              <w:jc w:val="center"/>
              <w:rPr>
                <w:sz w:val="22"/>
                <w:szCs w:val="22"/>
              </w:rPr>
            </w:pPr>
            <w:r w:rsidRPr="00405E84">
              <w:rPr>
                <w:sz w:val="22"/>
                <w:szCs w:val="22"/>
              </w:rPr>
              <w:t>31,5</w:t>
            </w:r>
          </w:p>
        </w:tc>
        <w:tc>
          <w:tcPr>
            <w:tcW w:w="555" w:type="pct"/>
            <w:vAlign w:val="center"/>
          </w:tcPr>
          <w:p w:rsidR="00140026" w:rsidRPr="00A31857" w:rsidRDefault="00140026" w:rsidP="00140026">
            <w:pPr>
              <w:widowControl w:val="0"/>
              <w:ind w:firstLine="0"/>
              <w:jc w:val="center"/>
              <w:rPr>
                <w:sz w:val="22"/>
                <w:szCs w:val="22"/>
              </w:rPr>
            </w:pPr>
            <w:r>
              <w:rPr>
                <w:sz w:val="22"/>
                <w:szCs w:val="22"/>
              </w:rPr>
              <w:t>0</w:t>
            </w:r>
          </w:p>
        </w:tc>
        <w:tc>
          <w:tcPr>
            <w:tcW w:w="352" w:type="pct"/>
            <w:vAlign w:val="bottom"/>
          </w:tcPr>
          <w:p w:rsidR="00140026" w:rsidRPr="00405E84" w:rsidRDefault="00140026" w:rsidP="00140026">
            <w:pPr>
              <w:ind w:firstLine="0"/>
              <w:jc w:val="center"/>
              <w:rPr>
                <w:sz w:val="22"/>
                <w:szCs w:val="22"/>
              </w:rPr>
            </w:pPr>
            <w:r w:rsidRPr="00405E84">
              <w:rPr>
                <w:sz w:val="22"/>
                <w:szCs w:val="22"/>
              </w:rPr>
              <w:t>31,5</w:t>
            </w:r>
          </w:p>
        </w:tc>
      </w:tr>
      <w:tr w:rsidR="00140026" w:rsidRPr="00A31857" w:rsidTr="00A077DC">
        <w:tc>
          <w:tcPr>
            <w:tcW w:w="689" w:type="pct"/>
            <w:vAlign w:val="center"/>
          </w:tcPr>
          <w:p w:rsidR="00140026" w:rsidRPr="00A31857" w:rsidRDefault="00140026" w:rsidP="00140026">
            <w:pPr>
              <w:widowControl w:val="0"/>
              <w:ind w:firstLine="0"/>
              <w:jc w:val="left"/>
              <w:rPr>
                <w:sz w:val="22"/>
                <w:szCs w:val="22"/>
              </w:rPr>
            </w:pPr>
            <w:r>
              <w:rPr>
                <w:sz w:val="22"/>
                <w:szCs w:val="22"/>
              </w:rPr>
              <w:t>д. Радовель</w:t>
            </w:r>
          </w:p>
        </w:tc>
        <w:tc>
          <w:tcPr>
            <w:tcW w:w="772" w:type="pct"/>
            <w:vAlign w:val="center"/>
          </w:tcPr>
          <w:p w:rsidR="00140026" w:rsidRPr="00A31857" w:rsidRDefault="00140026" w:rsidP="00140026">
            <w:pPr>
              <w:widowControl w:val="0"/>
              <w:ind w:firstLine="0"/>
              <w:jc w:val="center"/>
              <w:rPr>
                <w:sz w:val="22"/>
                <w:szCs w:val="22"/>
              </w:rPr>
            </w:pPr>
            <w:r>
              <w:rPr>
                <w:sz w:val="22"/>
                <w:szCs w:val="22"/>
              </w:rPr>
              <w:t>0</w:t>
            </w:r>
          </w:p>
        </w:tc>
        <w:tc>
          <w:tcPr>
            <w:tcW w:w="532" w:type="pct"/>
            <w:vAlign w:val="center"/>
          </w:tcPr>
          <w:p w:rsidR="00140026" w:rsidRPr="00402C74" w:rsidRDefault="00140026" w:rsidP="00140026">
            <w:pPr>
              <w:ind w:firstLine="0"/>
              <w:jc w:val="center"/>
              <w:rPr>
                <w:sz w:val="22"/>
                <w:szCs w:val="22"/>
              </w:rPr>
            </w:pPr>
            <w:r w:rsidRPr="00402C74">
              <w:rPr>
                <w:sz w:val="22"/>
                <w:szCs w:val="22"/>
              </w:rPr>
              <w:t>93,31</w:t>
            </w:r>
          </w:p>
        </w:tc>
        <w:tc>
          <w:tcPr>
            <w:tcW w:w="532" w:type="pct"/>
            <w:vAlign w:val="center"/>
          </w:tcPr>
          <w:p w:rsidR="00140026" w:rsidRPr="00A31857" w:rsidRDefault="00140026" w:rsidP="00140026">
            <w:pPr>
              <w:widowControl w:val="0"/>
              <w:ind w:firstLine="0"/>
              <w:jc w:val="center"/>
              <w:rPr>
                <w:sz w:val="22"/>
                <w:szCs w:val="22"/>
              </w:rPr>
            </w:pPr>
            <w:r>
              <w:rPr>
                <w:sz w:val="22"/>
                <w:szCs w:val="22"/>
              </w:rPr>
              <w:t>0</w:t>
            </w:r>
          </w:p>
        </w:tc>
        <w:tc>
          <w:tcPr>
            <w:tcW w:w="352" w:type="pct"/>
            <w:vAlign w:val="bottom"/>
          </w:tcPr>
          <w:p w:rsidR="00140026" w:rsidRPr="000D4F4D" w:rsidRDefault="00140026" w:rsidP="00140026">
            <w:pPr>
              <w:widowControl w:val="0"/>
              <w:ind w:firstLine="0"/>
              <w:jc w:val="center"/>
              <w:rPr>
                <w:sz w:val="22"/>
                <w:szCs w:val="22"/>
              </w:rPr>
            </w:pPr>
            <w:r w:rsidRPr="000D4F4D">
              <w:rPr>
                <w:sz w:val="22"/>
                <w:szCs w:val="22"/>
              </w:rPr>
              <w:t>93,3</w:t>
            </w:r>
          </w:p>
        </w:tc>
        <w:tc>
          <w:tcPr>
            <w:tcW w:w="772" w:type="pct"/>
            <w:vAlign w:val="center"/>
          </w:tcPr>
          <w:p w:rsidR="00140026" w:rsidRPr="00A31857" w:rsidRDefault="00140026" w:rsidP="00140026">
            <w:pPr>
              <w:widowControl w:val="0"/>
              <w:ind w:firstLine="0"/>
              <w:jc w:val="center"/>
              <w:rPr>
                <w:sz w:val="22"/>
                <w:szCs w:val="22"/>
              </w:rPr>
            </w:pPr>
            <w:r>
              <w:rPr>
                <w:sz w:val="22"/>
                <w:szCs w:val="22"/>
              </w:rPr>
              <w:t>0</w:t>
            </w:r>
          </w:p>
        </w:tc>
        <w:tc>
          <w:tcPr>
            <w:tcW w:w="443" w:type="pct"/>
            <w:vAlign w:val="bottom"/>
          </w:tcPr>
          <w:p w:rsidR="00140026" w:rsidRPr="00405E84" w:rsidRDefault="00140026" w:rsidP="00140026">
            <w:pPr>
              <w:ind w:firstLine="0"/>
              <w:jc w:val="center"/>
              <w:rPr>
                <w:sz w:val="22"/>
                <w:szCs w:val="22"/>
              </w:rPr>
            </w:pPr>
            <w:r w:rsidRPr="00405E84">
              <w:rPr>
                <w:sz w:val="22"/>
                <w:szCs w:val="22"/>
              </w:rPr>
              <w:t>31,5</w:t>
            </w:r>
          </w:p>
        </w:tc>
        <w:tc>
          <w:tcPr>
            <w:tcW w:w="555" w:type="pct"/>
            <w:vAlign w:val="center"/>
          </w:tcPr>
          <w:p w:rsidR="00140026" w:rsidRPr="00A31857" w:rsidRDefault="00140026" w:rsidP="00140026">
            <w:pPr>
              <w:widowControl w:val="0"/>
              <w:ind w:firstLine="0"/>
              <w:jc w:val="center"/>
              <w:rPr>
                <w:sz w:val="22"/>
                <w:szCs w:val="22"/>
              </w:rPr>
            </w:pPr>
            <w:r>
              <w:rPr>
                <w:sz w:val="22"/>
                <w:szCs w:val="22"/>
              </w:rPr>
              <w:t>0</w:t>
            </w:r>
          </w:p>
        </w:tc>
        <w:tc>
          <w:tcPr>
            <w:tcW w:w="352" w:type="pct"/>
            <w:vAlign w:val="bottom"/>
          </w:tcPr>
          <w:p w:rsidR="00140026" w:rsidRPr="00405E84" w:rsidRDefault="00140026" w:rsidP="00140026">
            <w:pPr>
              <w:ind w:firstLine="0"/>
              <w:jc w:val="center"/>
              <w:rPr>
                <w:sz w:val="22"/>
                <w:szCs w:val="22"/>
              </w:rPr>
            </w:pPr>
            <w:r w:rsidRPr="00405E84">
              <w:rPr>
                <w:sz w:val="22"/>
                <w:szCs w:val="22"/>
              </w:rPr>
              <w:t>31,5</w:t>
            </w:r>
          </w:p>
        </w:tc>
      </w:tr>
      <w:tr w:rsidR="00140026" w:rsidRPr="00A31857" w:rsidTr="00A077DC">
        <w:tc>
          <w:tcPr>
            <w:tcW w:w="689" w:type="pct"/>
            <w:vAlign w:val="center"/>
          </w:tcPr>
          <w:p w:rsidR="00140026" w:rsidRPr="00A31857" w:rsidRDefault="00140026" w:rsidP="00140026">
            <w:pPr>
              <w:widowControl w:val="0"/>
              <w:ind w:firstLine="0"/>
              <w:jc w:val="left"/>
              <w:rPr>
                <w:sz w:val="22"/>
                <w:szCs w:val="22"/>
              </w:rPr>
            </w:pPr>
            <w:r>
              <w:rPr>
                <w:sz w:val="22"/>
                <w:szCs w:val="22"/>
              </w:rPr>
              <w:t>д. Кондуши</w:t>
            </w:r>
          </w:p>
        </w:tc>
        <w:tc>
          <w:tcPr>
            <w:tcW w:w="772" w:type="pct"/>
            <w:vAlign w:val="center"/>
          </w:tcPr>
          <w:p w:rsidR="00140026" w:rsidRPr="00A31857" w:rsidRDefault="00140026" w:rsidP="00140026">
            <w:pPr>
              <w:widowControl w:val="0"/>
              <w:ind w:firstLine="0"/>
              <w:jc w:val="center"/>
              <w:rPr>
                <w:sz w:val="22"/>
                <w:szCs w:val="22"/>
              </w:rPr>
            </w:pPr>
            <w:r>
              <w:rPr>
                <w:sz w:val="22"/>
                <w:szCs w:val="22"/>
              </w:rPr>
              <w:t>0</w:t>
            </w:r>
          </w:p>
        </w:tc>
        <w:tc>
          <w:tcPr>
            <w:tcW w:w="532" w:type="pct"/>
            <w:vAlign w:val="center"/>
          </w:tcPr>
          <w:p w:rsidR="00140026" w:rsidRPr="00402C74" w:rsidRDefault="00140026" w:rsidP="00140026">
            <w:pPr>
              <w:ind w:firstLine="0"/>
              <w:jc w:val="center"/>
              <w:rPr>
                <w:sz w:val="22"/>
                <w:szCs w:val="22"/>
              </w:rPr>
            </w:pPr>
            <w:r w:rsidRPr="00402C74">
              <w:rPr>
                <w:sz w:val="22"/>
                <w:szCs w:val="22"/>
              </w:rPr>
              <w:t>49,76</w:t>
            </w:r>
          </w:p>
        </w:tc>
        <w:tc>
          <w:tcPr>
            <w:tcW w:w="532" w:type="pct"/>
            <w:vAlign w:val="center"/>
          </w:tcPr>
          <w:p w:rsidR="00140026" w:rsidRPr="00A31857" w:rsidRDefault="00140026" w:rsidP="00140026">
            <w:pPr>
              <w:widowControl w:val="0"/>
              <w:ind w:firstLine="0"/>
              <w:jc w:val="center"/>
              <w:rPr>
                <w:sz w:val="22"/>
                <w:szCs w:val="22"/>
              </w:rPr>
            </w:pPr>
            <w:r>
              <w:rPr>
                <w:sz w:val="22"/>
                <w:szCs w:val="22"/>
              </w:rPr>
              <w:t>0</w:t>
            </w:r>
          </w:p>
        </w:tc>
        <w:tc>
          <w:tcPr>
            <w:tcW w:w="352" w:type="pct"/>
            <w:vAlign w:val="bottom"/>
          </w:tcPr>
          <w:p w:rsidR="00140026" w:rsidRPr="000D4F4D" w:rsidRDefault="00140026" w:rsidP="00140026">
            <w:pPr>
              <w:widowControl w:val="0"/>
              <w:ind w:firstLine="0"/>
              <w:jc w:val="center"/>
              <w:rPr>
                <w:sz w:val="22"/>
                <w:szCs w:val="22"/>
              </w:rPr>
            </w:pPr>
            <w:r w:rsidRPr="000D4F4D">
              <w:rPr>
                <w:sz w:val="22"/>
                <w:szCs w:val="22"/>
              </w:rPr>
              <w:t>49,</w:t>
            </w:r>
            <w:r>
              <w:rPr>
                <w:sz w:val="22"/>
                <w:szCs w:val="22"/>
              </w:rPr>
              <w:t>8</w:t>
            </w:r>
          </w:p>
        </w:tc>
        <w:tc>
          <w:tcPr>
            <w:tcW w:w="772" w:type="pct"/>
            <w:vAlign w:val="center"/>
          </w:tcPr>
          <w:p w:rsidR="00140026" w:rsidRPr="00A31857" w:rsidRDefault="00140026" w:rsidP="00140026">
            <w:pPr>
              <w:widowControl w:val="0"/>
              <w:ind w:firstLine="0"/>
              <w:jc w:val="center"/>
              <w:rPr>
                <w:sz w:val="22"/>
                <w:szCs w:val="22"/>
              </w:rPr>
            </w:pPr>
            <w:r>
              <w:rPr>
                <w:sz w:val="22"/>
                <w:szCs w:val="22"/>
              </w:rPr>
              <w:t>0</w:t>
            </w:r>
          </w:p>
        </w:tc>
        <w:tc>
          <w:tcPr>
            <w:tcW w:w="443" w:type="pct"/>
            <w:vAlign w:val="bottom"/>
          </w:tcPr>
          <w:p w:rsidR="00140026" w:rsidRPr="00405E84" w:rsidRDefault="00140026" w:rsidP="00140026">
            <w:pPr>
              <w:ind w:firstLine="0"/>
              <w:jc w:val="center"/>
              <w:rPr>
                <w:sz w:val="22"/>
                <w:szCs w:val="22"/>
              </w:rPr>
            </w:pPr>
            <w:r w:rsidRPr="00405E84">
              <w:rPr>
                <w:sz w:val="22"/>
                <w:szCs w:val="22"/>
              </w:rPr>
              <w:t>16,8</w:t>
            </w:r>
          </w:p>
        </w:tc>
        <w:tc>
          <w:tcPr>
            <w:tcW w:w="555" w:type="pct"/>
            <w:vAlign w:val="center"/>
          </w:tcPr>
          <w:p w:rsidR="00140026" w:rsidRPr="00A31857" w:rsidRDefault="00140026" w:rsidP="00140026">
            <w:pPr>
              <w:widowControl w:val="0"/>
              <w:ind w:firstLine="0"/>
              <w:jc w:val="center"/>
              <w:rPr>
                <w:sz w:val="22"/>
                <w:szCs w:val="22"/>
              </w:rPr>
            </w:pPr>
            <w:r>
              <w:rPr>
                <w:sz w:val="22"/>
                <w:szCs w:val="22"/>
              </w:rPr>
              <w:t>0</w:t>
            </w:r>
          </w:p>
        </w:tc>
        <w:tc>
          <w:tcPr>
            <w:tcW w:w="352" w:type="pct"/>
            <w:vAlign w:val="bottom"/>
          </w:tcPr>
          <w:p w:rsidR="00140026" w:rsidRPr="00405E84" w:rsidRDefault="00140026" w:rsidP="00140026">
            <w:pPr>
              <w:ind w:firstLine="0"/>
              <w:jc w:val="center"/>
              <w:rPr>
                <w:sz w:val="22"/>
                <w:szCs w:val="22"/>
              </w:rPr>
            </w:pPr>
            <w:r w:rsidRPr="00405E84">
              <w:rPr>
                <w:sz w:val="22"/>
                <w:szCs w:val="22"/>
              </w:rPr>
              <w:t>16,8</w:t>
            </w:r>
          </w:p>
        </w:tc>
      </w:tr>
      <w:tr w:rsidR="00140026" w:rsidRPr="00A31857" w:rsidTr="00A077DC">
        <w:tc>
          <w:tcPr>
            <w:tcW w:w="689" w:type="pct"/>
            <w:vAlign w:val="center"/>
          </w:tcPr>
          <w:p w:rsidR="00140026" w:rsidRDefault="00140026" w:rsidP="00140026">
            <w:pPr>
              <w:widowControl w:val="0"/>
              <w:ind w:firstLine="0"/>
              <w:jc w:val="left"/>
              <w:rPr>
                <w:sz w:val="22"/>
                <w:szCs w:val="22"/>
              </w:rPr>
            </w:pPr>
            <w:r>
              <w:rPr>
                <w:sz w:val="22"/>
                <w:szCs w:val="22"/>
              </w:rPr>
              <w:t>Итого</w:t>
            </w:r>
            <w:r w:rsidR="00141BE1">
              <w:rPr>
                <w:sz w:val="22"/>
                <w:szCs w:val="22"/>
              </w:rPr>
              <w:t xml:space="preserve"> на расчетный срок генерального плана</w:t>
            </w:r>
          </w:p>
        </w:tc>
        <w:tc>
          <w:tcPr>
            <w:tcW w:w="772" w:type="pct"/>
            <w:vAlign w:val="center"/>
          </w:tcPr>
          <w:p w:rsidR="00140026" w:rsidRDefault="00140026" w:rsidP="00140026">
            <w:pPr>
              <w:widowControl w:val="0"/>
              <w:ind w:firstLine="0"/>
              <w:jc w:val="center"/>
              <w:rPr>
                <w:sz w:val="22"/>
                <w:szCs w:val="22"/>
              </w:rPr>
            </w:pPr>
            <w:r>
              <w:rPr>
                <w:sz w:val="22"/>
                <w:szCs w:val="22"/>
              </w:rPr>
              <w:t>76,6</w:t>
            </w:r>
          </w:p>
        </w:tc>
        <w:tc>
          <w:tcPr>
            <w:tcW w:w="532" w:type="pct"/>
            <w:vAlign w:val="center"/>
          </w:tcPr>
          <w:p w:rsidR="00140026" w:rsidRPr="00032EA9" w:rsidRDefault="00CD49B4" w:rsidP="00CD49B4">
            <w:pPr>
              <w:ind w:firstLine="0"/>
              <w:jc w:val="center"/>
              <w:rPr>
                <w:sz w:val="22"/>
                <w:szCs w:val="22"/>
              </w:rPr>
            </w:pPr>
            <w:r>
              <w:rPr>
                <w:sz w:val="22"/>
                <w:szCs w:val="22"/>
              </w:rPr>
              <w:t>1281</w:t>
            </w:r>
            <w:r w:rsidR="00140026">
              <w:rPr>
                <w:sz w:val="22"/>
                <w:szCs w:val="22"/>
              </w:rPr>
              <w:t>,</w:t>
            </w:r>
            <w:r>
              <w:rPr>
                <w:sz w:val="22"/>
                <w:szCs w:val="22"/>
              </w:rPr>
              <w:t>8</w:t>
            </w:r>
          </w:p>
        </w:tc>
        <w:tc>
          <w:tcPr>
            <w:tcW w:w="532" w:type="pct"/>
            <w:vAlign w:val="center"/>
          </w:tcPr>
          <w:p w:rsidR="00140026" w:rsidRDefault="00140026" w:rsidP="00140026">
            <w:pPr>
              <w:widowControl w:val="0"/>
              <w:ind w:firstLine="0"/>
              <w:jc w:val="center"/>
              <w:rPr>
                <w:sz w:val="22"/>
                <w:szCs w:val="22"/>
              </w:rPr>
            </w:pPr>
            <w:r>
              <w:rPr>
                <w:sz w:val="22"/>
                <w:szCs w:val="22"/>
              </w:rPr>
              <w:t>4505,9</w:t>
            </w:r>
          </w:p>
        </w:tc>
        <w:tc>
          <w:tcPr>
            <w:tcW w:w="352" w:type="pct"/>
            <w:vAlign w:val="center"/>
          </w:tcPr>
          <w:p w:rsidR="00140026" w:rsidRPr="00A31857" w:rsidRDefault="00140026" w:rsidP="00CD49B4">
            <w:pPr>
              <w:widowControl w:val="0"/>
              <w:ind w:firstLine="0"/>
              <w:jc w:val="center"/>
              <w:rPr>
                <w:sz w:val="22"/>
                <w:szCs w:val="22"/>
              </w:rPr>
            </w:pPr>
            <w:r>
              <w:rPr>
                <w:sz w:val="22"/>
                <w:szCs w:val="22"/>
              </w:rPr>
              <w:t>5</w:t>
            </w:r>
            <w:r w:rsidR="00CD49B4">
              <w:rPr>
                <w:sz w:val="22"/>
                <w:szCs w:val="22"/>
              </w:rPr>
              <w:t>864</w:t>
            </w:r>
            <w:r>
              <w:rPr>
                <w:sz w:val="22"/>
                <w:szCs w:val="22"/>
              </w:rPr>
              <w:t>,</w:t>
            </w:r>
            <w:r w:rsidR="00CD49B4">
              <w:rPr>
                <w:sz w:val="22"/>
                <w:szCs w:val="22"/>
              </w:rPr>
              <w:t>3</w:t>
            </w:r>
          </w:p>
        </w:tc>
        <w:tc>
          <w:tcPr>
            <w:tcW w:w="772" w:type="pct"/>
            <w:vAlign w:val="center"/>
          </w:tcPr>
          <w:p w:rsidR="00140026" w:rsidRPr="00A31857" w:rsidRDefault="00140026" w:rsidP="00140026">
            <w:pPr>
              <w:widowControl w:val="0"/>
              <w:ind w:firstLine="0"/>
              <w:jc w:val="center"/>
              <w:rPr>
                <w:sz w:val="22"/>
                <w:szCs w:val="22"/>
              </w:rPr>
            </w:pPr>
            <w:r>
              <w:rPr>
                <w:sz w:val="22"/>
                <w:szCs w:val="22"/>
              </w:rPr>
              <w:t>60,0</w:t>
            </w:r>
          </w:p>
        </w:tc>
        <w:tc>
          <w:tcPr>
            <w:tcW w:w="443" w:type="pct"/>
            <w:vAlign w:val="center"/>
          </w:tcPr>
          <w:p w:rsidR="00140026" w:rsidRPr="00032EA9" w:rsidRDefault="00CD49B4" w:rsidP="00CD49B4">
            <w:pPr>
              <w:ind w:firstLine="0"/>
              <w:jc w:val="center"/>
              <w:rPr>
                <w:sz w:val="22"/>
                <w:szCs w:val="22"/>
              </w:rPr>
            </w:pPr>
            <w:r>
              <w:rPr>
                <w:sz w:val="22"/>
                <w:szCs w:val="22"/>
              </w:rPr>
              <w:t>432</w:t>
            </w:r>
            <w:r w:rsidR="00140026">
              <w:rPr>
                <w:sz w:val="22"/>
                <w:szCs w:val="22"/>
              </w:rPr>
              <w:t>,</w:t>
            </w:r>
            <w:r>
              <w:rPr>
                <w:sz w:val="22"/>
                <w:szCs w:val="22"/>
              </w:rPr>
              <w:t>4</w:t>
            </w:r>
          </w:p>
        </w:tc>
        <w:tc>
          <w:tcPr>
            <w:tcW w:w="555" w:type="pct"/>
            <w:vAlign w:val="center"/>
          </w:tcPr>
          <w:p w:rsidR="00140026" w:rsidRPr="00A31857" w:rsidRDefault="00140026" w:rsidP="00140026">
            <w:pPr>
              <w:widowControl w:val="0"/>
              <w:ind w:firstLine="0"/>
              <w:jc w:val="center"/>
              <w:rPr>
                <w:sz w:val="22"/>
                <w:szCs w:val="22"/>
              </w:rPr>
            </w:pPr>
            <w:r>
              <w:rPr>
                <w:sz w:val="22"/>
                <w:szCs w:val="22"/>
              </w:rPr>
              <w:t>1428,8</w:t>
            </w:r>
          </w:p>
        </w:tc>
        <w:tc>
          <w:tcPr>
            <w:tcW w:w="352" w:type="pct"/>
            <w:vAlign w:val="center"/>
          </w:tcPr>
          <w:p w:rsidR="00140026" w:rsidRPr="00A31857" w:rsidRDefault="00140026" w:rsidP="00CD49B4">
            <w:pPr>
              <w:widowControl w:val="0"/>
              <w:ind w:firstLine="0"/>
              <w:jc w:val="center"/>
              <w:rPr>
                <w:sz w:val="22"/>
                <w:szCs w:val="22"/>
              </w:rPr>
            </w:pPr>
            <w:r>
              <w:rPr>
                <w:sz w:val="22"/>
                <w:szCs w:val="22"/>
              </w:rPr>
              <w:t>1</w:t>
            </w:r>
            <w:r w:rsidR="00CD49B4">
              <w:rPr>
                <w:sz w:val="22"/>
                <w:szCs w:val="22"/>
              </w:rPr>
              <w:t>921</w:t>
            </w:r>
            <w:r>
              <w:rPr>
                <w:sz w:val="22"/>
                <w:szCs w:val="22"/>
              </w:rPr>
              <w:t>,</w:t>
            </w:r>
            <w:r w:rsidR="00CD49B4">
              <w:rPr>
                <w:sz w:val="22"/>
                <w:szCs w:val="22"/>
              </w:rPr>
              <w:t>2</w:t>
            </w:r>
          </w:p>
        </w:tc>
      </w:tr>
    </w:tbl>
    <w:p w:rsidR="00093AC5" w:rsidRPr="007E2B4A" w:rsidRDefault="00093AC5" w:rsidP="00093AC5">
      <w:pPr>
        <w:widowControl w:val="0"/>
        <w:ind w:firstLine="709"/>
      </w:pPr>
    </w:p>
    <w:p w:rsidR="00A077DC" w:rsidRDefault="00A077DC" w:rsidP="00C548CD">
      <w:pPr>
        <w:ind w:firstLine="709"/>
        <w:sectPr w:rsidR="00A077DC" w:rsidSect="00A077DC">
          <w:pgSz w:w="16402" w:h="11880" w:orient="landscape"/>
          <w:pgMar w:top="1134" w:right="1134" w:bottom="567" w:left="1134" w:header="720" w:footer="720" w:gutter="0"/>
          <w:cols w:space="720"/>
        </w:sectPr>
      </w:pPr>
    </w:p>
    <w:p w:rsidR="00C548CD" w:rsidRPr="000342BD" w:rsidRDefault="00C548CD" w:rsidP="00C548CD">
      <w:pPr>
        <w:ind w:firstLine="709"/>
      </w:pPr>
      <w:r>
        <w:lastRenderedPageBreak/>
        <w:t>В настоящее время д</w:t>
      </w:r>
      <w:r w:rsidRPr="00BE1FD0">
        <w:t xml:space="preserve">ействующими программами газификации предусмотрено строительство </w:t>
      </w:r>
      <w:r w:rsidRPr="000342BD">
        <w:t xml:space="preserve">объектов на территории Загривского сельского поселения (таблица </w:t>
      </w:r>
      <w:r w:rsidR="00C250A1">
        <w:t>40</w:t>
      </w:r>
      <w:r w:rsidRPr="000342BD">
        <w:t>).</w:t>
      </w:r>
    </w:p>
    <w:p w:rsidR="00C548CD" w:rsidRPr="000342BD" w:rsidRDefault="00C548CD" w:rsidP="000342BD">
      <w:pPr>
        <w:ind w:firstLine="709"/>
      </w:pPr>
    </w:p>
    <w:p w:rsidR="00C548CD" w:rsidRPr="00BE1FD0" w:rsidRDefault="00C548CD" w:rsidP="00C548CD">
      <w:pPr>
        <w:widowControl w:val="0"/>
        <w:autoSpaceDE w:val="0"/>
        <w:autoSpaceDN w:val="0"/>
        <w:adjustRightInd w:val="0"/>
        <w:ind w:firstLine="0"/>
        <w:jc w:val="center"/>
      </w:pPr>
      <w:r w:rsidRPr="000342BD">
        <w:t>Таблица</w:t>
      </w:r>
      <w:r w:rsidR="00C250A1">
        <w:t xml:space="preserve"> 40</w:t>
      </w:r>
      <w:r w:rsidRPr="000342BD">
        <w:t xml:space="preserve">. Характеристика планируемых объектов, включенных в Программу газификации </w:t>
      </w:r>
      <w:r w:rsidRPr="00BE1FD0">
        <w:t>Ленинградской области на 2019-2023 годы АО «Газпром газораспределение Ленинградская область» (за счет спецнадбавки к тарифу на транспортировку природного газа потребителям Ленинградской области), утвержденную распоряжением комитета по топливно-энергетическому комплексу Ленинградской области от 24 декабря 2018 года № 95 (в редакции распоряжения комитета по топливно-энергетическому комплексу Ленинградской области от 16 декабря 2019 года № 97</w:t>
      </w:r>
    </w:p>
    <w:tbl>
      <w:tblPr>
        <w:tblStyle w:val="a7"/>
        <w:tblW w:w="0" w:type="auto"/>
        <w:tblLook w:val="04A0" w:firstRow="1" w:lastRow="0" w:firstColumn="1" w:lastColumn="0" w:noHBand="0" w:noVBand="1"/>
      </w:tblPr>
      <w:tblGrid>
        <w:gridCol w:w="2083"/>
        <w:gridCol w:w="1547"/>
        <w:gridCol w:w="1562"/>
        <w:gridCol w:w="1404"/>
        <w:gridCol w:w="1836"/>
        <w:gridCol w:w="1737"/>
      </w:tblGrid>
      <w:tr w:rsidR="00C548CD" w:rsidRPr="00BE1FD0" w:rsidTr="00967282">
        <w:tc>
          <w:tcPr>
            <w:tcW w:w="2263" w:type="dxa"/>
            <w:vMerge w:val="restart"/>
            <w:vAlign w:val="center"/>
          </w:tcPr>
          <w:p w:rsidR="00C548CD" w:rsidRPr="00BE1FD0" w:rsidRDefault="00C548CD" w:rsidP="00967282">
            <w:pPr>
              <w:widowControl w:val="0"/>
              <w:autoSpaceDE w:val="0"/>
              <w:autoSpaceDN w:val="0"/>
              <w:adjustRightInd w:val="0"/>
              <w:ind w:firstLine="0"/>
              <w:jc w:val="center"/>
              <w:rPr>
                <w:sz w:val="22"/>
                <w:szCs w:val="22"/>
              </w:rPr>
            </w:pPr>
            <w:r w:rsidRPr="00BE1FD0">
              <w:rPr>
                <w:sz w:val="22"/>
                <w:szCs w:val="22"/>
              </w:rPr>
              <w:t>Планируемый объект</w:t>
            </w:r>
          </w:p>
        </w:tc>
        <w:tc>
          <w:tcPr>
            <w:tcW w:w="1367" w:type="dxa"/>
            <w:vMerge w:val="restart"/>
            <w:vAlign w:val="center"/>
          </w:tcPr>
          <w:p w:rsidR="00C548CD" w:rsidRPr="00BE1FD0" w:rsidRDefault="00C548CD" w:rsidP="00967282">
            <w:pPr>
              <w:widowControl w:val="0"/>
              <w:autoSpaceDE w:val="0"/>
              <w:autoSpaceDN w:val="0"/>
              <w:adjustRightInd w:val="0"/>
              <w:ind w:firstLine="0"/>
              <w:jc w:val="center"/>
              <w:rPr>
                <w:sz w:val="22"/>
                <w:szCs w:val="22"/>
              </w:rPr>
            </w:pPr>
            <w:r w:rsidRPr="00BE1FD0">
              <w:rPr>
                <w:sz w:val="22"/>
                <w:szCs w:val="22"/>
              </w:rPr>
              <w:t>Годы строительства</w:t>
            </w:r>
          </w:p>
        </w:tc>
        <w:tc>
          <w:tcPr>
            <w:tcW w:w="6539" w:type="dxa"/>
            <w:gridSpan w:val="4"/>
            <w:vAlign w:val="center"/>
          </w:tcPr>
          <w:p w:rsidR="00C548CD" w:rsidRPr="00BE1FD0" w:rsidRDefault="00C548CD" w:rsidP="00967282">
            <w:pPr>
              <w:widowControl w:val="0"/>
              <w:autoSpaceDE w:val="0"/>
              <w:autoSpaceDN w:val="0"/>
              <w:adjustRightInd w:val="0"/>
              <w:ind w:firstLine="0"/>
              <w:jc w:val="center"/>
              <w:rPr>
                <w:sz w:val="22"/>
                <w:szCs w:val="22"/>
              </w:rPr>
            </w:pPr>
            <w:r w:rsidRPr="00BE1FD0">
              <w:rPr>
                <w:sz w:val="22"/>
                <w:szCs w:val="22"/>
              </w:rPr>
              <w:t>Основные технические характеристики</w:t>
            </w:r>
          </w:p>
        </w:tc>
      </w:tr>
      <w:tr w:rsidR="00C548CD" w:rsidRPr="00BE1FD0" w:rsidTr="00967282">
        <w:tc>
          <w:tcPr>
            <w:tcW w:w="2263" w:type="dxa"/>
            <w:vMerge/>
            <w:vAlign w:val="center"/>
          </w:tcPr>
          <w:p w:rsidR="00C548CD" w:rsidRPr="00BE1FD0" w:rsidRDefault="00C548CD" w:rsidP="00967282">
            <w:pPr>
              <w:widowControl w:val="0"/>
              <w:autoSpaceDE w:val="0"/>
              <w:autoSpaceDN w:val="0"/>
              <w:adjustRightInd w:val="0"/>
              <w:ind w:firstLine="0"/>
              <w:jc w:val="center"/>
              <w:rPr>
                <w:sz w:val="22"/>
                <w:szCs w:val="22"/>
              </w:rPr>
            </w:pPr>
          </w:p>
        </w:tc>
        <w:tc>
          <w:tcPr>
            <w:tcW w:w="1367" w:type="dxa"/>
            <w:vMerge/>
            <w:vAlign w:val="center"/>
          </w:tcPr>
          <w:p w:rsidR="00C548CD" w:rsidRPr="00BE1FD0" w:rsidRDefault="00C548CD" w:rsidP="00967282">
            <w:pPr>
              <w:widowControl w:val="0"/>
              <w:autoSpaceDE w:val="0"/>
              <w:autoSpaceDN w:val="0"/>
              <w:adjustRightInd w:val="0"/>
              <w:ind w:firstLine="0"/>
              <w:jc w:val="center"/>
              <w:rPr>
                <w:sz w:val="22"/>
                <w:szCs w:val="22"/>
              </w:rPr>
            </w:pPr>
          </w:p>
        </w:tc>
        <w:tc>
          <w:tcPr>
            <w:tcW w:w="1562" w:type="dxa"/>
            <w:vAlign w:val="center"/>
          </w:tcPr>
          <w:p w:rsidR="00C548CD" w:rsidRPr="00BE1FD0" w:rsidRDefault="00C548CD" w:rsidP="00967282">
            <w:pPr>
              <w:widowControl w:val="0"/>
              <w:autoSpaceDE w:val="0"/>
              <w:autoSpaceDN w:val="0"/>
              <w:adjustRightInd w:val="0"/>
              <w:ind w:firstLine="0"/>
              <w:jc w:val="center"/>
              <w:rPr>
                <w:sz w:val="22"/>
                <w:szCs w:val="22"/>
              </w:rPr>
            </w:pPr>
            <w:r w:rsidRPr="00BE1FD0">
              <w:rPr>
                <w:sz w:val="22"/>
                <w:szCs w:val="22"/>
              </w:rPr>
              <w:t>Кол-во домовладений</w:t>
            </w:r>
          </w:p>
        </w:tc>
        <w:tc>
          <w:tcPr>
            <w:tcW w:w="1404" w:type="dxa"/>
            <w:vAlign w:val="center"/>
          </w:tcPr>
          <w:p w:rsidR="00C548CD" w:rsidRPr="00BE1FD0" w:rsidRDefault="00C548CD" w:rsidP="00967282">
            <w:pPr>
              <w:widowControl w:val="0"/>
              <w:autoSpaceDE w:val="0"/>
              <w:autoSpaceDN w:val="0"/>
              <w:adjustRightInd w:val="0"/>
              <w:ind w:firstLine="0"/>
              <w:jc w:val="center"/>
              <w:rPr>
                <w:sz w:val="22"/>
                <w:szCs w:val="22"/>
              </w:rPr>
            </w:pPr>
            <w:r w:rsidRPr="00BE1FD0">
              <w:rPr>
                <w:sz w:val="22"/>
                <w:szCs w:val="22"/>
              </w:rPr>
              <w:t>Ожидаемый объем</w:t>
            </w:r>
          </w:p>
          <w:p w:rsidR="00C548CD" w:rsidRPr="00BE1FD0" w:rsidRDefault="00C548CD" w:rsidP="00967282">
            <w:pPr>
              <w:widowControl w:val="0"/>
              <w:autoSpaceDE w:val="0"/>
              <w:autoSpaceDN w:val="0"/>
              <w:adjustRightInd w:val="0"/>
              <w:ind w:firstLine="0"/>
              <w:jc w:val="center"/>
              <w:rPr>
                <w:sz w:val="22"/>
                <w:szCs w:val="22"/>
              </w:rPr>
            </w:pPr>
            <w:r w:rsidRPr="00BE1FD0">
              <w:rPr>
                <w:sz w:val="22"/>
                <w:szCs w:val="22"/>
              </w:rPr>
              <w:t>потребления</w:t>
            </w:r>
          </w:p>
          <w:p w:rsidR="00C548CD" w:rsidRPr="00BE1FD0" w:rsidRDefault="00C548CD" w:rsidP="00967282">
            <w:pPr>
              <w:widowControl w:val="0"/>
              <w:autoSpaceDE w:val="0"/>
              <w:autoSpaceDN w:val="0"/>
              <w:adjustRightInd w:val="0"/>
              <w:ind w:firstLine="0"/>
              <w:jc w:val="center"/>
              <w:rPr>
                <w:sz w:val="22"/>
                <w:szCs w:val="22"/>
              </w:rPr>
            </w:pPr>
            <w:r w:rsidRPr="00BE1FD0">
              <w:rPr>
                <w:sz w:val="22"/>
                <w:szCs w:val="22"/>
              </w:rPr>
              <w:t>природного газа,</w:t>
            </w:r>
          </w:p>
          <w:p w:rsidR="00C548CD" w:rsidRPr="00BE1FD0" w:rsidRDefault="00C548CD" w:rsidP="00967282">
            <w:pPr>
              <w:widowControl w:val="0"/>
              <w:autoSpaceDE w:val="0"/>
              <w:autoSpaceDN w:val="0"/>
              <w:adjustRightInd w:val="0"/>
              <w:ind w:firstLine="0"/>
              <w:jc w:val="center"/>
              <w:rPr>
                <w:sz w:val="22"/>
                <w:szCs w:val="22"/>
              </w:rPr>
            </w:pPr>
            <w:r w:rsidRPr="00BE1FD0">
              <w:rPr>
                <w:sz w:val="22"/>
                <w:szCs w:val="22"/>
              </w:rPr>
              <w:t>м</w:t>
            </w:r>
            <w:r w:rsidRPr="00BE1FD0">
              <w:rPr>
                <w:sz w:val="22"/>
                <w:szCs w:val="22"/>
                <w:vertAlign w:val="superscript"/>
              </w:rPr>
              <w:t>3</w:t>
            </w:r>
            <w:r w:rsidRPr="00BE1FD0">
              <w:rPr>
                <w:sz w:val="22"/>
                <w:szCs w:val="22"/>
              </w:rPr>
              <w:t>/час</w:t>
            </w:r>
          </w:p>
        </w:tc>
        <w:tc>
          <w:tcPr>
            <w:tcW w:w="1836" w:type="dxa"/>
            <w:vAlign w:val="center"/>
          </w:tcPr>
          <w:p w:rsidR="00C548CD" w:rsidRPr="00BE1FD0" w:rsidRDefault="00C548CD" w:rsidP="00967282">
            <w:pPr>
              <w:widowControl w:val="0"/>
              <w:autoSpaceDE w:val="0"/>
              <w:autoSpaceDN w:val="0"/>
              <w:adjustRightInd w:val="0"/>
              <w:ind w:firstLine="0"/>
              <w:jc w:val="center"/>
              <w:rPr>
                <w:sz w:val="22"/>
                <w:szCs w:val="22"/>
              </w:rPr>
            </w:pPr>
            <w:r w:rsidRPr="00BE1FD0">
              <w:rPr>
                <w:sz w:val="22"/>
                <w:szCs w:val="22"/>
              </w:rPr>
              <w:t>Объем</w:t>
            </w:r>
          </w:p>
          <w:p w:rsidR="00C548CD" w:rsidRPr="00BE1FD0" w:rsidRDefault="00C548CD" w:rsidP="00967282">
            <w:pPr>
              <w:widowControl w:val="0"/>
              <w:autoSpaceDE w:val="0"/>
              <w:autoSpaceDN w:val="0"/>
              <w:adjustRightInd w:val="0"/>
              <w:ind w:firstLine="0"/>
              <w:jc w:val="center"/>
              <w:rPr>
                <w:sz w:val="22"/>
                <w:szCs w:val="22"/>
              </w:rPr>
            </w:pPr>
            <w:r w:rsidRPr="00BE1FD0">
              <w:rPr>
                <w:sz w:val="22"/>
                <w:szCs w:val="22"/>
              </w:rPr>
              <w:t>транспортировки</w:t>
            </w:r>
          </w:p>
          <w:p w:rsidR="00C548CD" w:rsidRPr="00BE1FD0" w:rsidRDefault="00C548CD" w:rsidP="00967282">
            <w:pPr>
              <w:widowControl w:val="0"/>
              <w:autoSpaceDE w:val="0"/>
              <w:autoSpaceDN w:val="0"/>
              <w:adjustRightInd w:val="0"/>
              <w:ind w:firstLine="0"/>
              <w:jc w:val="center"/>
              <w:rPr>
                <w:sz w:val="22"/>
                <w:szCs w:val="22"/>
              </w:rPr>
            </w:pPr>
            <w:r w:rsidRPr="00BE1FD0">
              <w:rPr>
                <w:sz w:val="22"/>
                <w:szCs w:val="22"/>
              </w:rPr>
              <w:t>природного газа,</w:t>
            </w:r>
          </w:p>
          <w:p w:rsidR="00C548CD" w:rsidRPr="00BE1FD0" w:rsidRDefault="00C548CD" w:rsidP="00967282">
            <w:pPr>
              <w:widowControl w:val="0"/>
              <w:autoSpaceDE w:val="0"/>
              <w:autoSpaceDN w:val="0"/>
              <w:adjustRightInd w:val="0"/>
              <w:ind w:firstLine="0"/>
              <w:jc w:val="center"/>
              <w:rPr>
                <w:sz w:val="22"/>
                <w:szCs w:val="22"/>
              </w:rPr>
            </w:pPr>
            <w:r w:rsidRPr="00BE1FD0">
              <w:rPr>
                <w:sz w:val="22"/>
                <w:szCs w:val="22"/>
              </w:rPr>
              <w:t>млн.</w:t>
            </w:r>
            <w:r>
              <w:rPr>
                <w:sz w:val="22"/>
                <w:szCs w:val="22"/>
              </w:rPr>
              <w:t xml:space="preserve"> </w:t>
            </w:r>
            <w:r w:rsidRPr="00BE1FD0">
              <w:rPr>
                <w:sz w:val="22"/>
                <w:szCs w:val="22"/>
              </w:rPr>
              <w:t>м</w:t>
            </w:r>
            <w:r w:rsidRPr="00BE1FD0">
              <w:rPr>
                <w:sz w:val="22"/>
                <w:szCs w:val="22"/>
                <w:vertAlign w:val="superscript"/>
              </w:rPr>
              <w:t>3</w:t>
            </w:r>
            <w:r w:rsidRPr="00BE1FD0">
              <w:rPr>
                <w:sz w:val="22"/>
                <w:szCs w:val="22"/>
              </w:rPr>
              <w:t>/год</w:t>
            </w:r>
          </w:p>
        </w:tc>
        <w:tc>
          <w:tcPr>
            <w:tcW w:w="1737" w:type="dxa"/>
            <w:vAlign w:val="center"/>
          </w:tcPr>
          <w:p w:rsidR="00C548CD" w:rsidRPr="00BE1FD0" w:rsidRDefault="00C548CD" w:rsidP="00967282">
            <w:pPr>
              <w:widowControl w:val="0"/>
              <w:autoSpaceDE w:val="0"/>
              <w:autoSpaceDN w:val="0"/>
              <w:adjustRightInd w:val="0"/>
              <w:ind w:firstLine="0"/>
              <w:jc w:val="center"/>
              <w:rPr>
                <w:sz w:val="22"/>
                <w:szCs w:val="22"/>
              </w:rPr>
            </w:pPr>
            <w:r w:rsidRPr="00BE1FD0">
              <w:rPr>
                <w:sz w:val="22"/>
                <w:szCs w:val="22"/>
              </w:rPr>
              <w:t>Протяженность,</w:t>
            </w:r>
          </w:p>
          <w:p w:rsidR="00C548CD" w:rsidRPr="00BE1FD0" w:rsidRDefault="00C548CD" w:rsidP="00967282">
            <w:pPr>
              <w:widowControl w:val="0"/>
              <w:autoSpaceDE w:val="0"/>
              <w:autoSpaceDN w:val="0"/>
              <w:adjustRightInd w:val="0"/>
              <w:ind w:firstLine="0"/>
              <w:jc w:val="center"/>
              <w:rPr>
                <w:sz w:val="22"/>
                <w:szCs w:val="22"/>
              </w:rPr>
            </w:pPr>
            <w:r w:rsidRPr="00BE1FD0">
              <w:rPr>
                <w:sz w:val="22"/>
                <w:szCs w:val="22"/>
              </w:rPr>
              <w:t>км</w:t>
            </w:r>
          </w:p>
        </w:tc>
      </w:tr>
      <w:tr w:rsidR="00C548CD" w:rsidRPr="00BE1FD0" w:rsidTr="00967282">
        <w:tc>
          <w:tcPr>
            <w:tcW w:w="2263" w:type="dxa"/>
          </w:tcPr>
          <w:p w:rsidR="00C548CD" w:rsidRPr="00BE1FD0" w:rsidRDefault="00C548CD" w:rsidP="00967282">
            <w:pPr>
              <w:widowControl w:val="0"/>
              <w:autoSpaceDE w:val="0"/>
              <w:autoSpaceDN w:val="0"/>
              <w:adjustRightInd w:val="0"/>
              <w:ind w:firstLine="0"/>
              <w:rPr>
                <w:sz w:val="22"/>
                <w:szCs w:val="22"/>
              </w:rPr>
            </w:pPr>
            <w:r w:rsidRPr="00BE1FD0">
              <w:rPr>
                <w:sz w:val="22"/>
                <w:szCs w:val="22"/>
              </w:rPr>
              <w:t>Распределительный газопровод по д. Загривье</w:t>
            </w:r>
          </w:p>
        </w:tc>
        <w:tc>
          <w:tcPr>
            <w:tcW w:w="1367" w:type="dxa"/>
          </w:tcPr>
          <w:p w:rsidR="00C548CD" w:rsidRPr="00BE1FD0" w:rsidRDefault="00C548CD" w:rsidP="00967282">
            <w:pPr>
              <w:widowControl w:val="0"/>
              <w:autoSpaceDE w:val="0"/>
              <w:autoSpaceDN w:val="0"/>
              <w:adjustRightInd w:val="0"/>
              <w:ind w:firstLine="0"/>
              <w:jc w:val="center"/>
              <w:rPr>
                <w:sz w:val="22"/>
                <w:szCs w:val="22"/>
              </w:rPr>
            </w:pPr>
            <w:r w:rsidRPr="00BE1FD0">
              <w:rPr>
                <w:sz w:val="22"/>
                <w:szCs w:val="22"/>
              </w:rPr>
              <w:t>2022-2023 гг.</w:t>
            </w:r>
          </w:p>
        </w:tc>
        <w:tc>
          <w:tcPr>
            <w:tcW w:w="1562" w:type="dxa"/>
          </w:tcPr>
          <w:p w:rsidR="00C548CD" w:rsidRPr="00BE1FD0" w:rsidRDefault="00C548CD" w:rsidP="00967282">
            <w:pPr>
              <w:widowControl w:val="0"/>
              <w:autoSpaceDE w:val="0"/>
              <w:autoSpaceDN w:val="0"/>
              <w:adjustRightInd w:val="0"/>
              <w:ind w:firstLine="0"/>
              <w:jc w:val="center"/>
              <w:rPr>
                <w:sz w:val="22"/>
                <w:szCs w:val="22"/>
              </w:rPr>
            </w:pPr>
            <w:r w:rsidRPr="00BE1FD0">
              <w:rPr>
                <w:sz w:val="22"/>
                <w:szCs w:val="22"/>
              </w:rPr>
              <w:t>55</w:t>
            </w:r>
          </w:p>
        </w:tc>
        <w:tc>
          <w:tcPr>
            <w:tcW w:w="1404" w:type="dxa"/>
          </w:tcPr>
          <w:p w:rsidR="00C548CD" w:rsidRPr="00BE1FD0" w:rsidRDefault="00C548CD" w:rsidP="00967282">
            <w:pPr>
              <w:widowControl w:val="0"/>
              <w:autoSpaceDE w:val="0"/>
              <w:autoSpaceDN w:val="0"/>
              <w:adjustRightInd w:val="0"/>
              <w:ind w:firstLine="0"/>
              <w:jc w:val="center"/>
              <w:rPr>
                <w:sz w:val="22"/>
                <w:szCs w:val="22"/>
              </w:rPr>
            </w:pPr>
            <w:r w:rsidRPr="00BE1FD0">
              <w:rPr>
                <w:sz w:val="22"/>
                <w:szCs w:val="22"/>
              </w:rPr>
              <w:t>77,12</w:t>
            </w:r>
          </w:p>
        </w:tc>
        <w:tc>
          <w:tcPr>
            <w:tcW w:w="1836" w:type="dxa"/>
          </w:tcPr>
          <w:p w:rsidR="00C548CD" w:rsidRPr="00BE1FD0" w:rsidRDefault="00C548CD" w:rsidP="00967282">
            <w:pPr>
              <w:widowControl w:val="0"/>
              <w:autoSpaceDE w:val="0"/>
              <w:autoSpaceDN w:val="0"/>
              <w:adjustRightInd w:val="0"/>
              <w:ind w:firstLine="0"/>
              <w:jc w:val="center"/>
              <w:rPr>
                <w:sz w:val="22"/>
                <w:szCs w:val="22"/>
              </w:rPr>
            </w:pPr>
            <w:r w:rsidRPr="00BE1FD0">
              <w:rPr>
                <w:sz w:val="22"/>
                <w:szCs w:val="22"/>
              </w:rPr>
              <w:t>0,18</w:t>
            </w:r>
          </w:p>
        </w:tc>
        <w:tc>
          <w:tcPr>
            <w:tcW w:w="1737" w:type="dxa"/>
          </w:tcPr>
          <w:p w:rsidR="00C548CD" w:rsidRPr="00BE1FD0" w:rsidRDefault="00C548CD" w:rsidP="00967282">
            <w:pPr>
              <w:widowControl w:val="0"/>
              <w:autoSpaceDE w:val="0"/>
              <w:autoSpaceDN w:val="0"/>
              <w:adjustRightInd w:val="0"/>
              <w:ind w:firstLine="0"/>
              <w:jc w:val="center"/>
              <w:rPr>
                <w:sz w:val="22"/>
                <w:szCs w:val="22"/>
              </w:rPr>
            </w:pPr>
            <w:r w:rsidRPr="00BE1FD0">
              <w:rPr>
                <w:sz w:val="22"/>
                <w:szCs w:val="22"/>
              </w:rPr>
              <w:t>2,50</w:t>
            </w:r>
          </w:p>
        </w:tc>
      </w:tr>
    </w:tbl>
    <w:p w:rsidR="00C548CD" w:rsidRPr="00D5170A" w:rsidRDefault="00C548CD" w:rsidP="00C548CD">
      <w:pPr>
        <w:widowControl w:val="0"/>
        <w:autoSpaceDE w:val="0"/>
        <w:autoSpaceDN w:val="0"/>
        <w:adjustRightInd w:val="0"/>
        <w:ind w:firstLine="0"/>
      </w:pPr>
    </w:p>
    <w:p w:rsidR="00C170D9" w:rsidRPr="00D5170A" w:rsidRDefault="00C170D9" w:rsidP="00FB7E4C">
      <w:pPr>
        <w:widowControl w:val="0"/>
        <w:ind w:firstLine="709"/>
      </w:pPr>
      <w:r w:rsidRPr="00D5170A">
        <w:t>Расчет необходимых объемов природного газа для теплоснабжения коммерческих и прочих организаций должен быть выполнен на следующих стадиях проектирования при размещении конкретных объектов.</w:t>
      </w:r>
    </w:p>
    <w:p w:rsidR="00C170D9" w:rsidRPr="00D5170A" w:rsidRDefault="00C170D9" w:rsidP="00FB7E4C">
      <w:pPr>
        <w:ind w:firstLine="709"/>
      </w:pPr>
      <w:r w:rsidRPr="00D5170A">
        <w:t>Возможность газификации сельскохозяйственных предприятий должна быть определена на следующих стадиях проектирования при размещении конкретных объектов.</w:t>
      </w:r>
    </w:p>
    <w:p w:rsidR="00C170D9" w:rsidRPr="00D5170A" w:rsidRDefault="00C170D9" w:rsidP="00FB7E4C">
      <w:pPr>
        <w:widowControl w:val="0"/>
        <w:ind w:firstLine="709"/>
      </w:pPr>
    </w:p>
    <w:p w:rsidR="00C170D9" w:rsidRPr="00D5170A" w:rsidRDefault="00C170D9" w:rsidP="00FB7E4C">
      <w:pPr>
        <w:widowControl w:val="0"/>
        <w:ind w:firstLine="709"/>
      </w:pPr>
      <w:r w:rsidRPr="00D5170A">
        <w:t xml:space="preserve">Развитие инфраструктуры газового хозяйства (прокладка газопроводов, устройство </w:t>
      </w:r>
      <w:r w:rsidR="008B62AD" w:rsidRPr="00D5170A">
        <w:t>газорегуляторных пунктов</w:t>
      </w:r>
      <w:r w:rsidRPr="00D5170A">
        <w:t>) должно решаться в увязке со сроками строительства новых объектов.</w:t>
      </w:r>
    </w:p>
    <w:p w:rsidR="00C170D9" w:rsidRPr="00D5170A" w:rsidRDefault="00C170D9" w:rsidP="00FB7E4C">
      <w:pPr>
        <w:widowControl w:val="0"/>
        <w:ind w:firstLine="709"/>
      </w:pPr>
      <w:bookmarkStart w:id="126" w:name="_Hlk12281677"/>
      <w:r w:rsidRPr="00D5170A">
        <w:t>Для обеспечения газом коммунально-бытовых потребителей генеральным планом предлагается проведение следующих мероприятий местного значения:</w:t>
      </w:r>
    </w:p>
    <w:p w:rsidR="00C170D9" w:rsidRPr="00D93B88" w:rsidRDefault="00C170D9" w:rsidP="00FB7E4C">
      <w:pPr>
        <w:widowControl w:val="0"/>
        <w:tabs>
          <w:tab w:val="left" w:pos="1276"/>
        </w:tabs>
        <w:ind w:firstLine="709"/>
      </w:pPr>
      <w:r w:rsidRPr="00D93B88">
        <w:t xml:space="preserve">- разработка документации по планировке территории и межеванию территории </w:t>
      </w:r>
      <w:r w:rsidR="006856A3" w:rsidRPr="00D93B88">
        <w:t>Загрив</w:t>
      </w:r>
      <w:r w:rsidRPr="00D93B88">
        <w:t>ского сельского поселения для размещения линейных объектов – распределительных газопроводов</w:t>
      </w:r>
      <w:r w:rsidR="006856A3" w:rsidRPr="00D93B88">
        <w:t xml:space="preserve"> с уточнением параметров планируемых объектов</w:t>
      </w:r>
      <w:r w:rsidRPr="00D93B88">
        <w:t>;</w:t>
      </w:r>
    </w:p>
    <w:p w:rsidR="006856A3" w:rsidRPr="00C250A1" w:rsidRDefault="006856A3" w:rsidP="006856A3">
      <w:pPr>
        <w:widowControl w:val="0"/>
        <w:tabs>
          <w:tab w:val="left" w:pos="1276"/>
        </w:tabs>
        <w:ind w:firstLine="709"/>
      </w:pPr>
      <w:r w:rsidRPr="00D93B88">
        <w:t xml:space="preserve">- строительство межпоселкового газопровода д. Загривье – д. Степановщина </w:t>
      </w:r>
      <w:r w:rsidR="00AF6246" w:rsidRPr="00D93B88">
        <w:t xml:space="preserve">с ответвлением на д. Отрадное </w:t>
      </w:r>
      <w:r w:rsidRPr="00C250A1">
        <w:t xml:space="preserve">протяженностью </w:t>
      </w:r>
      <w:r w:rsidR="00D761A7" w:rsidRPr="00C250A1">
        <w:t>4,4</w:t>
      </w:r>
      <w:r w:rsidRPr="00C250A1">
        <w:t xml:space="preserve"> км;</w:t>
      </w:r>
    </w:p>
    <w:p w:rsidR="006856A3" w:rsidRPr="00C250A1" w:rsidRDefault="006856A3" w:rsidP="006856A3">
      <w:pPr>
        <w:widowControl w:val="0"/>
        <w:tabs>
          <w:tab w:val="left" w:pos="1276"/>
        </w:tabs>
        <w:ind w:firstLine="709"/>
      </w:pPr>
      <w:r w:rsidRPr="00C250A1">
        <w:t xml:space="preserve">- строительство межпоселкового газопровода д. Загривье – д. Радовель – д. Кондуши протяженностью </w:t>
      </w:r>
      <w:r w:rsidR="00D761A7" w:rsidRPr="00C250A1">
        <w:t>3,0</w:t>
      </w:r>
      <w:r w:rsidRPr="00C250A1">
        <w:t xml:space="preserve"> км;</w:t>
      </w:r>
    </w:p>
    <w:p w:rsidR="00346A98" w:rsidRPr="00C250A1" w:rsidRDefault="00346A98" w:rsidP="00346A98">
      <w:pPr>
        <w:widowControl w:val="0"/>
        <w:tabs>
          <w:tab w:val="left" w:pos="1276"/>
        </w:tabs>
        <w:ind w:firstLine="709"/>
      </w:pPr>
      <w:r w:rsidRPr="00C250A1">
        <w:t xml:space="preserve">- строительство распределительных газопроводов общей </w:t>
      </w:r>
      <w:r w:rsidR="00D5170A" w:rsidRPr="00C250A1">
        <w:t xml:space="preserve">протяженностью </w:t>
      </w:r>
      <w:r w:rsidR="006838FF" w:rsidRPr="00C250A1">
        <w:t>1</w:t>
      </w:r>
      <w:r w:rsidR="00D761A7" w:rsidRPr="00C250A1">
        <w:t>,6</w:t>
      </w:r>
      <w:r w:rsidR="006838FF" w:rsidRPr="00C250A1">
        <w:t>5</w:t>
      </w:r>
      <w:r w:rsidRPr="00C250A1">
        <w:t xml:space="preserve"> км в </w:t>
      </w:r>
      <w:r w:rsidR="00D5170A" w:rsidRPr="00C250A1">
        <w:t>д</w:t>
      </w:r>
      <w:r w:rsidRPr="00C250A1">
        <w:t xml:space="preserve">. </w:t>
      </w:r>
      <w:r w:rsidR="00D5170A" w:rsidRPr="00C250A1">
        <w:t>Загривье</w:t>
      </w:r>
      <w:r w:rsidRPr="00C250A1">
        <w:t xml:space="preserve"> для обеспечения территорий многоквартирной и индивидуальной жилой застройки сетевым природным газом;</w:t>
      </w:r>
    </w:p>
    <w:p w:rsidR="00D5170A" w:rsidRPr="00C250A1" w:rsidRDefault="00D5170A" w:rsidP="00D5170A">
      <w:pPr>
        <w:widowControl w:val="0"/>
        <w:tabs>
          <w:tab w:val="left" w:pos="1276"/>
        </w:tabs>
        <w:ind w:firstLine="709"/>
      </w:pPr>
      <w:r w:rsidRPr="00C250A1">
        <w:t xml:space="preserve">- строительство распределительного газопровода протяженностью </w:t>
      </w:r>
      <w:r w:rsidR="006838FF" w:rsidRPr="00C250A1">
        <w:t>1,0</w:t>
      </w:r>
      <w:r w:rsidRPr="00C250A1">
        <w:t xml:space="preserve"> км в д. Загривье для подключения планируемой блок-модульной котельной;</w:t>
      </w:r>
    </w:p>
    <w:bookmarkEnd w:id="126"/>
    <w:p w:rsidR="00D5170A" w:rsidRPr="00D93B88" w:rsidRDefault="00D5170A" w:rsidP="00D5170A">
      <w:pPr>
        <w:widowControl w:val="0"/>
        <w:tabs>
          <w:tab w:val="left" w:pos="1276"/>
        </w:tabs>
        <w:ind w:firstLine="709"/>
      </w:pPr>
      <w:r w:rsidRPr="00C250A1">
        <w:t xml:space="preserve">- строительство распределительных газопроводов общей протяженностью </w:t>
      </w:r>
      <w:r w:rsidR="00D761A7" w:rsidRPr="00C250A1">
        <w:t>1,9</w:t>
      </w:r>
      <w:r w:rsidRPr="00C250A1">
        <w:t xml:space="preserve"> км в д. Мокреди для обеспечения </w:t>
      </w:r>
      <w:r w:rsidRPr="00D93B88">
        <w:t>территорий индивидуальной жилой застройки сетевым природным газом;</w:t>
      </w:r>
    </w:p>
    <w:p w:rsidR="00AF6246" w:rsidRPr="00D93B88" w:rsidRDefault="00AF6246" w:rsidP="00AF6246">
      <w:pPr>
        <w:widowControl w:val="0"/>
        <w:tabs>
          <w:tab w:val="left" w:pos="1276"/>
        </w:tabs>
        <w:ind w:firstLine="709"/>
      </w:pPr>
      <w:r w:rsidRPr="00D93B88">
        <w:t xml:space="preserve">- строительство распределительных газопроводов общей протяженностью </w:t>
      </w:r>
      <w:r w:rsidR="00D761A7" w:rsidRPr="00D93B88">
        <w:t>2,8</w:t>
      </w:r>
      <w:r w:rsidRPr="00D93B88">
        <w:t xml:space="preserve"> км в д. Отрадное для обеспечения территорий индивидуальной жилой застройки сетевым природным газом;</w:t>
      </w:r>
    </w:p>
    <w:p w:rsidR="00D5170A" w:rsidRPr="00D93B88" w:rsidRDefault="00D5170A" w:rsidP="00D761A7">
      <w:pPr>
        <w:widowControl w:val="0"/>
        <w:tabs>
          <w:tab w:val="left" w:pos="1276"/>
        </w:tabs>
        <w:ind w:firstLine="709"/>
      </w:pPr>
      <w:r w:rsidRPr="00D93B88">
        <w:t xml:space="preserve">- строительство распределительных газопроводов общей протяженностью </w:t>
      </w:r>
      <w:r w:rsidR="00D761A7" w:rsidRPr="00D93B88">
        <w:t>0,9</w:t>
      </w:r>
      <w:r w:rsidRPr="00D93B88">
        <w:t xml:space="preserve"> км в д. Степановщина для обеспечения территорий индивидуальной жилой застройки сетевым природным </w:t>
      </w:r>
      <w:r w:rsidRPr="00D93B88">
        <w:lastRenderedPageBreak/>
        <w:t>газом;</w:t>
      </w:r>
    </w:p>
    <w:p w:rsidR="00D5170A" w:rsidRPr="00D93B88" w:rsidRDefault="00D5170A" w:rsidP="00D5170A">
      <w:pPr>
        <w:widowControl w:val="0"/>
        <w:tabs>
          <w:tab w:val="left" w:pos="1276"/>
        </w:tabs>
        <w:ind w:firstLine="709"/>
      </w:pPr>
      <w:r w:rsidRPr="00D93B88">
        <w:t xml:space="preserve">- строительство распределительных газопроводов общей протяженностью </w:t>
      </w:r>
      <w:r w:rsidR="00D761A7" w:rsidRPr="00D93B88">
        <w:t>0,9</w:t>
      </w:r>
      <w:r w:rsidRPr="00D93B88">
        <w:t xml:space="preserve"> км в д. Радовель для обеспечения территорий индивидуальной жилой застройки сетевым природным газом;</w:t>
      </w:r>
    </w:p>
    <w:p w:rsidR="00D5170A" w:rsidRPr="00D93B88" w:rsidRDefault="00D5170A" w:rsidP="00D5170A">
      <w:pPr>
        <w:widowControl w:val="0"/>
        <w:tabs>
          <w:tab w:val="left" w:pos="1276"/>
        </w:tabs>
        <w:ind w:firstLine="709"/>
      </w:pPr>
      <w:r w:rsidRPr="00D93B88">
        <w:t xml:space="preserve">- строительство распределительных газопроводов общей протяженностью </w:t>
      </w:r>
      <w:r w:rsidR="00D761A7" w:rsidRPr="00D93B88">
        <w:t>0,8</w:t>
      </w:r>
      <w:r w:rsidRPr="00D93B88">
        <w:t xml:space="preserve"> км в д. Кондуши для обеспечения территорий индивидуальной жилой застройки сетевым природным газом.</w:t>
      </w:r>
    </w:p>
    <w:p w:rsidR="001B77AD" w:rsidRPr="00C4180B" w:rsidRDefault="001B77AD" w:rsidP="00FB7E4C">
      <w:pPr>
        <w:ind w:firstLine="709"/>
        <w:rPr>
          <w:sz w:val="28"/>
          <w:szCs w:val="28"/>
        </w:rPr>
      </w:pPr>
    </w:p>
    <w:p w:rsidR="00DC53D0" w:rsidRPr="00C4180B" w:rsidRDefault="009637C7" w:rsidP="007D707B">
      <w:pPr>
        <w:pStyle w:val="1"/>
        <w:numPr>
          <w:ilvl w:val="1"/>
          <w:numId w:val="2"/>
        </w:numPr>
        <w:ind w:left="0" w:firstLine="0"/>
      </w:pPr>
      <w:bookmarkStart w:id="127" w:name="_Toc38393353"/>
      <w:r w:rsidRPr="00C4180B">
        <w:rPr>
          <w:rStyle w:val="blk"/>
        </w:rPr>
        <w:t xml:space="preserve">Возможные направление развития территории. </w:t>
      </w:r>
      <w:r w:rsidR="00DC53D0" w:rsidRPr="00C4180B">
        <w:t>Ф</w:t>
      </w:r>
      <w:r w:rsidRPr="00C4180B">
        <w:t>ункциональное зонирование</w:t>
      </w:r>
      <w:r w:rsidR="006737F7" w:rsidRPr="00C4180B">
        <w:t xml:space="preserve"> поселения</w:t>
      </w:r>
      <w:bookmarkEnd w:id="127"/>
    </w:p>
    <w:p w:rsidR="00DC53D0" w:rsidRPr="0090113C" w:rsidRDefault="00DC53D0" w:rsidP="000B1535">
      <w:pPr>
        <w:ind w:firstLine="709"/>
        <w:rPr>
          <w:color w:val="FF0000"/>
        </w:rPr>
      </w:pPr>
    </w:p>
    <w:p w:rsidR="00CE6B5A" w:rsidRDefault="00CE6B5A" w:rsidP="00CE6B5A">
      <w:pPr>
        <w:ind w:firstLine="709"/>
        <w:rPr>
          <w:bCs/>
          <w:lang w:eastAsia="zh-TW"/>
        </w:rPr>
      </w:pPr>
      <w:r w:rsidRPr="00CE6B5A">
        <w:rPr>
          <w:bCs/>
          <w:lang w:eastAsia="zh-TW"/>
        </w:rPr>
        <w:t xml:space="preserve">В соответствии со </w:t>
      </w:r>
      <w:r w:rsidRPr="00CE6B5A">
        <w:t>Стратеги</w:t>
      </w:r>
      <w:r w:rsidR="001207C3">
        <w:t>ей</w:t>
      </w:r>
      <w:r w:rsidRPr="00CE6B5A">
        <w:t xml:space="preserve"> социально-экономического развития муниципального образования Сланцевский муниципальный район Ленинградской области на период до 2025 года, утвержденной решением совета депутатов муниципального образования Сланцевский муниципальный район Ленинградской области от 20 декабря 2017 года № 399-рсд,</w:t>
      </w:r>
      <w:r w:rsidR="001207C3">
        <w:t xml:space="preserve"> для</w:t>
      </w:r>
      <w:r w:rsidRPr="00CE6B5A">
        <w:t xml:space="preserve"> </w:t>
      </w:r>
      <w:r w:rsidR="001207C3" w:rsidRPr="00CE6B5A">
        <w:rPr>
          <w:bCs/>
          <w:lang w:eastAsia="zh-TW"/>
        </w:rPr>
        <w:t>территории Загривского сельского поселения</w:t>
      </w:r>
      <w:r w:rsidR="001207C3">
        <w:rPr>
          <w:bCs/>
          <w:lang w:eastAsia="zh-TW"/>
        </w:rPr>
        <w:t xml:space="preserve"> выделены следующи</w:t>
      </w:r>
      <w:r w:rsidRPr="00CE6B5A">
        <w:rPr>
          <w:bCs/>
          <w:lang w:eastAsia="zh-TW"/>
        </w:rPr>
        <w:t xml:space="preserve">е направления развития </w:t>
      </w:r>
      <w:r w:rsidR="001207C3">
        <w:rPr>
          <w:bCs/>
          <w:lang w:eastAsia="zh-TW"/>
        </w:rPr>
        <w:t>(раздел 3.2.3):</w:t>
      </w:r>
    </w:p>
    <w:p w:rsidR="001207C3" w:rsidRPr="001207C3" w:rsidRDefault="001207C3" w:rsidP="004D7A0F">
      <w:pPr>
        <w:pStyle w:val="ae"/>
        <w:numPr>
          <w:ilvl w:val="0"/>
          <w:numId w:val="40"/>
        </w:numPr>
        <w:rPr>
          <w:bCs/>
          <w:lang w:eastAsia="zh-TW"/>
        </w:rPr>
      </w:pPr>
      <w:r w:rsidRPr="001207C3">
        <w:rPr>
          <w:bCs/>
          <w:lang w:eastAsia="zh-TW"/>
        </w:rPr>
        <w:t>перспективы территориальной специализации: агропромышленная специализация;</w:t>
      </w:r>
    </w:p>
    <w:p w:rsidR="001207C3" w:rsidRPr="001207C3" w:rsidRDefault="001207C3" w:rsidP="004D7A0F">
      <w:pPr>
        <w:pStyle w:val="ae"/>
        <w:numPr>
          <w:ilvl w:val="0"/>
          <w:numId w:val="40"/>
        </w:numPr>
        <w:rPr>
          <w:bCs/>
          <w:lang w:eastAsia="zh-TW"/>
        </w:rPr>
      </w:pPr>
      <w:r w:rsidRPr="001207C3">
        <w:rPr>
          <w:bCs/>
          <w:lang w:eastAsia="zh-TW"/>
        </w:rPr>
        <w:t>возможные сферы инвестиций и перспективные проекты: туризм, сельское хозяйство, приграничное сотрудничество.</w:t>
      </w:r>
    </w:p>
    <w:p w:rsidR="00574892" w:rsidRDefault="00574892" w:rsidP="00CE3C6E">
      <w:pPr>
        <w:ind w:firstLine="0"/>
      </w:pPr>
      <w:r>
        <w:t>Для обеспечения возможности развития приоритетных видов экономической деятельности генеральным планом устанавливаются функциональные зоны: зона отдыха (для объектов отдыха и туризма), п</w:t>
      </w:r>
      <w:r w:rsidRPr="00574892">
        <w:t>роизводственная зона сельскохозяйственных предприятий</w:t>
      </w:r>
      <w:r w:rsidR="00CE3C6E">
        <w:t>,</w:t>
      </w:r>
      <w:r>
        <w:t xml:space="preserve"> </w:t>
      </w:r>
      <w:r w:rsidR="00CE3C6E">
        <w:t>п</w:t>
      </w:r>
      <w:r w:rsidR="00CE3C6E" w:rsidRPr="007D0E1B">
        <w:t xml:space="preserve">роизводственная зона сельскохозяйственных предприятий </w:t>
      </w:r>
      <w:r w:rsidR="00CE3C6E">
        <w:t xml:space="preserve">и </w:t>
      </w:r>
      <w:r w:rsidR="00CE3C6E" w:rsidRPr="00CE3C6E">
        <w:t>иная зона сельскохозяйственного назначения (установлена для территорий крестьянских(фермерских) хозяйств и территорий, на которых планируется реализация основного мероприятия «Ленинградский гектар»)</w:t>
      </w:r>
      <w:r w:rsidRPr="00CE3C6E">
        <w:t>, на которых могут быть размещены новые объекты экономики.</w:t>
      </w:r>
    </w:p>
    <w:p w:rsidR="0058770B" w:rsidRPr="0062628D" w:rsidRDefault="0058770B" w:rsidP="0058770B">
      <w:pPr>
        <w:pStyle w:val="a0"/>
        <w:ind w:firstLine="709"/>
      </w:pPr>
      <w:r>
        <w:t xml:space="preserve">На территории Загривского сельского поселения </w:t>
      </w:r>
      <w:r w:rsidR="00053C22">
        <w:t xml:space="preserve">в рамках государственной программы Ленинградской области «Развитие сельского хозяйства Ленинградской области», утвержденной постановлением Правительства Ленинградской области от 29 декабря 2012 года № 463, </w:t>
      </w:r>
      <w:r w:rsidRPr="00901191">
        <w:t>реализ</w:t>
      </w:r>
      <w:r>
        <w:t>уется</w:t>
      </w:r>
      <w:r w:rsidRPr="00901191">
        <w:t xml:space="preserve"> </w:t>
      </w:r>
      <w:r w:rsidR="00053C22">
        <w:t>основное мероприятие</w:t>
      </w:r>
      <w:r w:rsidRPr="00901191">
        <w:t xml:space="preserve"> «Ленинградск</w:t>
      </w:r>
      <w:r w:rsidR="003C457F">
        <w:t>ий</w:t>
      </w:r>
      <w:r w:rsidRPr="00901191">
        <w:t xml:space="preserve"> гектар»</w:t>
      </w:r>
      <w:r w:rsidR="00053C22">
        <w:t>, в соответствии с которым</w:t>
      </w:r>
      <w:r w:rsidRPr="00901191">
        <w:t xml:space="preserve"> для желающих заниматься сельским хозяйством</w:t>
      </w:r>
      <w:r w:rsidR="00053C22">
        <w:t xml:space="preserve"> предоставляются гранты на развитие и земельные участки из состава земель сельскохозяйственного назначения, разрешенное использование которых соответствует кодам 1.1-1.20 Классификатора видов разрешенного использования земельных участков, утвержденных приказом Минэкономразвития России от 1 сентября 2014 года № 540</w:t>
      </w:r>
      <w:r w:rsidRPr="00901191">
        <w:t>.</w:t>
      </w:r>
      <w:r>
        <w:t xml:space="preserve"> </w:t>
      </w:r>
      <w:r w:rsidRPr="0058770B">
        <w:t xml:space="preserve">Цель программы – </w:t>
      </w:r>
      <w:r w:rsidR="00053C22">
        <w:t>вовлечение в оборот земель сельскохозяйственного назначения, а также сокращение</w:t>
      </w:r>
      <w:r w:rsidRPr="0058770B">
        <w:t xml:space="preserve"> отток</w:t>
      </w:r>
      <w:r w:rsidR="00053C22">
        <w:t>а</w:t>
      </w:r>
      <w:r w:rsidRPr="0058770B">
        <w:t xml:space="preserve"> населения и привлеч</w:t>
      </w:r>
      <w:r w:rsidR="00053C22">
        <w:t>ение</w:t>
      </w:r>
      <w:r w:rsidRPr="0058770B">
        <w:t xml:space="preserve"> инициативных людей, которые создадут в дальних районах </w:t>
      </w:r>
      <w:r>
        <w:t xml:space="preserve">Ленинградской </w:t>
      </w:r>
      <w:r w:rsidRPr="0058770B">
        <w:t xml:space="preserve">области новые производства, новые рабочие места, в том числе для местных жителей. </w:t>
      </w:r>
      <w:r>
        <w:t xml:space="preserve">Сланцевский муниципальный район выбран в качестве одного из пилотных районов для реализации данной </w:t>
      </w:r>
      <w:r w:rsidRPr="0062628D">
        <w:t>программы.</w:t>
      </w:r>
    </w:p>
    <w:p w:rsidR="00255741" w:rsidRPr="0062628D" w:rsidRDefault="00255741" w:rsidP="00255741">
      <w:pPr>
        <w:ind w:firstLine="709"/>
      </w:pPr>
      <w:r w:rsidRPr="0062628D">
        <w:t>Также генеральным планом учтены следующие изменения при установлении функционального зонировании территории:</w:t>
      </w:r>
    </w:p>
    <w:p w:rsidR="00255741" w:rsidRPr="0062628D" w:rsidRDefault="00255741" w:rsidP="00255741">
      <w:pPr>
        <w:pStyle w:val="ae"/>
        <w:numPr>
          <w:ilvl w:val="0"/>
          <w:numId w:val="44"/>
        </w:numPr>
      </w:pPr>
      <w:r w:rsidRPr="0062628D">
        <w:t>после расселения многоквартирного жилого дома в д. Степановщина, д. 1 – его земельный участок включается в функциональную зону застройки индивидуальными жилыми домами;</w:t>
      </w:r>
    </w:p>
    <w:p w:rsidR="00C165F5" w:rsidRPr="0062628D" w:rsidRDefault="00C165F5" w:rsidP="00C165F5">
      <w:pPr>
        <w:pStyle w:val="ae"/>
        <w:numPr>
          <w:ilvl w:val="0"/>
          <w:numId w:val="44"/>
        </w:numPr>
      </w:pPr>
      <w:r w:rsidRPr="0062628D">
        <w:t>установление в д. Загривье функциональной зоны – коммунально-складская зона – для размещения планируемого пожарного депо в границах населенного пункта из существующей территории сельскохозяйственного использования, которая в настоящее время не используется;</w:t>
      </w:r>
    </w:p>
    <w:p w:rsidR="00C165F5" w:rsidRPr="0062628D" w:rsidRDefault="00255741" w:rsidP="00255741">
      <w:pPr>
        <w:pStyle w:val="ae"/>
        <w:numPr>
          <w:ilvl w:val="0"/>
          <w:numId w:val="44"/>
        </w:numPr>
      </w:pPr>
      <w:r w:rsidRPr="0062628D">
        <w:t>территория не действующего детского сада включается в функциональную, позволяющую размещение объектов торговли –  многофункциональная общественно-</w:t>
      </w:r>
      <w:r w:rsidRPr="0062628D">
        <w:lastRenderedPageBreak/>
        <w:t xml:space="preserve">деловая зона – для возможности размещения объектов </w:t>
      </w:r>
      <w:r w:rsidR="00D273AE" w:rsidRPr="0062628D">
        <w:t xml:space="preserve">общественно-делового назначения </w:t>
      </w:r>
      <w:r w:rsidRPr="0062628D">
        <w:t>и развития предпринимательства</w:t>
      </w:r>
      <w:r w:rsidR="00C165F5" w:rsidRPr="0062628D">
        <w:t>;</w:t>
      </w:r>
    </w:p>
    <w:p w:rsidR="00255741" w:rsidRPr="0062628D" w:rsidRDefault="00C165F5" w:rsidP="00255741">
      <w:pPr>
        <w:pStyle w:val="ae"/>
        <w:numPr>
          <w:ilvl w:val="0"/>
          <w:numId w:val="44"/>
        </w:numPr>
      </w:pPr>
      <w:r w:rsidRPr="0062628D">
        <w:t xml:space="preserve">установление функциональной зоны кладбищ для территории </w:t>
      </w:r>
      <w:r w:rsidR="0062628D" w:rsidRPr="0062628D">
        <w:t>для</w:t>
      </w:r>
      <w:r w:rsidRPr="0062628D">
        <w:t xml:space="preserve"> расширени</w:t>
      </w:r>
      <w:r w:rsidR="0062628D" w:rsidRPr="0062628D">
        <w:t>я</w:t>
      </w:r>
      <w:r w:rsidRPr="0062628D">
        <w:t xml:space="preserve"> сельского кладбища Ольгин </w:t>
      </w:r>
      <w:r w:rsidR="00553E6D" w:rsidRPr="0062628D">
        <w:t>К</w:t>
      </w:r>
      <w:r w:rsidRPr="0062628D">
        <w:t>рест</w:t>
      </w:r>
      <w:r w:rsidR="00255741" w:rsidRPr="0062628D">
        <w:t>.</w:t>
      </w:r>
    </w:p>
    <w:p w:rsidR="00EF33AC" w:rsidRPr="00C250A1" w:rsidRDefault="009C5904" w:rsidP="009C5904">
      <w:pPr>
        <w:ind w:firstLine="709"/>
      </w:pPr>
      <w:r w:rsidRPr="0062628D">
        <w:t>С учетом части 6 статьи 9, части 3 статьи 24 Градостроительного кодекса Российской Федерации при подготовке генеральн</w:t>
      </w:r>
      <w:r w:rsidR="00EF33AC" w:rsidRPr="0062628D">
        <w:t>ого</w:t>
      </w:r>
      <w:r w:rsidRPr="0062628D">
        <w:t xml:space="preserve"> план</w:t>
      </w:r>
      <w:r w:rsidR="00EF33AC" w:rsidRPr="0062628D">
        <w:t>а</w:t>
      </w:r>
      <w:r w:rsidRPr="0062628D">
        <w:t xml:space="preserve"> уч</w:t>
      </w:r>
      <w:r w:rsidR="00EF33AC" w:rsidRPr="0062628D">
        <w:t>итываются</w:t>
      </w:r>
      <w:r w:rsidRPr="0062628D">
        <w:t xml:space="preserve"> предложени</w:t>
      </w:r>
      <w:r w:rsidR="00EF33AC" w:rsidRPr="0062628D">
        <w:t>я</w:t>
      </w:r>
      <w:r w:rsidRPr="0062628D">
        <w:t xml:space="preserve"> заинтересованн</w:t>
      </w:r>
      <w:r w:rsidR="00EF33AC" w:rsidRPr="0062628D">
        <w:t>ых</w:t>
      </w:r>
      <w:r w:rsidRPr="0062628D">
        <w:t xml:space="preserve"> лиц</w:t>
      </w:r>
      <w:r w:rsidR="00EF33AC" w:rsidRPr="0062628D">
        <w:t>. В адрес администрации Загривского</w:t>
      </w:r>
      <w:r w:rsidR="00EF33AC" w:rsidRPr="001207C3">
        <w:t xml:space="preserve"> сельского поселения </w:t>
      </w:r>
      <w:r w:rsidR="00EF33AC" w:rsidRPr="00C250A1">
        <w:t>такие предложения не поступали.</w:t>
      </w:r>
    </w:p>
    <w:p w:rsidR="00F77419" w:rsidRPr="001207C3" w:rsidRDefault="001207C3" w:rsidP="000B1535">
      <w:pPr>
        <w:ind w:firstLine="709"/>
      </w:pPr>
      <w:r w:rsidRPr="00C250A1">
        <w:t>Решения генерального</w:t>
      </w:r>
      <w:r w:rsidR="00F77419" w:rsidRPr="00C250A1">
        <w:t xml:space="preserve"> план</w:t>
      </w:r>
      <w:r w:rsidRPr="00C250A1">
        <w:t>а</w:t>
      </w:r>
      <w:r w:rsidR="00F77419" w:rsidRPr="00C250A1">
        <w:t>, включающие установление границ населенных пунктов, установление функциональных зон для размещения плани</w:t>
      </w:r>
      <w:r w:rsidR="00F77419" w:rsidRPr="001207C3">
        <w:t>руемых объектов, а также включающие мероприятия по развитию объектов инженерной и транспортной инфраструктуры, направленные на обеспечение наиболее благоприятных условий жизни населения и обеспечение комплексного и устойчивого развития территории, отвечают требованиям</w:t>
      </w:r>
      <w:r w:rsidR="00961685" w:rsidRPr="001207C3">
        <w:t xml:space="preserve"> </w:t>
      </w:r>
      <w:r w:rsidR="00F77419" w:rsidRPr="001207C3">
        <w:t>технических регламентов в целях предотвращения вреда жизни или здоровью физических лиц, имуществу физических или юридических лиц.</w:t>
      </w:r>
    </w:p>
    <w:p w:rsidR="00CF1C2D" w:rsidRPr="001207C3" w:rsidRDefault="00CF1C2D" w:rsidP="00CF1C2D">
      <w:pPr>
        <w:ind w:firstLine="709"/>
      </w:pPr>
      <w:r w:rsidRPr="001207C3">
        <w:t>С учетом частей 4.1 и 4.2 статьи 9 Градостроительного кодекса Российской Федерации при подготовке проекта генеральн</w:t>
      </w:r>
      <w:r w:rsidR="001207C3" w:rsidRPr="001207C3">
        <w:t>ого</w:t>
      </w:r>
      <w:r w:rsidRPr="001207C3">
        <w:t xml:space="preserve"> план</w:t>
      </w:r>
      <w:r w:rsidR="001207C3" w:rsidRPr="001207C3">
        <w:t>а</w:t>
      </w:r>
      <w:r w:rsidRPr="001207C3">
        <w:t xml:space="preserve"> муниципального образования </w:t>
      </w:r>
      <w:r w:rsidR="001207C3" w:rsidRPr="001207C3">
        <w:t xml:space="preserve">Загривское сельское поселение Сланцевского </w:t>
      </w:r>
      <w:r w:rsidRPr="001207C3">
        <w:t>муниципального района Ленинградской области отсутствуют решения, реализация которых может привести к невозможности обеспечения эксплуатации существующих или планируемых для размещения объектов федерального значения, существующих или планируемых для размещения объектов регионального значения, в частности планируемой особо охраняемой природной территории регионального значения «</w:t>
      </w:r>
      <w:r w:rsidR="001207C3" w:rsidRPr="001207C3">
        <w:t>Втроя</w:t>
      </w:r>
      <w:r w:rsidRPr="001207C3">
        <w:t>», которая расположена преимущественно на землях лесного фонда и в границах которой не планируется предложений по изменению категорий земель.</w:t>
      </w:r>
    </w:p>
    <w:p w:rsidR="0032630F" w:rsidRPr="001207C3" w:rsidRDefault="0032630F" w:rsidP="000B1535">
      <w:pPr>
        <w:ind w:firstLine="709"/>
      </w:pPr>
    </w:p>
    <w:p w:rsidR="00192233" w:rsidRPr="0090113C" w:rsidRDefault="0032630F" w:rsidP="000B1535">
      <w:pPr>
        <w:ind w:firstLine="709"/>
      </w:pPr>
      <w:r w:rsidRPr="0090113C">
        <w:t xml:space="preserve">Генеральным планом устанавливаются функциональные зоны с учетом </w:t>
      </w:r>
      <w:r w:rsidR="006F53A9" w:rsidRPr="006F53A9">
        <w:t>сложившейся планировки территории и существующего землепользования</w:t>
      </w:r>
      <w:r w:rsidR="0062628D">
        <w:t>, с учетом сведений о территориальных зонах, внесенных в ЕГРН</w:t>
      </w:r>
      <w:r w:rsidR="006F53A9">
        <w:t>,</w:t>
      </w:r>
      <w:r w:rsidR="006F53A9" w:rsidRPr="006F53A9">
        <w:t xml:space="preserve"> </w:t>
      </w:r>
      <w:r w:rsidR="0062628D">
        <w:t xml:space="preserve">а также </w:t>
      </w:r>
      <w:r w:rsidRPr="0090113C">
        <w:t xml:space="preserve">планируемых объектов регионального значения, местного </w:t>
      </w:r>
      <w:r w:rsidRPr="00742740">
        <w:t>значения,</w:t>
      </w:r>
      <w:r w:rsidR="006F1F70" w:rsidRPr="00742740">
        <w:t xml:space="preserve"> </w:t>
      </w:r>
      <w:r w:rsidRPr="00742740">
        <w:t xml:space="preserve">сведений о </w:t>
      </w:r>
      <w:r w:rsidRPr="00742740">
        <w:rPr>
          <w:rStyle w:val="blk"/>
        </w:rPr>
        <w:t>планируемых изменениях границ земель различных категорий</w:t>
      </w:r>
      <w:r w:rsidRPr="00742740">
        <w:t xml:space="preserve">, с учетом инвестиционных площадок, на которых </w:t>
      </w:r>
      <w:r w:rsidR="00552535" w:rsidRPr="00742740">
        <w:t>могут быть размещены</w:t>
      </w:r>
      <w:r w:rsidRPr="00742740">
        <w:t xml:space="preserve"> объект</w:t>
      </w:r>
      <w:r w:rsidR="00552535" w:rsidRPr="00742740">
        <w:t>ы</w:t>
      </w:r>
      <w:r w:rsidRPr="00742740">
        <w:t xml:space="preserve"> сельскохозяйственного назначения</w:t>
      </w:r>
      <w:r w:rsidR="006F53A9" w:rsidRPr="00742740">
        <w:t xml:space="preserve">, а также </w:t>
      </w:r>
      <w:r w:rsidR="00552535" w:rsidRPr="00742740">
        <w:t xml:space="preserve">с учетом </w:t>
      </w:r>
      <w:r w:rsidR="006F53A9" w:rsidRPr="00742740">
        <w:t>предотвращения возможности причинения вреда объектам капитального</w:t>
      </w:r>
      <w:r w:rsidR="006F53A9" w:rsidRPr="006F53A9">
        <w:t xml:space="preserve"> строительства, расположенным на смежных земельных участках</w:t>
      </w:r>
      <w:r w:rsidRPr="006F53A9">
        <w:t>.</w:t>
      </w:r>
      <w:r w:rsidRPr="0090113C">
        <w:t xml:space="preserve"> </w:t>
      </w:r>
      <w:r w:rsidR="00192233" w:rsidRPr="0090113C">
        <w:t xml:space="preserve">При установлении функциональных зон учтены сведения </w:t>
      </w:r>
      <w:r w:rsidR="0062628D">
        <w:t xml:space="preserve">о </w:t>
      </w:r>
      <w:r w:rsidR="00192233" w:rsidRPr="0090113C">
        <w:t>наличии зон с особыми условиями использования территорий. Территории, свободные от застройки</w:t>
      </w:r>
      <w:r w:rsidR="00552535">
        <w:t xml:space="preserve"> в границах населенных пунктов,</w:t>
      </w:r>
      <w:r w:rsidR="00192233" w:rsidRPr="0090113C">
        <w:t xml:space="preserve"> частично отнесены к </w:t>
      </w:r>
      <w:r w:rsidR="00192233" w:rsidRPr="00742740">
        <w:t>функциональной зоне озелененных территорий специального назначения (в случае, если данн</w:t>
      </w:r>
      <w:r w:rsidR="00C17D05" w:rsidRPr="00742740">
        <w:t>ая</w:t>
      </w:r>
      <w:r w:rsidR="00192233" w:rsidRPr="00742740">
        <w:t xml:space="preserve"> территори</w:t>
      </w:r>
      <w:r w:rsidR="00C17D05" w:rsidRPr="00742740">
        <w:t>я</w:t>
      </w:r>
      <w:r w:rsidR="00192233" w:rsidRPr="0090113C">
        <w:t xml:space="preserve"> расположена </w:t>
      </w:r>
      <w:r w:rsidR="00C17D05" w:rsidRPr="0090113C">
        <w:t xml:space="preserve">в </w:t>
      </w:r>
      <w:r w:rsidR="00192233" w:rsidRPr="0090113C">
        <w:t>зон</w:t>
      </w:r>
      <w:r w:rsidR="00C17D05" w:rsidRPr="0090113C">
        <w:t>е</w:t>
      </w:r>
      <w:r w:rsidR="00192233" w:rsidRPr="0090113C">
        <w:t xml:space="preserve"> с особыми условиями использования территорий), а также к зоне озелененных территорий общего пользования</w:t>
      </w:r>
      <w:r w:rsidR="009358CC" w:rsidRPr="0090113C">
        <w:t xml:space="preserve"> (включены территории, на которых не планируется застройка и возможно разместить объекты озеленения общего пользования). Территории сельскохозяйственных угодий в границах населенных пунктов (которые в настоящее время фактически не используются и</w:t>
      </w:r>
      <w:r w:rsidR="003F4D38" w:rsidRPr="0090113C">
        <w:t>,</w:t>
      </w:r>
      <w:r w:rsidR="009358CC" w:rsidRPr="0090113C">
        <w:t xml:space="preserve"> соответственно</w:t>
      </w:r>
      <w:r w:rsidR="00A45A59" w:rsidRPr="0090113C">
        <w:t>, не облагаются налогами или арендной платой</w:t>
      </w:r>
      <w:r w:rsidR="009358CC" w:rsidRPr="0090113C">
        <w:t xml:space="preserve">) включены в </w:t>
      </w:r>
      <w:r w:rsidR="009358CC" w:rsidRPr="00742740">
        <w:t>функциональную зону сельскохозяйственного использования для создания условий ведения огор</w:t>
      </w:r>
      <w:r w:rsidR="009358CC" w:rsidRPr="0090113C">
        <w:t>одничества на землях, на которых не планируется развитие застройки индивидуальными жилыми домами.</w:t>
      </w:r>
      <w:r w:rsidR="00A45A59" w:rsidRPr="0090113C">
        <w:t xml:space="preserve"> Описание функциональных зон представлено в таблице </w:t>
      </w:r>
      <w:r w:rsidR="00C91E5D" w:rsidRPr="0090113C">
        <w:t>4</w:t>
      </w:r>
      <w:r w:rsidR="00A85784" w:rsidRPr="0090113C">
        <w:t>1</w:t>
      </w:r>
      <w:r w:rsidR="00A45A59" w:rsidRPr="0090113C">
        <w:t>.</w:t>
      </w:r>
    </w:p>
    <w:p w:rsidR="00954556" w:rsidRPr="0090113C" w:rsidRDefault="00954556" w:rsidP="000B1535">
      <w:pPr>
        <w:ind w:firstLine="709"/>
      </w:pPr>
    </w:p>
    <w:p w:rsidR="00954556" w:rsidRPr="0090113C" w:rsidRDefault="00954556" w:rsidP="000B1535">
      <w:pPr>
        <w:ind w:firstLine="709"/>
        <w:rPr>
          <w:b/>
          <w:bCs/>
        </w:rPr>
      </w:pPr>
      <w:r w:rsidRPr="0090113C">
        <w:rPr>
          <w:b/>
          <w:bCs/>
        </w:rPr>
        <w:t>Жилые зоны</w:t>
      </w:r>
    </w:p>
    <w:p w:rsidR="00954556" w:rsidRPr="0090113C" w:rsidRDefault="00954556" w:rsidP="000B1535">
      <w:pPr>
        <w:ind w:firstLine="709"/>
      </w:pPr>
      <w:r w:rsidRPr="0090113C">
        <w:t xml:space="preserve">В границах </w:t>
      </w:r>
      <w:r w:rsidR="006F53A9">
        <w:t>Загрив</w:t>
      </w:r>
      <w:r w:rsidRPr="0090113C">
        <w:t xml:space="preserve">ского сельского поселения установлены </w:t>
      </w:r>
      <w:r w:rsidR="006F53A9">
        <w:t>3</w:t>
      </w:r>
      <w:r w:rsidRPr="0090113C">
        <w:t xml:space="preserve"> вида жилых зон: </w:t>
      </w:r>
    </w:p>
    <w:p w:rsidR="00954556" w:rsidRPr="0090113C" w:rsidRDefault="00954556" w:rsidP="004D7A0F">
      <w:pPr>
        <w:pStyle w:val="ae"/>
        <w:numPr>
          <w:ilvl w:val="0"/>
          <w:numId w:val="13"/>
        </w:numPr>
      </w:pPr>
      <w:r w:rsidRPr="0090113C">
        <w:t>Зона застройки индивидуальными жилыми домами</w:t>
      </w:r>
      <w:r w:rsidR="00B97A06" w:rsidRPr="00B97A06">
        <w:t xml:space="preserve"> (включает территории </w:t>
      </w:r>
      <w:r w:rsidR="00B97A06">
        <w:t>индивидуальной жилой застройки, личных подсобных хозяйств</w:t>
      </w:r>
      <w:r w:rsidR="00C339D2">
        <w:t>, в д. Втроя, д. Загривье и д. Степановщина в данной зоне также имеются</w:t>
      </w:r>
      <w:r w:rsidR="00B97A06">
        <w:t xml:space="preserve"> двухквартирны</w:t>
      </w:r>
      <w:r w:rsidR="00C339D2">
        <w:t>е</w:t>
      </w:r>
      <w:r w:rsidR="00B97A06">
        <w:t xml:space="preserve"> блокированны</w:t>
      </w:r>
      <w:r w:rsidR="00C339D2">
        <w:t>е</w:t>
      </w:r>
      <w:r w:rsidR="00B97A06">
        <w:t xml:space="preserve"> жилы</w:t>
      </w:r>
      <w:r w:rsidR="00C339D2">
        <w:t>е дома</w:t>
      </w:r>
      <w:r w:rsidR="00B97A06">
        <w:t>)</w:t>
      </w:r>
      <w:r w:rsidRPr="0090113C">
        <w:t>;</w:t>
      </w:r>
    </w:p>
    <w:p w:rsidR="00954556" w:rsidRPr="0090113C" w:rsidRDefault="00954556" w:rsidP="004D7A0F">
      <w:pPr>
        <w:pStyle w:val="ae"/>
        <w:numPr>
          <w:ilvl w:val="0"/>
          <w:numId w:val="13"/>
        </w:numPr>
      </w:pPr>
      <w:r w:rsidRPr="0090113C">
        <w:t>Зона застройки малоэтажными жилыми домами (до 4 этажей, включая мансардный);</w:t>
      </w:r>
    </w:p>
    <w:p w:rsidR="00954556" w:rsidRPr="00814A25" w:rsidRDefault="00954556" w:rsidP="004D7A0F">
      <w:pPr>
        <w:pStyle w:val="ae"/>
        <w:numPr>
          <w:ilvl w:val="0"/>
          <w:numId w:val="13"/>
        </w:numPr>
      </w:pPr>
      <w:r w:rsidRPr="00814A25">
        <w:t>Зона специализированной общественной застройки.</w:t>
      </w:r>
    </w:p>
    <w:p w:rsidR="00954556" w:rsidRPr="00814A25" w:rsidRDefault="00954556" w:rsidP="005C4FB0">
      <w:pPr>
        <w:ind w:firstLine="709"/>
      </w:pPr>
      <w:r w:rsidRPr="0090113C">
        <w:lastRenderedPageBreak/>
        <w:t xml:space="preserve">Параметры функциональных зон установлены с учетом </w:t>
      </w:r>
      <w:r w:rsidR="005C4FB0" w:rsidRPr="0090113C">
        <w:t xml:space="preserve">региональных нормативов градостроительного проектирования Ленинградской области, утвержденных постановлением Правительства Ленинградской области от 22 марта 2012 года № 83 (с изменениями), местных нормативов градостроительного проектирования, утвержденных постановлением Правительства </w:t>
      </w:r>
      <w:r w:rsidR="005C4FB0" w:rsidRPr="00814A25">
        <w:t>Ленинградской области от 4 декабря 2017 года № 525</w:t>
      </w:r>
      <w:r w:rsidR="002058AA">
        <w:t xml:space="preserve"> (с изменениями)</w:t>
      </w:r>
      <w:r w:rsidR="005C4FB0" w:rsidRPr="00814A25">
        <w:t>.</w:t>
      </w:r>
    </w:p>
    <w:p w:rsidR="00411700" w:rsidRPr="00814A25" w:rsidRDefault="00411700" w:rsidP="000B1535">
      <w:pPr>
        <w:ind w:firstLine="709"/>
      </w:pPr>
      <w:r w:rsidRPr="00814A25">
        <w:t>В соответствии с п</w:t>
      </w:r>
      <w:r w:rsidR="00855F0C">
        <w:t>унктом</w:t>
      </w:r>
      <w:r w:rsidRPr="00814A25">
        <w:t xml:space="preserve"> 3.1.6 региональных нормативов градостроительного проектирования Ленинградской области с целью соблюдения приоритета сохранения благоприятной окружающей среды в населенных пунктах на территориях, прилегающих к административной границе Ленинградской области с Санкт-Петербургом, устанавливаются предельные значения расчетных показателей минимально допустимого уровня обеспеченности населения территорией населенных пунктов, территорией функциональных жилых или смешанных зон (максимально допустимой плотности населения) в границах населенных пунктов, функциональных жилых или смешанных зон в целом для населенных пунктов. Перечень населенных пунктов, для которых установлены данные параметры, приведен в приложении 6 региональных нормативов градостроительного проектирования Ленинградской области. Населенные пункты </w:t>
      </w:r>
      <w:r w:rsidR="00814A25" w:rsidRPr="00814A25">
        <w:t>Загрив</w:t>
      </w:r>
      <w:r w:rsidRPr="00814A25">
        <w:t>ского сельского поселения не включены в данный перечень.</w:t>
      </w:r>
      <w:r w:rsidR="00CF07E3" w:rsidRPr="00814A25">
        <w:t xml:space="preserve"> Поэтому характеристики плотности для зон жилой застройки генеральным планом не устанавливаются.</w:t>
      </w:r>
    </w:p>
    <w:p w:rsidR="00814A25" w:rsidRPr="0062628D" w:rsidRDefault="00814A25" w:rsidP="00814A25">
      <w:pPr>
        <w:ind w:firstLine="709"/>
      </w:pPr>
      <w:r w:rsidRPr="00814A25">
        <w:t xml:space="preserve">При установлении функциональных зон и параметров их развития также учтены требования </w:t>
      </w:r>
      <w:r w:rsidR="00855F0C">
        <w:t xml:space="preserve">иных </w:t>
      </w:r>
      <w:r w:rsidRPr="00814A25">
        <w:t>действующих нормативных документов. В том числе функциональная зона специализированной общественной застройки, которая в соответствии с приказом Министерства экономического развития Российской Федерации от 9 января 2018 года № 10 устанавливается для размещения объектов образования, здравоохранения, культуры и искусства, спорта, культовых сооружений, включена в состав жилых зон. Данное решение основано на требованиях пункта 2.2 СанПиН 2.4.2.2821-10 «Санитарно-эпидемиологические требования к условиям и организации обучения в общеобразовательных учреждениях» (с изменениями на 24 ноября 2015 года), в соответствии с которым здания общеобразовательных организаций должны размещаться в зоне жилой застройки. В соответствии с пунктом 2.3 СанПиН 2.4.1.3049-13 «Санитарно-эпидемиологические требования к устройству и организации режима работы дошкольных образовательных организаций» здания дошкольных образовательных организаций размещаются на внутриквартальных те</w:t>
      </w:r>
      <w:r w:rsidRPr="0062628D">
        <w:t>рриториях жилых микрорайонов.</w:t>
      </w:r>
    </w:p>
    <w:p w:rsidR="009816F6" w:rsidRPr="0062628D" w:rsidRDefault="00975E28" w:rsidP="00975E28">
      <w:pPr>
        <w:ind w:firstLine="709"/>
      </w:pPr>
      <w:r w:rsidRPr="0062628D">
        <w:t xml:space="preserve">Установление функциональной зоны специализированной общественной застройки для размещения планируемого объекта местного значения (новое здание дома культуры) </w:t>
      </w:r>
      <w:r w:rsidR="00552535" w:rsidRPr="0062628D">
        <w:t>учитывает</w:t>
      </w:r>
      <w:r w:rsidRPr="0062628D">
        <w:t xml:space="preserve"> сложивш</w:t>
      </w:r>
      <w:r w:rsidR="00552535" w:rsidRPr="0062628D">
        <w:t>ую</w:t>
      </w:r>
      <w:r w:rsidRPr="0062628D">
        <w:t>ся градостроительн</w:t>
      </w:r>
      <w:r w:rsidR="00552535" w:rsidRPr="0062628D">
        <w:t>ую</w:t>
      </w:r>
      <w:r w:rsidRPr="0062628D">
        <w:t xml:space="preserve"> ситуаци</w:t>
      </w:r>
      <w:r w:rsidR="00552535" w:rsidRPr="0062628D">
        <w:t>ю</w:t>
      </w:r>
      <w:r w:rsidRPr="0062628D">
        <w:t xml:space="preserve"> в центральной части населенного пункта, </w:t>
      </w:r>
      <w:r w:rsidR="00552535" w:rsidRPr="0062628D">
        <w:t>а также</w:t>
      </w:r>
      <w:r w:rsidRPr="0062628D">
        <w:t xml:space="preserve"> требовани</w:t>
      </w:r>
      <w:r w:rsidR="00552535" w:rsidRPr="0062628D">
        <w:t>я</w:t>
      </w:r>
      <w:r w:rsidRPr="0062628D">
        <w:t xml:space="preserve"> СП 42.13330.2016, СП 59.13330.2012. Свод правил. Доступность зданий и сооружений для маломобильных групп населения. (Актуализированная редакция СНиП 35-01-2001), РДС 35-201-99 «Порядок реализации требований доступности для инвалидов к объектам социальной инфраструктуры». </w:t>
      </w:r>
      <w:r w:rsidR="00C60862" w:rsidRPr="0062628D">
        <w:t>Строительство данного объекта</w:t>
      </w:r>
      <w:r w:rsidR="0062628D" w:rsidRPr="0062628D">
        <w:t xml:space="preserve"> по предложению органов местного самоуправления</w:t>
      </w:r>
      <w:r w:rsidR="00C60862" w:rsidRPr="0062628D">
        <w:t xml:space="preserve"> планируется на</w:t>
      </w:r>
      <w:r w:rsidR="00F2090B" w:rsidRPr="0062628D">
        <w:t xml:space="preserve"> территори</w:t>
      </w:r>
      <w:r w:rsidR="00C60862" w:rsidRPr="0062628D">
        <w:t>и</w:t>
      </w:r>
      <w:r w:rsidR="00D625D8" w:rsidRPr="0062628D">
        <w:t>, расположенной</w:t>
      </w:r>
      <w:r w:rsidR="00C60862" w:rsidRPr="0062628D">
        <w:t xml:space="preserve"> р</w:t>
      </w:r>
      <w:r w:rsidR="00D625D8" w:rsidRPr="0062628D">
        <w:t>я</w:t>
      </w:r>
      <w:r w:rsidR="00C60862" w:rsidRPr="0062628D">
        <w:t>дом с действующим зданием дома культуры в сложившемся общественном центре д. Загривье</w:t>
      </w:r>
      <w:r w:rsidR="00F2090B" w:rsidRPr="0062628D">
        <w:t xml:space="preserve">. Данное проектное решение </w:t>
      </w:r>
      <w:r w:rsidR="00C60862" w:rsidRPr="0062628D">
        <w:t>основано на наличии достаточной свободной</w:t>
      </w:r>
      <w:r w:rsidR="00F2090B" w:rsidRPr="0062628D">
        <w:t xml:space="preserve"> территории необходимой площади</w:t>
      </w:r>
      <w:r w:rsidR="00C60862" w:rsidRPr="0062628D">
        <w:t xml:space="preserve">, </w:t>
      </w:r>
      <w:r w:rsidR="000F3875" w:rsidRPr="0062628D">
        <w:t>обеспеченности объектами инженерной инфраструктуры</w:t>
      </w:r>
      <w:r w:rsidR="00AB4E67" w:rsidRPr="0062628D">
        <w:t>.</w:t>
      </w:r>
      <w:r w:rsidR="000F3875" w:rsidRPr="0062628D">
        <w:t xml:space="preserve"> </w:t>
      </w:r>
      <w:r w:rsidR="00AB4E67" w:rsidRPr="0062628D">
        <w:t>О</w:t>
      </w:r>
      <w:r w:rsidR="000F3875" w:rsidRPr="0062628D">
        <w:t xml:space="preserve">днако, в связи с наличием защитной зоны объекта культурного наследия регионального значения – Братское захоронение советских воинов, погибших в 1919 г и в 1941-44 гг. – необходимо </w:t>
      </w:r>
      <w:r w:rsidR="00AB4E67" w:rsidRPr="0062628D">
        <w:t xml:space="preserve">до проектирования и строительства нового здания дома культуры </w:t>
      </w:r>
      <w:r w:rsidR="000F3875" w:rsidRPr="0062628D">
        <w:t>разработать Проект зон охраны объекта культурного наследия</w:t>
      </w:r>
      <w:r w:rsidR="000F3875" w:rsidRPr="0062628D">
        <w:rPr>
          <w:sz w:val="22"/>
          <w:szCs w:val="22"/>
        </w:rPr>
        <w:t>.</w:t>
      </w:r>
      <w:r w:rsidRPr="0062628D">
        <w:t xml:space="preserve"> </w:t>
      </w:r>
    </w:p>
    <w:p w:rsidR="005C4FB0" w:rsidRPr="006F53A9" w:rsidRDefault="005C4FB0" w:rsidP="000B1535">
      <w:pPr>
        <w:ind w:firstLine="709"/>
        <w:rPr>
          <w:b/>
        </w:rPr>
      </w:pPr>
    </w:p>
    <w:p w:rsidR="00357450" w:rsidRPr="006F53A9" w:rsidRDefault="005C4FB0" w:rsidP="000B1535">
      <w:pPr>
        <w:ind w:firstLine="709"/>
        <w:rPr>
          <w:b/>
          <w:bCs/>
        </w:rPr>
      </w:pPr>
      <w:r w:rsidRPr="006F53A9">
        <w:rPr>
          <w:b/>
          <w:bCs/>
        </w:rPr>
        <w:t>Общественно-деловые зоны</w:t>
      </w:r>
    </w:p>
    <w:p w:rsidR="005C4FB0" w:rsidRPr="006F53A9" w:rsidRDefault="005C4FB0" w:rsidP="005C4FB0">
      <w:pPr>
        <w:ind w:firstLine="709"/>
      </w:pPr>
      <w:r w:rsidRPr="006F53A9">
        <w:t xml:space="preserve">В границах </w:t>
      </w:r>
      <w:r w:rsidR="006F53A9" w:rsidRPr="006F53A9">
        <w:t>Загрив</w:t>
      </w:r>
      <w:r w:rsidRPr="006F53A9">
        <w:t xml:space="preserve">ского сельского поселения установлен 1 вид </w:t>
      </w:r>
      <w:r w:rsidRPr="006F53A9">
        <w:rPr>
          <w:bCs/>
        </w:rPr>
        <w:t>общественно-деловых</w:t>
      </w:r>
      <w:r w:rsidRPr="006F53A9">
        <w:t xml:space="preserve"> зон: многофункциональная общественно-деловая зона.</w:t>
      </w:r>
      <w:r w:rsidR="0095584E" w:rsidRPr="006F53A9">
        <w:t xml:space="preserve"> В соответствии с приказом Министерства экономического развития Российской Федерации от 9 января 2018 года № 10 данная зона устанавливается для размещения объектов делового, общественного и коммерческого назначения, объектов торговли, объектов общественного питания, объектов коммунально-бытового назначения.</w:t>
      </w:r>
    </w:p>
    <w:p w:rsidR="005C4FB0" w:rsidRDefault="005C4FB0" w:rsidP="000B1535">
      <w:pPr>
        <w:ind w:firstLine="709"/>
      </w:pPr>
      <w:r w:rsidRPr="006F53A9">
        <w:lastRenderedPageBreak/>
        <w:t xml:space="preserve">Параметры функциональной зоны установлены с учетом </w:t>
      </w:r>
      <w:r w:rsidR="00975E28">
        <w:t>с</w:t>
      </w:r>
      <w:r w:rsidRPr="006F53A9">
        <w:t xml:space="preserve"> в том числе </w:t>
      </w:r>
      <w:r w:rsidR="00855F0C">
        <w:t>с учетом приложения</w:t>
      </w:r>
      <w:r w:rsidR="00472FF4" w:rsidRPr="006F53A9">
        <w:t xml:space="preserve"> Б (обязательное) «Нормативные показатели плотности застройки территориальных зон».</w:t>
      </w:r>
    </w:p>
    <w:p w:rsidR="008F5BF6" w:rsidRPr="008F5BF6" w:rsidRDefault="008F5BF6" w:rsidP="00804792">
      <w:pPr>
        <w:ind w:firstLine="0"/>
      </w:pPr>
    </w:p>
    <w:p w:rsidR="00411700" w:rsidRPr="007D0E1B" w:rsidRDefault="000E354E" w:rsidP="00411700">
      <w:pPr>
        <w:ind w:firstLine="709"/>
        <w:rPr>
          <w:b/>
          <w:bCs/>
        </w:rPr>
      </w:pPr>
      <w:r>
        <w:rPr>
          <w:b/>
          <w:bCs/>
        </w:rPr>
        <w:t>Коммунально-складские</w:t>
      </w:r>
      <w:r w:rsidR="00411700" w:rsidRPr="007D0E1B">
        <w:rPr>
          <w:b/>
          <w:bCs/>
        </w:rPr>
        <w:t xml:space="preserve"> зоны, зоны инженерной и транспортной инфраструктур</w:t>
      </w:r>
      <w:r>
        <w:rPr>
          <w:b/>
          <w:bCs/>
        </w:rPr>
        <w:t>ы</w:t>
      </w:r>
    </w:p>
    <w:p w:rsidR="00575429" w:rsidRPr="003A62BA" w:rsidRDefault="00575429" w:rsidP="00575429">
      <w:pPr>
        <w:ind w:firstLine="709"/>
      </w:pPr>
      <w:r w:rsidRPr="007D0E1B">
        <w:t xml:space="preserve">В границах </w:t>
      </w:r>
      <w:r w:rsidR="007D0E1B" w:rsidRPr="006F53A9">
        <w:t>Загривского</w:t>
      </w:r>
      <w:r w:rsidRPr="007D0E1B">
        <w:t xml:space="preserve"> сельского поселения установлены </w:t>
      </w:r>
      <w:r w:rsidR="007D0E1B" w:rsidRPr="007D0E1B">
        <w:t>3</w:t>
      </w:r>
      <w:r w:rsidRPr="007D0E1B">
        <w:t xml:space="preserve"> вида </w:t>
      </w:r>
      <w:r w:rsidR="000E354E">
        <w:t>коммунально-складски</w:t>
      </w:r>
      <w:r w:rsidRPr="007D0E1B">
        <w:t xml:space="preserve">х </w:t>
      </w:r>
      <w:r w:rsidRPr="003A62BA">
        <w:t>зон, зон инженерной и транспортной инфраструктур</w:t>
      </w:r>
      <w:r w:rsidR="000E354E" w:rsidRPr="003A62BA">
        <w:t>ы</w:t>
      </w:r>
      <w:r w:rsidRPr="003A62BA">
        <w:t xml:space="preserve">: </w:t>
      </w:r>
    </w:p>
    <w:p w:rsidR="00575429" w:rsidRPr="003A62BA" w:rsidRDefault="00277AAA" w:rsidP="00017B52">
      <w:pPr>
        <w:pStyle w:val="ae"/>
        <w:numPr>
          <w:ilvl w:val="0"/>
          <w:numId w:val="13"/>
        </w:numPr>
      </w:pPr>
      <w:r w:rsidRPr="003A62BA">
        <w:t>Коммунально-складская зона</w:t>
      </w:r>
      <w:r w:rsidR="00017B52" w:rsidRPr="003A62BA">
        <w:t xml:space="preserve"> (установлена в д. Загривье для территории, на которой расположены здания мастерских и гаража бывшего сельхозпредприятия, а также планируется размещение</w:t>
      </w:r>
      <w:r w:rsidRPr="003A62BA">
        <w:t xml:space="preserve"> пож</w:t>
      </w:r>
      <w:r w:rsidR="00C165F5" w:rsidRPr="003A62BA">
        <w:t xml:space="preserve">арного </w:t>
      </w:r>
      <w:r w:rsidRPr="003A62BA">
        <w:t>депо</w:t>
      </w:r>
      <w:r w:rsidR="00017B52" w:rsidRPr="003A62BA">
        <w:t>)</w:t>
      </w:r>
      <w:r w:rsidR="002D5FD8" w:rsidRPr="003A62BA">
        <w:t>;</w:t>
      </w:r>
    </w:p>
    <w:p w:rsidR="00575429" w:rsidRPr="00436CDA" w:rsidRDefault="00575429" w:rsidP="004D7A0F">
      <w:pPr>
        <w:pStyle w:val="ae"/>
        <w:numPr>
          <w:ilvl w:val="0"/>
          <w:numId w:val="13"/>
        </w:numPr>
      </w:pPr>
      <w:r w:rsidRPr="007D0E1B">
        <w:t xml:space="preserve">Зона инженерной </w:t>
      </w:r>
      <w:r w:rsidRPr="00436CDA">
        <w:t>инфраструктуры</w:t>
      </w:r>
      <w:r w:rsidR="00436CDA" w:rsidRPr="00436CDA">
        <w:t xml:space="preserve"> (установлена для территорий, на которых расположены объекты инженерной инфраструктуры</w:t>
      </w:r>
      <w:r w:rsidR="00867087">
        <w:t>, в том числе</w:t>
      </w:r>
      <w:r w:rsidR="00436CDA" w:rsidRPr="00436CDA">
        <w:t xml:space="preserve"> канализационные очистные сооружения, электрическая подстанция, </w:t>
      </w:r>
      <w:r w:rsidR="00867087">
        <w:t xml:space="preserve">котельная, </w:t>
      </w:r>
      <w:r w:rsidR="00436CDA" w:rsidRPr="00436CDA">
        <w:t>территории водозаборов питьевого водоснабжения</w:t>
      </w:r>
      <w:r w:rsidR="000E354E">
        <w:t xml:space="preserve"> с учетом их перспективного развития</w:t>
      </w:r>
      <w:r w:rsidR="00436CDA" w:rsidRPr="00436CDA">
        <w:t>)</w:t>
      </w:r>
      <w:r w:rsidR="002D5FD8" w:rsidRPr="00436CDA">
        <w:t>;</w:t>
      </w:r>
    </w:p>
    <w:p w:rsidR="00575429" w:rsidRPr="00436CDA" w:rsidRDefault="00575429" w:rsidP="004D7A0F">
      <w:pPr>
        <w:pStyle w:val="ae"/>
        <w:numPr>
          <w:ilvl w:val="0"/>
          <w:numId w:val="13"/>
        </w:numPr>
      </w:pPr>
      <w:r w:rsidRPr="00436CDA">
        <w:t>Зона транспортной инфраструктуры</w:t>
      </w:r>
      <w:r w:rsidR="00436CDA" w:rsidRPr="00436CDA">
        <w:t xml:space="preserve"> (установлена для территорий, на которых расположены объекты автомобильного транспорта)</w:t>
      </w:r>
      <w:r w:rsidR="002D5FD8" w:rsidRPr="00436CDA">
        <w:t>.</w:t>
      </w:r>
    </w:p>
    <w:p w:rsidR="0021640C" w:rsidRPr="003A62BA" w:rsidRDefault="000B5546" w:rsidP="000B1535">
      <w:pPr>
        <w:ind w:firstLine="709"/>
      </w:pPr>
      <w:r w:rsidRPr="00436CDA">
        <w:t xml:space="preserve">Данные функциональные зоны установлены для территорий, на </w:t>
      </w:r>
      <w:r w:rsidRPr="007D0E1B">
        <w:t xml:space="preserve">которых расположены существующие </w:t>
      </w:r>
      <w:r w:rsidR="00017B52">
        <w:t xml:space="preserve">и планируемые </w:t>
      </w:r>
      <w:r w:rsidRPr="007D0E1B">
        <w:t xml:space="preserve">объекты </w:t>
      </w:r>
      <w:r w:rsidR="00017B52">
        <w:t>коммунально-складск</w:t>
      </w:r>
      <w:r w:rsidRPr="007D0E1B">
        <w:t>ого назначения, инженерной и транспортной инфраструктуры. В связи с отсутствием решений и проектов по развитию новых объектов производственного назначения, расширение данных зон не предусмотрено. Параметры для данных функциональных зон установлены с учетом требований действующих нормативов градостроительного проектирования и СП 42.13330.2016.</w:t>
      </w:r>
      <w:r w:rsidR="003B2DDA" w:rsidRPr="007D0E1B">
        <w:t xml:space="preserve"> Использование территории в границах зоны транспортной инфраструктуры допускается в соответствии с Федеральным законом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003B2DDA" w:rsidRPr="003A62BA">
        <w:t>иными нормативными правовыми актами.</w:t>
      </w:r>
    </w:p>
    <w:p w:rsidR="00017B52" w:rsidRPr="003A62BA" w:rsidRDefault="00017B52" w:rsidP="00017B52">
      <w:pPr>
        <w:ind w:firstLine="709"/>
      </w:pPr>
      <w:r w:rsidRPr="003A62BA">
        <w:t>Коммунально-складская зона также установлена для размещения планируемого объекта местного значения муниципального района – пожарного депо, д. Загривье. Выбор данной территории обусловлен наличием выезда к автомобильной дороге регионального значения – подъезд к дер. Отрадное, а также с учетом требований СП 380.1325800.2018 «Здания пожарных депо. Правила проектирования», НПБ 101-95 Нормы проектирования объектов пожарной охраны, в том числе:</w:t>
      </w:r>
    </w:p>
    <w:p w:rsidR="00017B52" w:rsidRPr="003A62BA" w:rsidRDefault="00017B52" w:rsidP="00017B52">
      <w:pPr>
        <w:pStyle w:val="ae"/>
        <w:numPr>
          <w:ilvl w:val="0"/>
          <w:numId w:val="42"/>
        </w:numPr>
      </w:pPr>
      <w:r w:rsidRPr="003A62BA">
        <w:t>пожарные депо следует размещать на земельных участках, имеющих выезды на магистральные улицы или дороги общегородского значения;</w:t>
      </w:r>
    </w:p>
    <w:p w:rsidR="00017B52" w:rsidRPr="003A62BA" w:rsidRDefault="00017B52" w:rsidP="00017B52">
      <w:pPr>
        <w:pStyle w:val="ae"/>
        <w:numPr>
          <w:ilvl w:val="0"/>
          <w:numId w:val="42"/>
        </w:numPr>
      </w:pPr>
      <w:r w:rsidRPr="003A62BA">
        <w:t>расстояние от границ участка пожарного депо до общественных и жилых зданий должно быть не менее 15 м, а до границ земельных участков школ, детских и лечебных учреждений – не менее 30 м.</w:t>
      </w:r>
    </w:p>
    <w:p w:rsidR="00017B52" w:rsidRPr="003A62BA" w:rsidRDefault="00017B52" w:rsidP="00017B52">
      <w:pPr>
        <w:ind w:firstLine="709"/>
      </w:pPr>
      <w:r w:rsidRPr="003A62BA">
        <w:t>Для пожарного депо V типа на 2 пожарных автомобиля согласно приложению 2 НПБ 101-95 необходим земельный участок 0,55 га.</w:t>
      </w:r>
    </w:p>
    <w:p w:rsidR="000B5546" w:rsidRDefault="00017B52" w:rsidP="00017B52">
      <w:pPr>
        <w:ind w:firstLine="709"/>
      </w:pPr>
      <w:r w:rsidRPr="003A62BA">
        <w:t>Зона инженерной инфраструктуры установлена также для земельного участка с кадастровым</w:t>
      </w:r>
      <w:r>
        <w:t xml:space="preserve"> номером </w:t>
      </w:r>
      <w:r w:rsidRPr="00017B52">
        <w:t>47:28:0103002:67</w:t>
      </w:r>
      <w:r>
        <w:t>, который образован для строительства новых канализационных очистных сооружений в д. Загривье.</w:t>
      </w:r>
    </w:p>
    <w:p w:rsidR="00017B52" w:rsidRPr="007D0E1B" w:rsidRDefault="00017B52" w:rsidP="000B1535">
      <w:pPr>
        <w:ind w:firstLine="709"/>
      </w:pPr>
    </w:p>
    <w:p w:rsidR="0021640C" w:rsidRPr="007D0E1B" w:rsidRDefault="0021640C" w:rsidP="000B1535">
      <w:pPr>
        <w:ind w:firstLine="709"/>
        <w:rPr>
          <w:b/>
          <w:bCs/>
        </w:rPr>
      </w:pPr>
      <w:r w:rsidRPr="007D0E1B">
        <w:rPr>
          <w:b/>
          <w:bCs/>
        </w:rPr>
        <w:t>Зоны сельскохозяйственного использования</w:t>
      </w:r>
    </w:p>
    <w:p w:rsidR="00575429" w:rsidRPr="007D0E1B" w:rsidRDefault="00575429" w:rsidP="00575429">
      <w:pPr>
        <w:ind w:firstLine="709"/>
      </w:pPr>
      <w:r w:rsidRPr="007D0E1B">
        <w:t xml:space="preserve">В границах </w:t>
      </w:r>
      <w:r w:rsidR="007D0E1B" w:rsidRPr="007D0E1B">
        <w:t>Загривского</w:t>
      </w:r>
      <w:r w:rsidRPr="007D0E1B">
        <w:t xml:space="preserve"> сельского поселения установлены 5 видов зон сельскохозяйственного использования</w:t>
      </w:r>
      <w:r w:rsidR="002D5FD8" w:rsidRPr="007D0E1B">
        <w:t xml:space="preserve"> с учетом сложившихся и планируемых видов использования территории</w:t>
      </w:r>
      <w:r w:rsidRPr="007D0E1B">
        <w:t>:</w:t>
      </w:r>
    </w:p>
    <w:p w:rsidR="00575429" w:rsidRPr="007D0E1B" w:rsidRDefault="00575429" w:rsidP="004D7A0F">
      <w:pPr>
        <w:pStyle w:val="ae"/>
        <w:numPr>
          <w:ilvl w:val="0"/>
          <w:numId w:val="13"/>
        </w:numPr>
      </w:pPr>
      <w:r w:rsidRPr="007D0E1B">
        <w:t>Зона сельскохозяйственных угодий</w:t>
      </w:r>
      <w:r w:rsidR="00004CF8" w:rsidRPr="007D0E1B">
        <w:t xml:space="preserve"> (установлена за границами населенных пунктов на землях сельскохозяйственного назначения, планируемое использование которых не предполагает размещение объектов капитального строительства)</w:t>
      </w:r>
      <w:r w:rsidR="002D5FD8" w:rsidRPr="007D0E1B">
        <w:t>;</w:t>
      </w:r>
    </w:p>
    <w:p w:rsidR="00575429" w:rsidRPr="007D0E1B" w:rsidRDefault="00575429" w:rsidP="004D7A0F">
      <w:pPr>
        <w:pStyle w:val="ae"/>
        <w:numPr>
          <w:ilvl w:val="0"/>
          <w:numId w:val="13"/>
        </w:numPr>
      </w:pPr>
      <w:r w:rsidRPr="007D0E1B">
        <w:lastRenderedPageBreak/>
        <w:t>Зона сельскохозяйственного использования</w:t>
      </w:r>
      <w:r w:rsidR="00004CF8" w:rsidRPr="007D0E1B">
        <w:t xml:space="preserve"> (установлена для территорий в границах населенных пунктов, на которых фактически расположены огороды, а также пашни и пастбища без планируемого размещения объектов капитального строительства)</w:t>
      </w:r>
      <w:r w:rsidR="002D5FD8" w:rsidRPr="007D0E1B">
        <w:t>;</w:t>
      </w:r>
    </w:p>
    <w:p w:rsidR="00575429" w:rsidRPr="007D0E1B" w:rsidRDefault="00452D02" w:rsidP="004D7A0F">
      <w:pPr>
        <w:pStyle w:val="ae"/>
        <w:numPr>
          <w:ilvl w:val="0"/>
          <w:numId w:val="13"/>
        </w:numPr>
      </w:pPr>
      <w:r w:rsidRPr="005B2A52">
        <w:t xml:space="preserve">Зона </w:t>
      </w:r>
      <w:r w:rsidRPr="005B2A52">
        <w:rPr>
          <w:color w:val="000000"/>
        </w:rPr>
        <w:t>садоводческих</w:t>
      </w:r>
      <w:r w:rsidR="00867087">
        <w:rPr>
          <w:color w:val="000000"/>
        </w:rPr>
        <w:t xml:space="preserve"> </w:t>
      </w:r>
      <w:r w:rsidRPr="005B2A52">
        <w:rPr>
          <w:color w:val="000000"/>
        </w:rPr>
        <w:t>объединений граждан</w:t>
      </w:r>
      <w:r w:rsidRPr="007D0E1B">
        <w:t xml:space="preserve"> </w:t>
      </w:r>
      <w:r w:rsidR="0081021A" w:rsidRPr="007D0E1B">
        <w:t>(установлена для территори</w:t>
      </w:r>
      <w:r w:rsidR="007D0E1B" w:rsidRPr="007D0E1B">
        <w:t>й</w:t>
      </w:r>
      <w:r w:rsidR="0081021A" w:rsidRPr="007D0E1B">
        <w:t xml:space="preserve"> на землях сельскохозяйственного назначения</w:t>
      </w:r>
      <w:r>
        <w:t xml:space="preserve"> и в границе д. Кукин Берег</w:t>
      </w:r>
      <w:r w:rsidR="0081021A" w:rsidRPr="007D0E1B">
        <w:t xml:space="preserve">, </w:t>
      </w:r>
      <w:r w:rsidR="007D0E1B" w:rsidRPr="007D0E1B">
        <w:t xml:space="preserve">на </w:t>
      </w:r>
      <w:r w:rsidR="0081021A" w:rsidRPr="007D0E1B">
        <w:t>котор</w:t>
      </w:r>
      <w:r w:rsidR="007D0E1B" w:rsidRPr="007D0E1B">
        <w:t>ых</w:t>
      </w:r>
      <w:r w:rsidR="0081021A" w:rsidRPr="007D0E1B">
        <w:t xml:space="preserve"> в настоящее время </w:t>
      </w:r>
      <w:r w:rsidR="007D0E1B" w:rsidRPr="007D0E1B">
        <w:t>расположены СНТ</w:t>
      </w:r>
      <w:r>
        <w:t xml:space="preserve"> и земельные участки с видом разрешенного использования для дачного строительства – для создания правовых условий </w:t>
      </w:r>
      <w:r w:rsidRPr="008F4047">
        <w:t>ведения садоводства с учетом создания условий реализации Федерального закона от 29</w:t>
      </w:r>
      <w:r>
        <w:t xml:space="preserve"> июля </w:t>
      </w:r>
      <w:r w:rsidRPr="008F4047">
        <w:t>2017</w:t>
      </w:r>
      <w:r>
        <w:t xml:space="preserve"> года</w:t>
      </w:r>
      <w:r w:rsidRPr="008F4047">
        <w:t xml:space="preserve">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sidR="0081021A" w:rsidRPr="007D0E1B">
        <w:t>)</w:t>
      </w:r>
      <w:r w:rsidR="002D5FD8" w:rsidRPr="007D0E1B">
        <w:t>;</w:t>
      </w:r>
    </w:p>
    <w:p w:rsidR="00575429" w:rsidRPr="003A62BA" w:rsidRDefault="00575429" w:rsidP="004D7A0F">
      <w:pPr>
        <w:pStyle w:val="ae"/>
        <w:numPr>
          <w:ilvl w:val="0"/>
          <w:numId w:val="13"/>
        </w:numPr>
      </w:pPr>
      <w:r w:rsidRPr="007D0E1B">
        <w:t>Производственная зона сельскохозяйственных предприятий</w:t>
      </w:r>
      <w:r w:rsidR="0081021A" w:rsidRPr="007D0E1B">
        <w:t xml:space="preserve"> (установлена для территорий на </w:t>
      </w:r>
      <w:r w:rsidR="0081021A" w:rsidRPr="003A62BA">
        <w:t>землях сельскохозяйственного назначения и в границах населенных пунктов, на которых расположены объек</w:t>
      </w:r>
      <w:r w:rsidR="007D0E1B" w:rsidRPr="003A62BA">
        <w:t>ты агропромышленного назначения</w:t>
      </w:r>
      <w:r w:rsidR="0081021A" w:rsidRPr="003A62BA">
        <w:t>)</w:t>
      </w:r>
      <w:r w:rsidR="002D5FD8" w:rsidRPr="003A62BA">
        <w:t>;</w:t>
      </w:r>
    </w:p>
    <w:p w:rsidR="00575429" w:rsidRPr="003A62BA" w:rsidRDefault="00157506" w:rsidP="004D7A0F">
      <w:pPr>
        <w:pStyle w:val="ae"/>
        <w:numPr>
          <w:ilvl w:val="0"/>
          <w:numId w:val="13"/>
        </w:numPr>
      </w:pPr>
      <w:r w:rsidRPr="003A62BA">
        <w:t>Ин</w:t>
      </w:r>
      <w:r w:rsidR="003A62BA" w:rsidRPr="003A62BA">
        <w:t>ая</w:t>
      </w:r>
      <w:r w:rsidRPr="003A62BA">
        <w:t xml:space="preserve"> зон</w:t>
      </w:r>
      <w:r w:rsidR="003A62BA" w:rsidRPr="003A62BA">
        <w:t>а</w:t>
      </w:r>
      <w:r w:rsidRPr="003A62BA">
        <w:t xml:space="preserve"> сельскохозяйственного назначения </w:t>
      </w:r>
      <w:r w:rsidR="0081021A" w:rsidRPr="003A62BA">
        <w:t xml:space="preserve">(установлена для территорий на землях сельскохозяйственного назначения, которые включают земельные участки с видом разрешенного использования для крестьянского(фермерского) хозяйства и допускает размещение объектов в соответствии с Федеральным законом </w:t>
      </w:r>
      <w:r w:rsidR="0041225C" w:rsidRPr="003A62BA">
        <w:t>от 11 июня 2003 года № 74-ФЗ «О крестьянском (фермерском) хозяйстве»</w:t>
      </w:r>
      <w:r w:rsidR="00462183" w:rsidRPr="003A62BA">
        <w:t>, а также для территорий, на которых в рамках государственной программы Ленинградской области «Развитие сельского хозяйства Ленинградской области» планируется реализация основного мероприятия «Ленинградский гектар», земельные участки из состава земель сельскохозяйственного назначения, разрешенное использование которых соответствует кодам 1.1-1.20 Классификатора видов разрешенного использования земельных участков, утвержденных приказом Минэкономразвития России от 1 сентября 2014 года № 540.</w:t>
      </w:r>
      <w:r w:rsidR="0081021A" w:rsidRPr="003A62BA">
        <w:t>)</w:t>
      </w:r>
      <w:r w:rsidR="002D5FD8" w:rsidRPr="003A62BA">
        <w:t>.</w:t>
      </w:r>
    </w:p>
    <w:p w:rsidR="0021640C" w:rsidRPr="007C6C43" w:rsidRDefault="00553A9D" w:rsidP="000B1535">
      <w:pPr>
        <w:ind w:firstLine="709"/>
      </w:pPr>
      <w:r w:rsidRPr="003A62BA">
        <w:t>Параметры для данных функциональных зон установлены с учетом требований</w:t>
      </w:r>
      <w:r w:rsidRPr="007D0E1B">
        <w:t xml:space="preserve"> действующих нормативов градостроительного проектирования, СП 53.13330.2011 Планировка и застройка территорий садоводческих (дачных) объединений граждан, здания и сооружения. Актуализированная редакция СНиП 30-02-97*, СП 19.13330.2011 Генеральные планы сельскохозяйственных предприятий. Актуализированная редакция СНиП II-97-76* (с Изменением </w:t>
      </w:r>
      <w:r w:rsidRPr="007C6C43">
        <w:t>№ 1).</w:t>
      </w:r>
    </w:p>
    <w:p w:rsidR="00553A9D" w:rsidRPr="007C6C43" w:rsidRDefault="00553A9D" w:rsidP="000B1535">
      <w:pPr>
        <w:ind w:firstLine="709"/>
      </w:pPr>
    </w:p>
    <w:p w:rsidR="0021640C" w:rsidRPr="007C6C43" w:rsidRDefault="0021640C" w:rsidP="000B1535">
      <w:pPr>
        <w:ind w:firstLine="709"/>
        <w:rPr>
          <w:b/>
          <w:bCs/>
        </w:rPr>
      </w:pPr>
      <w:r w:rsidRPr="007C6C43">
        <w:rPr>
          <w:b/>
          <w:bCs/>
        </w:rPr>
        <w:t>Зоны рекреационного назначения</w:t>
      </w:r>
    </w:p>
    <w:p w:rsidR="00575429" w:rsidRPr="007C6C43" w:rsidRDefault="00575429" w:rsidP="00575429">
      <w:pPr>
        <w:ind w:firstLine="709"/>
      </w:pPr>
      <w:r w:rsidRPr="007C6C43">
        <w:t xml:space="preserve">В границах </w:t>
      </w:r>
      <w:r w:rsidR="007C6C43" w:rsidRPr="007C6C43">
        <w:t>Загривского</w:t>
      </w:r>
      <w:r w:rsidRPr="007C6C43">
        <w:t xml:space="preserve"> сельского поселения установлены 4 вида зон рекреационного назначения:</w:t>
      </w:r>
    </w:p>
    <w:p w:rsidR="00575429" w:rsidRPr="003A62BA" w:rsidRDefault="00575429" w:rsidP="004D7A0F">
      <w:pPr>
        <w:pStyle w:val="ae"/>
        <w:numPr>
          <w:ilvl w:val="0"/>
          <w:numId w:val="13"/>
        </w:numPr>
      </w:pPr>
      <w:r w:rsidRPr="007C6C43">
        <w:t>Зона озелененных территорий общего пользования</w:t>
      </w:r>
      <w:r w:rsidR="009E5902" w:rsidRPr="007C6C43">
        <w:t xml:space="preserve"> (установлена в границах населенных пунктов, на которых могут располагаться объекты озеленения общего пользования, </w:t>
      </w:r>
      <w:r w:rsidR="009E5902" w:rsidRPr="003A62BA">
        <w:t>отсутствует застройка, в том числе включая территории береговых полос водных объектов, предназначен</w:t>
      </w:r>
      <w:r w:rsidR="002A175F" w:rsidRPr="003A62BA">
        <w:t>н</w:t>
      </w:r>
      <w:r w:rsidR="009E5902" w:rsidRPr="003A62BA">
        <w:t>а</w:t>
      </w:r>
      <w:r w:rsidR="002A175F" w:rsidRPr="003A62BA">
        <w:t>я</w:t>
      </w:r>
      <w:r w:rsidR="009E5902" w:rsidRPr="003A62BA">
        <w:t xml:space="preserve"> для сохранения природного ландшафта)</w:t>
      </w:r>
      <w:r w:rsidR="002D5FD8" w:rsidRPr="003A62BA">
        <w:t>;</w:t>
      </w:r>
    </w:p>
    <w:p w:rsidR="00575429" w:rsidRPr="003A62BA" w:rsidRDefault="00575429" w:rsidP="004D7A0F">
      <w:pPr>
        <w:pStyle w:val="ae"/>
        <w:numPr>
          <w:ilvl w:val="0"/>
          <w:numId w:val="13"/>
        </w:numPr>
      </w:pPr>
      <w:r w:rsidRPr="003A62BA">
        <w:t>Зона отдыха</w:t>
      </w:r>
      <w:r w:rsidR="009E5902" w:rsidRPr="003A62BA">
        <w:t xml:space="preserve"> (установлена для земельных участков, на которых расположены объекты баз отдыха</w:t>
      </w:r>
      <w:r w:rsidR="007C6C43" w:rsidRPr="003A62BA">
        <w:t>, домиков рыболова</w:t>
      </w:r>
      <w:r w:rsidR="002C188C" w:rsidRPr="003A62BA">
        <w:t>, а также объекты водного транспорта</w:t>
      </w:r>
      <w:r w:rsidR="007C6C43" w:rsidRPr="003A62BA">
        <w:t>)</w:t>
      </w:r>
      <w:r w:rsidR="002D5FD8" w:rsidRPr="003A62BA">
        <w:t>;</w:t>
      </w:r>
    </w:p>
    <w:p w:rsidR="00575429" w:rsidRPr="003A62BA" w:rsidRDefault="00575429" w:rsidP="004D7A0F">
      <w:pPr>
        <w:pStyle w:val="ae"/>
        <w:numPr>
          <w:ilvl w:val="0"/>
          <w:numId w:val="13"/>
        </w:numPr>
      </w:pPr>
      <w:r w:rsidRPr="003A62BA">
        <w:t>Зона лесов</w:t>
      </w:r>
      <w:r w:rsidR="008A71DE" w:rsidRPr="003A62BA">
        <w:t xml:space="preserve"> (установлена в границах участковых лесничеств в составе </w:t>
      </w:r>
      <w:r w:rsidR="007C6C43" w:rsidRPr="003A62BA">
        <w:t>Сланцев</w:t>
      </w:r>
      <w:r w:rsidR="008A71DE" w:rsidRPr="003A62BA">
        <w:t xml:space="preserve">ского лесничества Ленинградской области в границах </w:t>
      </w:r>
      <w:r w:rsidR="007C6C43" w:rsidRPr="003A62BA">
        <w:t>Загривского сельского поселения</w:t>
      </w:r>
      <w:r w:rsidR="008A71DE" w:rsidRPr="003A62BA">
        <w:t>)</w:t>
      </w:r>
      <w:r w:rsidR="002D5FD8" w:rsidRPr="003A62BA">
        <w:t>;</w:t>
      </w:r>
    </w:p>
    <w:p w:rsidR="00575429" w:rsidRPr="007C6C43" w:rsidRDefault="00575429" w:rsidP="004D7A0F">
      <w:pPr>
        <w:pStyle w:val="ae"/>
        <w:numPr>
          <w:ilvl w:val="0"/>
          <w:numId w:val="13"/>
        </w:numPr>
      </w:pPr>
      <w:r w:rsidRPr="007C6C43">
        <w:t>Зона акваторий</w:t>
      </w:r>
      <w:r w:rsidR="008A71DE" w:rsidRPr="007C6C43">
        <w:t xml:space="preserve"> (установлена для земель водного фонда</w:t>
      </w:r>
      <w:r w:rsidR="005004B4" w:rsidRPr="007C6C43">
        <w:t>, включая водные объекты общего пользования: рек</w:t>
      </w:r>
      <w:r w:rsidR="007C6C43">
        <w:t>и</w:t>
      </w:r>
      <w:r w:rsidR="005004B4" w:rsidRPr="007C6C43">
        <w:t xml:space="preserve"> </w:t>
      </w:r>
      <w:r w:rsidR="007C6C43" w:rsidRPr="007C6C43">
        <w:t>Нарва</w:t>
      </w:r>
      <w:r w:rsidR="007C6C43">
        <w:t xml:space="preserve"> и</w:t>
      </w:r>
      <w:r w:rsidR="007C6C43" w:rsidRPr="007C6C43">
        <w:t xml:space="preserve"> Втроя</w:t>
      </w:r>
      <w:r w:rsidR="008A71DE" w:rsidRPr="007C6C43">
        <w:t>)</w:t>
      </w:r>
      <w:r w:rsidR="002D5FD8" w:rsidRPr="007C6C43">
        <w:t>.</w:t>
      </w:r>
    </w:p>
    <w:p w:rsidR="00A01FF3" w:rsidRPr="007C6C43" w:rsidRDefault="00A01FF3" w:rsidP="00A01FF3">
      <w:pPr>
        <w:ind w:firstLine="709"/>
      </w:pPr>
      <w:r w:rsidRPr="007C6C43">
        <w:t>Параметры для функциональных зон зона озелененных территорий общего пользования и зона отдыха установлены с учетом региональных нормативов градостроительного проектирования Ленинградской области, утвержденных постановлением Правительства Ленинградской области от 22 марта 2012 года № 83 (с изменениями), местных нормативов градостроительного проектирования, утвержденных постановлением Правительства Ленинградской области от 4 декабря 2017 года № 525</w:t>
      </w:r>
      <w:r w:rsidR="002058AA">
        <w:t xml:space="preserve"> (с изменениями)</w:t>
      </w:r>
      <w:r w:rsidRPr="007C6C43">
        <w:t>, СП 42.13330.2016.</w:t>
      </w:r>
    </w:p>
    <w:p w:rsidR="0021640C" w:rsidRPr="007C6C43" w:rsidRDefault="00A01FF3" w:rsidP="000B1535">
      <w:pPr>
        <w:ind w:firstLine="709"/>
      </w:pPr>
      <w:r w:rsidRPr="007C6C43">
        <w:lastRenderedPageBreak/>
        <w:t xml:space="preserve">Параметры для функциональных зон зона лесов и зона акваторий генеральным планом не устанавливаются. Использование территорий в границах данных функциональных зон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с учетом Водного кодекса Российской Федерации, Лесного кодекса Российской Федерации, </w:t>
      </w:r>
      <w:r w:rsidR="003B2DDA" w:rsidRPr="007C6C43">
        <w:t xml:space="preserve">Лесного плана Ленинградской области, Лесохозяйственного регламента </w:t>
      </w:r>
      <w:r w:rsidR="007C6C43">
        <w:t>Сланцев</w:t>
      </w:r>
      <w:r w:rsidR="003B2DDA" w:rsidRPr="007C6C43">
        <w:t xml:space="preserve">ского лесничества, </w:t>
      </w:r>
      <w:r w:rsidRPr="007C6C43">
        <w:t>распоряжени</w:t>
      </w:r>
      <w:r w:rsidR="003B2DDA" w:rsidRPr="007C6C43">
        <w:t>я</w:t>
      </w:r>
      <w:r w:rsidRPr="007C6C43">
        <w:t xml:space="preserve"> Правительства Российской Федерации от 27 мая 2013 года № 849-р (</w:t>
      </w:r>
      <w:r w:rsidR="00933FFA" w:rsidRPr="007C6C43">
        <w:t xml:space="preserve">в </w:t>
      </w:r>
      <w:r w:rsidRPr="007C6C43">
        <w:t>ред</w:t>
      </w:r>
      <w:r w:rsidR="00933FFA" w:rsidRPr="007C6C43">
        <w:t>акции</w:t>
      </w:r>
      <w:r w:rsidR="00E54362">
        <w:t xml:space="preserve"> от </w:t>
      </w:r>
      <w:r w:rsidRPr="007C6C43">
        <w:t>7</w:t>
      </w:r>
      <w:r w:rsidR="00E811E4">
        <w:t xml:space="preserve"> марта </w:t>
      </w:r>
      <w:r w:rsidRPr="007C6C43">
        <w:t>2019</w:t>
      </w:r>
      <w:r w:rsidR="00E811E4">
        <w:t xml:space="preserve"> года</w:t>
      </w:r>
      <w:r w:rsidRPr="007C6C43">
        <w:t>) «Об утверждении Перечня объектов, не связанных с созданием лесной инфраструктуры, для защитных лесов, эксплуатационных лесов, резервных лесов» и ины</w:t>
      </w:r>
      <w:r w:rsidR="00933FFA" w:rsidRPr="007C6C43">
        <w:t>ми</w:t>
      </w:r>
      <w:r w:rsidRPr="007C6C43">
        <w:t xml:space="preserve"> нормативны</w:t>
      </w:r>
      <w:r w:rsidR="00933FFA" w:rsidRPr="007C6C43">
        <w:t>ми</w:t>
      </w:r>
      <w:r w:rsidRPr="007C6C43">
        <w:t xml:space="preserve"> правовы</w:t>
      </w:r>
      <w:r w:rsidR="00933FFA" w:rsidRPr="007C6C43">
        <w:t>ми</w:t>
      </w:r>
      <w:r w:rsidRPr="007C6C43">
        <w:t xml:space="preserve"> акт</w:t>
      </w:r>
      <w:r w:rsidR="00933FFA" w:rsidRPr="007C6C43">
        <w:t>ами</w:t>
      </w:r>
      <w:r w:rsidRPr="007C6C43">
        <w:t>.</w:t>
      </w:r>
    </w:p>
    <w:p w:rsidR="00A01FF3" w:rsidRPr="00224421" w:rsidRDefault="00A01FF3" w:rsidP="000B1535">
      <w:pPr>
        <w:ind w:firstLine="709"/>
      </w:pPr>
    </w:p>
    <w:p w:rsidR="0021640C" w:rsidRPr="00224421" w:rsidRDefault="0021640C" w:rsidP="000B1535">
      <w:pPr>
        <w:ind w:firstLine="709"/>
        <w:rPr>
          <w:b/>
          <w:bCs/>
        </w:rPr>
      </w:pPr>
      <w:r w:rsidRPr="00224421">
        <w:rPr>
          <w:b/>
          <w:bCs/>
        </w:rPr>
        <w:t>Зоны специального назначения</w:t>
      </w:r>
    </w:p>
    <w:p w:rsidR="00575429" w:rsidRPr="00D273AE" w:rsidRDefault="00575429" w:rsidP="00575429">
      <w:pPr>
        <w:ind w:firstLine="709"/>
      </w:pPr>
      <w:r w:rsidRPr="00224421">
        <w:t xml:space="preserve">В границах </w:t>
      </w:r>
      <w:r w:rsidR="007C6C43" w:rsidRPr="00224421">
        <w:t>Загривского</w:t>
      </w:r>
      <w:r w:rsidRPr="00224421">
        <w:t xml:space="preserve"> сельского поселения установлены 4 вида зон специального </w:t>
      </w:r>
      <w:r w:rsidRPr="00D273AE">
        <w:t>назначения:</w:t>
      </w:r>
    </w:p>
    <w:p w:rsidR="00575429" w:rsidRPr="00D273AE" w:rsidRDefault="00575429" w:rsidP="004D7A0F">
      <w:pPr>
        <w:pStyle w:val="ae"/>
        <w:numPr>
          <w:ilvl w:val="0"/>
          <w:numId w:val="13"/>
        </w:numPr>
      </w:pPr>
      <w:r w:rsidRPr="00D273AE">
        <w:t>Зона кладбищ</w:t>
      </w:r>
      <w:r w:rsidR="003D656A" w:rsidRPr="00D273AE">
        <w:t xml:space="preserve"> (установлена для территорий, на которых расположены сельские кладбища</w:t>
      </w:r>
      <w:r w:rsidR="002A175F" w:rsidRPr="00D273AE">
        <w:t xml:space="preserve"> с учетом предложений по их расширению</w:t>
      </w:r>
      <w:r w:rsidR="003D656A" w:rsidRPr="00D273AE">
        <w:t>)</w:t>
      </w:r>
      <w:r w:rsidR="002D5FD8" w:rsidRPr="00D273AE">
        <w:t>;</w:t>
      </w:r>
    </w:p>
    <w:p w:rsidR="00575429" w:rsidRPr="00224421" w:rsidRDefault="00575429" w:rsidP="004D7A0F">
      <w:pPr>
        <w:pStyle w:val="ae"/>
        <w:numPr>
          <w:ilvl w:val="0"/>
          <w:numId w:val="13"/>
        </w:numPr>
      </w:pPr>
      <w:r w:rsidRPr="00224421">
        <w:t>Зона озелененных территорий специального назначения</w:t>
      </w:r>
      <w:r w:rsidR="00E532D9" w:rsidRPr="00224421">
        <w:t xml:space="preserve"> (установлена для территорий в границах населенных пунктов, расположенных в </w:t>
      </w:r>
      <w:r w:rsidR="00436CDA" w:rsidRPr="00224421">
        <w:t xml:space="preserve">нормативных </w:t>
      </w:r>
      <w:r w:rsidR="003D729A" w:rsidRPr="00224421">
        <w:t xml:space="preserve">санитарно-защитных </w:t>
      </w:r>
      <w:r w:rsidR="00E532D9" w:rsidRPr="00224421">
        <w:t>зонах</w:t>
      </w:r>
      <w:r w:rsidR="003D729A" w:rsidRPr="00224421">
        <w:t xml:space="preserve"> для размещения объектов озеленения специального назначения с целью снижения негативного воздействия </w:t>
      </w:r>
      <w:r w:rsidR="00436CDA" w:rsidRPr="002A175F">
        <w:t xml:space="preserve">хозяйственной и иной деятельности </w:t>
      </w:r>
      <w:r w:rsidR="003D729A" w:rsidRPr="00224421">
        <w:t xml:space="preserve">на окружающую среду </w:t>
      </w:r>
      <w:r w:rsidR="00E532D9" w:rsidRPr="00224421">
        <w:t>от предприятий, сооружений и иных объектов, групп объектов, являющихся источниками химического, физического, биологического воздействия на среду обитания и здоровье человека для сохранения благоприятных усло</w:t>
      </w:r>
      <w:r w:rsidR="00436CDA" w:rsidRPr="00224421">
        <w:t>вий жизнедеятельности населения</w:t>
      </w:r>
      <w:r w:rsidR="00E532D9" w:rsidRPr="00224421">
        <w:t>)</w:t>
      </w:r>
      <w:r w:rsidR="002D5FD8" w:rsidRPr="00224421">
        <w:t>;</w:t>
      </w:r>
    </w:p>
    <w:p w:rsidR="00575429" w:rsidRPr="00224421" w:rsidRDefault="00575429" w:rsidP="004D7A0F">
      <w:pPr>
        <w:pStyle w:val="ae"/>
        <w:numPr>
          <w:ilvl w:val="0"/>
          <w:numId w:val="13"/>
        </w:numPr>
      </w:pPr>
      <w:r w:rsidRPr="00224421">
        <w:t>Зона режимных территорий</w:t>
      </w:r>
      <w:r w:rsidR="00436CDA" w:rsidRPr="00224421">
        <w:t xml:space="preserve"> (установлена для территорий, на которых расположены объекты специального назначения обороны и безопасности, пограничных служб</w:t>
      </w:r>
      <w:r w:rsidR="00867087">
        <w:t>, включая объекты водного и воздушного транспорта</w:t>
      </w:r>
      <w:r w:rsidR="00E532D9" w:rsidRPr="00224421">
        <w:t>)</w:t>
      </w:r>
      <w:r w:rsidR="002D5FD8" w:rsidRPr="00224421">
        <w:t>;</w:t>
      </w:r>
    </w:p>
    <w:p w:rsidR="00575429" w:rsidRPr="00224421" w:rsidRDefault="00575429" w:rsidP="004D7A0F">
      <w:pPr>
        <w:pStyle w:val="ae"/>
        <w:numPr>
          <w:ilvl w:val="0"/>
          <w:numId w:val="13"/>
        </w:numPr>
      </w:pPr>
      <w:r w:rsidRPr="00224421">
        <w:t>Зона специального назначения</w:t>
      </w:r>
      <w:r w:rsidR="000F2270" w:rsidRPr="00224421">
        <w:t xml:space="preserve"> (установлена для земельных участков, на которых расположены </w:t>
      </w:r>
      <w:r w:rsidR="00E532D9" w:rsidRPr="00224421">
        <w:t>объекты обеспечения деятельности в области гидрометеорологии и смежных с ней областях)</w:t>
      </w:r>
      <w:r w:rsidR="002D5FD8" w:rsidRPr="00224421">
        <w:t>.</w:t>
      </w:r>
    </w:p>
    <w:p w:rsidR="0021640C" w:rsidRPr="00224421" w:rsidRDefault="005F5CE9" w:rsidP="000B1535">
      <w:pPr>
        <w:ind w:firstLine="709"/>
      </w:pPr>
      <w:r w:rsidRPr="00224421">
        <w:t xml:space="preserve">Параметры для функциональных зон </w:t>
      </w:r>
      <w:r w:rsidR="00584A79" w:rsidRPr="00224421">
        <w:t xml:space="preserve">зона кладбищ и зона озелененных территорий специального назначения </w:t>
      </w:r>
      <w:r w:rsidRPr="00224421">
        <w:t>установлены с учетом требований действующих нормативов градостроительного проектирования и СП 42.13330.2016.</w:t>
      </w:r>
    </w:p>
    <w:p w:rsidR="00922FA6" w:rsidRPr="00224421" w:rsidRDefault="00922FA6" w:rsidP="00922FA6">
      <w:pPr>
        <w:ind w:firstLine="709"/>
      </w:pPr>
      <w:r w:rsidRPr="00224421">
        <w:t>Параметры для функциональных зон зона режимных территорий и зона специального назначения генеральным планом не устанавливаются. Использование территорий в границах данных функциональных зон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21640C" w:rsidRPr="00301A76" w:rsidRDefault="0021640C" w:rsidP="000B1535">
      <w:pPr>
        <w:ind w:firstLine="709"/>
      </w:pPr>
    </w:p>
    <w:p w:rsidR="00DA71A5" w:rsidRPr="00301A76" w:rsidRDefault="0096186F" w:rsidP="000B1535">
      <w:pPr>
        <w:ind w:firstLine="709"/>
      </w:pPr>
      <w:r w:rsidRPr="00301A76">
        <w:t>Границы функциональных зон показаны на карте «</w:t>
      </w:r>
      <w:r w:rsidR="004006DD" w:rsidRPr="00301A76">
        <w:t>Карта функциональных зон поселения</w:t>
      </w:r>
      <w:r w:rsidRPr="00301A76">
        <w:t xml:space="preserve">». </w:t>
      </w:r>
      <w:r w:rsidR="006C4A6F" w:rsidRPr="00301A76">
        <w:t xml:space="preserve">Функциональные зоны установлены на всю территорию в границах </w:t>
      </w:r>
      <w:r w:rsidR="00224421" w:rsidRPr="00301A76">
        <w:t>Загривского</w:t>
      </w:r>
      <w:r w:rsidR="006C4A6F" w:rsidRPr="00301A76">
        <w:t xml:space="preserve"> сельского поселения. </w:t>
      </w:r>
    </w:p>
    <w:p w:rsidR="005856BB" w:rsidRPr="00301A76" w:rsidRDefault="005856BB" w:rsidP="000B1535">
      <w:pPr>
        <w:ind w:firstLine="709"/>
      </w:pPr>
    </w:p>
    <w:p w:rsidR="005856BB" w:rsidRPr="001D6F17" w:rsidRDefault="005856BB" w:rsidP="000B1535">
      <w:pPr>
        <w:ind w:firstLine="709"/>
        <w:rPr>
          <w:color w:val="FF0000"/>
        </w:rPr>
      </w:pPr>
    </w:p>
    <w:p w:rsidR="005856BB" w:rsidRPr="001D6F17" w:rsidRDefault="005856BB" w:rsidP="000B1535">
      <w:pPr>
        <w:ind w:firstLine="709"/>
        <w:rPr>
          <w:color w:val="FF0000"/>
        </w:rPr>
        <w:sectPr w:rsidR="005856BB" w:rsidRPr="001D6F17" w:rsidSect="00513F64">
          <w:pgSz w:w="11880" w:h="16402"/>
          <w:pgMar w:top="1134" w:right="567" w:bottom="1134" w:left="1134" w:header="720" w:footer="720" w:gutter="0"/>
          <w:cols w:space="720"/>
        </w:sectPr>
      </w:pPr>
    </w:p>
    <w:p w:rsidR="00DA71A5" w:rsidRPr="0090113C" w:rsidRDefault="00DA71A5" w:rsidP="00ED0AE7">
      <w:pPr>
        <w:pStyle w:val="a0"/>
        <w:tabs>
          <w:tab w:val="left" w:pos="3825"/>
        </w:tabs>
        <w:ind w:firstLine="0"/>
        <w:jc w:val="center"/>
        <w:rPr>
          <w:b/>
        </w:rPr>
      </w:pPr>
      <w:bookmarkStart w:id="128" w:name="_Toc493070478"/>
      <w:r w:rsidRPr="0090113C">
        <w:lastRenderedPageBreak/>
        <w:t xml:space="preserve">Таблица </w:t>
      </w:r>
      <w:r w:rsidR="00C91E5D" w:rsidRPr="0090113C">
        <w:t>4</w:t>
      </w:r>
      <w:r w:rsidR="00A85784" w:rsidRPr="0090113C">
        <w:t>1</w:t>
      </w:r>
      <w:r w:rsidRPr="0090113C">
        <w:t xml:space="preserve">. </w:t>
      </w:r>
      <w:r w:rsidRPr="0090113C">
        <w:rPr>
          <w:rStyle w:val="blk"/>
        </w:rPr>
        <w:t>Описание функциональных зон</w:t>
      </w:r>
    </w:p>
    <w:tbl>
      <w:tblPr>
        <w:tblW w:w="14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7182"/>
        <w:gridCol w:w="4177"/>
        <w:gridCol w:w="10"/>
      </w:tblGrid>
      <w:tr w:rsidR="00832615" w:rsidRPr="0090113C" w:rsidTr="00D007B3">
        <w:trPr>
          <w:gridAfter w:val="1"/>
          <w:wAfter w:w="10" w:type="dxa"/>
          <w:tblHeader/>
        </w:trPr>
        <w:tc>
          <w:tcPr>
            <w:tcW w:w="3114" w:type="dxa"/>
            <w:shd w:val="clear" w:color="auto" w:fill="auto"/>
          </w:tcPr>
          <w:p w:rsidR="00832615" w:rsidRPr="00921D4A" w:rsidRDefault="00832615" w:rsidP="00ED0AE7">
            <w:pPr>
              <w:ind w:firstLine="0"/>
              <w:jc w:val="center"/>
              <w:rPr>
                <w:sz w:val="22"/>
                <w:szCs w:val="22"/>
              </w:rPr>
            </w:pPr>
            <w:r w:rsidRPr="00921D4A">
              <w:rPr>
                <w:sz w:val="22"/>
                <w:szCs w:val="22"/>
              </w:rPr>
              <w:t>Функциональная зона</w:t>
            </w:r>
          </w:p>
        </w:tc>
        <w:tc>
          <w:tcPr>
            <w:tcW w:w="7182" w:type="dxa"/>
            <w:shd w:val="clear" w:color="auto" w:fill="auto"/>
            <w:vAlign w:val="center"/>
          </w:tcPr>
          <w:p w:rsidR="00832615" w:rsidRPr="00921D4A" w:rsidRDefault="00832615" w:rsidP="00ED0AE7">
            <w:pPr>
              <w:ind w:firstLine="0"/>
              <w:jc w:val="center"/>
              <w:rPr>
                <w:sz w:val="22"/>
                <w:szCs w:val="22"/>
              </w:rPr>
            </w:pPr>
            <w:r w:rsidRPr="00921D4A">
              <w:rPr>
                <w:rStyle w:val="blk"/>
                <w:sz w:val="22"/>
                <w:szCs w:val="22"/>
              </w:rPr>
              <w:t>Описание функциональных зон</w:t>
            </w:r>
          </w:p>
        </w:tc>
        <w:tc>
          <w:tcPr>
            <w:tcW w:w="4177" w:type="dxa"/>
            <w:shd w:val="clear" w:color="auto" w:fill="auto"/>
            <w:vAlign w:val="center"/>
          </w:tcPr>
          <w:p w:rsidR="00832615" w:rsidRPr="00921D4A" w:rsidRDefault="00832615" w:rsidP="00ED0AE7">
            <w:pPr>
              <w:ind w:firstLine="0"/>
              <w:jc w:val="center"/>
              <w:rPr>
                <w:sz w:val="22"/>
                <w:szCs w:val="22"/>
              </w:rPr>
            </w:pPr>
            <w:r w:rsidRPr="00921D4A">
              <w:rPr>
                <w:sz w:val="22"/>
                <w:szCs w:val="22"/>
              </w:rPr>
              <w:t>Параметры строительства</w:t>
            </w:r>
          </w:p>
        </w:tc>
      </w:tr>
      <w:tr w:rsidR="00A64EB2" w:rsidRPr="0090113C" w:rsidTr="00D007B3">
        <w:tc>
          <w:tcPr>
            <w:tcW w:w="14483" w:type="dxa"/>
            <w:gridSpan w:val="4"/>
            <w:shd w:val="clear" w:color="auto" w:fill="auto"/>
          </w:tcPr>
          <w:p w:rsidR="00A64EB2" w:rsidRPr="00921D4A" w:rsidRDefault="00A64EB2" w:rsidP="00ED0AE7">
            <w:pPr>
              <w:ind w:firstLine="0"/>
              <w:jc w:val="left"/>
              <w:rPr>
                <w:sz w:val="22"/>
                <w:szCs w:val="22"/>
              </w:rPr>
            </w:pPr>
            <w:r w:rsidRPr="00921D4A">
              <w:rPr>
                <w:b/>
                <w:sz w:val="22"/>
                <w:szCs w:val="22"/>
              </w:rPr>
              <w:t>Жилые зоны:</w:t>
            </w:r>
          </w:p>
        </w:tc>
      </w:tr>
      <w:tr w:rsidR="00DA71A5" w:rsidRPr="0090113C" w:rsidTr="00D007B3">
        <w:trPr>
          <w:gridAfter w:val="1"/>
          <w:wAfter w:w="10" w:type="dxa"/>
        </w:trPr>
        <w:tc>
          <w:tcPr>
            <w:tcW w:w="3114" w:type="dxa"/>
            <w:shd w:val="clear" w:color="auto" w:fill="auto"/>
          </w:tcPr>
          <w:p w:rsidR="00DA71A5" w:rsidRPr="00921D4A" w:rsidRDefault="00DA71A5" w:rsidP="00ED0AE7">
            <w:pPr>
              <w:ind w:firstLine="0"/>
              <w:rPr>
                <w:sz w:val="22"/>
                <w:szCs w:val="22"/>
              </w:rPr>
            </w:pPr>
            <w:r w:rsidRPr="00921D4A">
              <w:rPr>
                <w:sz w:val="22"/>
                <w:szCs w:val="22"/>
              </w:rPr>
              <w:t>Зона застройки индивидуальными жилыми домами</w:t>
            </w:r>
          </w:p>
        </w:tc>
        <w:tc>
          <w:tcPr>
            <w:tcW w:w="7182" w:type="dxa"/>
            <w:shd w:val="clear" w:color="auto" w:fill="auto"/>
          </w:tcPr>
          <w:p w:rsidR="00DA71A5" w:rsidRPr="00921D4A" w:rsidRDefault="00391345" w:rsidP="00B97A06">
            <w:pPr>
              <w:ind w:firstLine="0"/>
              <w:rPr>
                <w:sz w:val="22"/>
                <w:szCs w:val="22"/>
              </w:rPr>
            </w:pPr>
            <w:r w:rsidRPr="00921D4A">
              <w:rPr>
                <w:sz w:val="22"/>
                <w:szCs w:val="22"/>
              </w:rPr>
              <w:t>Зона, предназначенная преимущественно д</w:t>
            </w:r>
            <w:r w:rsidR="00CA6EEF" w:rsidRPr="00921D4A">
              <w:rPr>
                <w:sz w:val="22"/>
                <w:szCs w:val="22"/>
              </w:rPr>
              <w:t>ля размещения и</w:t>
            </w:r>
            <w:r w:rsidR="00DA71A5" w:rsidRPr="00921D4A">
              <w:rPr>
                <w:sz w:val="22"/>
                <w:szCs w:val="22"/>
              </w:rPr>
              <w:t>ндивидуальны</w:t>
            </w:r>
            <w:r w:rsidR="00CA6EEF" w:rsidRPr="00921D4A">
              <w:rPr>
                <w:sz w:val="22"/>
                <w:szCs w:val="22"/>
              </w:rPr>
              <w:t>х</w:t>
            </w:r>
            <w:r w:rsidR="00DA71A5" w:rsidRPr="00921D4A">
              <w:rPr>
                <w:sz w:val="22"/>
                <w:szCs w:val="22"/>
              </w:rPr>
              <w:t xml:space="preserve"> жилы</w:t>
            </w:r>
            <w:r w:rsidR="00CA6EEF" w:rsidRPr="00921D4A">
              <w:rPr>
                <w:sz w:val="22"/>
                <w:szCs w:val="22"/>
              </w:rPr>
              <w:t>х</w:t>
            </w:r>
            <w:r w:rsidR="00DA71A5" w:rsidRPr="00921D4A">
              <w:rPr>
                <w:sz w:val="22"/>
                <w:szCs w:val="22"/>
              </w:rPr>
              <w:t xml:space="preserve"> дом</w:t>
            </w:r>
            <w:r w:rsidR="00CA6EEF" w:rsidRPr="00921D4A">
              <w:rPr>
                <w:sz w:val="22"/>
                <w:szCs w:val="22"/>
              </w:rPr>
              <w:t>ов</w:t>
            </w:r>
            <w:r w:rsidR="00DA71A5" w:rsidRPr="00921D4A">
              <w:rPr>
                <w:sz w:val="22"/>
                <w:szCs w:val="22"/>
              </w:rPr>
              <w:t xml:space="preserve"> с приусадебными участками с возможностью размещения </w:t>
            </w:r>
            <w:r w:rsidR="005163E5" w:rsidRPr="00921D4A">
              <w:rPr>
                <w:sz w:val="22"/>
                <w:szCs w:val="22"/>
              </w:rPr>
              <w:t xml:space="preserve">блокированной жилой застройки, </w:t>
            </w:r>
            <w:r w:rsidR="00DA71A5" w:rsidRPr="00921D4A">
              <w:rPr>
                <w:sz w:val="22"/>
                <w:szCs w:val="22"/>
              </w:rPr>
              <w:t xml:space="preserve">объектов обслуживания жилой застройки, если размещение таких объектов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 </w:t>
            </w:r>
            <w:r w:rsidR="00B97A06" w:rsidRPr="00921D4A">
              <w:rPr>
                <w:sz w:val="22"/>
                <w:szCs w:val="22"/>
              </w:rPr>
              <w:t xml:space="preserve">а также </w:t>
            </w:r>
            <w:r w:rsidR="00DA71A5" w:rsidRPr="00921D4A">
              <w:rPr>
                <w:sz w:val="22"/>
                <w:szCs w:val="22"/>
              </w:rPr>
              <w:t>объектов коммунального хозяйства, улично-дорожной сети, проездов и огородов</w:t>
            </w:r>
            <w:r w:rsidR="000E17AF" w:rsidRPr="00921D4A">
              <w:rPr>
                <w:sz w:val="22"/>
                <w:szCs w:val="22"/>
              </w:rPr>
              <w:t>.</w:t>
            </w:r>
          </w:p>
        </w:tc>
        <w:tc>
          <w:tcPr>
            <w:tcW w:w="4177" w:type="dxa"/>
            <w:shd w:val="clear" w:color="auto" w:fill="auto"/>
          </w:tcPr>
          <w:p w:rsidR="00DA71A5" w:rsidRPr="00921D4A" w:rsidRDefault="00DA71A5" w:rsidP="00ED0AE7">
            <w:pPr>
              <w:ind w:firstLine="0"/>
              <w:rPr>
                <w:sz w:val="22"/>
                <w:szCs w:val="22"/>
              </w:rPr>
            </w:pPr>
            <w:r w:rsidRPr="00921D4A">
              <w:rPr>
                <w:sz w:val="22"/>
                <w:szCs w:val="22"/>
              </w:rPr>
              <w:t>Этажность застройки: 1-3 этажа;</w:t>
            </w:r>
          </w:p>
          <w:p w:rsidR="00DA71A5" w:rsidRPr="00921D4A" w:rsidRDefault="00DA71A5" w:rsidP="00ED0AE7">
            <w:pPr>
              <w:ind w:firstLine="0"/>
              <w:rPr>
                <w:sz w:val="22"/>
                <w:szCs w:val="22"/>
              </w:rPr>
            </w:pPr>
            <w:r w:rsidRPr="00921D4A">
              <w:rPr>
                <w:sz w:val="22"/>
                <w:szCs w:val="22"/>
              </w:rPr>
              <w:t>Максимальный процент застройки для территории квартала: 20 %</w:t>
            </w:r>
            <w:r w:rsidR="003A536A" w:rsidRPr="00921D4A">
              <w:rPr>
                <w:sz w:val="22"/>
                <w:szCs w:val="22"/>
              </w:rPr>
              <w:t>.</w:t>
            </w:r>
          </w:p>
          <w:p w:rsidR="00DA71A5" w:rsidRPr="00921D4A" w:rsidRDefault="00DA71A5" w:rsidP="00ED0AE7">
            <w:pPr>
              <w:ind w:firstLine="0"/>
              <w:rPr>
                <w:sz w:val="22"/>
                <w:szCs w:val="22"/>
              </w:rPr>
            </w:pPr>
          </w:p>
        </w:tc>
      </w:tr>
      <w:tr w:rsidR="00301A76" w:rsidRPr="0090113C" w:rsidTr="00D75EF3">
        <w:trPr>
          <w:gridAfter w:val="1"/>
          <w:wAfter w:w="10" w:type="dxa"/>
          <w:trHeight w:val="1771"/>
        </w:trPr>
        <w:tc>
          <w:tcPr>
            <w:tcW w:w="3114" w:type="dxa"/>
            <w:shd w:val="clear" w:color="auto" w:fill="auto"/>
          </w:tcPr>
          <w:p w:rsidR="00301A76" w:rsidRPr="00921D4A" w:rsidRDefault="00301A76" w:rsidP="00ED0AE7">
            <w:pPr>
              <w:ind w:firstLine="0"/>
              <w:rPr>
                <w:sz w:val="22"/>
                <w:szCs w:val="22"/>
              </w:rPr>
            </w:pPr>
            <w:r w:rsidRPr="00921D4A">
              <w:rPr>
                <w:sz w:val="22"/>
                <w:szCs w:val="22"/>
              </w:rPr>
              <w:t>Зона застройки малоэтажными жилыми домами (до 4 этажей, включая мансардный)</w:t>
            </w:r>
          </w:p>
        </w:tc>
        <w:tc>
          <w:tcPr>
            <w:tcW w:w="7182" w:type="dxa"/>
            <w:shd w:val="clear" w:color="auto" w:fill="auto"/>
          </w:tcPr>
          <w:p w:rsidR="00301A76" w:rsidRPr="00921D4A" w:rsidRDefault="00301A76" w:rsidP="00ED0AE7">
            <w:pPr>
              <w:ind w:firstLine="0"/>
              <w:rPr>
                <w:sz w:val="22"/>
                <w:szCs w:val="22"/>
              </w:rPr>
            </w:pPr>
            <w:r w:rsidRPr="00921D4A">
              <w:rPr>
                <w:sz w:val="22"/>
                <w:szCs w:val="22"/>
              </w:rPr>
              <w:t>Зона, предназначенная преимущественно для размещения многоквартирных жилых домов с возможностью размещения объектов обслуживания жилой застройки, если размещение таких объектов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 объектов жилищно-коммунального хозяйства, улично-дорожной сети, проездов.</w:t>
            </w:r>
          </w:p>
        </w:tc>
        <w:tc>
          <w:tcPr>
            <w:tcW w:w="4177" w:type="dxa"/>
            <w:shd w:val="clear" w:color="auto" w:fill="auto"/>
          </w:tcPr>
          <w:p w:rsidR="00301A76" w:rsidRPr="00921D4A" w:rsidRDefault="00301A76" w:rsidP="00ED0AE7">
            <w:pPr>
              <w:ind w:firstLine="0"/>
              <w:rPr>
                <w:sz w:val="22"/>
                <w:szCs w:val="22"/>
              </w:rPr>
            </w:pPr>
            <w:r w:rsidRPr="00921D4A">
              <w:rPr>
                <w:sz w:val="22"/>
                <w:szCs w:val="22"/>
              </w:rPr>
              <w:t>Этажность застройки: 1-4 этажа;</w:t>
            </w:r>
          </w:p>
          <w:p w:rsidR="00301A76" w:rsidRPr="00921D4A" w:rsidRDefault="00301A76" w:rsidP="00ED0AE7">
            <w:pPr>
              <w:ind w:firstLine="0"/>
              <w:rPr>
                <w:sz w:val="22"/>
                <w:szCs w:val="22"/>
              </w:rPr>
            </w:pPr>
            <w:r w:rsidRPr="00921D4A">
              <w:rPr>
                <w:sz w:val="22"/>
                <w:szCs w:val="22"/>
              </w:rPr>
              <w:t>Максимальный процент застройки для территории квартала: 40 % (в условиях реконструкции – 80 %).</w:t>
            </w:r>
          </w:p>
        </w:tc>
      </w:tr>
      <w:tr w:rsidR="009F4B22" w:rsidRPr="0090113C" w:rsidTr="00A76955">
        <w:trPr>
          <w:gridAfter w:val="1"/>
          <w:wAfter w:w="10" w:type="dxa"/>
          <w:trHeight w:val="1518"/>
        </w:trPr>
        <w:tc>
          <w:tcPr>
            <w:tcW w:w="3114" w:type="dxa"/>
            <w:shd w:val="clear" w:color="auto" w:fill="auto"/>
          </w:tcPr>
          <w:p w:rsidR="009F4B22" w:rsidRPr="00921D4A" w:rsidRDefault="009F4B22" w:rsidP="00A76955">
            <w:pPr>
              <w:ind w:firstLine="0"/>
              <w:rPr>
                <w:sz w:val="22"/>
                <w:szCs w:val="22"/>
              </w:rPr>
            </w:pPr>
            <w:r w:rsidRPr="00921D4A">
              <w:rPr>
                <w:sz w:val="22"/>
                <w:szCs w:val="22"/>
              </w:rPr>
              <w:t>Зона специализированной общественной застройки</w:t>
            </w:r>
          </w:p>
        </w:tc>
        <w:tc>
          <w:tcPr>
            <w:tcW w:w="7182" w:type="dxa"/>
            <w:shd w:val="clear" w:color="auto" w:fill="auto"/>
          </w:tcPr>
          <w:p w:rsidR="009F4B22" w:rsidRPr="00921D4A" w:rsidRDefault="009F4B22" w:rsidP="00A76955">
            <w:pPr>
              <w:ind w:firstLine="0"/>
              <w:rPr>
                <w:sz w:val="22"/>
                <w:szCs w:val="22"/>
              </w:rPr>
            </w:pPr>
            <w:r w:rsidRPr="00921D4A">
              <w:rPr>
                <w:sz w:val="22"/>
                <w:szCs w:val="22"/>
              </w:rPr>
              <w:t>Зона, предназначенная преимущественно для размещения объектов социальной инфраструктуры: дошкольных образовательных организаций, общеобразовательных организаций, объектов культуры и искусства, здравоохранения, физической культуры и массового спорта, культовых зданий и сооружений с возможностью размещения объектов жилищно-коммунального хозяйства, улично-дорожной сети, проездов.</w:t>
            </w:r>
          </w:p>
        </w:tc>
        <w:tc>
          <w:tcPr>
            <w:tcW w:w="4177" w:type="dxa"/>
            <w:shd w:val="clear" w:color="auto" w:fill="auto"/>
          </w:tcPr>
          <w:p w:rsidR="009F4B22" w:rsidRPr="00921D4A" w:rsidRDefault="009F4B22" w:rsidP="00A76955">
            <w:pPr>
              <w:ind w:firstLine="0"/>
              <w:rPr>
                <w:sz w:val="22"/>
                <w:szCs w:val="22"/>
              </w:rPr>
            </w:pPr>
            <w:r w:rsidRPr="00921D4A">
              <w:rPr>
                <w:sz w:val="22"/>
                <w:szCs w:val="22"/>
              </w:rPr>
              <w:t>Этажность застройки: 1-3 этажа;</w:t>
            </w:r>
          </w:p>
          <w:p w:rsidR="009F4B22" w:rsidRPr="00921D4A" w:rsidRDefault="009F4B22" w:rsidP="00A76955">
            <w:pPr>
              <w:ind w:firstLine="0"/>
              <w:rPr>
                <w:sz w:val="22"/>
                <w:szCs w:val="22"/>
              </w:rPr>
            </w:pPr>
            <w:r w:rsidRPr="00921D4A">
              <w:rPr>
                <w:sz w:val="22"/>
                <w:szCs w:val="22"/>
              </w:rPr>
              <w:t>Максимальный процент застройки: 80 %.</w:t>
            </w:r>
          </w:p>
        </w:tc>
      </w:tr>
      <w:tr w:rsidR="009B0960" w:rsidRPr="0090113C" w:rsidTr="00D007B3">
        <w:tc>
          <w:tcPr>
            <w:tcW w:w="14483" w:type="dxa"/>
            <w:gridSpan w:val="4"/>
            <w:shd w:val="clear" w:color="auto" w:fill="auto"/>
          </w:tcPr>
          <w:p w:rsidR="009B0960" w:rsidRPr="00921D4A" w:rsidRDefault="009B0960" w:rsidP="00ED0AE7">
            <w:pPr>
              <w:ind w:firstLine="0"/>
              <w:rPr>
                <w:b/>
                <w:sz w:val="22"/>
                <w:szCs w:val="22"/>
              </w:rPr>
            </w:pPr>
            <w:r w:rsidRPr="00921D4A">
              <w:rPr>
                <w:b/>
                <w:sz w:val="22"/>
                <w:szCs w:val="22"/>
              </w:rPr>
              <w:t>Общественно-деловые зоны:</w:t>
            </w:r>
          </w:p>
        </w:tc>
      </w:tr>
      <w:tr w:rsidR="00DA71A5" w:rsidRPr="0090113C" w:rsidTr="00D007B3">
        <w:trPr>
          <w:gridAfter w:val="1"/>
          <w:wAfter w:w="10" w:type="dxa"/>
        </w:trPr>
        <w:tc>
          <w:tcPr>
            <w:tcW w:w="3114" w:type="dxa"/>
            <w:shd w:val="clear" w:color="auto" w:fill="auto"/>
          </w:tcPr>
          <w:p w:rsidR="00DA71A5" w:rsidRPr="00921D4A" w:rsidRDefault="00DA71A5" w:rsidP="00ED0AE7">
            <w:pPr>
              <w:ind w:firstLine="0"/>
              <w:rPr>
                <w:sz w:val="22"/>
                <w:szCs w:val="22"/>
              </w:rPr>
            </w:pPr>
            <w:r w:rsidRPr="00921D4A">
              <w:rPr>
                <w:sz w:val="22"/>
                <w:szCs w:val="22"/>
              </w:rPr>
              <w:t>Многофункциональная общественно-деловая зона</w:t>
            </w:r>
          </w:p>
        </w:tc>
        <w:tc>
          <w:tcPr>
            <w:tcW w:w="7182" w:type="dxa"/>
            <w:shd w:val="clear" w:color="auto" w:fill="auto"/>
          </w:tcPr>
          <w:p w:rsidR="00DA71A5" w:rsidRPr="00921D4A" w:rsidRDefault="00391345" w:rsidP="00ED0AE7">
            <w:pPr>
              <w:ind w:firstLine="0"/>
              <w:rPr>
                <w:sz w:val="22"/>
                <w:szCs w:val="22"/>
              </w:rPr>
            </w:pPr>
            <w:r w:rsidRPr="00921D4A">
              <w:rPr>
                <w:sz w:val="22"/>
                <w:szCs w:val="22"/>
              </w:rPr>
              <w:t xml:space="preserve">Зона, предназначенная преимущественно для размещения </w:t>
            </w:r>
            <w:r w:rsidR="00DA71A5" w:rsidRPr="00921D4A">
              <w:rPr>
                <w:sz w:val="22"/>
                <w:szCs w:val="22"/>
              </w:rPr>
              <w:t>объектов торговли, делового, общественного и коммерческого назначения</w:t>
            </w:r>
            <w:r w:rsidR="00D841E6" w:rsidRPr="00921D4A">
              <w:rPr>
                <w:sz w:val="22"/>
                <w:szCs w:val="22"/>
              </w:rPr>
              <w:t xml:space="preserve">, а также </w:t>
            </w:r>
            <w:r w:rsidR="00D841E6" w:rsidRPr="00921D4A">
              <w:t>ветлечебниц без содержания животных</w:t>
            </w:r>
            <w:r w:rsidR="00D841E6" w:rsidRPr="00921D4A">
              <w:rPr>
                <w:sz w:val="22"/>
                <w:szCs w:val="22"/>
              </w:rPr>
              <w:t xml:space="preserve"> с возможностью</w:t>
            </w:r>
            <w:r w:rsidR="00DA71A5" w:rsidRPr="00921D4A">
              <w:rPr>
                <w:sz w:val="22"/>
                <w:szCs w:val="22"/>
              </w:rPr>
              <w:t xml:space="preserve"> размещения объектов жилищно-коммунального хозяйства, улично-дорожной сети, проездов</w:t>
            </w:r>
            <w:r w:rsidR="00374471" w:rsidRPr="00921D4A">
              <w:rPr>
                <w:sz w:val="22"/>
                <w:szCs w:val="22"/>
              </w:rPr>
              <w:t>.</w:t>
            </w:r>
          </w:p>
        </w:tc>
        <w:tc>
          <w:tcPr>
            <w:tcW w:w="4177" w:type="dxa"/>
            <w:shd w:val="clear" w:color="auto" w:fill="auto"/>
          </w:tcPr>
          <w:p w:rsidR="00DA71A5" w:rsidRPr="00921D4A" w:rsidRDefault="00DA71A5" w:rsidP="00ED0AE7">
            <w:pPr>
              <w:ind w:firstLine="0"/>
              <w:rPr>
                <w:sz w:val="22"/>
                <w:szCs w:val="22"/>
              </w:rPr>
            </w:pPr>
            <w:r w:rsidRPr="00921D4A">
              <w:rPr>
                <w:sz w:val="22"/>
                <w:szCs w:val="22"/>
              </w:rPr>
              <w:t>Этажность застройки: 1-3 этажа;</w:t>
            </w:r>
          </w:p>
          <w:p w:rsidR="00DA71A5" w:rsidRPr="00921D4A" w:rsidRDefault="00DA71A5" w:rsidP="00ED0AE7">
            <w:pPr>
              <w:ind w:firstLine="0"/>
              <w:rPr>
                <w:sz w:val="22"/>
                <w:szCs w:val="22"/>
              </w:rPr>
            </w:pPr>
            <w:r w:rsidRPr="00921D4A">
              <w:rPr>
                <w:sz w:val="22"/>
                <w:szCs w:val="22"/>
              </w:rPr>
              <w:t>Максимальный процент застройки: 100 %</w:t>
            </w:r>
            <w:r w:rsidR="003A536A" w:rsidRPr="00921D4A">
              <w:rPr>
                <w:sz w:val="22"/>
                <w:szCs w:val="22"/>
              </w:rPr>
              <w:t>.</w:t>
            </w:r>
          </w:p>
        </w:tc>
      </w:tr>
      <w:tr w:rsidR="00A64EB2" w:rsidRPr="0090113C" w:rsidTr="00D007B3">
        <w:tc>
          <w:tcPr>
            <w:tcW w:w="14483" w:type="dxa"/>
            <w:gridSpan w:val="4"/>
            <w:shd w:val="clear" w:color="auto" w:fill="auto"/>
          </w:tcPr>
          <w:p w:rsidR="00A64EB2" w:rsidRPr="00921D4A" w:rsidRDefault="00C165F5" w:rsidP="00ED0AE7">
            <w:pPr>
              <w:ind w:firstLine="0"/>
              <w:rPr>
                <w:sz w:val="22"/>
                <w:szCs w:val="22"/>
              </w:rPr>
            </w:pPr>
            <w:r w:rsidRPr="00921D4A">
              <w:rPr>
                <w:b/>
                <w:sz w:val="22"/>
                <w:szCs w:val="22"/>
              </w:rPr>
              <w:t>Коммунально-складские зоны</w:t>
            </w:r>
            <w:r w:rsidR="00A64EB2" w:rsidRPr="00921D4A">
              <w:rPr>
                <w:b/>
                <w:sz w:val="22"/>
                <w:szCs w:val="22"/>
              </w:rPr>
              <w:t>, зоны инженерной и транспортной инфраструктур:</w:t>
            </w:r>
          </w:p>
        </w:tc>
      </w:tr>
      <w:tr w:rsidR="00DA71A5" w:rsidRPr="0090113C" w:rsidTr="00D007B3">
        <w:trPr>
          <w:gridAfter w:val="1"/>
          <w:wAfter w:w="10" w:type="dxa"/>
        </w:trPr>
        <w:tc>
          <w:tcPr>
            <w:tcW w:w="3114" w:type="dxa"/>
            <w:shd w:val="clear" w:color="auto" w:fill="auto"/>
          </w:tcPr>
          <w:p w:rsidR="00DA71A5" w:rsidRPr="00921D4A" w:rsidRDefault="00DA71A5" w:rsidP="00ED0AE7">
            <w:pPr>
              <w:ind w:firstLine="0"/>
              <w:rPr>
                <w:sz w:val="22"/>
                <w:szCs w:val="22"/>
              </w:rPr>
            </w:pPr>
            <w:r w:rsidRPr="00921D4A">
              <w:rPr>
                <w:sz w:val="22"/>
                <w:szCs w:val="22"/>
              </w:rPr>
              <w:t>Коммунально-складская зона</w:t>
            </w:r>
          </w:p>
        </w:tc>
        <w:tc>
          <w:tcPr>
            <w:tcW w:w="7182" w:type="dxa"/>
            <w:shd w:val="clear" w:color="auto" w:fill="auto"/>
          </w:tcPr>
          <w:p w:rsidR="00DA71A5" w:rsidRPr="00921D4A" w:rsidRDefault="008F193B" w:rsidP="009B3E2C">
            <w:pPr>
              <w:ind w:firstLine="0"/>
              <w:rPr>
                <w:sz w:val="22"/>
                <w:szCs w:val="22"/>
              </w:rPr>
            </w:pPr>
            <w:r w:rsidRPr="00921D4A">
              <w:rPr>
                <w:sz w:val="22"/>
                <w:szCs w:val="22"/>
              </w:rPr>
              <w:t xml:space="preserve">Зона, предназначенная преимущественно для размещения </w:t>
            </w:r>
            <w:r w:rsidR="00DA71A5" w:rsidRPr="00921D4A">
              <w:rPr>
                <w:sz w:val="22"/>
                <w:szCs w:val="22"/>
              </w:rPr>
              <w:t xml:space="preserve">объектов коммунального хозяйства, с возможностью размещения </w:t>
            </w:r>
            <w:r w:rsidR="009B3E2C" w:rsidRPr="00921D4A">
              <w:rPr>
                <w:sz w:val="22"/>
                <w:szCs w:val="22"/>
              </w:rPr>
              <w:t xml:space="preserve">сооружений и помещений объектов аварийно-спасательных служб, </w:t>
            </w:r>
            <w:r w:rsidR="00DA71A5" w:rsidRPr="00921D4A">
              <w:rPr>
                <w:sz w:val="22"/>
                <w:szCs w:val="22"/>
              </w:rPr>
              <w:t>объектов складского назначения и бытового обслуживания населения</w:t>
            </w:r>
            <w:r w:rsidR="006E22EB" w:rsidRPr="00921D4A">
              <w:rPr>
                <w:sz w:val="22"/>
                <w:szCs w:val="22"/>
              </w:rPr>
              <w:t>.</w:t>
            </w:r>
          </w:p>
        </w:tc>
        <w:tc>
          <w:tcPr>
            <w:tcW w:w="4177" w:type="dxa"/>
            <w:shd w:val="clear" w:color="auto" w:fill="auto"/>
          </w:tcPr>
          <w:p w:rsidR="00DA71A5" w:rsidRPr="00921D4A" w:rsidRDefault="00DA71A5" w:rsidP="00ED0AE7">
            <w:pPr>
              <w:ind w:firstLine="0"/>
              <w:rPr>
                <w:sz w:val="22"/>
                <w:szCs w:val="22"/>
              </w:rPr>
            </w:pPr>
            <w:r w:rsidRPr="00921D4A">
              <w:rPr>
                <w:sz w:val="22"/>
                <w:szCs w:val="22"/>
              </w:rPr>
              <w:t>Максимальный процент застройки: 60 %</w:t>
            </w:r>
            <w:r w:rsidR="00957560" w:rsidRPr="00921D4A">
              <w:rPr>
                <w:sz w:val="22"/>
                <w:szCs w:val="22"/>
              </w:rPr>
              <w:t>;</w:t>
            </w:r>
          </w:p>
          <w:p w:rsidR="00957560" w:rsidRPr="00921D4A" w:rsidRDefault="00957560" w:rsidP="00ED0AE7">
            <w:pPr>
              <w:ind w:firstLine="0"/>
              <w:rPr>
                <w:sz w:val="22"/>
                <w:szCs w:val="22"/>
              </w:rPr>
            </w:pPr>
            <w:r w:rsidRPr="00921D4A">
              <w:rPr>
                <w:sz w:val="22"/>
                <w:szCs w:val="22"/>
              </w:rPr>
              <w:t xml:space="preserve">Максимальный класс опасности в соответствии с санитарной классификацией предприятий согласно СанПиН 2.2.1/2.1.1.1200-03: </w:t>
            </w:r>
            <w:r w:rsidRPr="00921D4A">
              <w:rPr>
                <w:sz w:val="22"/>
                <w:szCs w:val="22"/>
                <w:lang w:val="en-US"/>
              </w:rPr>
              <w:t>IV</w:t>
            </w:r>
            <w:r w:rsidRPr="00921D4A">
              <w:rPr>
                <w:sz w:val="22"/>
                <w:szCs w:val="22"/>
              </w:rPr>
              <w:t>.</w:t>
            </w:r>
          </w:p>
        </w:tc>
      </w:tr>
      <w:tr w:rsidR="00DA71A5" w:rsidRPr="0090113C" w:rsidTr="00D007B3">
        <w:trPr>
          <w:gridAfter w:val="1"/>
          <w:wAfter w:w="10" w:type="dxa"/>
        </w:trPr>
        <w:tc>
          <w:tcPr>
            <w:tcW w:w="3114" w:type="dxa"/>
            <w:shd w:val="clear" w:color="auto" w:fill="auto"/>
          </w:tcPr>
          <w:p w:rsidR="00DA71A5" w:rsidRPr="00921D4A" w:rsidRDefault="00DA71A5" w:rsidP="00ED0AE7">
            <w:pPr>
              <w:ind w:firstLine="0"/>
              <w:rPr>
                <w:sz w:val="22"/>
                <w:szCs w:val="22"/>
              </w:rPr>
            </w:pPr>
            <w:r w:rsidRPr="00921D4A">
              <w:rPr>
                <w:sz w:val="22"/>
                <w:szCs w:val="22"/>
              </w:rPr>
              <w:lastRenderedPageBreak/>
              <w:t>Зона инженерной инфраструктуры</w:t>
            </w:r>
          </w:p>
        </w:tc>
        <w:tc>
          <w:tcPr>
            <w:tcW w:w="7182" w:type="dxa"/>
            <w:shd w:val="clear" w:color="auto" w:fill="auto"/>
          </w:tcPr>
          <w:p w:rsidR="00AD559B" w:rsidRPr="00921D4A" w:rsidRDefault="008F193B" w:rsidP="00B609D6">
            <w:pPr>
              <w:ind w:firstLine="0"/>
              <w:rPr>
                <w:sz w:val="22"/>
                <w:szCs w:val="22"/>
              </w:rPr>
            </w:pPr>
            <w:r w:rsidRPr="00921D4A">
              <w:rPr>
                <w:sz w:val="22"/>
                <w:szCs w:val="22"/>
              </w:rPr>
              <w:t xml:space="preserve">Зона, предназначенная преимущественно для размещения </w:t>
            </w:r>
            <w:r w:rsidR="00DA71A5" w:rsidRPr="00921D4A">
              <w:rPr>
                <w:sz w:val="22"/>
                <w:szCs w:val="22"/>
              </w:rPr>
              <w:t>объектов инженерной инфраструктуры (электро-, тепло-, газо- и водоснабжения населения, водоотведения</w:t>
            </w:r>
            <w:r w:rsidR="0001019D" w:rsidRPr="00921D4A">
              <w:rPr>
                <w:sz w:val="22"/>
                <w:szCs w:val="22"/>
              </w:rPr>
              <w:t>, связи</w:t>
            </w:r>
            <w:r w:rsidR="00DA71A5" w:rsidRPr="00921D4A">
              <w:rPr>
                <w:sz w:val="22"/>
                <w:szCs w:val="22"/>
              </w:rPr>
              <w:t>), размещени</w:t>
            </w:r>
            <w:r w:rsidR="00B609D6" w:rsidRPr="00921D4A">
              <w:rPr>
                <w:sz w:val="22"/>
                <w:szCs w:val="22"/>
              </w:rPr>
              <w:t>я</w:t>
            </w:r>
            <w:r w:rsidR="00DA71A5" w:rsidRPr="00921D4A">
              <w:rPr>
                <w:sz w:val="22"/>
                <w:szCs w:val="22"/>
              </w:rPr>
              <w:t xml:space="preserve"> объектов капитального строительства в целях обеспечения физических и юридических лиц коммунальными услугами, в том числе: </w:t>
            </w:r>
            <w:r w:rsidR="00B609D6" w:rsidRPr="00921D4A">
              <w:rPr>
                <w:sz w:val="22"/>
                <w:szCs w:val="22"/>
              </w:rPr>
              <w:t>котельных, канализационных очистных сооружений</w:t>
            </w:r>
            <w:r w:rsidR="00DA71A5" w:rsidRPr="00921D4A">
              <w:rPr>
                <w:sz w:val="22"/>
                <w:szCs w:val="22"/>
              </w:rPr>
              <w:t>, а также обеспечения условий организации первого пояса зоны санитарной охраны источника водоснабжения</w:t>
            </w:r>
            <w:r w:rsidR="00374471" w:rsidRPr="00921D4A">
              <w:rPr>
                <w:sz w:val="22"/>
                <w:szCs w:val="22"/>
              </w:rPr>
              <w:t>.</w:t>
            </w:r>
          </w:p>
        </w:tc>
        <w:tc>
          <w:tcPr>
            <w:tcW w:w="4177" w:type="dxa"/>
            <w:shd w:val="clear" w:color="auto" w:fill="auto"/>
          </w:tcPr>
          <w:p w:rsidR="00DA71A5" w:rsidRPr="00921D4A" w:rsidRDefault="00DA71A5" w:rsidP="00ED0AE7">
            <w:pPr>
              <w:ind w:firstLine="0"/>
              <w:rPr>
                <w:sz w:val="22"/>
                <w:szCs w:val="22"/>
              </w:rPr>
            </w:pPr>
            <w:r w:rsidRPr="00921D4A">
              <w:rPr>
                <w:sz w:val="22"/>
                <w:szCs w:val="22"/>
              </w:rPr>
              <w:t>Не устанавливаются</w:t>
            </w:r>
            <w:r w:rsidR="000B313B" w:rsidRPr="00921D4A">
              <w:rPr>
                <w:sz w:val="22"/>
                <w:szCs w:val="22"/>
              </w:rPr>
              <w:t>.</w:t>
            </w:r>
          </w:p>
        </w:tc>
      </w:tr>
      <w:tr w:rsidR="003B2DDA" w:rsidRPr="0090113C" w:rsidTr="00D007B3">
        <w:trPr>
          <w:gridAfter w:val="1"/>
          <w:wAfter w:w="10" w:type="dxa"/>
        </w:trPr>
        <w:tc>
          <w:tcPr>
            <w:tcW w:w="3114" w:type="dxa"/>
            <w:shd w:val="clear" w:color="auto" w:fill="auto"/>
          </w:tcPr>
          <w:p w:rsidR="003B2DDA" w:rsidRPr="00921D4A" w:rsidRDefault="003B2DDA" w:rsidP="003B2DDA">
            <w:pPr>
              <w:ind w:firstLine="0"/>
              <w:rPr>
                <w:sz w:val="22"/>
                <w:szCs w:val="22"/>
              </w:rPr>
            </w:pPr>
            <w:r w:rsidRPr="00921D4A">
              <w:rPr>
                <w:sz w:val="22"/>
                <w:szCs w:val="22"/>
              </w:rPr>
              <w:t>Зона транспортной инфраструктуры</w:t>
            </w:r>
          </w:p>
        </w:tc>
        <w:tc>
          <w:tcPr>
            <w:tcW w:w="7182" w:type="dxa"/>
            <w:shd w:val="clear" w:color="auto" w:fill="auto"/>
          </w:tcPr>
          <w:p w:rsidR="003B2DDA" w:rsidRPr="00921D4A" w:rsidRDefault="003B2DDA" w:rsidP="00CD789A">
            <w:pPr>
              <w:ind w:firstLine="0"/>
              <w:rPr>
                <w:sz w:val="22"/>
                <w:szCs w:val="22"/>
              </w:rPr>
            </w:pPr>
            <w:r w:rsidRPr="00921D4A">
              <w:rPr>
                <w:sz w:val="22"/>
                <w:szCs w:val="22"/>
              </w:rPr>
              <w:t xml:space="preserve">Зона, предназначенная преимущественно для размещения объектов автомобильного транспорта, полос отвода автомобильных дорог, с возможностью размещения вспомогательных объектов и сооружений, а также для размещения объектов дорожного хозяйства и транспортной инфраструктуры: </w:t>
            </w:r>
            <w:r w:rsidR="00CD789A" w:rsidRPr="00921D4A">
              <w:rPr>
                <w:sz w:val="22"/>
                <w:szCs w:val="22"/>
              </w:rPr>
              <w:t>гаражи</w:t>
            </w:r>
            <w:r w:rsidRPr="00921D4A">
              <w:rPr>
                <w:sz w:val="22"/>
                <w:szCs w:val="22"/>
              </w:rPr>
              <w:t xml:space="preserve">, </w:t>
            </w:r>
            <w:r w:rsidR="00463C00" w:rsidRPr="00921D4A">
              <w:rPr>
                <w:sz w:val="22"/>
                <w:szCs w:val="22"/>
              </w:rPr>
              <w:t>объект</w:t>
            </w:r>
            <w:r w:rsidR="00CD789A" w:rsidRPr="00921D4A">
              <w:rPr>
                <w:sz w:val="22"/>
                <w:szCs w:val="22"/>
              </w:rPr>
              <w:t>ы</w:t>
            </w:r>
            <w:r w:rsidRPr="00921D4A">
              <w:rPr>
                <w:sz w:val="22"/>
                <w:szCs w:val="22"/>
              </w:rPr>
              <w:t xml:space="preserve"> ДРСУ.</w:t>
            </w:r>
          </w:p>
        </w:tc>
        <w:tc>
          <w:tcPr>
            <w:tcW w:w="4177" w:type="dxa"/>
            <w:shd w:val="clear" w:color="auto" w:fill="auto"/>
          </w:tcPr>
          <w:p w:rsidR="003B2DDA" w:rsidRPr="00921D4A" w:rsidRDefault="003B2DDA" w:rsidP="003B2DDA">
            <w:pPr>
              <w:ind w:firstLine="0"/>
              <w:rPr>
                <w:sz w:val="22"/>
                <w:szCs w:val="22"/>
              </w:rPr>
            </w:pPr>
            <w:r w:rsidRPr="00921D4A">
              <w:rPr>
                <w:sz w:val="22"/>
                <w:szCs w:val="22"/>
              </w:rPr>
              <w:t>Не устанавливаются.</w:t>
            </w:r>
          </w:p>
        </w:tc>
      </w:tr>
      <w:tr w:rsidR="003B2DDA" w:rsidRPr="0090113C" w:rsidTr="00D007B3">
        <w:tc>
          <w:tcPr>
            <w:tcW w:w="14483" w:type="dxa"/>
            <w:gridSpan w:val="4"/>
            <w:shd w:val="clear" w:color="auto" w:fill="auto"/>
          </w:tcPr>
          <w:p w:rsidR="003B2DDA" w:rsidRPr="00921D4A" w:rsidRDefault="003B2DDA" w:rsidP="003B2DDA">
            <w:pPr>
              <w:ind w:firstLine="0"/>
              <w:rPr>
                <w:sz w:val="22"/>
                <w:szCs w:val="22"/>
              </w:rPr>
            </w:pPr>
            <w:r w:rsidRPr="00921D4A">
              <w:rPr>
                <w:b/>
                <w:sz w:val="22"/>
                <w:szCs w:val="22"/>
              </w:rPr>
              <w:t>Зоны сельскохозяйственного использования:</w:t>
            </w:r>
          </w:p>
        </w:tc>
      </w:tr>
      <w:tr w:rsidR="003B2DDA" w:rsidRPr="0090113C" w:rsidTr="00D007B3">
        <w:trPr>
          <w:gridAfter w:val="1"/>
          <w:wAfter w:w="10" w:type="dxa"/>
        </w:trPr>
        <w:tc>
          <w:tcPr>
            <w:tcW w:w="3114" w:type="dxa"/>
            <w:shd w:val="clear" w:color="auto" w:fill="auto"/>
          </w:tcPr>
          <w:p w:rsidR="003B2DDA" w:rsidRPr="00921D4A" w:rsidRDefault="003B2DDA" w:rsidP="003B2DDA">
            <w:pPr>
              <w:ind w:firstLine="0"/>
              <w:rPr>
                <w:sz w:val="22"/>
                <w:szCs w:val="22"/>
              </w:rPr>
            </w:pPr>
            <w:r w:rsidRPr="00921D4A">
              <w:rPr>
                <w:sz w:val="22"/>
                <w:szCs w:val="22"/>
              </w:rPr>
              <w:t>Зона сельскохозяйственных угодий</w:t>
            </w:r>
          </w:p>
        </w:tc>
        <w:tc>
          <w:tcPr>
            <w:tcW w:w="7182" w:type="dxa"/>
            <w:shd w:val="clear" w:color="auto" w:fill="auto"/>
          </w:tcPr>
          <w:p w:rsidR="003B2DDA" w:rsidRPr="00921D4A" w:rsidRDefault="003B2DDA" w:rsidP="003B2DDA">
            <w:pPr>
              <w:ind w:firstLine="0"/>
              <w:rPr>
                <w:sz w:val="22"/>
                <w:szCs w:val="22"/>
              </w:rPr>
            </w:pPr>
            <w:r w:rsidRPr="00921D4A">
              <w:rPr>
                <w:sz w:val="22"/>
                <w:szCs w:val="22"/>
              </w:rPr>
              <w:t>Зона представлена сельскохозяйственными угодьями, используемыми для сенокошения, выпаса сельскохозяйственных животных, растениеводства и овощеводства в составе земель сельскохозяйственного назначения. Не допускается строительство зданий, сооружений, за исключением объектов мелиорации.</w:t>
            </w:r>
          </w:p>
        </w:tc>
        <w:tc>
          <w:tcPr>
            <w:tcW w:w="4177" w:type="dxa"/>
            <w:shd w:val="clear" w:color="auto" w:fill="auto"/>
          </w:tcPr>
          <w:p w:rsidR="003B2DDA" w:rsidRPr="00921D4A" w:rsidRDefault="003B2DDA" w:rsidP="003B2DDA">
            <w:pPr>
              <w:ind w:firstLine="0"/>
              <w:rPr>
                <w:sz w:val="22"/>
                <w:szCs w:val="22"/>
              </w:rPr>
            </w:pPr>
            <w:r w:rsidRPr="00921D4A">
              <w:rPr>
                <w:sz w:val="22"/>
                <w:szCs w:val="22"/>
              </w:rPr>
              <w:t>Не устанавливаются.</w:t>
            </w:r>
          </w:p>
        </w:tc>
      </w:tr>
      <w:tr w:rsidR="003B2DDA" w:rsidRPr="0090113C" w:rsidTr="00D007B3">
        <w:trPr>
          <w:gridAfter w:val="1"/>
          <w:wAfter w:w="10" w:type="dxa"/>
        </w:trPr>
        <w:tc>
          <w:tcPr>
            <w:tcW w:w="3114" w:type="dxa"/>
            <w:shd w:val="clear" w:color="auto" w:fill="auto"/>
          </w:tcPr>
          <w:p w:rsidR="003B2DDA" w:rsidRPr="00921D4A" w:rsidRDefault="003B2DDA" w:rsidP="003B2DDA">
            <w:pPr>
              <w:ind w:firstLine="0"/>
              <w:rPr>
                <w:sz w:val="22"/>
                <w:szCs w:val="22"/>
              </w:rPr>
            </w:pPr>
            <w:r w:rsidRPr="00921D4A">
              <w:rPr>
                <w:sz w:val="22"/>
                <w:szCs w:val="22"/>
              </w:rPr>
              <w:t>Зона сельскохозяйственного использования</w:t>
            </w:r>
          </w:p>
        </w:tc>
        <w:tc>
          <w:tcPr>
            <w:tcW w:w="7182" w:type="dxa"/>
            <w:shd w:val="clear" w:color="auto" w:fill="auto"/>
          </w:tcPr>
          <w:p w:rsidR="003B2DDA" w:rsidRPr="00921D4A" w:rsidRDefault="003B2DDA" w:rsidP="003B2DDA">
            <w:pPr>
              <w:ind w:firstLine="0"/>
              <w:rPr>
                <w:sz w:val="22"/>
                <w:szCs w:val="22"/>
              </w:rPr>
            </w:pPr>
            <w:r w:rsidRPr="00921D4A">
              <w:rPr>
                <w:sz w:val="22"/>
                <w:szCs w:val="22"/>
              </w:rPr>
              <w:t>Зона представлена территориями в границах населенных пунктов, используемыми для ведения огородничества, сенокошения, выпаса сельскохозяйственных животных, растениеводства и овощеводства без объектов капитального строительства.</w:t>
            </w:r>
          </w:p>
        </w:tc>
        <w:tc>
          <w:tcPr>
            <w:tcW w:w="4177" w:type="dxa"/>
            <w:shd w:val="clear" w:color="auto" w:fill="auto"/>
          </w:tcPr>
          <w:p w:rsidR="003B2DDA" w:rsidRPr="00921D4A" w:rsidRDefault="003B2DDA" w:rsidP="003B2DDA">
            <w:pPr>
              <w:ind w:firstLine="0"/>
              <w:rPr>
                <w:sz w:val="22"/>
                <w:szCs w:val="22"/>
              </w:rPr>
            </w:pPr>
            <w:r w:rsidRPr="00921D4A">
              <w:rPr>
                <w:sz w:val="22"/>
                <w:szCs w:val="22"/>
              </w:rPr>
              <w:t>Без объектов капитального строительства.</w:t>
            </w:r>
          </w:p>
        </w:tc>
      </w:tr>
      <w:tr w:rsidR="003B2DDA" w:rsidRPr="0090113C" w:rsidTr="00D007B3">
        <w:trPr>
          <w:gridAfter w:val="1"/>
          <w:wAfter w:w="10" w:type="dxa"/>
        </w:trPr>
        <w:tc>
          <w:tcPr>
            <w:tcW w:w="3114" w:type="dxa"/>
            <w:shd w:val="clear" w:color="auto" w:fill="auto"/>
          </w:tcPr>
          <w:p w:rsidR="003B2DDA" w:rsidRPr="00921D4A" w:rsidRDefault="00867087" w:rsidP="00867087">
            <w:pPr>
              <w:ind w:firstLine="0"/>
              <w:rPr>
                <w:sz w:val="22"/>
                <w:szCs w:val="22"/>
              </w:rPr>
            </w:pPr>
            <w:r w:rsidRPr="00921D4A">
              <w:rPr>
                <w:sz w:val="22"/>
                <w:szCs w:val="22"/>
              </w:rPr>
              <w:t>Зона садоводческих</w:t>
            </w:r>
            <w:r w:rsidR="00452D02" w:rsidRPr="00921D4A">
              <w:rPr>
                <w:sz w:val="22"/>
                <w:szCs w:val="22"/>
              </w:rPr>
              <w:t xml:space="preserve"> объединений граждан</w:t>
            </w:r>
          </w:p>
        </w:tc>
        <w:tc>
          <w:tcPr>
            <w:tcW w:w="7182" w:type="dxa"/>
            <w:shd w:val="clear" w:color="auto" w:fill="auto"/>
          </w:tcPr>
          <w:p w:rsidR="003B2DDA" w:rsidRPr="00921D4A" w:rsidRDefault="003B2DDA" w:rsidP="003B2DDA">
            <w:pPr>
              <w:ind w:firstLine="0"/>
              <w:rPr>
                <w:sz w:val="22"/>
                <w:szCs w:val="22"/>
              </w:rPr>
            </w:pPr>
            <w:r w:rsidRPr="00921D4A">
              <w:rPr>
                <w:sz w:val="22"/>
                <w:szCs w:val="22"/>
              </w:rPr>
              <w:t>Зона, предназначенная преимущественно для размещения объектов в соответствии с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tc>
        <w:tc>
          <w:tcPr>
            <w:tcW w:w="4177" w:type="dxa"/>
            <w:shd w:val="clear" w:color="auto" w:fill="auto"/>
          </w:tcPr>
          <w:p w:rsidR="003B2DDA" w:rsidRPr="00921D4A" w:rsidRDefault="003B2DDA" w:rsidP="003B2DDA">
            <w:pPr>
              <w:ind w:firstLine="0"/>
              <w:rPr>
                <w:sz w:val="22"/>
                <w:szCs w:val="22"/>
              </w:rPr>
            </w:pPr>
            <w:r w:rsidRPr="00921D4A">
              <w:rPr>
                <w:sz w:val="22"/>
                <w:szCs w:val="22"/>
              </w:rPr>
              <w:t>Требования к планировке и застройке территории: в соответствии с СП 53.13330.2011 «Планировка и застройка территорий садоводческих (дачных) объединений граждан, здания и сооружения» (Актуализированная редакция СНиП 30-02-97*).</w:t>
            </w:r>
          </w:p>
        </w:tc>
      </w:tr>
      <w:tr w:rsidR="003B2DDA" w:rsidRPr="0090113C" w:rsidTr="00D007B3">
        <w:trPr>
          <w:gridAfter w:val="1"/>
          <w:wAfter w:w="10" w:type="dxa"/>
        </w:trPr>
        <w:tc>
          <w:tcPr>
            <w:tcW w:w="3114" w:type="dxa"/>
            <w:shd w:val="clear" w:color="auto" w:fill="auto"/>
          </w:tcPr>
          <w:p w:rsidR="003B2DDA" w:rsidRPr="00921D4A" w:rsidRDefault="003B2DDA" w:rsidP="003B2DDA">
            <w:pPr>
              <w:ind w:firstLine="0"/>
              <w:rPr>
                <w:sz w:val="22"/>
                <w:szCs w:val="22"/>
              </w:rPr>
            </w:pPr>
            <w:r w:rsidRPr="00921D4A">
              <w:rPr>
                <w:sz w:val="22"/>
                <w:szCs w:val="22"/>
              </w:rPr>
              <w:t>Производственная зона сельскохозяйственных предприятий</w:t>
            </w:r>
          </w:p>
        </w:tc>
        <w:tc>
          <w:tcPr>
            <w:tcW w:w="7182" w:type="dxa"/>
            <w:shd w:val="clear" w:color="auto" w:fill="auto"/>
          </w:tcPr>
          <w:p w:rsidR="003B2DDA" w:rsidRPr="00921D4A" w:rsidRDefault="003B2DDA" w:rsidP="003B2DDA">
            <w:pPr>
              <w:ind w:firstLine="0"/>
              <w:rPr>
                <w:sz w:val="22"/>
                <w:szCs w:val="22"/>
              </w:rPr>
            </w:pPr>
            <w:r w:rsidRPr="00921D4A">
              <w:rPr>
                <w:sz w:val="22"/>
                <w:szCs w:val="22"/>
              </w:rPr>
              <w:t>Зона, предназначенная преимущественно для размещения зданий, строений</w:t>
            </w:r>
            <w:r w:rsidR="00867087" w:rsidRPr="00921D4A">
              <w:rPr>
                <w:sz w:val="22"/>
                <w:szCs w:val="22"/>
              </w:rPr>
              <w:t>,</w:t>
            </w:r>
            <w:r w:rsidRPr="00921D4A">
              <w:rPr>
                <w:sz w:val="22"/>
                <w:szCs w:val="22"/>
              </w:rPr>
              <w:t xml:space="preserve"> сооружений, комплексов застройки сельскохозяйственных предприятий, включая вспомогательные объекты и сооружения.</w:t>
            </w:r>
          </w:p>
        </w:tc>
        <w:tc>
          <w:tcPr>
            <w:tcW w:w="4177" w:type="dxa"/>
            <w:shd w:val="clear" w:color="auto" w:fill="auto"/>
          </w:tcPr>
          <w:p w:rsidR="003B2DDA" w:rsidRPr="00921D4A" w:rsidRDefault="003B2DDA" w:rsidP="003B2DDA">
            <w:pPr>
              <w:ind w:firstLine="0"/>
              <w:rPr>
                <w:sz w:val="22"/>
                <w:szCs w:val="22"/>
              </w:rPr>
            </w:pPr>
            <w:r w:rsidRPr="00921D4A">
              <w:rPr>
                <w:sz w:val="22"/>
                <w:szCs w:val="22"/>
              </w:rPr>
              <w:t>Максимальный процент застройки: в соответствии с СП 19.13330.2011;</w:t>
            </w:r>
          </w:p>
          <w:p w:rsidR="003B2DDA" w:rsidRPr="00921D4A" w:rsidRDefault="003B2DDA" w:rsidP="003B2DDA">
            <w:pPr>
              <w:ind w:firstLine="0"/>
              <w:rPr>
                <w:sz w:val="22"/>
                <w:szCs w:val="22"/>
              </w:rPr>
            </w:pPr>
            <w:r w:rsidRPr="00921D4A">
              <w:rPr>
                <w:sz w:val="22"/>
                <w:szCs w:val="22"/>
              </w:rPr>
              <w:t xml:space="preserve">Максимальный класс опасности в соответствии с санитарной классификацией предприятий согласно СанПиН 2.2.1/2.1.1.1200-03: </w:t>
            </w:r>
            <w:r w:rsidR="00757559" w:rsidRPr="00921D4A">
              <w:rPr>
                <w:sz w:val="22"/>
                <w:szCs w:val="22"/>
              </w:rPr>
              <w:t>II</w:t>
            </w:r>
            <w:r w:rsidRPr="00921D4A">
              <w:rPr>
                <w:sz w:val="22"/>
                <w:szCs w:val="22"/>
              </w:rPr>
              <w:t>.</w:t>
            </w:r>
          </w:p>
        </w:tc>
      </w:tr>
      <w:tr w:rsidR="003B2DDA" w:rsidRPr="0090113C" w:rsidTr="00D007B3">
        <w:trPr>
          <w:gridAfter w:val="1"/>
          <w:wAfter w:w="10" w:type="dxa"/>
        </w:trPr>
        <w:tc>
          <w:tcPr>
            <w:tcW w:w="3114" w:type="dxa"/>
            <w:shd w:val="clear" w:color="auto" w:fill="auto"/>
          </w:tcPr>
          <w:p w:rsidR="003B2DDA" w:rsidRPr="00921D4A" w:rsidRDefault="00157506" w:rsidP="003A62BA">
            <w:pPr>
              <w:ind w:firstLine="0"/>
              <w:rPr>
                <w:sz w:val="22"/>
                <w:szCs w:val="22"/>
              </w:rPr>
            </w:pPr>
            <w:r w:rsidRPr="00921D4A">
              <w:rPr>
                <w:sz w:val="22"/>
                <w:szCs w:val="22"/>
              </w:rPr>
              <w:lastRenderedPageBreak/>
              <w:t>Ин</w:t>
            </w:r>
            <w:r w:rsidR="003A62BA">
              <w:rPr>
                <w:sz w:val="22"/>
                <w:szCs w:val="22"/>
              </w:rPr>
              <w:t>ая</w:t>
            </w:r>
            <w:r w:rsidRPr="00921D4A">
              <w:rPr>
                <w:sz w:val="22"/>
                <w:szCs w:val="22"/>
              </w:rPr>
              <w:t xml:space="preserve"> зон</w:t>
            </w:r>
            <w:r w:rsidR="003A62BA">
              <w:rPr>
                <w:sz w:val="22"/>
                <w:szCs w:val="22"/>
              </w:rPr>
              <w:t>а</w:t>
            </w:r>
            <w:r w:rsidRPr="00921D4A">
              <w:rPr>
                <w:sz w:val="22"/>
                <w:szCs w:val="22"/>
              </w:rPr>
              <w:t xml:space="preserve"> сельскохозяйственного назначения</w:t>
            </w:r>
          </w:p>
        </w:tc>
        <w:tc>
          <w:tcPr>
            <w:tcW w:w="7182" w:type="dxa"/>
            <w:shd w:val="clear" w:color="auto" w:fill="auto"/>
          </w:tcPr>
          <w:p w:rsidR="003B2DDA" w:rsidRPr="00921D4A" w:rsidRDefault="00A76BCB" w:rsidP="00462183">
            <w:pPr>
              <w:ind w:firstLine="0"/>
              <w:rPr>
                <w:sz w:val="22"/>
                <w:szCs w:val="22"/>
              </w:rPr>
            </w:pPr>
            <w:r w:rsidRPr="00921D4A">
              <w:rPr>
                <w:sz w:val="22"/>
                <w:szCs w:val="22"/>
              </w:rPr>
              <w:t xml:space="preserve">Зона, предназначенная преимущественно для </w:t>
            </w:r>
            <w:r w:rsidR="006A5911" w:rsidRPr="00921D4A">
              <w:rPr>
                <w:sz w:val="22"/>
                <w:szCs w:val="22"/>
              </w:rPr>
              <w:t>использования</w:t>
            </w:r>
            <w:r w:rsidRPr="00921D4A">
              <w:rPr>
                <w:sz w:val="22"/>
                <w:szCs w:val="22"/>
              </w:rPr>
              <w:t xml:space="preserve"> в соответствии с Федеральным законом </w:t>
            </w:r>
            <w:r w:rsidR="003B2DDA" w:rsidRPr="00921D4A">
              <w:rPr>
                <w:sz w:val="22"/>
                <w:szCs w:val="22"/>
              </w:rPr>
              <w:t>от 11 июня 2003 года № 74-ФЗ «О крестьянском (фермерском) хозяйс</w:t>
            </w:r>
            <w:r w:rsidR="00462183" w:rsidRPr="00921D4A">
              <w:rPr>
                <w:sz w:val="22"/>
                <w:szCs w:val="22"/>
              </w:rPr>
              <w:t>тве», а также для земельных участков из состава земель сельскохозяйственного назначения, разрешенное использование которых соответствует кодам 1.1-1.20 Классификатора видов разрешенного использования земельных участков, утвержденных приказом Минэкономразвития России от 1 сентября 2014 года № 540 для возможности реализации основного мероприятия «Ленинградский гектар» государственной программы Ленинградской области «Развитие сельского хозяйства Ленинградской области».</w:t>
            </w:r>
            <w:r w:rsidR="00462183" w:rsidRPr="00921D4A">
              <w:t xml:space="preserve"> </w:t>
            </w:r>
          </w:p>
        </w:tc>
        <w:tc>
          <w:tcPr>
            <w:tcW w:w="4177" w:type="dxa"/>
            <w:shd w:val="clear" w:color="auto" w:fill="auto"/>
          </w:tcPr>
          <w:p w:rsidR="003B2DDA" w:rsidRPr="00921D4A" w:rsidRDefault="003B2DDA" w:rsidP="003B2DDA">
            <w:pPr>
              <w:ind w:firstLine="0"/>
              <w:rPr>
                <w:sz w:val="22"/>
                <w:szCs w:val="22"/>
              </w:rPr>
            </w:pPr>
            <w:r w:rsidRPr="00921D4A">
              <w:rPr>
                <w:sz w:val="22"/>
                <w:szCs w:val="22"/>
              </w:rPr>
              <w:t>Максимальный процент застройки: 10 %</w:t>
            </w:r>
          </w:p>
        </w:tc>
      </w:tr>
      <w:tr w:rsidR="003B2DDA" w:rsidRPr="0090113C" w:rsidTr="00D007B3">
        <w:tc>
          <w:tcPr>
            <w:tcW w:w="14483" w:type="dxa"/>
            <w:gridSpan w:val="4"/>
            <w:shd w:val="clear" w:color="auto" w:fill="auto"/>
          </w:tcPr>
          <w:p w:rsidR="003B2DDA" w:rsidRPr="00921D4A" w:rsidRDefault="003B2DDA" w:rsidP="003B2DDA">
            <w:pPr>
              <w:ind w:firstLine="0"/>
              <w:rPr>
                <w:sz w:val="22"/>
                <w:szCs w:val="22"/>
              </w:rPr>
            </w:pPr>
            <w:r w:rsidRPr="00921D4A">
              <w:rPr>
                <w:b/>
                <w:sz w:val="22"/>
                <w:szCs w:val="22"/>
              </w:rPr>
              <w:t>Зоны рекреационного назначения:</w:t>
            </w:r>
          </w:p>
        </w:tc>
      </w:tr>
      <w:tr w:rsidR="003B2DDA" w:rsidRPr="0090113C" w:rsidTr="00D007B3">
        <w:trPr>
          <w:gridAfter w:val="1"/>
          <w:wAfter w:w="10" w:type="dxa"/>
        </w:trPr>
        <w:tc>
          <w:tcPr>
            <w:tcW w:w="3114" w:type="dxa"/>
            <w:shd w:val="clear" w:color="auto" w:fill="auto"/>
          </w:tcPr>
          <w:p w:rsidR="003B2DDA" w:rsidRPr="00921D4A" w:rsidRDefault="003B2DDA" w:rsidP="003B2DDA">
            <w:pPr>
              <w:ind w:firstLine="0"/>
              <w:rPr>
                <w:sz w:val="22"/>
                <w:szCs w:val="22"/>
              </w:rPr>
            </w:pPr>
            <w:r w:rsidRPr="00921D4A">
              <w:rPr>
                <w:sz w:val="22"/>
                <w:szCs w:val="22"/>
              </w:rPr>
              <w:t>Зона озелененных территорий общего пользования</w:t>
            </w:r>
          </w:p>
        </w:tc>
        <w:tc>
          <w:tcPr>
            <w:tcW w:w="7182" w:type="dxa"/>
            <w:shd w:val="clear" w:color="auto" w:fill="auto"/>
          </w:tcPr>
          <w:p w:rsidR="003B2DDA" w:rsidRPr="00921D4A" w:rsidRDefault="003B2DDA" w:rsidP="003B2DDA">
            <w:pPr>
              <w:ind w:firstLine="0"/>
              <w:rPr>
                <w:sz w:val="22"/>
                <w:szCs w:val="22"/>
              </w:rPr>
            </w:pPr>
            <w:r w:rsidRPr="00921D4A">
              <w:rPr>
                <w:sz w:val="22"/>
                <w:szCs w:val="22"/>
              </w:rPr>
              <w:t>Зона, предназначенная преимущественно для размещения объектов озеленения общего пользования, а также для сохранения природного ландшафта без объектов застройки в прибрежных защитных полосах водных объектов.</w:t>
            </w:r>
          </w:p>
        </w:tc>
        <w:tc>
          <w:tcPr>
            <w:tcW w:w="4177" w:type="dxa"/>
            <w:shd w:val="clear" w:color="auto" w:fill="auto"/>
          </w:tcPr>
          <w:p w:rsidR="003B2DDA" w:rsidRPr="00921D4A" w:rsidRDefault="003B2DDA" w:rsidP="003B2DDA">
            <w:pPr>
              <w:ind w:firstLine="0"/>
              <w:rPr>
                <w:sz w:val="22"/>
                <w:szCs w:val="22"/>
              </w:rPr>
            </w:pPr>
            <w:r w:rsidRPr="00921D4A">
              <w:rPr>
                <w:sz w:val="22"/>
                <w:szCs w:val="22"/>
              </w:rPr>
              <w:t>Минимально допустимая доля зеленых насаждений в площади озелененных территорий общего пользования населенных пунктов: 70 %;</w:t>
            </w:r>
          </w:p>
          <w:p w:rsidR="003B2DDA" w:rsidRPr="00921D4A" w:rsidRDefault="003B2DDA" w:rsidP="003B2DDA">
            <w:pPr>
              <w:ind w:firstLine="0"/>
              <w:rPr>
                <w:sz w:val="22"/>
                <w:szCs w:val="22"/>
              </w:rPr>
            </w:pPr>
            <w:r w:rsidRPr="00921D4A">
              <w:rPr>
                <w:sz w:val="22"/>
                <w:szCs w:val="22"/>
              </w:rPr>
              <w:t>Максимальный процент застройки: 30 %.</w:t>
            </w:r>
          </w:p>
        </w:tc>
      </w:tr>
      <w:tr w:rsidR="003B2DDA" w:rsidRPr="0090113C" w:rsidTr="00D007B3">
        <w:trPr>
          <w:gridAfter w:val="1"/>
          <w:wAfter w:w="10" w:type="dxa"/>
        </w:trPr>
        <w:tc>
          <w:tcPr>
            <w:tcW w:w="3114" w:type="dxa"/>
            <w:shd w:val="clear" w:color="auto" w:fill="auto"/>
          </w:tcPr>
          <w:p w:rsidR="003B2DDA" w:rsidRPr="00921D4A" w:rsidRDefault="003B2DDA" w:rsidP="003B2DDA">
            <w:pPr>
              <w:ind w:firstLine="0"/>
              <w:rPr>
                <w:sz w:val="22"/>
                <w:szCs w:val="22"/>
              </w:rPr>
            </w:pPr>
            <w:r w:rsidRPr="00921D4A">
              <w:rPr>
                <w:sz w:val="22"/>
                <w:szCs w:val="22"/>
              </w:rPr>
              <w:t>Зона отдыха</w:t>
            </w:r>
          </w:p>
        </w:tc>
        <w:tc>
          <w:tcPr>
            <w:tcW w:w="7182" w:type="dxa"/>
            <w:shd w:val="clear" w:color="auto" w:fill="auto"/>
          </w:tcPr>
          <w:p w:rsidR="003B2DDA" w:rsidRPr="00921D4A" w:rsidRDefault="003B2DDA" w:rsidP="003B2DDA">
            <w:pPr>
              <w:ind w:firstLine="0"/>
              <w:rPr>
                <w:sz w:val="22"/>
                <w:szCs w:val="22"/>
              </w:rPr>
            </w:pPr>
            <w:r w:rsidRPr="00921D4A">
              <w:rPr>
                <w:sz w:val="22"/>
                <w:szCs w:val="22"/>
              </w:rPr>
              <w:t>Зона, предназначенная преимущественно для размещения объектов отдыха и туризма.</w:t>
            </w:r>
          </w:p>
        </w:tc>
        <w:tc>
          <w:tcPr>
            <w:tcW w:w="4177" w:type="dxa"/>
            <w:shd w:val="clear" w:color="auto" w:fill="auto"/>
          </w:tcPr>
          <w:p w:rsidR="003B2DDA" w:rsidRPr="00921D4A" w:rsidRDefault="003B2DDA" w:rsidP="003B2DDA">
            <w:pPr>
              <w:ind w:firstLine="0"/>
              <w:rPr>
                <w:sz w:val="22"/>
                <w:szCs w:val="22"/>
              </w:rPr>
            </w:pPr>
            <w:r w:rsidRPr="00921D4A">
              <w:rPr>
                <w:sz w:val="22"/>
                <w:szCs w:val="22"/>
              </w:rPr>
              <w:t>Максимальный процент застройки: 60 %.</w:t>
            </w:r>
          </w:p>
        </w:tc>
      </w:tr>
      <w:tr w:rsidR="003B2DDA" w:rsidRPr="0090113C" w:rsidTr="00D007B3">
        <w:trPr>
          <w:gridAfter w:val="1"/>
          <w:wAfter w:w="10" w:type="dxa"/>
        </w:trPr>
        <w:tc>
          <w:tcPr>
            <w:tcW w:w="3114" w:type="dxa"/>
            <w:shd w:val="clear" w:color="auto" w:fill="auto"/>
          </w:tcPr>
          <w:p w:rsidR="003B2DDA" w:rsidRPr="00921D4A" w:rsidRDefault="003B2DDA" w:rsidP="003B2DDA">
            <w:pPr>
              <w:ind w:firstLine="0"/>
              <w:rPr>
                <w:sz w:val="22"/>
                <w:szCs w:val="22"/>
              </w:rPr>
            </w:pPr>
            <w:r w:rsidRPr="00921D4A">
              <w:rPr>
                <w:sz w:val="22"/>
                <w:szCs w:val="22"/>
              </w:rPr>
              <w:t>Зона лесов</w:t>
            </w:r>
          </w:p>
        </w:tc>
        <w:tc>
          <w:tcPr>
            <w:tcW w:w="7182" w:type="dxa"/>
            <w:shd w:val="clear" w:color="auto" w:fill="auto"/>
          </w:tcPr>
          <w:p w:rsidR="003B2DDA" w:rsidRPr="00921D4A" w:rsidRDefault="003B2DDA" w:rsidP="003B2DDA">
            <w:pPr>
              <w:ind w:firstLine="0"/>
              <w:rPr>
                <w:sz w:val="22"/>
                <w:szCs w:val="22"/>
              </w:rPr>
            </w:pPr>
            <w:r w:rsidRPr="00921D4A">
              <w:rPr>
                <w:sz w:val="22"/>
                <w:szCs w:val="22"/>
              </w:rPr>
              <w:t xml:space="preserve">Зона, установленная для территории лесничеств. </w:t>
            </w:r>
          </w:p>
        </w:tc>
        <w:tc>
          <w:tcPr>
            <w:tcW w:w="4177" w:type="dxa"/>
            <w:shd w:val="clear" w:color="auto" w:fill="auto"/>
          </w:tcPr>
          <w:p w:rsidR="003B2DDA" w:rsidRPr="00921D4A" w:rsidRDefault="003B2DDA" w:rsidP="003B2DDA">
            <w:pPr>
              <w:ind w:firstLine="0"/>
              <w:rPr>
                <w:sz w:val="22"/>
                <w:szCs w:val="22"/>
              </w:rPr>
            </w:pPr>
            <w:r w:rsidRPr="00921D4A">
              <w:rPr>
                <w:sz w:val="22"/>
                <w:szCs w:val="22"/>
              </w:rPr>
              <w:t xml:space="preserve">Не устанавливаются. </w:t>
            </w:r>
          </w:p>
        </w:tc>
      </w:tr>
      <w:tr w:rsidR="003B2DDA" w:rsidRPr="0090113C" w:rsidTr="00D007B3">
        <w:trPr>
          <w:gridAfter w:val="1"/>
          <w:wAfter w:w="10" w:type="dxa"/>
        </w:trPr>
        <w:tc>
          <w:tcPr>
            <w:tcW w:w="3114" w:type="dxa"/>
            <w:shd w:val="clear" w:color="auto" w:fill="auto"/>
          </w:tcPr>
          <w:p w:rsidR="003B2DDA" w:rsidRPr="00921D4A" w:rsidRDefault="003B2DDA" w:rsidP="003B2DDA">
            <w:pPr>
              <w:ind w:firstLine="0"/>
              <w:rPr>
                <w:sz w:val="22"/>
                <w:szCs w:val="22"/>
              </w:rPr>
            </w:pPr>
            <w:r w:rsidRPr="00921D4A">
              <w:rPr>
                <w:sz w:val="22"/>
                <w:szCs w:val="22"/>
              </w:rPr>
              <w:t>Зона акваторий</w:t>
            </w:r>
          </w:p>
        </w:tc>
        <w:tc>
          <w:tcPr>
            <w:tcW w:w="7182" w:type="dxa"/>
            <w:shd w:val="clear" w:color="auto" w:fill="auto"/>
          </w:tcPr>
          <w:p w:rsidR="003B2DDA" w:rsidRPr="00921D4A" w:rsidRDefault="003B2DDA" w:rsidP="003B2DDA">
            <w:pPr>
              <w:ind w:firstLine="0"/>
              <w:rPr>
                <w:sz w:val="22"/>
                <w:szCs w:val="22"/>
              </w:rPr>
            </w:pPr>
            <w:r w:rsidRPr="00921D4A">
              <w:rPr>
                <w:sz w:val="22"/>
                <w:szCs w:val="22"/>
              </w:rPr>
              <w:t>Зона, установленная для земель водного фонда.</w:t>
            </w:r>
          </w:p>
        </w:tc>
        <w:tc>
          <w:tcPr>
            <w:tcW w:w="4177" w:type="dxa"/>
            <w:shd w:val="clear" w:color="auto" w:fill="auto"/>
          </w:tcPr>
          <w:p w:rsidR="003B2DDA" w:rsidRPr="00921D4A" w:rsidRDefault="003B2DDA" w:rsidP="003B2DDA">
            <w:pPr>
              <w:ind w:firstLine="0"/>
              <w:rPr>
                <w:sz w:val="22"/>
                <w:szCs w:val="22"/>
              </w:rPr>
            </w:pPr>
            <w:r w:rsidRPr="00921D4A">
              <w:rPr>
                <w:sz w:val="22"/>
                <w:szCs w:val="22"/>
              </w:rPr>
              <w:t>Не устанавливаются.</w:t>
            </w:r>
          </w:p>
        </w:tc>
      </w:tr>
      <w:tr w:rsidR="003B2DDA" w:rsidRPr="0090113C" w:rsidTr="00D007B3">
        <w:tc>
          <w:tcPr>
            <w:tcW w:w="14483" w:type="dxa"/>
            <w:gridSpan w:val="4"/>
            <w:shd w:val="clear" w:color="auto" w:fill="auto"/>
          </w:tcPr>
          <w:p w:rsidR="003B2DDA" w:rsidRPr="00921D4A" w:rsidRDefault="003B2DDA" w:rsidP="003B2DDA">
            <w:pPr>
              <w:ind w:firstLine="0"/>
              <w:rPr>
                <w:sz w:val="22"/>
                <w:szCs w:val="22"/>
              </w:rPr>
            </w:pPr>
            <w:r w:rsidRPr="00921D4A">
              <w:rPr>
                <w:b/>
                <w:sz w:val="22"/>
                <w:szCs w:val="22"/>
              </w:rPr>
              <w:t>Зоны специального назначения:</w:t>
            </w:r>
          </w:p>
        </w:tc>
      </w:tr>
      <w:tr w:rsidR="003B2DDA" w:rsidRPr="0090113C" w:rsidTr="00D007B3">
        <w:trPr>
          <w:gridAfter w:val="1"/>
          <w:wAfter w:w="10" w:type="dxa"/>
        </w:trPr>
        <w:tc>
          <w:tcPr>
            <w:tcW w:w="3114" w:type="dxa"/>
            <w:shd w:val="clear" w:color="auto" w:fill="auto"/>
          </w:tcPr>
          <w:p w:rsidR="003B2DDA" w:rsidRPr="00921D4A" w:rsidRDefault="003B2DDA" w:rsidP="003B2DDA">
            <w:pPr>
              <w:ind w:firstLine="0"/>
              <w:rPr>
                <w:sz w:val="22"/>
                <w:szCs w:val="22"/>
              </w:rPr>
            </w:pPr>
            <w:r w:rsidRPr="00921D4A">
              <w:rPr>
                <w:sz w:val="22"/>
                <w:szCs w:val="22"/>
              </w:rPr>
              <w:t>Зона кладбищ</w:t>
            </w:r>
          </w:p>
        </w:tc>
        <w:tc>
          <w:tcPr>
            <w:tcW w:w="7182" w:type="dxa"/>
            <w:shd w:val="clear" w:color="auto" w:fill="auto"/>
          </w:tcPr>
          <w:p w:rsidR="003B2DDA" w:rsidRPr="00921D4A" w:rsidRDefault="003B2DDA" w:rsidP="003B2DDA">
            <w:pPr>
              <w:ind w:firstLine="0"/>
              <w:rPr>
                <w:sz w:val="22"/>
                <w:szCs w:val="22"/>
              </w:rPr>
            </w:pPr>
            <w:r w:rsidRPr="00921D4A">
              <w:rPr>
                <w:sz w:val="22"/>
                <w:szCs w:val="22"/>
              </w:rPr>
              <w:t>Зона, предназначенная преимущественно для размещения гражданских и воинских захоронений с возможностью размещения вспомогательных объектов религиозного назначения и ритуальных услуг, а также парковочных мест для посетителей кладбищ.</w:t>
            </w:r>
          </w:p>
        </w:tc>
        <w:tc>
          <w:tcPr>
            <w:tcW w:w="4177" w:type="dxa"/>
            <w:shd w:val="clear" w:color="auto" w:fill="auto"/>
          </w:tcPr>
          <w:p w:rsidR="003B2DDA" w:rsidRPr="00921D4A" w:rsidRDefault="003B2DDA" w:rsidP="003B2DDA">
            <w:pPr>
              <w:ind w:firstLine="0"/>
              <w:rPr>
                <w:sz w:val="22"/>
                <w:szCs w:val="22"/>
              </w:rPr>
            </w:pPr>
            <w:r w:rsidRPr="00921D4A">
              <w:rPr>
                <w:sz w:val="22"/>
                <w:szCs w:val="22"/>
              </w:rPr>
              <w:t>Максимальный процент застройки: 10 %.</w:t>
            </w:r>
          </w:p>
        </w:tc>
      </w:tr>
      <w:tr w:rsidR="003B2DDA" w:rsidRPr="0090113C" w:rsidTr="00D007B3">
        <w:trPr>
          <w:gridAfter w:val="1"/>
          <w:wAfter w:w="10" w:type="dxa"/>
        </w:trPr>
        <w:tc>
          <w:tcPr>
            <w:tcW w:w="3114" w:type="dxa"/>
            <w:shd w:val="clear" w:color="auto" w:fill="auto"/>
          </w:tcPr>
          <w:p w:rsidR="003B2DDA" w:rsidRPr="00921D4A" w:rsidRDefault="003B2DDA" w:rsidP="003B2DDA">
            <w:pPr>
              <w:ind w:firstLine="0"/>
              <w:rPr>
                <w:sz w:val="22"/>
                <w:szCs w:val="22"/>
              </w:rPr>
            </w:pPr>
            <w:r w:rsidRPr="00921D4A">
              <w:rPr>
                <w:sz w:val="22"/>
                <w:szCs w:val="22"/>
              </w:rPr>
              <w:t>Зона озелененных территорий специального назначения</w:t>
            </w:r>
          </w:p>
        </w:tc>
        <w:tc>
          <w:tcPr>
            <w:tcW w:w="7182" w:type="dxa"/>
            <w:shd w:val="clear" w:color="auto" w:fill="auto"/>
          </w:tcPr>
          <w:p w:rsidR="003B2DDA" w:rsidRPr="00921D4A" w:rsidRDefault="003B2DDA" w:rsidP="003B2DDA">
            <w:pPr>
              <w:ind w:firstLine="0"/>
              <w:rPr>
                <w:sz w:val="22"/>
                <w:szCs w:val="22"/>
              </w:rPr>
            </w:pPr>
            <w:r w:rsidRPr="00921D4A">
              <w:rPr>
                <w:sz w:val="22"/>
                <w:szCs w:val="22"/>
              </w:rPr>
              <w:t>Зона, предназначенная преимущественно для размещения объектов озеленения специального назначения, расположенных в зонах с особыми условиями использования территорий с ограниченной возможностью размещения объектов капитального строительства, проездов, автостоянок, гаражей, и др., которые не противоречат режиму зоны с особыми условиями использования территории.</w:t>
            </w:r>
          </w:p>
        </w:tc>
        <w:tc>
          <w:tcPr>
            <w:tcW w:w="4177" w:type="dxa"/>
            <w:shd w:val="clear" w:color="auto" w:fill="auto"/>
          </w:tcPr>
          <w:p w:rsidR="003B2DDA" w:rsidRPr="00921D4A" w:rsidRDefault="003B2DDA" w:rsidP="003B2DDA">
            <w:pPr>
              <w:ind w:firstLine="0"/>
              <w:rPr>
                <w:sz w:val="22"/>
                <w:szCs w:val="22"/>
              </w:rPr>
            </w:pPr>
            <w:r w:rsidRPr="00921D4A">
              <w:rPr>
                <w:sz w:val="22"/>
                <w:szCs w:val="22"/>
              </w:rPr>
              <w:t>Максимально допустимый процент застройки в границах функциональной зоны – 20 %.</w:t>
            </w:r>
          </w:p>
        </w:tc>
      </w:tr>
      <w:tr w:rsidR="003B2DDA" w:rsidRPr="0090113C" w:rsidTr="00D007B3">
        <w:trPr>
          <w:gridAfter w:val="1"/>
          <w:wAfter w:w="10" w:type="dxa"/>
        </w:trPr>
        <w:tc>
          <w:tcPr>
            <w:tcW w:w="3114" w:type="dxa"/>
            <w:shd w:val="clear" w:color="auto" w:fill="auto"/>
          </w:tcPr>
          <w:p w:rsidR="003B2DDA" w:rsidRPr="00921D4A" w:rsidRDefault="003B2DDA" w:rsidP="003B2DDA">
            <w:pPr>
              <w:ind w:firstLine="0"/>
              <w:rPr>
                <w:sz w:val="22"/>
                <w:szCs w:val="22"/>
              </w:rPr>
            </w:pPr>
            <w:r w:rsidRPr="00921D4A">
              <w:rPr>
                <w:sz w:val="22"/>
                <w:szCs w:val="22"/>
              </w:rPr>
              <w:t>Зона режимных территорий</w:t>
            </w:r>
          </w:p>
        </w:tc>
        <w:tc>
          <w:tcPr>
            <w:tcW w:w="7182" w:type="dxa"/>
            <w:shd w:val="clear" w:color="auto" w:fill="auto"/>
          </w:tcPr>
          <w:p w:rsidR="003B2DDA" w:rsidRPr="00921D4A" w:rsidRDefault="003B2DDA" w:rsidP="00973049">
            <w:pPr>
              <w:ind w:firstLine="0"/>
              <w:rPr>
                <w:sz w:val="22"/>
                <w:szCs w:val="22"/>
              </w:rPr>
            </w:pPr>
            <w:r w:rsidRPr="00921D4A">
              <w:rPr>
                <w:sz w:val="22"/>
                <w:szCs w:val="22"/>
              </w:rPr>
              <w:t>Включает территори</w:t>
            </w:r>
            <w:r w:rsidR="00301A76" w:rsidRPr="00921D4A">
              <w:rPr>
                <w:sz w:val="22"/>
                <w:szCs w:val="22"/>
              </w:rPr>
              <w:t xml:space="preserve">и, на которых расположены объекты </w:t>
            </w:r>
            <w:r w:rsidR="00973049" w:rsidRPr="00921D4A">
              <w:rPr>
                <w:sz w:val="22"/>
                <w:szCs w:val="22"/>
              </w:rPr>
              <w:t>специального назначения</w:t>
            </w:r>
            <w:r w:rsidR="00301A76" w:rsidRPr="00921D4A">
              <w:rPr>
                <w:sz w:val="22"/>
                <w:szCs w:val="22"/>
              </w:rPr>
              <w:t>.</w:t>
            </w:r>
            <w:r w:rsidRPr="00921D4A">
              <w:rPr>
                <w:sz w:val="22"/>
                <w:szCs w:val="22"/>
              </w:rPr>
              <w:t xml:space="preserve"> </w:t>
            </w:r>
          </w:p>
        </w:tc>
        <w:tc>
          <w:tcPr>
            <w:tcW w:w="4177" w:type="dxa"/>
            <w:shd w:val="clear" w:color="auto" w:fill="auto"/>
          </w:tcPr>
          <w:p w:rsidR="003B2DDA" w:rsidRPr="00921D4A" w:rsidRDefault="003B2DDA" w:rsidP="003B2DDA">
            <w:pPr>
              <w:ind w:firstLine="0"/>
              <w:rPr>
                <w:sz w:val="22"/>
                <w:szCs w:val="22"/>
              </w:rPr>
            </w:pPr>
            <w:r w:rsidRPr="00921D4A">
              <w:rPr>
                <w:sz w:val="22"/>
                <w:szCs w:val="22"/>
              </w:rPr>
              <w:t>Не устанавливаются.</w:t>
            </w:r>
          </w:p>
        </w:tc>
      </w:tr>
      <w:tr w:rsidR="003B2DDA" w:rsidRPr="0090113C" w:rsidTr="00D007B3">
        <w:trPr>
          <w:gridAfter w:val="1"/>
          <w:wAfter w:w="10" w:type="dxa"/>
        </w:trPr>
        <w:tc>
          <w:tcPr>
            <w:tcW w:w="3114" w:type="dxa"/>
            <w:shd w:val="clear" w:color="auto" w:fill="auto"/>
          </w:tcPr>
          <w:p w:rsidR="003B2DDA" w:rsidRPr="00921D4A" w:rsidRDefault="003B2DDA" w:rsidP="003B2DDA">
            <w:pPr>
              <w:ind w:firstLine="0"/>
              <w:rPr>
                <w:sz w:val="22"/>
                <w:szCs w:val="22"/>
              </w:rPr>
            </w:pPr>
            <w:r w:rsidRPr="00921D4A">
              <w:rPr>
                <w:sz w:val="22"/>
                <w:szCs w:val="22"/>
              </w:rPr>
              <w:t>Зона специального назначения</w:t>
            </w:r>
          </w:p>
        </w:tc>
        <w:tc>
          <w:tcPr>
            <w:tcW w:w="7182" w:type="dxa"/>
            <w:shd w:val="clear" w:color="auto" w:fill="auto"/>
          </w:tcPr>
          <w:p w:rsidR="003B2DDA" w:rsidRPr="00921D4A" w:rsidRDefault="003B2DDA" w:rsidP="003B2DDA">
            <w:pPr>
              <w:ind w:firstLine="0"/>
              <w:rPr>
                <w:sz w:val="22"/>
                <w:szCs w:val="22"/>
              </w:rPr>
            </w:pPr>
            <w:r w:rsidRPr="00921D4A">
              <w:rPr>
                <w:sz w:val="22"/>
                <w:szCs w:val="22"/>
              </w:rPr>
              <w:t>Зона, предназначенная преимущественно для размещения объектов обеспечения деятельности в области гидрометеорологии и смежных с ней областях.</w:t>
            </w:r>
          </w:p>
        </w:tc>
        <w:tc>
          <w:tcPr>
            <w:tcW w:w="4177" w:type="dxa"/>
            <w:shd w:val="clear" w:color="auto" w:fill="auto"/>
          </w:tcPr>
          <w:p w:rsidR="003B2DDA" w:rsidRPr="00921D4A" w:rsidRDefault="003B2DDA" w:rsidP="003B2DDA">
            <w:pPr>
              <w:ind w:firstLine="0"/>
              <w:rPr>
                <w:sz w:val="22"/>
                <w:szCs w:val="22"/>
              </w:rPr>
            </w:pPr>
            <w:r w:rsidRPr="00921D4A">
              <w:rPr>
                <w:sz w:val="22"/>
                <w:szCs w:val="22"/>
              </w:rPr>
              <w:t>Не устанавливаются.</w:t>
            </w:r>
          </w:p>
        </w:tc>
      </w:tr>
    </w:tbl>
    <w:p w:rsidR="00DA71A5" w:rsidRPr="0090113C" w:rsidRDefault="00DA71A5" w:rsidP="007D707B">
      <w:pPr>
        <w:pStyle w:val="ae"/>
        <w:numPr>
          <w:ilvl w:val="0"/>
          <w:numId w:val="2"/>
        </w:numPr>
        <w:ind w:left="0"/>
        <w:sectPr w:rsidR="00DA71A5" w:rsidRPr="0090113C" w:rsidSect="00DA71A5">
          <w:pgSz w:w="16402" w:h="11880" w:orient="landscape"/>
          <w:pgMar w:top="1134" w:right="1134" w:bottom="567" w:left="1134" w:header="720" w:footer="720" w:gutter="0"/>
          <w:cols w:space="720"/>
        </w:sectPr>
      </w:pPr>
    </w:p>
    <w:p w:rsidR="007A5C9E" w:rsidRPr="0090113C" w:rsidRDefault="007A5C9E" w:rsidP="007D707B">
      <w:pPr>
        <w:pStyle w:val="1"/>
        <w:numPr>
          <w:ilvl w:val="1"/>
          <w:numId w:val="2"/>
        </w:numPr>
        <w:ind w:left="0" w:firstLine="0"/>
      </w:pPr>
      <w:bookmarkStart w:id="129" w:name="_Toc38393354"/>
      <w:r w:rsidRPr="0090113C">
        <w:lastRenderedPageBreak/>
        <w:t>Мероприятия по обеспечению сохранности объектов культурного наследия, включенных в реестр, выявленных объектов культурного наследия</w:t>
      </w:r>
      <w:bookmarkEnd w:id="128"/>
      <w:bookmarkEnd w:id="129"/>
    </w:p>
    <w:p w:rsidR="007A5C9E" w:rsidRPr="0090113C" w:rsidRDefault="007A5C9E" w:rsidP="000B1535">
      <w:pPr>
        <w:ind w:firstLine="709"/>
      </w:pPr>
    </w:p>
    <w:p w:rsidR="00702BCC" w:rsidRPr="0090113C" w:rsidRDefault="00702BCC" w:rsidP="000B1535">
      <w:pPr>
        <w:pStyle w:val="affe"/>
        <w:suppressAutoHyphens/>
        <w:spacing w:before="0" w:after="0"/>
        <w:ind w:firstLine="709"/>
      </w:pPr>
      <w:bookmarkStart w:id="130" w:name="_Toc493070479"/>
      <w:r w:rsidRPr="0090113C">
        <w:t>При осуществлении градостроительной деятельности необходимо учитывать требования Федерального закона от 25 июня 2002 года № 73-ФЗ «Об объектах культурного наследия (памятниках истории и культуры) народов Российской Федерации». В целях обеспечения сохранности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(далее – Реестр), выявленных объектов культурного наследия либо объектов, обладающих признаками объекта культурного наследия, в соответствии со статьей 30 Федерального закона от 25 июня 2002 года № 73-ФЗ «Об объектах культурного наследия (памятниках истории и культуры) народов Российской Федерации», 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подлежат государственной историко-культурной экспертизе.</w:t>
      </w:r>
    </w:p>
    <w:p w:rsidR="00702BCC" w:rsidRPr="0090113C" w:rsidRDefault="00702BCC" w:rsidP="000B1535">
      <w:pPr>
        <w:pStyle w:val="affe"/>
        <w:suppressAutoHyphens/>
        <w:spacing w:before="0" w:after="0"/>
        <w:ind w:firstLine="709"/>
      </w:pPr>
      <w:r w:rsidRPr="0090113C">
        <w:t>В соответствии со статьёй 31 Федерального закона № 73-ФЗ историко-культурная экспертиза проводится до начала землеустроительных, земляных, строительных, мелиоративных, хозяйственных и иных работ, осуществление которых может оказать прямое или косвенное воздействие на объект культурного наследия, включенный в реестр, выявленный объект культурного наследия либо объект, обладающий признаками объекта культурного наследия. Таким образом, действующим законодательством об охране объектов культурного наследия не установлена обязанность проведения государственной историко-культурной экспертизы земельного участка на стадии разработки проекта планировки территории.</w:t>
      </w:r>
    </w:p>
    <w:p w:rsidR="00702BCC" w:rsidRPr="0090113C" w:rsidRDefault="00702BCC" w:rsidP="000B1535">
      <w:pPr>
        <w:pStyle w:val="affe"/>
        <w:suppressAutoHyphens/>
        <w:spacing w:before="0" w:after="0"/>
        <w:ind w:firstLine="709"/>
        <w:rPr>
          <w:bCs/>
        </w:rPr>
      </w:pPr>
      <w:r w:rsidRPr="0090113C">
        <w:rPr>
          <w:bCs/>
        </w:rPr>
        <w:t>Согласно статье 5.1 Федерального закона Российской Федерации от 25</w:t>
      </w:r>
      <w:r w:rsidRPr="0090113C">
        <w:t xml:space="preserve"> июня </w:t>
      </w:r>
      <w:r w:rsidRPr="0090113C">
        <w:rPr>
          <w:bCs/>
        </w:rPr>
        <w:t>2002 года №</w:t>
      </w:r>
      <w:r w:rsidR="004E1D77" w:rsidRPr="0090113C">
        <w:rPr>
          <w:bCs/>
        </w:rPr>
        <w:t> </w:t>
      </w:r>
      <w:r w:rsidRPr="0090113C">
        <w:rPr>
          <w:bCs/>
        </w:rPr>
        <w:t xml:space="preserve">73-ФЗ «Об объектах культурного наследия (памятниках истории и культуры) народов Российской Федерации» (далее </w:t>
      </w:r>
      <w:r w:rsidR="004E1D77" w:rsidRPr="0090113C">
        <w:rPr>
          <w:bCs/>
        </w:rPr>
        <w:t>–</w:t>
      </w:r>
      <w:r w:rsidRPr="0090113C">
        <w:rPr>
          <w:bCs/>
        </w:rPr>
        <w:t xml:space="preserve"> Федеральный закон № 73-ФЗ)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702BCC" w:rsidRPr="0090113C" w:rsidRDefault="00702BCC" w:rsidP="000B1535">
      <w:pPr>
        <w:pStyle w:val="affe"/>
        <w:suppressAutoHyphens/>
        <w:spacing w:before="0" w:after="0"/>
        <w:ind w:firstLine="709"/>
        <w:rPr>
          <w:bCs/>
        </w:rPr>
      </w:pPr>
      <w:r w:rsidRPr="0090113C">
        <w:rPr>
          <w:bCs/>
        </w:rPr>
        <w:t>В соответствии со статьёй 36 Федерального закона № 73-ФЗ проектирование и проведение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к обеспечению сохранности объектов культурного наследия, предусмотренных пунктами 2, 3 статьи 36 Федерального закона № 73-ФЗ: земляные, строительные, хозяйственные и иные работы в границах территории объекта культурного наследия, а также на земельных участках, непосредственно связанных с земельным участком в границах территории объекта культурного наследия, проводятся при условии реализации согласованных соответствующим органом охраны объектов культурного наследия обязательных разделов об обеспечении сохранности указанных объектов культурного наследия в проектах проведения таких работ, включающих оценку воздействия проводимых работ на объекты культурного наследия.</w:t>
      </w:r>
    </w:p>
    <w:p w:rsidR="00702BCC" w:rsidRPr="0090113C" w:rsidRDefault="00702BCC" w:rsidP="000B1535">
      <w:pPr>
        <w:pStyle w:val="affe"/>
        <w:suppressAutoHyphens/>
        <w:spacing w:before="0" w:after="0"/>
        <w:ind w:firstLine="709"/>
        <w:rPr>
          <w:bCs/>
        </w:rPr>
      </w:pPr>
      <w:r w:rsidRPr="0090113C">
        <w:rPr>
          <w:bCs/>
        </w:rPr>
        <w:t xml:space="preserve">Согласно пункту 4 статьи 36 Федерального закона. № 73-ФЗ в случае обнаружения в ходе проведения изыскательских, проектных, земляных, строительных, мелиоративных, хозяйственных </w:t>
      </w:r>
      <w:r w:rsidRPr="0090113C">
        <w:rPr>
          <w:bCs/>
        </w:rPr>
        <w:lastRenderedPageBreak/>
        <w:t>работ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702BCC" w:rsidRPr="0090113C" w:rsidRDefault="00702BCC" w:rsidP="000B1535">
      <w:pPr>
        <w:pStyle w:val="affe"/>
        <w:suppressAutoHyphens/>
        <w:spacing w:before="0" w:after="0"/>
        <w:ind w:firstLine="709"/>
        <w:rPr>
          <w:bCs/>
        </w:rPr>
      </w:pPr>
      <w:r w:rsidRPr="0090113C">
        <w:rPr>
          <w:bCs/>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702BCC" w:rsidRPr="0090113C" w:rsidRDefault="00702BCC" w:rsidP="000B1535">
      <w:pPr>
        <w:pStyle w:val="affe"/>
        <w:suppressAutoHyphens/>
        <w:spacing w:before="0" w:after="0"/>
        <w:ind w:firstLine="709"/>
        <w:rPr>
          <w:bCs/>
        </w:rPr>
      </w:pPr>
      <w:r w:rsidRPr="0090113C">
        <w:rPr>
          <w:bCs/>
        </w:rPr>
        <w:t>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702BCC" w:rsidRPr="0090113C" w:rsidRDefault="00702BCC" w:rsidP="000B1535">
      <w:pPr>
        <w:pStyle w:val="affe"/>
        <w:suppressAutoHyphens/>
        <w:spacing w:before="0" w:after="0"/>
        <w:ind w:firstLine="709"/>
        <w:rPr>
          <w:bCs/>
        </w:rPr>
      </w:pPr>
      <w:r w:rsidRPr="0090113C">
        <w:rPr>
          <w:bCs/>
        </w:rPr>
        <w:t>Границы территории объекта археологического наследия определяются на основании археологических полевых работ. В случае отсутствия утвержденных границ территории объекта археологического наследия, включенного в реестр, или выявленного объекта археологического наследия территорией объекта археологического наследия признается часть земной поверхности, водный объект или его часть, занятые соответствующим объектом археологического наследия.</w:t>
      </w:r>
    </w:p>
    <w:p w:rsidR="00702BCC" w:rsidRPr="0090113C" w:rsidRDefault="00702BCC" w:rsidP="000B1535">
      <w:pPr>
        <w:pStyle w:val="affe"/>
        <w:suppressAutoHyphens/>
        <w:spacing w:before="0" w:after="0"/>
        <w:ind w:firstLine="709"/>
        <w:rPr>
          <w:bCs/>
        </w:rPr>
      </w:pPr>
    </w:p>
    <w:p w:rsidR="00702BCC" w:rsidRPr="0090113C" w:rsidRDefault="00702BCC" w:rsidP="000B1535">
      <w:pPr>
        <w:pStyle w:val="affe"/>
        <w:suppressAutoHyphens/>
        <w:spacing w:before="0" w:after="0"/>
        <w:ind w:firstLine="709"/>
        <w:rPr>
          <w:bCs/>
        </w:rPr>
      </w:pPr>
      <w:r w:rsidRPr="0090113C">
        <w:rPr>
          <w:bCs/>
        </w:rPr>
        <w:t>Земельные участки, на которых расположены объекты культурного наследия, относятся к землям историко-культурного назначения. В соответствии со статьёй 99 Земельного кодекса Российской Федерации в пределах земель историко-культурного назначения за пределами земель населенных пунктов вводится особый правовой режим использования земель, запрещающий деятельность, несовместимую с основным назначением этих земель.</w:t>
      </w:r>
    </w:p>
    <w:p w:rsidR="00702BCC" w:rsidRPr="0090113C" w:rsidRDefault="00702BCC" w:rsidP="000B1535">
      <w:pPr>
        <w:pStyle w:val="affe"/>
        <w:suppressAutoHyphens/>
        <w:spacing w:before="0" w:after="0"/>
        <w:ind w:firstLine="709"/>
        <w:rPr>
          <w:bCs/>
        </w:rPr>
      </w:pPr>
      <w:r w:rsidRPr="0090113C">
        <w:rPr>
          <w:bCs/>
        </w:rPr>
        <w:t>Документы территориального планирования подлежат соответствующей корректировке с обязательным внесением изменений и дополнений после утверждения границ территории объектов культурного наследия.</w:t>
      </w:r>
    </w:p>
    <w:p w:rsidR="00702BCC" w:rsidRPr="0090113C" w:rsidRDefault="00702BCC" w:rsidP="000B1535">
      <w:pPr>
        <w:pStyle w:val="affe"/>
        <w:suppressAutoHyphens/>
        <w:spacing w:before="0" w:after="0"/>
        <w:ind w:firstLine="709"/>
        <w:rPr>
          <w:bCs/>
        </w:rPr>
      </w:pPr>
      <w:r w:rsidRPr="0090113C">
        <w:rPr>
          <w:bCs/>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702BCC" w:rsidRPr="0090113C" w:rsidRDefault="00702BCC" w:rsidP="000B1535">
      <w:pPr>
        <w:pStyle w:val="affe"/>
        <w:suppressAutoHyphens/>
        <w:spacing w:before="0" w:after="0"/>
        <w:ind w:firstLine="709"/>
        <w:rPr>
          <w:bCs/>
        </w:rPr>
      </w:pPr>
      <w:r w:rsidRPr="0090113C">
        <w:rPr>
          <w:bCs/>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w:t>
      </w:r>
    </w:p>
    <w:p w:rsidR="00702BCC" w:rsidRPr="0090113C" w:rsidRDefault="00702BCC" w:rsidP="000B1535">
      <w:pPr>
        <w:pStyle w:val="affe"/>
        <w:suppressAutoHyphens/>
        <w:spacing w:before="0" w:after="0"/>
        <w:ind w:firstLine="709"/>
        <w:rPr>
          <w:bCs/>
        </w:rPr>
      </w:pPr>
      <w:r w:rsidRPr="0090113C">
        <w:rPr>
          <w:bCs/>
        </w:rPr>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702BCC" w:rsidRPr="0090113C" w:rsidRDefault="00702BCC" w:rsidP="000B1535">
      <w:pPr>
        <w:pStyle w:val="affe"/>
        <w:suppressAutoHyphens/>
        <w:spacing w:before="0" w:after="0"/>
        <w:ind w:firstLine="709"/>
        <w:rPr>
          <w:bCs/>
        </w:rPr>
      </w:pPr>
      <w:r w:rsidRPr="0090113C">
        <w:rPr>
          <w:bCs/>
        </w:rPr>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702BCC" w:rsidRPr="0090113C" w:rsidRDefault="00702BCC" w:rsidP="000B1535">
      <w:pPr>
        <w:pStyle w:val="affe"/>
        <w:suppressAutoHyphens/>
        <w:spacing w:before="0" w:after="0"/>
        <w:ind w:firstLine="709"/>
        <w:rPr>
          <w:bCs/>
        </w:rPr>
      </w:pPr>
      <w:r w:rsidRPr="0090113C">
        <w:rPr>
          <w:bCs/>
        </w:rPr>
        <w:t xml:space="preserve">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w:t>
      </w:r>
      <w:r w:rsidRPr="0090113C">
        <w:rPr>
          <w:bCs/>
        </w:rPr>
        <w:lastRenderedPageBreak/>
        <w:t>(регенерации)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702BCC" w:rsidRPr="0090113C" w:rsidRDefault="00702BCC" w:rsidP="000B1535">
      <w:pPr>
        <w:pStyle w:val="affe"/>
        <w:suppressAutoHyphens/>
        <w:spacing w:before="0" w:after="0"/>
        <w:ind w:firstLine="709"/>
        <w:rPr>
          <w:bCs/>
        </w:rPr>
      </w:pPr>
      <w:r w:rsidRPr="0090113C">
        <w:rPr>
          <w:bCs/>
        </w:rPr>
        <w:t>Необходимый состав зон охраны объекта культурного наследия или объединенной зоны охраны объектов культурного наследия определяется проектом зон охраны объекта культурного наследия или проектом объединенной зоны охраны объектов культурного наследия.</w:t>
      </w:r>
    </w:p>
    <w:p w:rsidR="00702BCC" w:rsidRPr="0090113C" w:rsidRDefault="00702BCC" w:rsidP="000B1535">
      <w:pPr>
        <w:pStyle w:val="affe"/>
        <w:suppressAutoHyphens/>
        <w:spacing w:before="0" w:after="0"/>
        <w:ind w:firstLine="709"/>
        <w:rPr>
          <w:bCs/>
        </w:rPr>
      </w:pPr>
      <w:r w:rsidRPr="0090113C">
        <w:rPr>
          <w:bCs/>
        </w:rPr>
        <w:t>Порядок разработки, согласования и утверждения проекта зон охраны объектов культурного наследия, проекта объединенной зоны охраны объектов культурного наследия, требования к режимам использования земель и общие принципы установления требований к градостроительным регламентам в границах территорий указанных зон, утверждены постановление Правительства Российской Федерации от 12</w:t>
      </w:r>
      <w:r w:rsidRPr="0090113C">
        <w:t xml:space="preserve"> сентября </w:t>
      </w:r>
      <w:r w:rsidRPr="0090113C">
        <w:rPr>
          <w:bCs/>
        </w:rPr>
        <w:t>2015 года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702BCC" w:rsidRPr="0090113C" w:rsidRDefault="00702BCC" w:rsidP="000B1535">
      <w:pPr>
        <w:pStyle w:val="affe"/>
        <w:suppressAutoHyphens/>
        <w:spacing w:before="0" w:after="0"/>
        <w:ind w:firstLine="709"/>
        <w:rPr>
          <w:bCs/>
        </w:rPr>
      </w:pPr>
      <w:r w:rsidRPr="0090113C">
        <w:rPr>
          <w:bCs/>
        </w:rPr>
        <w:t>Документы территориального планирования подлежат соответствующей корректировке с обязательным внесением изменений и дополнений после утверждения проектов зон охраны объектов культурного наследия.</w:t>
      </w:r>
    </w:p>
    <w:p w:rsidR="00702BCC" w:rsidRPr="0090113C" w:rsidRDefault="00702BCC" w:rsidP="000B1535">
      <w:pPr>
        <w:pStyle w:val="affe"/>
        <w:suppressAutoHyphens/>
        <w:spacing w:before="0" w:after="0"/>
        <w:ind w:firstLine="709"/>
        <w:rPr>
          <w:bCs/>
        </w:rPr>
      </w:pPr>
    </w:p>
    <w:p w:rsidR="000E6419" w:rsidRPr="0090113C" w:rsidRDefault="00826B06" w:rsidP="00ED0AE7">
      <w:pPr>
        <w:pStyle w:val="1"/>
        <w:ind w:firstLine="0"/>
      </w:pPr>
      <w:bookmarkStart w:id="131" w:name="_Toc38393355"/>
      <w:r w:rsidRPr="0090113C">
        <w:t>5</w:t>
      </w:r>
      <w:r w:rsidR="000E6419" w:rsidRPr="0090113C">
        <w:t>. ОЦЕНКА ВОЗМОЖНОГО ВЛИЯНИЯ ПЛАНИРУЕМЫХ ДЛЯ РАЗМЕЩЕНИЯ ОБЪЕКТОВ МЕСТНОГО ЗНАЧЕНИЯ ПОСЕЛЕНИЯ НА КОМПЛЕКСНОЕ РАЗВИТИЕ ЭТИХ ТЕРРИТОРИЙ. ОСНОВНЫЕ ТЕХНИКО-ЭКОНОМИЧЕСКИЕ ПОКАЗАТЕЛИ</w:t>
      </w:r>
      <w:bookmarkEnd w:id="130"/>
      <w:bookmarkEnd w:id="131"/>
    </w:p>
    <w:p w:rsidR="000E6419" w:rsidRPr="0090113C" w:rsidRDefault="000E6419" w:rsidP="000B1535">
      <w:pPr>
        <w:ind w:firstLine="709"/>
      </w:pPr>
    </w:p>
    <w:p w:rsidR="00BB7FCC" w:rsidRPr="0090113C" w:rsidRDefault="00525F99" w:rsidP="000B1535">
      <w:pPr>
        <w:pStyle w:val="affe"/>
        <w:suppressAutoHyphens/>
        <w:spacing w:before="0" w:after="0"/>
        <w:ind w:firstLine="709"/>
      </w:pPr>
      <w:r w:rsidRPr="0090113C">
        <w:t>Подготовка</w:t>
      </w:r>
      <w:r w:rsidR="00BB7FCC" w:rsidRPr="0090113C">
        <w:t xml:space="preserve"> </w:t>
      </w:r>
      <w:r w:rsidR="00664011" w:rsidRPr="0090113C">
        <w:t>генеральн</w:t>
      </w:r>
      <w:r w:rsidRPr="0090113C">
        <w:t>ого</w:t>
      </w:r>
      <w:r w:rsidR="00664011" w:rsidRPr="0090113C">
        <w:t xml:space="preserve"> план</w:t>
      </w:r>
      <w:r w:rsidRPr="0090113C">
        <w:t>а</w:t>
      </w:r>
      <w:r w:rsidR="00664011" w:rsidRPr="0090113C">
        <w:t xml:space="preserve"> </w:t>
      </w:r>
      <w:r w:rsidRPr="0090113C">
        <w:t>Загрив</w:t>
      </w:r>
      <w:r w:rsidR="00664011" w:rsidRPr="0090113C">
        <w:t xml:space="preserve">ского сельского поселения </w:t>
      </w:r>
      <w:r w:rsidRPr="0090113C">
        <w:t>Сланцев</w:t>
      </w:r>
      <w:r w:rsidR="00664011" w:rsidRPr="0090113C">
        <w:t>ского</w:t>
      </w:r>
      <w:r w:rsidR="00BB7FCC" w:rsidRPr="0090113C">
        <w:t xml:space="preserve"> муниципального района </w:t>
      </w:r>
      <w:r w:rsidR="00664011" w:rsidRPr="0090113C">
        <w:t>Ленинградской области направлено на создание условий реализации</w:t>
      </w:r>
      <w:r w:rsidR="00BB7FCC" w:rsidRPr="0090113C">
        <w:t xml:space="preserve"> документ</w:t>
      </w:r>
      <w:r w:rsidR="00664011" w:rsidRPr="0090113C">
        <w:t>ов</w:t>
      </w:r>
      <w:r w:rsidR="00BB7FCC" w:rsidRPr="0090113C">
        <w:t xml:space="preserve"> стратегического планирования регионального и местного уровня, повышени</w:t>
      </w:r>
      <w:r w:rsidR="00664011" w:rsidRPr="0090113C">
        <w:t>е</w:t>
      </w:r>
      <w:r w:rsidR="00BB7FCC" w:rsidRPr="0090113C">
        <w:t xml:space="preserve"> эффективности решения вопросов местного значения. </w:t>
      </w:r>
      <w:r w:rsidR="00664011" w:rsidRPr="0090113C">
        <w:t>В</w:t>
      </w:r>
      <w:r w:rsidR="00BB7FCC" w:rsidRPr="0090113C">
        <w:t xml:space="preserve"> целом, реализация мероприятий по развитию планируемых объектов местного значения в соответствии с документами территориального планирования, создание условий для размещения планируемых объектов федерального и регионального значения окажет положительное влияние на инвестиционную привлекательность территории.</w:t>
      </w:r>
    </w:p>
    <w:p w:rsidR="00BB7FCC" w:rsidRPr="0090113C" w:rsidRDefault="00BB7FCC" w:rsidP="000B1535">
      <w:pPr>
        <w:pStyle w:val="affe"/>
        <w:suppressAutoHyphens/>
        <w:spacing w:before="0" w:after="0"/>
        <w:ind w:firstLine="709"/>
      </w:pPr>
      <w:r w:rsidRPr="0090113C">
        <w:t>Кроме того, можно отметить следующие ключевые факторы возможного влияния планируемых объектов на комплексное развитие территории:</w:t>
      </w:r>
    </w:p>
    <w:p w:rsidR="00BB7FCC" w:rsidRPr="0090113C" w:rsidRDefault="00BB7FCC" w:rsidP="004D7A0F">
      <w:pPr>
        <w:numPr>
          <w:ilvl w:val="0"/>
          <w:numId w:val="9"/>
        </w:numPr>
        <w:ind w:left="0" w:firstLine="709"/>
      </w:pPr>
      <w:r w:rsidRPr="0090113C">
        <w:t>создание условий для жилищного строительства и развития экономики</w:t>
      </w:r>
      <w:r w:rsidRPr="0090113C">
        <w:br/>
        <w:t xml:space="preserve">с учетом современных тенденций социально-экономического развития, интересов собственников и землепользователей, а также с учетом интересов охраны окружающей среды при реализации градостроительной деятельности на территории </w:t>
      </w:r>
      <w:r w:rsidR="00BE17C6">
        <w:t>Загрив</w:t>
      </w:r>
      <w:r w:rsidR="00664011" w:rsidRPr="0090113C">
        <w:t>ского сельского поселения</w:t>
      </w:r>
      <w:r w:rsidRPr="0090113C">
        <w:t>;</w:t>
      </w:r>
    </w:p>
    <w:p w:rsidR="00BB7FCC" w:rsidRPr="0090113C" w:rsidRDefault="00BB7FCC" w:rsidP="004D7A0F">
      <w:pPr>
        <w:numPr>
          <w:ilvl w:val="0"/>
          <w:numId w:val="9"/>
        </w:numPr>
        <w:ind w:left="0" w:firstLine="709"/>
      </w:pPr>
      <w:r w:rsidRPr="0090113C">
        <w:t xml:space="preserve">повышение эффективности реализации полномочий органов местного самоуправления в области землепользования и землеустройства в границах </w:t>
      </w:r>
      <w:r w:rsidR="00BE17C6">
        <w:t>Загрив</w:t>
      </w:r>
      <w:r w:rsidR="00BE17C6" w:rsidRPr="0090113C">
        <w:t>ского</w:t>
      </w:r>
      <w:r w:rsidR="00664011" w:rsidRPr="0090113C">
        <w:t xml:space="preserve"> сельского поселения, в том числе внесение сведений о гра</w:t>
      </w:r>
      <w:r w:rsidR="00A5520B">
        <w:t>ницах населенных пунктов в ЕГРН</w:t>
      </w:r>
      <w:r w:rsidRPr="0090113C">
        <w:t>;</w:t>
      </w:r>
    </w:p>
    <w:p w:rsidR="00BB7FCC" w:rsidRPr="0090113C" w:rsidRDefault="00664011" w:rsidP="004D7A0F">
      <w:pPr>
        <w:numPr>
          <w:ilvl w:val="0"/>
          <w:numId w:val="9"/>
        </w:numPr>
        <w:ind w:left="0" w:firstLine="709"/>
      </w:pPr>
      <w:r w:rsidRPr="0090113C">
        <w:t>генеральный план поселения</w:t>
      </w:r>
      <w:r w:rsidR="00BB7FCC" w:rsidRPr="0090113C">
        <w:t xml:space="preserve"> является основанием для подготовки документации по планировке территории по размещению планируемых объектов местного значения </w:t>
      </w:r>
      <w:r w:rsidRPr="0090113C">
        <w:t>поселения</w:t>
      </w:r>
      <w:r w:rsidR="00BB7FCC" w:rsidRPr="0090113C">
        <w:t xml:space="preserve">, необходимых для реализации полномочий </w:t>
      </w:r>
      <w:r w:rsidRPr="0090113C">
        <w:t>местного значения</w:t>
      </w:r>
      <w:r w:rsidR="00BB7FCC" w:rsidRPr="0090113C">
        <w:t>;</w:t>
      </w:r>
    </w:p>
    <w:p w:rsidR="00BB7FCC" w:rsidRPr="0090113C" w:rsidRDefault="00BB7FCC" w:rsidP="004D7A0F">
      <w:pPr>
        <w:numPr>
          <w:ilvl w:val="0"/>
          <w:numId w:val="9"/>
        </w:numPr>
        <w:ind w:left="0" w:firstLine="709"/>
      </w:pPr>
      <w:r w:rsidRPr="0090113C">
        <w:t>обеспечение учета реализуемых инвестиционных программ субъектов естественных монополий.</w:t>
      </w:r>
    </w:p>
    <w:p w:rsidR="00BB7FCC" w:rsidRPr="0090113C" w:rsidRDefault="00BB7FCC" w:rsidP="000B1535">
      <w:pPr>
        <w:pStyle w:val="affe"/>
        <w:suppressAutoHyphens/>
        <w:spacing w:before="0" w:after="0"/>
        <w:ind w:firstLine="709"/>
      </w:pPr>
      <w:r w:rsidRPr="0090113C">
        <w:t>С учетом требований статьи 26 Градостроительного кодекса Российской Федерации, учет планируемых объектов в документах территориального планирования является основанием для включения их в действующие программы, реализуемые за счет средств федерального бюджета, бюджетов субъектов Российской Федерации, местных бюджетов.</w:t>
      </w:r>
    </w:p>
    <w:p w:rsidR="00BB7FCC" w:rsidRPr="0090113C" w:rsidRDefault="00BE17C6" w:rsidP="000B1535">
      <w:pPr>
        <w:pStyle w:val="affe"/>
        <w:suppressAutoHyphens/>
        <w:spacing w:before="0" w:after="0"/>
        <w:ind w:firstLine="709"/>
      </w:pPr>
      <w:r>
        <w:t>Решения</w:t>
      </w:r>
      <w:r w:rsidR="00BB7FCC" w:rsidRPr="0090113C">
        <w:t xml:space="preserve"> </w:t>
      </w:r>
      <w:r>
        <w:t>генерального</w:t>
      </w:r>
      <w:r w:rsidR="00664011" w:rsidRPr="0090113C">
        <w:t xml:space="preserve"> план</w:t>
      </w:r>
      <w:r>
        <w:t>а</w:t>
      </w:r>
      <w:r w:rsidR="00664011" w:rsidRPr="0090113C">
        <w:t xml:space="preserve"> </w:t>
      </w:r>
      <w:r>
        <w:t>Загрив</w:t>
      </w:r>
      <w:r w:rsidRPr="0090113C">
        <w:t>ского</w:t>
      </w:r>
      <w:r w:rsidR="00664011" w:rsidRPr="0090113C">
        <w:t xml:space="preserve"> сельского поселения</w:t>
      </w:r>
      <w:r w:rsidR="00BB7FCC" w:rsidRPr="0090113C">
        <w:rPr>
          <w:b/>
        </w:rPr>
        <w:t xml:space="preserve"> не предусматривают </w:t>
      </w:r>
      <w:r>
        <w:rPr>
          <w:b/>
        </w:rPr>
        <w:t>мероприятия</w:t>
      </w:r>
      <w:r w:rsidR="00BB7FCC" w:rsidRPr="0090113C">
        <w:rPr>
          <w:b/>
        </w:rPr>
        <w:t>, затрагивающи</w:t>
      </w:r>
      <w:r>
        <w:rPr>
          <w:b/>
        </w:rPr>
        <w:t>е</w:t>
      </w:r>
      <w:r w:rsidR="00BB7FCC" w:rsidRPr="0090113C">
        <w:rPr>
          <w:b/>
        </w:rPr>
        <w:t xml:space="preserve"> территории в границах защитных зон и территорий объектов культурного наследия</w:t>
      </w:r>
      <w:r w:rsidR="00BB7FCC" w:rsidRPr="0090113C">
        <w:t>.</w:t>
      </w:r>
      <w:r w:rsidR="00A5520B">
        <w:t xml:space="preserve"> В</w:t>
      </w:r>
      <w:r w:rsidR="00A5520B" w:rsidRPr="00A45D41">
        <w:t xml:space="preserve"> связи с наличием защитной зоны объекта культурного наследия регионального значения – Братское захоронение советских воинов, погибших в 1919 г и в 1941-44 </w:t>
      </w:r>
      <w:r w:rsidR="00A5520B" w:rsidRPr="00A45D41">
        <w:lastRenderedPageBreak/>
        <w:t xml:space="preserve">гг. – </w:t>
      </w:r>
      <w:r w:rsidR="00A5520B">
        <w:t>до проектирования и строительства нового здания дома культуры в д. Загривье необходимо</w:t>
      </w:r>
      <w:r w:rsidR="00A5520B" w:rsidRPr="00A45D41">
        <w:t xml:space="preserve"> разработать</w:t>
      </w:r>
      <w:r w:rsidR="00A5520B">
        <w:t xml:space="preserve"> и утвердить</w:t>
      </w:r>
      <w:r w:rsidR="00A5520B" w:rsidRPr="00A45D41">
        <w:t xml:space="preserve"> Проект зон охраны объекта культурного наследия</w:t>
      </w:r>
      <w:r w:rsidR="00A5520B">
        <w:t>.</w:t>
      </w:r>
    </w:p>
    <w:p w:rsidR="00BB7FCC" w:rsidRPr="003D4628" w:rsidRDefault="00BE17C6" w:rsidP="000B1535">
      <w:pPr>
        <w:pStyle w:val="affe"/>
        <w:suppressAutoHyphens/>
        <w:spacing w:before="0" w:after="0"/>
        <w:ind w:firstLine="709"/>
      </w:pPr>
      <w:r>
        <w:t>Решения</w:t>
      </w:r>
      <w:r w:rsidRPr="0090113C">
        <w:t xml:space="preserve"> </w:t>
      </w:r>
      <w:r>
        <w:t>генерального</w:t>
      </w:r>
      <w:r w:rsidRPr="0090113C">
        <w:t xml:space="preserve"> план</w:t>
      </w:r>
      <w:r>
        <w:t>а</w:t>
      </w:r>
      <w:r w:rsidRPr="0090113C">
        <w:t xml:space="preserve"> </w:t>
      </w:r>
      <w:r>
        <w:t>Загрив</w:t>
      </w:r>
      <w:r w:rsidRPr="0090113C">
        <w:t xml:space="preserve">ского </w:t>
      </w:r>
      <w:r w:rsidR="00664011" w:rsidRPr="0090113C">
        <w:t>сельского поселения</w:t>
      </w:r>
      <w:r w:rsidR="00664011" w:rsidRPr="0090113C">
        <w:rPr>
          <w:b/>
        </w:rPr>
        <w:t xml:space="preserve"> </w:t>
      </w:r>
      <w:r w:rsidR="00BB7FCC" w:rsidRPr="0090113C">
        <w:rPr>
          <w:rStyle w:val="afffc"/>
        </w:rPr>
        <w:t xml:space="preserve">не </w:t>
      </w:r>
      <w:r w:rsidR="00BB7FCC" w:rsidRPr="0090113C">
        <w:rPr>
          <w:b/>
        </w:rPr>
        <w:t xml:space="preserve">затрагивают территории </w:t>
      </w:r>
      <w:r w:rsidR="00BB7FCC" w:rsidRPr="003D4628">
        <w:rPr>
          <w:b/>
        </w:rPr>
        <w:t>особо охраняемых природных территорий регионального значения.</w:t>
      </w:r>
    </w:p>
    <w:p w:rsidR="00BB7FCC" w:rsidRPr="003D4628" w:rsidRDefault="00BB7FCC" w:rsidP="000B1535">
      <w:pPr>
        <w:ind w:firstLine="709"/>
        <w:rPr>
          <w:sz w:val="16"/>
          <w:szCs w:val="16"/>
        </w:rPr>
      </w:pPr>
    </w:p>
    <w:p w:rsidR="00BB7FCC" w:rsidRPr="003D4628" w:rsidRDefault="00BB7FCC" w:rsidP="000B1535">
      <w:pPr>
        <w:ind w:firstLine="709"/>
      </w:pPr>
      <w:r w:rsidRPr="003D4628">
        <w:t xml:space="preserve">Планируемые объекты в области электро-, тепло-, газо- и водоснабжения населения, водоотведения формируют единый комплекс инженерных сооружений и коммуникаций, обеспечивающих устойчивое развитие территории </w:t>
      </w:r>
      <w:r w:rsidR="003D4628" w:rsidRPr="003D4628">
        <w:t>Загрив</w:t>
      </w:r>
      <w:r w:rsidR="00664011" w:rsidRPr="003D4628">
        <w:t>ского сельского поселения</w:t>
      </w:r>
      <w:r w:rsidR="00664011" w:rsidRPr="003D4628">
        <w:rPr>
          <w:b/>
        </w:rPr>
        <w:t xml:space="preserve"> </w:t>
      </w:r>
      <w:r w:rsidRPr="003D4628">
        <w:t>с учетом развития смежных территорий. Размещение планируемых объектов инженерной инфраструктуры произведено в соответствии с требованиями действующих нормативных документов в области градостроительной деятельности, общими направлениями градостроительного развития территори</w:t>
      </w:r>
      <w:r w:rsidR="00664011" w:rsidRPr="003D4628">
        <w:t xml:space="preserve">и </w:t>
      </w:r>
      <w:r w:rsidR="003D4628" w:rsidRPr="003D4628">
        <w:t>Сланцев</w:t>
      </w:r>
      <w:r w:rsidR="00664011" w:rsidRPr="003D4628">
        <w:t>ского муниципального района и Ленинградской области с</w:t>
      </w:r>
      <w:r w:rsidRPr="003D4628">
        <w:t xml:space="preserve"> учетом требований по установлению зон с особыми условиями использования территорий. </w:t>
      </w:r>
    </w:p>
    <w:p w:rsidR="00BB7FCC" w:rsidRDefault="00BB7FCC" w:rsidP="000B1535">
      <w:pPr>
        <w:ind w:firstLine="709"/>
      </w:pPr>
      <w:r w:rsidRPr="003D4628">
        <w:t xml:space="preserve">Размещение планируемых объектов обслуживания населения направлено на дальнейшее развитие сети объектов </w:t>
      </w:r>
      <w:r w:rsidR="003D4628" w:rsidRPr="003D4628">
        <w:t>социальной инфраструктуры</w:t>
      </w:r>
      <w:r w:rsidRPr="003D4628">
        <w:t xml:space="preserve">, расширение номенклатуры и повышение качества оказываемых населению услуг, приближение объектов повседневного обслуживания к местам проживания. Осуществление указанных мероприятий повысит привлекательность территории для </w:t>
      </w:r>
      <w:r w:rsidR="00664011" w:rsidRPr="003D4628">
        <w:t>постоянного и сезонного населения</w:t>
      </w:r>
      <w:r w:rsidRPr="003D4628">
        <w:t>, будет способствовать росту инвестиционной привлекательности территории, послужит основой для комплексного развития и благоустройства мест проживания населения.</w:t>
      </w:r>
    </w:p>
    <w:p w:rsidR="00A5520B" w:rsidRDefault="00A5520B" w:rsidP="00A5520B">
      <w:pPr>
        <w:ind w:firstLine="709"/>
      </w:pPr>
      <w:r>
        <w:t>Для обеспечения возможности развития приоритетных видов экономической деятельности генеральным планом устанавливаются функциональные зоны: зона отдыха (для объектов отдыха и туризма), п</w:t>
      </w:r>
      <w:r w:rsidRPr="00574892">
        <w:t>роизводственная зона сельскохозяйственных предприятий</w:t>
      </w:r>
      <w:r>
        <w:t xml:space="preserve"> и з</w:t>
      </w:r>
      <w:r w:rsidRPr="007D0E1B">
        <w:t>она для ведения крестьянского фермерского хозяйства</w:t>
      </w:r>
      <w:r>
        <w:t>, на которых могут быть размещены новые объекты экономики, что также приведет к росту новых рабочих мест и собственной доходной части местного бюджета.</w:t>
      </w:r>
    </w:p>
    <w:p w:rsidR="00BB7FCC" w:rsidRPr="00D86C55" w:rsidRDefault="0033796B" w:rsidP="009345F6">
      <w:pPr>
        <w:ind w:firstLine="709"/>
      </w:pPr>
      <w:r w:rsidRPr="00D86C55">
        <w:rPr>
          <w:rStyle w:val="blk"/>
        </w:rPr>
        <w:t>В соответствии с письмом Департамента недвижимости Минэкономразвития России от 06.09.2018 № Д23и-4875</w:t>
      </w:r>
      <w:r w:rsidR="00BB7FCC" w:rsidRPr="00D86C55">
        <w:rPr>
          <w:rStyle w:val="blk"/>
        </w:rPr>
        <w:t xml:space="preserve"> </w:t>
      </w:r>
      <w:r w:rsidRPr="00D86C55">
        <w:rPr>
          <w:rStyle w:val="blk"/>
        </w:rPr>
        <w:t xml:space="preserve">генеральный план включает предложения по переводу земель </w:t>
      </w:r>
      <w:r w:rsidR="00A5520B">
        <w:rPr>
          <w:rStyle w:val="blk"/>
        </w:rPr>
        <w:t>сельскохозяйственного назначения</w:t>
      </w:r>
      <w:r w:rsidRPr="00D86C55">
        <w:rPr>
          <w:rStyle w:val="blk"/>
        </w:rPr>
        <w:t xml:space="preserve"> в категорию </w:t>
      </w:r>
      <w:r w:rsidRPr="00D86C55">
        <w:t xml:space="preserve">земли </w:t>
      </w:r>
      <w:r w:rsidRPr="00D86C55">
        <w:rPr>
          <w:rStyle w:val="blk"/>
        </w:rPr>
        <w:t>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w:t>
      </w:r>
      <w:r w:rsidR="00A5520B">
        <w:rPr>
          <w:rStyle w:val="blk"/>
        </w:rPr>
        <w:t xml:space="preserve"> с целью расширения сельского кладбища Ольгин Крест</w:t>
      </w:r>
      <w:r w:rsidRPr="00D86C55">
        <w:rPr>
          <w:rStyle w:val="blk"/>
        </w:rPr>
        <w:t xml:space="preserve">. </w:t>
      </w:r>
      <w:r w:rsidR="000E5962">
        <w:rPr>
          <w:rStyle w:val="blk"/>
        </w:rPr>
        <w:t>Земли сельскохозяйственного назначения в границах Загривского сельского поселения в соответствии со схемой территориального планирования Ленинградской области не включены в з</w:t>
      </w:r>
      <w:r w:rsidR="000E5962" w:rsidRPr="000E5962">
        <w:rPr>
          <w:rStyle w:val="blk"/>
        </w:rPr>
        <w:t>он</w:t>
      </w:r>
      <w:r w:rsidR="000E5962">
        <w:rPr>
          <w:rStyle w:val="blk"/>
        </w:rPr>
        <w:t>у</w:t>
      </w:r>
      <w:r w:rsidR="000E5962" w:rsidRPr="000E5962">
        <w:rPr>
          <w:rStyle w:val="blk"/>
        </w:rPr>
        <w:t xml:space="preserve"> преимущественно сельскохозяйственного использования </w:t>
      </w:r>
      <w:r w:rsidR="000E5962">
        <w:rPr>
          <w:rStyle w:val="blk"/>
        </w:rPr>
        <w:t>Сланце</w:t>
      </w:r>
      <w:r w:rsidR="000E5962" w:rsidRPr="000E5962">
        <w:rPr>
          <w:rStyle w:val="blk"/>
        </w:rPr>
        <w:t>вская</w:t>
      </w:r>
      <w:r w:rsidR="000E5962">
        <w:rPr>
          <w:rStyle w:val="blk"/>
        </w:rPr>
        <w:t xml:space="preserve">. </w:t>
      </w:r>
      <w:r w:rsidR="00BB7FCC" w:rsidRPr="00A97C36">
        <w:t xml:space="preserve">В таблице </w:t>
      </w:r>
      <w:r w:rsidR="00C91E5D" w:rsidRPr="00A97C36">
        <w:t>4</w:t>
      </w:r>
      <w:r w:rsidR="00A85784" w:rsidRPr="00A97C36">
        <w:t>2</w:t>
      </w:r>
      <w:r w:rsidR="00BB7FCC" w:rsidRPr="00A97C36">
        <w:t xml:space="preserve"> представлены предложения по переводу земель из одной категории в другую.</w:t>
      </w:r>
      <w:r w:rsidR="00AB08EA" w:rsidRPr="00A97C36">
        <w:t xml:space="preserve"> В соответствии с письмом администрации Сланцевского муниципального района от 13.05.2020 № ИСХ-01-22-3178/2020 территория, планируемая для расширения сельского кладбища Ольгин</w:t>
      </w:r>
      <w:r w:rsidR="00AB08EA">
        <w:t xml:space="preserve"> Крест вблизи д. Мокреди в настоящее время не используется, </w:t>
      </w:r>
      <w:r w:rsidR="00AB08EA" w:rsidRPr="00662279">
        <w:t>не предоставлен</w:t>
      </w:r>
      <w:r w:rsidR="00AB08EA">
        <w:t>а</w:t>
      </w:r>
      <w:r w:rsidR="00AB08EA" w:rsidRPr="00662279">
        <w:t xml:space="preserve"> гражданам, юридическим лицам, органам государственной власти или органам местного самоуправления и не обременен</w:t>
      </w:r>
      <w:r w:rsidR="00AB08EA">
        <w:t>а</w:t>
      </w:r>
      <w:r w:rsidR="00AB08EA" w:rsidRPr="00662279">
        <w:t xml:space="preserve"> правами третьих лиц</w:t>
      </w:r>
      <w:r w:rsidR="00AB08EA">
        <w:t xml:space="preserve">, государственная </w:t>
      </w:r>
      <w:r w:rsidR="00AB08EA" w:rsidRPr="0023241E">
        <w:t xml:space="preserve">или муниципальная </w:t>
      </w:r>
      <w:r w:rsidR="00AB08EA">
        <w:t>собственность в отношении рассматриваемых земель не разграничена.</w:t>
      </w:r>
    </w:p>
    <w:p w:rsidR="00531AE2" w:rsidRPr="00A97C36" w:rsidRDefault="00531AE2" w:rsidP="000B1535">
      <w:pPr>
        <w:pStyle w:val="a0"/>
        <w:ind w:firstLine="709"/>
      </w:pPr>
    </w:p>
    <w:p w:rsidR="00531AE2" w:rsidRPr="00A97C36" w:rsidRDefault="008057A0" w:rsidP="00ED0AE7">
      <w:pPr>
        <w:pStyle w:val="a0"/>
        <w:ind w:firstLine="0"/>
        <w:jc w:val="center"/>
      </w:pPr>
      <w:r>
        <w:br w:type="column"/>
      </w:r>
      <w:r w:rsidR="00531AE2" w:rsidRPr="00A97C36">
        <w:lastRenderedPageBreak/>
        <w:t xml:space="preserve">Таблица </w:t>
      </w:r>
      <w:r w:rsidR="00C91E5D" w:rsidRPr="00A97C36">
        <w:t>4</w:t>
      </w:r>
      <w:r w:rsidR="00A85784" w:rsidRPr="00A97C36">
        <w:t>2</w:t>
      </w:r>
      <w:r w:rsidR="00531AE2" w:rsidRPr="00A97C36">
        <w:t>. П</w:t>
      </w:r>
      <w:r w:rsidR="007D67DF" w:rsidRPr="00A97C36">
        <w:t xml:space="preserve">еречень участков, предлагаемых для перевода </w:t>
      </w:r>
      <w:r w:rsidR="00531AE2" w:rsidRPr="00A97C36">
        <w:t xml:space="preserve">из категории земель </w:t>
      </w:r>
      <w:r w:rsidR="00A5520B" w:rsidRPr="00A97C36">
        <w:t>сельскохозяйственного назначения</w:t>
      </w:r>
      <w:r w:rsidR="00531AE2" w:rsidRPr="00A97C36">
        <w:t xml:space="preserve"> в земли </w:t>
      </w:r>
      <w:r w:rsidR="00AC7C90" w:rsidRPr="00A97C36">
        <w:rPr>
          <w:rStyle w:val="blk"/>
        </w:rPr>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3C33E3" w:rsidRPr="00A97C36">
        <w:t xml:space="preserve">, на которых </w:t>
      </w:r>
      <w:r w:rsidR="00A5520B" w:rsidRPr="00A97C36">
        <w:t>планируется расширение территории сельского</w:t>
      </w:r>
      <w:r w:rsidR="003C33E3" w:rsidRPr="00A97C36">
        <w:t xml:space="preserve"> кладбища</w:t>
      </w:r>
      <w:r w:rsidR="00531AE2" w:rsidRPr="00A97C36">
        <w:rPr>
          <w:rStyle w:val="ac"/>
        </w:rPr>
        <w:footnoteReference w:id="16"/>
      </w:r>
    </w:p>
    <w:tbl>
      <w:tblPr>
        <w:tblStyle w:val="a7"/>
        <w:tblW w:w="0" w:type="auto"/>
        <w:tblLook w:val="04A0" w:firstRow="1" w:lastRow="0" w:firstColumn="1" w:lastColumn="0" w:noHBand="0" w:noVBand="1"/>
      </w:tblPr>
      <w:tblGrid>
        <w:gridCol w:w="476"/>
        <w:gridCol w:w="1973"/>
        <w:gridCol w:w="1311"/>
        <w:gridCol w:w="2527"/>
        <w:gridCol w:w="1994"/>
        <w:gridCol w:w="1888"/>
      </w:tblGrid>
      <w:tr w:rsidR="00A97C36" w:rsidRPr="00A97C36" w:rsidTr="008057A0">
        <w:trPr>
          <w:tblHeader/>
        </w:trPr>
        <w:tc>
          <w:tcPr>
            <w:tcW w:w="500" w:type="dxa"/>
            <w:vAlign w:val="center"/>
          </w:tcPr>
          <w:p w:rsidR="00221B2D" w:rsidRPr="00A97C36" w:rsidRDefault="00221B2D" w:rsidP="008057A0">
            <w:pPr>
              <w:pStyle w:val="a0"/>
              <w:ind w:firstLine="0"/>
              <w:jc w:val="center"/>
              <w:rPr>
                <w:sz w:val="22"/>
                <w:szCs w:val="22"/>
              </w:rPr>
            </w:pPr>
            <w:r w:rsidRPr="00A97C36">
              <w:rPr>
                <w:sz w:val="22"/>
                <w:szCs w:val="22"/>
              </w:rPr>
              <w:t>№</w:t>
            </w:r>
          </w:p>
        </w:tc>
        <w:tc>
          <w:tcPr>
            <w:tcW w:w="2036" w:type="dxa"/>
            <w:vAlign w:val="center"/>
          </w:tcPr>
          <w:p w:rsidR="00221B2D" w:rsidRPr="00A97C36" w:rsidRDefault="00221B2D" w:rsidP="008057A0">
            <w:pPr>
              <w:pStyle w:val="a0"/>
              <w:ind w:firstLine="0"/>
              <w:jc w:val="center"/>
              <w:rPr>
                <w:sz w:val="22"/>
                <w:szCs w:val="22"/>
              </w:rPr>
            </w:pPr>
            <w:r w:rsidRPr="00A97C36">
              <w:rPr>
                <w:sz w:val="22"/>
                <w:szCs w:val="22"/>
              </w:rPr>
              <w:t>Местоположение</w:t>
            </w:r>
          </w:p>
        </w:tc>
        <w:tc>
          <w:tcPr>
            <w:tcW w:w="1399" w:type="dxa"/>
            <w:vAlign w:val="center"/>
          </w:tcPr>
          <w:p w:rsidR="00221B2D" w:rsidRPr="00A97C36" w:rsidRDefault="00221B2D" w:rsidP="008057A0">
            <w:pPr>
              <w:pStyle w:val="a0"/>
              <w:ind w:firstLine="0"/>
              <w:jc w:val="center"/>
              <w:rPr>
                <w:sz w:val="22"/>
                <w:szCs w:val="22"/>
              </w:rPr>
            </w:pPr>
            <w:r w:rsidRPr="00A97C36">
              <w:rPr>
                <w:sz w:val="22"/>
                <w:szCs w:val="22"/>
              </w:rPr>
              <w:t>Площадь, га</w:t>
            </w:r>
          </w:p>
        </w:tc>
        <w:tc>
          <w:tcPr>
            <w:tcW w:w="2594" w:type="dxa"/>
            <w:vAlign w:val="center"/>
          </w:tcPr>
          <w:p w:rsidR="00221B2D" w:rsidRPr="00A97C36" w:rsidRDefault="00221B2D" w:rsidP="004F1D49">
            <w:pPr>
              <w:pStyle w:val="a0"/>
              <w:ind w:firstLine="0"/>
              <w:jc w:val="center"/>
              <w:rPr>
                <w:sz w:val="22"/>
                <w:szCs w:val="22"/>
              </w:rPr>
            </w:pPr>
            <w:r w:rsidRPr="00A97C36">
              <w:rPr>
                <w:sz w:val="22"/>
                <w:szCs w:val="22"/>
              </w:rPr>
              <w:t>Существующ</w:t>
            </w:r>
            <w:r w:rsidR="004F1D49">
              <w:rPr>
                <w:sz w:val="22"/>
                <w:szCs w:val="22"/>
              </w:rPr>
              <w:t>ее</w:t>
            </w:r>
            <w:r w:rsidRPr="00A97C36">
              <w:rPr>
                <w:sz w:val="22"/>
                <w:szCs w:val="22"/>
              </w:rPr>
              <w:t xml:space="preserve"> использовани</w:t>
            </w:r>
            <w:r w:rsidR="004F1D49">
              <w:rPr>
                <w:sz w:val="22"/>
                <w:szCs w:val="22"/>
              </w:rPr>
              <w:t>е</w:t>
            </w:r>
          </w:p>
        </w:tc>
        <w:tc>
          <w:tcPr>
            <w:tcW w:w="2183" w:type="dxa"/>
            <w:vAlign w:val="center"/>
          </w:tcPr>
          <w:p w:rsidR="00221B2D" w:rsidRPr="00A97C36" w:rsidRDefault="00221B2D" w:rsidP="004F1D49">
            <w:pPr>
              <w:pStyle w:val="a0"/>
              <w:ind w:firstLine="0"/>
              <w:jc w:val="center"/>
              <w:rPr>
                <w:sz w:val="22"/>
                <w:szCs w:val="22"/>
              </w:rPr>
            </w:pPr>
            <w:r w:rsidRPr="00A97C36">
              <w:rPr>
                <w:sz w:val="22"/>
                <w:szCs w:val="22"/>
              </w:rPr>
              <w:t>Планируем</w:t>
            </w:r>
            <w:r w:rsidR="004F1D49">
              <w:rPr>
                <w:sz w:val="22"/>
                <w:szCs w:val="22"/>
              </w:rPr>
              <w:t>ое</w:t>
            </w:r>
            <w:r w:rsidRPr="00A97C36">
              <w:rPr>
                <w:sz w:val="22"/>
                <w:szCs w:val="22"/>
              </w:rPr>
              <w:t xml:space="preserve"> использовани</w:t>
            </w:r>
            <w:r w:rsidR="004F1D49">
              <w:rPr>
                <w:sz w:val="22"/>
                <w:szCs w:val="22"/>
              </w:rPr>
              <w:t>е</w:t>
            </w:r>
          </w:p>
        </w:tc>
        <w:tc>
          <w:tcPr>
            <w:tcW w:w="1457" w:type="dxa"/>
            <w:vAlign w:val="center"/>
          </w:tcPr>
          <w:p w:rsidR="00221B2D" w:rsidRPr="00A97C36" w:rsidRDefault="00221B2D" w:rsidP="008057A0">
            <w:pPr>
              <w:autoSpaceDN w:val="0"/>
              <w:adjustRightInd w:val="0"/>
              <w:ind w:firstLine="0"/>
              <w:jc w:val="center"/>
              <w:rPr>
                <w:sz w:val="22"/>
                <w:szCs w:val="22"/>
              </w:rPr>
            </w:pPr>
            <w:r w:rsidRPr="00A97C36">
              <w:rPr>
                <w:sz w:val="22"/>
                <w:szCs w:val="22"/>
              </w:rPr>
              <w:t>Отношение кадастровой стоимости участка к среднерайонной</w:t>
            </w:r>
            <w:r w:rsidRPr="00A97C36">
              <w:rPr>
                <w:rStyle w:val="ac"/>
                <w:sz w:val="22"/>
                <w:szCs w:val="22"/>
              </w:rPr>
              <w:footnoteReference w:id="17"/>
            </w:r>
          </w:p>
        </w:tc>
      </w:tr>
      <w:tr w:rsidR="004F1D49" w:rsidRPr="00A97C36" w:rsidTr="00221B2D">
        <w:tc>
          <w:tcPr>
            <w:tcW w:w="500" w:type="dxa"/>
          </w:tcPr>
          <w:p w:rsidR="00221B2D" w:rsidRPr="00A97C36" w:rsidRDefault="00221B2D" w:rsidP="00221B2D">
            <w:pPr>
              <w:pStyle w:val="a0"/>
              <w:ind w:firstLine="0"/>
              <w:jc w:val="center"/>
              <w:rPr>
                <w:sz w:val="22"/>
                <w:szCs w:val="22"/>
              </w:rPr>
            </w:pPr>
            <w:r w:rsidRPr="00A97C36">
              <w:rPr>
                <w:sz w:val="22"/>
                <w:szCs w:val="22"/>
              </w:rPr>
              <w:t>1</w:t>
            </w:r>
          </w:p>
        </w:tc>
        <w:tc>
          <w:tcPr>
            <w:tcW w:w="2036" w:type="dxa"/>
          </w:tcPr>
          <w:p w:rsidR="00221B2D" w:rsidRPr="00A97C36" w:rsidRDefault="00221B2D" w:rsidP="00221B2D">
            <w:pPr>
              <w:pStyle w:val="a0"/>
              <w:ind w:firstLine="0"/>
              <w:rPr>
                <w:sz w:val="22"/>
                <w:szCs w:val="22"/>
              </w:rPr>
            </w:pPr>
            <w:r w:rsidRPr="00A97C36">
              <w:rPr>
                <w:sz w:val="22"/>
                <w:szCs w:val="22"/>
              </w:rPr>
              <w:t>Вблизи д. Мокреди</w:t>
            </w:r>
          </w:p>
        </w:tc>
        <w:tc>
          <w:tcPr>
            <w:tcW w:w="1399" w:type="dxa"/>
          </w:tcPr>
          <w:p w:rsidR="00221B2D" w:rsidRPr="00A97C36" w:rsidRDefault="00921D4A" w:rsidP="00221B2D">
            <w:pPr>
              <w:pStyle w:val="a0"/>
              <w:ind w:firstLine="0"/>
              <w:jc w:val="center"/>
              <w:rPr>
                <w:sz w:val="22"/>
                <w:szCs w:val="22"/>
              </w:rPr>
            </w:pPr>
            <w:r w:rsidRPr="00A97C36">
              <w:rPr>
                <w:sz w:val="22"/>
                <w:szCs w:val="22"/>
              </w:rPr>
              <w:t>2,1</w:t>
            </w:r>
          </w:p>
        </w:tc>
        <w:tc>
          <w:tcPr>
            <w:tcW w:w="2594" w:type="dxa"/>
          </w:tcPr>
          <w:p w:rsidR="00221B2D" w:rsidRPr="00A97C36" w:rsidRDefault="00221B2D" w:rsidP="00221B2D">
            <w:pPr>
              <w:pStyle w:val="a0"/>
              <w:ind w:firstLine="0"/>
              <w:jc w:val="center"/>
              <w:rPr>
                <w:sz w:val="22"/>
                <w:szCs w:val="22"/>
              </w:rPr>
            </w:pPr>
            <w:r w:rsidRPr="00A97C36">
              <w:rPr>
                <w:sz w:val="22"/>
                <w:szCs w:val="22"/>
              </w:rPr>
              <w:t>Сельскохозяйственные угодья, не используемые по назначению</w:t>
            </w:r>
          </w:p>
        </w:tc>
        <w:tc>
          <w:tcPr>
            <w:tcW w:w="2183" w:type="dxa"/>
          </w:tcPr>
          <w:p w:rsidR="00221B2D" w:rsidRPr="00A97C36" w:rsidRDefault="00221B2D" w:rsidP="00221B2D">
            <w:pPr>
              <w:pStyle w:val="a0"/>
              <w:ind w:firstLine="0"/>
              <w:jc w:val="center"/>
              <w:rPr>
                <w:sz w:val="22"/>
                <w:szCs w:val="22"/>
              </w:rPr>
            </w:pPr>
            <w:r w:rsidRPr="00A97C36">
              <w:rPr>
                <w:sz w:val="22"/>
                <w:szCs w:val="22"/>
              </w:rPr>
              <w:t>Сельское кладбище</w:t>
            </w:r>
          </w:p>
        </w:tc>
        <w:tc>
          <w:tcPr>
            <w:tcW w:w="1457" w:type="dxa"/>
          </w:tcPr>
          <w:p w:rsidR="00221B2D" w:rsidRPr="00A97C36" w:rsidRDefault="00221B2D" w:rsidP="00221B2D">
            <w:pPr>
              <w:pStyle w:val="a0"/>
              <w:ind w:firstLine="0"/>
              <w:jc w:val="center"/>
              <w:rPr>
                <w:sz w:val="22"/>
                <w:szCs w:val="22"/>
              </w:rPr>
            </w:pPr>
            <w:r w:rsidRPr="00A97C36">
              <w:rPr>
                <w:sz w:val="22"/>
                <w:szCs w:val="22"/>
              </w:rPr>
              <w:t>не установлена</w:t>
            </w:r>
          </w:p>
        </w:tc>
      </w:tr>
      <w:tr w:rsidR="004F1D49" w:rsidRPr="00A97C36" w:rsidTr="00221B2D">
        <w:tc>
          <w:tcPr>
            <w:tcW w:w="2536" w:type="dxa"/>
            <w:gridSpan w:val="2"/>
          </w:tcPr>
          <w:p w:rsidR="00221B2D" w:rsidRPr="00A97C36" w:rsidRDefault="00221B2D" w:rsidP="00221B2D">
            <w:pPr>
              <w:pStyle w:val="a0"/>
              <w:ind w:firstLine="0"/>
              <w:jc w:val="right"/>
              <w:rPr>
                <w:sz w:val="22"/>
                <w:szCs w:val="22"/>
              </w:rPr>
            </w:pPr>
            <w:r w:rsidRPr="00A97C36">
              <w:rPr>
                <w:sz w:val="22"/>
                <w:szCs w:val="22"/>
              </w:rPr>
              <w:t>ВСЕГО</w:t>
            </w:r>
          </w:p>
        </w:tc>
        <w:tc>
          <w:tcPr>
            <w:tcW w:w="1399" w:type="dxa"/>
          </w:tcPr>
          <w:p w:rsidR="00221B2D" w:rsidRPr="00A97C36" w:rsidRDefault="00921D4A" w:rsidP="00221B2D">
            <w:pPr>
              <w:pStyle w:val="a0"/>
              <w:ind w:firstLine="0"/>
              <w:jc w:val="center"/>
              <w:rPr>
                <w:sz w:val="22"/>
                <w:szCs w:val="22"/>
              </w:rPr>
            </w:pPr>
            <w:r w:rsidRPr="00A97C36">
              <w:rPr>
                <w:sz w:val="22"/>
                <w:szCs w:val="22"/>
              </w:rPr>
              <w:t>2,1</w:t>
            </w:r>
          </w:p>
        </w:tc>
        <w:tc>
          <w:tcPr>
            <w:tcW w:w="2594" w:type="dxa"/>
          </w:tcPr>
          <w:p w:rsidR="00221B2D" w:rsidRPr="00A97C36" w:rsidRDefault="00221B2D" w:rsidP="00221B2D">
            <w:pPr>
              <w:pStyle w:val="a0"/>
              <w:ind w:firstLine="0"/>
              <w:jc w:val="center"/>
              <w:rPr>
                <w:sz w:val="22"/>
                <w:szCs w:val="22"/>
              </w:rPr>
            </w:pPr>
          </w:p>
        </w:tc>
        <w:tc>
          <w:tcPr>
            <w:tcW w:w="2183" w:type="dxa"/>
          </w:tcPr>
          <w:p w:rsidR="00221B2D" w:rsidRPr="00A97C36" w:rsidRDefault="00221B2D" w:rsidP="00221B2D">
            <w:pPr>
              <w:pStyle w:val="a0"/>
              <w:ind w:firstLine="0"/>
              <w:jc w:val="center"/>
              <w:rPr>
                <w:sz w:val="22"/>
                <w:szCs w:val="22"/>
              </w:rPr>
            </w:pPr>
          </w:p>
        </w:tc>
        <w:tc>
          <w:tcPr>
            <w:tcW w:w="1457" w:type="dxa"/>
          </w:tcPr>
          <w:p w:rsidR="00221B2D" w:rsidRPr="00A97C36" w:rsidRDefault="00221B2D" w:rsidP="00221B2D">
            <w:pPr>
              <w:pStyle w:val="a0"/>
              <w:ind w:firstLine="0"/>
              <w:jc w:val="center"/>
              <w:rPr>
                <w:sz w:val="22"/>
                <w:szCs w:val="22"/>
              </w:rPr>
            </w:pPr>
          </w:p>
        </w:tc>
      </w:tr>
    </w:tbl>
    <w:p w:rsidR="00531AE2" w:rsidRPr="00A97C36" w:rsidRDefault="00531AE2" w:rsidP="00ED0AE7">
      <w:pPr>
        <w:pStyle w:val="a0"/>
        <w:ind w:firstLine="0"/>
      </w:pPr>
    </w:p>
    <w:p w:rsidR="00F737FB" w:rsidRPr="00A97C36" w:rsidRDefault="00F737FB" w:rsidP="00EE79B4">
      <w:pPr>
        <w:pStyle w:val="a0"/>
        <w:ind w:firstLine="709"/>
      </w:pPr>
      <w:r w:rsidRPr="00A97C36">
        <w:t>Сведения об изменении технико-экономических показателей развития территории на расчетный срок генеральн</w:t>
      </w:r>
      <w:r w:rsidR="00032403" w:rsidRPr="00A97C36">
        <w:t>ого</w:t>
      </w:r>
      <w:r w:rsidRPr="00A97C36">
        <w:t xml:space="preserve"> план</w:t>
      </w:r>
      <w:r w:rsidR="00032403" w:rsidRPr="00A97C36">
        <w:t>а</w:t>
      </w:r>
      <w:r w:rsidRPr="00A97C36">
        <w:t xml:space="preserve"> </w:t>
      </w:r>
      <w:r w:rsidR="00032403" w:rsidRPr="00A97C36">
        <w:t>Загрив</w:t>
      </w:r>
      <w:r w:rsidRPr="00A97C36">
        <w:t>ского сельского поселения представлены в таблице 4</w:t>
      </w:r>
      <w:r w:rsidR="00A85784" w:rsidRPr="00A97C36">
        <w:t>3</w:t>
      </w:r>
      <w:r w:rsidRPr="00A97C36">
        <w:t>.</w:t>
      </w:r>
    </w:p>
    <w:p w:rsidR="000E6419" w:rsidRPr="00486C41" w:rsidRDefault="000E6419" w:rsidP="00ED0AE7">
      <w:pPr>
        <w:ind w:firstLine="0"/>
      </w:pPr>
    </w:p>
    <w:p w:rsidR="000E6419" w:rsidRPr="00486C41" w:rsidRDefault="000E6419" w:rsidP="00ED0AE7">
      <w:pPr>
        <w:ind w:firstLine="0"/>
        <w:jc w:val="center"/>
      </w:pPr>
      <w:bookmarkStart w:id="132" w:name="_Hlk10642095"/>
      <w:r w:rsidRPr="00486C41">
        <w:t xml:space="preserve">Таблица </w:t>
      </w:r>
      <w:r w:rsidR="005337A5" w:rsidRPr="00486C41">
        <w:t>4</w:t>
      </w:r>
      <w:r w:rsidR="00A85784" w:rsidRPr="00486C41">
        <w:t>3</w:t>
      </w:r>
      <w:r w:rsidRPr="00486C41">
        <w:t xml:space="preserve">. </w:t>
      </w:r>
      <w:r w:rsidR="00A04871" w:rsidRPr="00486C41">
        <w:t>Т</w:t>
      </w:r>
      <w:r w:rsidRPr="00486C41">
        <w:t>ехнико-экономически</w:t>
      </w:r>
      <w:r w:rsidR="00A04871" w:rsidRPr="00486C41">
        <w:t>е</w:t>
      </w:r>
      <w:r w:rsidRPr="00486C41">
        <w:t xml:space="preserve"> показател</w:t>
      </w:r>
      <w:r w:rsidR="00A04871" w:rsidRPr="00486C41">
        <w:t>и</w:t>
      </w:r>
      <w:r w:rsidRPr="00486C41">
        <w:t xml:space="preserve"> развития территории</w:t>
      </w:r>
    </w:p>
    <w:tbl>
      <w:tblPr>
        <w:tblStyle w:val="18"/>
        <w:tblW w:w="5000" w:type="pct"/>
        <w:tblLook w:val="04A0" w:firstRow="1" w:lastRow="0" w:firstColumn="1" w:lastColumn="0" w:noHBand="0" w:noVBand="1"/>
      </w:tblPr>
      <w:tblGrid>
        <w:gridCol w:w="877"/>
        <w:gridCol w:w="3750"/>
        <w:gridCol w:w="1438"/>
        <w:gridCol w:w="2099"/>
        <w:gridCol w:w="2005"/>
      </w:tblGrid>
      <w:tr w:rsidR="00486C41" w:rsidRPr="00486C41" w:rsidTr="00BF5695">
        <w:trPr>
          <w:trHeight w:val="20"/>
          <w:tblHeader/>
        </w:trPr>
        <w:tc>
          <w:tcPr>
            <w:tcW w:w="431" w:type="pct"/>
            <w:vAlign w:val="center"/>
          </w:tcPr>
          <w:p w:rsidR="004362D5" w:rsidRPr="00486C41" w:rsidRDefault="004362D5" w:rsidP="001D6F17">
            <w:pPr>
              <w:pStyle w:val="2f3"/>
              <w:shd w:val="clear" w:color="auto" w:fill="auto"/>
              <w:spacing w:after="0" w:line="240" w:lineRule="auto"/>
              <w:jc w:val="center"/>
              <w:rPr>
                <w:rFonts w:ascii="Times New Roman" w:hAnsi="Times New Roman" w:cs="Times New Roman"/>
                <w:sz w:val="22"/>
                <w:szCs w:val="22"/>
              </w:rPr>
            </w:pPr>
            <w:r w:rsidRPr="00486C41">
              <w:rPr>
                <w:rStyle w:val="285pt"/>
                <w:rFonts w:ascii="Times New Roman" w:hAnsi="Times New Roman" w:cs="Times New Roman"/>
                <w:color w:val="auto"/>
                <w:sz w:val="22"/>
                <w:szCs w:val="22"/>
                <w:lang w:bidi="en-US"/>
              </w:rPr>
              <w:t>№</w:t>
            </w:r>
          </w:p>
        </w:tc>
        <w:tc>
          <w:tcPr>
            <w:tcW w:w="1844" w:type="pct"/>
            <w:vAlign w:val="center"/>
          </w:tcPr>
          <w:p w:rsidR="004362D5" w:rsidRPr="00486C41" w:rsidRDefault="004362D5" w:rsidP="00ED0AE7">
            <w:pPr>
              <w:pStyle w:val="2f3"/>
              <w:shd w:val="clear" w:color="auto" w:fill="auto"/>
              <w:spacing w:after="0" w:line="240" w:lineRule="auto"/>
              <w:jc w:val="center"/>
              <w:rPr>
                <w:rFonts w:ascii="Times New Roman" w:hAnsi="Times New Roman" w:cs="Times New Roman"/>
                <w:sz w:val="22"/>
                <w:szCs w:val="22"/>
              </w:rPr>
            </w:pPr>
            <w:r w:rsidRPr="00486C41">
              <w:rPr>
                <w:rStyle w:val="285pt"/>
                <w:rFonts w:ascii="Times New Roman" w:hAnsi="Times New Roman" w:cs="Times New Roman"/>
                <w:color w:val="auto"/>
                <w:sz w:val="22"/>
                <w:szCs w:val="22"/>
              </w:rPr>
              <w:t>Наименование показателя</w:t>
            </w:r>
          </w:p>
        </w:tc>
        <w:tc>
          <w:tcPr>
            <w:tcW w:w="707" w:type="pct"/>
            <w:vAlign w:val="center"/>
          </w:tcPr>
          <w:p w:rsidR="004362D5" w:rsidRPr="00486C41" w:rsidRDefault="004362D5" w:rsidP="00ED0AE7">
            <w:pPr>
              <w:pStyle w:val="2f3"/>
              <w:shd w:val="clear" w:color="auto" w:fill="auto"/>
              <w:spacing w:after="0" w:line="240" w:lineRule="auto"/>
              <w:jc w:val="center"/>
              <w:rPr>
                <w:rFonts w:ascii="Times New Roman" w:hAnsi="Times New Roman" w:cs="Times New Roman"/>
                <w:sz w:val="22"/>
                <w:szCs w:val="22"/>
              </w:rPr>
            </w:pPr>
            <w:r w:rsidRPr="00486C41">
              <w:rPr>
                <w:rStyle w:val="285pt"/>
                <w:rFonts w:ascii="Times New Roman" w:hAnsi="Times New Roman" w:cs="Times New Roman"/>
                <w:color w:val="auto"/>
                <w:sz w:val="22"/>
                <w:szCs w:val="22"/>
              </w:rPr>
              <w:t>Единица</w:t>
            </w:r>
          </w:p>
          <w:p w:rsidR="004362D5" w:rsidRPr="00486C41" w:rsidRDefault="004362D5" w:rsidP="00ED0AE7">
            <w:pPr>
              <w:pStyle w:val="2f3"/>
              <w:shd w:val="clear" w:color="auto" w:fill="auto"/>
              <w:spacing w:after="0" w:line="240" w:lineRule="auto"/>
              <w:jc w:val="center"/>
              <w:rPr>
                <w:rFonts w:ascii="Times New Roman" w:hAnsi="Times New Roman" w:cs="Times New Roman"/>
                <w:sz w:val="22"/>
                <w:szCs w:val="22"/>
              </w:rPr>
            </w:pPr>
            <w:r w:rsidRPr="00486C41">
              <w:rPr>
                <w:rStyle w:val="285pt"/>
                <w:rFonts w:ascii="Times New Roman" w:hAnsi="Times New Roman" w:cs="Times New Roman"/>
                <w:color w:val="auto"/>
                <w:sz w:val="22"/>
                <w:szCs w:val="22"/>
              </w:rPr>
              <w:t>измерения</w:t>
            </w:r>
          </w:p>
        </w:tc>
        <w:tc>
          <w:tcPr>
            <w:tcW w:w="1032" w:type="pct"/>
            <w:vAlign w:val="center"/>
          </w:tcPr>
          <w:p w:rsidR="004362D5" w:rsidRPr="00486C41" w:rsidRDefault="004362D5" w:rsidP="00ED0AE7">
            <w:pPr>
              <w:pStyle w:val="2f3"/>
              <w:shd w:val="clear" w:color="auto" w:fill="auto"/>
              <w:spacing w:after="0" w:line="240" w:lineRule="auto"/>
              <w:jc w:val="center"/>
              <w:rPr>
                <w:rFonts w:ascii="Times New Roman" w:hAnsi="Times New Roman" w:cs="Times New Roman"/>
                <w:sz w:val="22"/>
                <w:szCs w:val="22"/>
              </w:rPr>
            </w:pPr>
            <w:r w:rsidRPr="00486C41">
              <w:rPr>
                <w:rStyle w:val="285pt"/>
                <w:rFonts w:ascii="Times New Roman" w:hAnsi="Times New Roman" w:cs="Times New Roman"/>
                <w:color w:val="auto"/>
                <w:sz w:val="22"/>
                <w:szCs w:val="22"/>
              </w:rPr>
              <w:t>Современное состояние</w:t>
            </w:r>
          </w:p>
        </w:tc>
        <w:tc>
          <w:tcPr>
            <w:tcW w:w="986" w:type="pct"/>
            <w:vAlign w:val="center"/>
          </w:tcPr>
          <w:p w:rsidR="004362D5" w:rsidRPr="00486C41" w:rsidRDefault="00C02014" w:rsidP="00ED0AE7">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На расчетный срок</w:t>
            </w:r>
          </w:p>
        </w:tc>
      </w:tr>
      <w:tr w:rsidR="00486C41" w:rsidRPr="00486C41" w:rsidTr="00366D00">
        <w:trPr>
          <w:trHeight w:val="20"/>
        </w:trPr>
        <w:tc>
          <w:tcPr>
            <w:tcW w:w="431" w:type="pct"/>
          </w:tcPr>
          <w:p w:rsidR="004362D5" w:rsidRPr="00486C41" w:rsidRDefault="004362D5" w:rsidP="00ED0AE7">
            <w:pPr>
              <w:pStyle w:val="2f3"/>
              <w:shd w:val="clear" w:color="auto" w:fill="auto"/>
              <w:spacing w:after="0" w:line="240" w:lineRule="auto"/>
              <w:jc w:val="center"/>
              <w:rPr>
                <w:rFonts w:ascii="Times New Roman" w:hAnsi="Times New Roman" w:cs="Times New Roman"/>
                <w:b/>
                <w:sz w:val="22"/>
                <w:szCs w:val="22"/>
              </w:rPr>
            </w:pPr>
            <w:r w:rsidRPr="00486C41">
              <w:rPr>
                <w:rStyle w:val="285pt"/>
                <w:rFonts w:ascii="Times New Roman" w:hAnsi="Times New Roman" w:cs="Times New Roman"/>
                <w:b/>
                <w:color w:val="auto"/>
                <w:sz w:val="22"/>
                <w:szCs w:val="22"/>
              </w:rPr>
              <w:t>1</w:t>
            </w:r>
          </w:p>
        </w:tc>
        <w:tc>
          <w:tcPr>
            <w:tcW w:w="4569" w:type="pct"/>
            <w:gridSpan w:val="4"/>
          </w:tcPr>
          <w:p w:rsidR="004362D5" w:rsidRPr="00486C41" w:rsidRDefault="004362D5" w:rsidP="00ED0AE7">
            <w:pPr>
              <w:ind w:firstLine="0"/>
              <w:rPr>
                <w:b/>
                <w:sz w:val="22"/>
                <w:szCs w:val="22"/>
              </w:rPr>
            </w:pPr>
            <w:r w:rsidRPr="00486C41">
              <w:rPr>
                <w:rStyle w:val="285pt"/>
                <w:rFonts w:ascii="Times New Roman" w:hAnsi="Times New Roman" w:cs="Times New Roman"/>
                <w:b/>
                <w:color w:val="auto"/>
                <w:sz w:val="22"/>
                <w:szCs w:val="22"/>
              </w:rPr>
              <w:t>Территория</w:t>
            </w:r>
          </w:p>
        </w:tc>
      </w:tr>
      <w:tr w:rsidR="00486C41" w:rsidRPr="00486C41" w:rsidTr="00BF5695">
        <w:trPr>
          <w:trHeight w:val="20"/>
        </w:trPr>
        <w:tc>
          <w:tcPr>
            <w:tcW w:w="431" w:type="pct"/>
          </w:tcPr>
          <w:p w:rsidR="00816ACA" w:rsidRPr="00486C41" w:rsidRDefault="00816ACA" w:rsidP="00ED0AE7">
            <w:pPr>
              <w:ind w:firstLine="0"/>
              <w:jc w:val="center"/>
              <w:rPr>
                <w:b/>
                <w:sz w:val="22"/>
                <w:szCs w:val="22"/>
              </w:rPr>
            </w:pPr>
            <w:r w:rsidRPr="00486C41">
              <w:rPr>
                <w:b/>
                <w:sz w:val="22"/>
                <w:szCs w:val="22"/>
              </w:rPr>
              <w:t>1.1</w:t>
            </w:r>
          </w:p>
        </w:tc>
        <w:tc>
          <w:tcPr>
            <w:tcW w:w="1844" w:type="pct"/>
          </w:tcPr>
          <w:p w:rsidR="00816ACA" w:rsidRPr="00486C41" w:rsidRDefault="00816ACA" w:rsidP="00FC2D0D">
            <w:pPr>
              <w:pStyle w:val="2f3"/>
              <w:shd w:val="clear" w:color="auto" w:fill="auto"/>
              <w:spacing w:after="0" w:line="240" w:lineRule="auto"/>
              <w:jc w:val="left"/>
              <w:rPr>
                <w:rFonts w:ascii="Times New Roman" w:hAnsi="Times New Roman" w:cs="Times New Roman"/>
                <w:b/>
                <w:bCs/>
                <w:sz w:val="22"/>
                <w:szCs w:val="22"/>
                <w:shd w:val="clear" w:color="auto" w:fill="FFFFFF"/>
                <w:lang w:bidi="ru-RU"/>
              </w:rPr>
            </w:pPr>
            <w:r w:rsidRPr="00486C41">
              <w:rPr>
                <w:rFonts w:ascii="Times New Roman" w:hAnsi="Times New Roman" w:cs="Times New Roman"/>
                <w:b/>
                <w:bCs/>
                <w:sz w:val="22"/>
                <w:szCs w:val="22"/>
                <w:shd w:val="clear" w:color="auto" w:fill="FFFFFF"/>
                <w:lang w:bidi="ru-RU"/>
              </w:rPr>
              <w:t xml:space="preserve">Всего в границах </w:t>
            </w:r>
            <w:r w:rsidR="00FC2D0D" w:rsidRPr="00486C41">
              <w:rPr>
                <w:rFonts w:ascii="Times New Roman" w:hAnsi="Times New Roman" w:cs="Times New Roman"/>
                <w:b/>
                <w:bCs/>
                <w:sz w:val="22"/>
                <w:szCs w:val="22"/>
                <w:shd w:val="clear" w:color="auto" w:fill="FFFFFF"/>
                <w:lang w:bidi="ru-RU"/>
              </w:rPr>
              <w:t>Загрив</w:t>
            </w:r>
            <w:r w:rsidRPr="00486C41">
              <w:rPr>
                <w:rFonts w:ascii="Times New Roman" w:hAnsi="Times New Roman" w:cs="Times New Roman"/>
                <w:b/>
                <w:bCs/>
                <w:sz w:val="22"/>
                <w:szCs w:val="22"/>
                <w:shd w:val="clear" w:color="auto" w:fill="FFFFFF"/>
                <w:lang w:bidi="ru-RU"/>
              </w:rPr>
              <w:t>ского сельского поселения</w:t>
            </w:r>
          </w:p>
        </w:tc>
        <w:tc>
          <w:tcPr>
            <w:tcW w:w="707" w:type="pct"/>
            <w:vAlign w:val="center"/>
          </w:tcPr>
          <w:p w:rsidR="00816ACA" w:rsidRPr="00486C41" w:rsidRDefault="00816ACA" w:rsidP="001A1E94">
            <w:pPr>
              <w:pStyle w:val="2f3"/>
              <w:shd w:val="clear" w:color="auto" w:fill="auto"/>
              <w:spacing w:after="0" w:line="240" w:lineRule="auto"/>
              <w:jc w:val="center"/>
              <w:rPr>
                <w:rFonts w:ascii="Times New Roman" w:hAnsi="Times New Roman" w:cs="Times New Roman"/>
                <w:sz w:val="22"/>
                <w:szCs w:val="22"/>
              </w:rPr>
            </w:pPr>
            <w:r w:rsidRPr="00486C41">
              <w:rPr>
                <w:rStyle w:val="285pt"/>
                <w:rFonts w:ascii="Times New Roman" w:hAnsi="Times New Roman" w:cs="Times New Roman"/>
                <w:color w:val="auto"/>
                <w:sz w:val="22"/>
                <w:szCs w:val="22"/>
              </w:rPr>
              <w:t>га</w:t>
            </w:r>
          </w:p>
        </w:tc>
        <w:tc>
          <w:tcPr>
            <w:tcW w:w="2018" w:type="pct"/>
            <w:gridSpan w:val="2"/>
            <w:vAlign w:val="center"/>
          </w:tcPr>
          <w:p w:rsidR="00816ACA" w:rsidRPr="00486C41" w:rsidRDefault="00E44B66" w:rsidP="000270C0">
            <w:pPr>
              <w:ind w:firstLine="0"/>
              <w:jc w:val="center"/>
              <w:rPr>
                <w:b/>
                <w:bCs/>
                <w:sz w:val="22"/>
                <w:szCs w:val="22"/>
              </w:rPr>
            </w:pPr>
            <w:r w:rsidRPr="00486C41">
              <w:rPr>
                <w:b/>
                <w:bCs/>
                <w:sz w:val="22"/>
                <w:szCs w:val="22"/>
              </w:rPr>
              <w:t>18355,77</w:t>
            </w:r>
          </w:p>
        </w:tc>
      </w:tr>
      <w:tr w:rsidR="00486C41" w:rsidRPr="00486C41" w:rsidTr="00BF5695">
        <w:trPr>
          <w:trHeight w:val="20"/>
        </w:trPr>
        <w:tc>
          <w:tcPr>
            <w:tcW w:w="431" w:type="pct"/>
          </w:tcPr>
          <w:p w:rsidR="004362D5" w:rsidRPr="00486C41" w:rsidRDefault="004362D5" w:rsidP="00ED0AE7">
            <w:pPr>
              <w:ind w:firstLine="0"/>
              <w:jc w:val="center"/>
              <w:rPr>
                <w:sz w:val="22"/>
                <w:szCs w:val="22"/>
              </w:rPr>
            </w:pPr>
          </w:p>
        </w:tc>
        <w:tc>
          <w:tcPr>
            <w:tcW w:w="1844" w:type="pct"/>
          </w:tcPr>
          <w:p w:rsidR="004362D5" w:rsidRPr="00486C41" w:rsidRDefault="004362D5" w:rsidP="00ED0AE7">
            <w:pPr>
              <w:pStyle w:val="2f3"/>
              <w:shd w:val="clear" w:color="auto" w:fill="auto"/>
              <w:spacing w:after="0" w:line="240" w:lineRule="auto"/>
              <w:jc w:val="left"/>
              <w:rPr>
                <w:rFonts w:ascii="Times New Roman" w:hAnsi="Times New Roman" w:cs="Times New Roman"/>
                <w:bCs/>
                <w:sz w:val="22"/>
                <w:szCs w:val="22"/>
                <w:shd w:val="clear" w:color="auto" w:fill="FFFFFF"/>
                <w:lang w:bidi="ru-RU"/>
              </w:rPr>
            </w:pPr>
            <w:r w:rsidRPr="00486C41">
              <w:rPr>
                <w:rFonts w:ascii="Times New Roman" w:hAnsi="Times New Roman" w:cs="Times New Roman"/>
                <w:bCs/>
                <w:sz w:val="22"/>
                <w:szCs w:val="22"/>
                <w:shd w:val="clear" w:color="auto" w:fill="FFFFFF"/>
                <w:lang w:bidi="ru-RU"/>
              </w:rPr>
              <w:t>В том числе по категориям земель:</w:t>
            </w:r>
          </w:p>
        </w:tc>
        <w:tc>
          <w:tcPr>
            <w:tcW w:w="707" w:type="pct"/>
            <w:vAlign w:val="center"/>
          </w:tcPr>
          <w:p w:rsidR="004362D5" w:rsidRPr="00486C41" w:rsidRDefault="004362D5" w:rsidP="001A1E94">
            <w:pPr>
              <w:pStyle w:val="2f3"/>
              <w:shd w:val="clear" w:color="auto" w:fill="auto"/>
              <w:spacing w:after="0" w:line="240" w:lineRule="auto"/>
              <w:jc w:val="center"/>
              <w:rPr>
                <w:rStyle w:val="285pt"/>
                <w:rFonts w:ascii="Times New Roman" w:hAnsi="Times New Roman" w:cs="Times New Roman"/>
                <w:color w:val="auto"/>
                <w:sz w:val="22"/>
                <w:szCs w:val="22"/>
              </w:rPr>
            </w:pPr>
          </w:p>
        </w:tc>
        <w:tc>
          <w:tcPr>
            <w:tcW w:w="1032" w:type="pct"/>
          </w:tcPr>
          <w:p w:rsidR="004362D5" w:rsidRPr="00486C41" w:rsidRDefault="004362D5" w:rsidP="00ED0AE7">
            <w:pPr>
              <w:pStyle w:val="2f3"/>
              <w:shd w:val="clear" w:color="auto" w:fill="auto"/>
              <w:spacing w:after="0" w:line="240" w:lineRule="auto"/>
              <w:jc w:val="center"/>
              <w:rPr>
                <w:rFonts w:ascii="Times New Roman" w:hAnsi="Times New Roman" w:cs="Times New Roman"/>
                <w:sz w:val="22"/>
                <w:szCs w:val="22"/>
              </w:rPr>
            </w:pPr>
          </w:p>
        </w:tc>
        <w:tc>
          <w:tcPr>
            <w:tcW w:w="986" w:type="pct"/>
          </w:tcPr>
          <w:p w:rsidR="004362D5" w:rsidRPr="00486C41" w:rsidRDefault="004362D5" w:rsidP="00ED0AE7">
            <w:pPr>
              <w:ind w:firstLine="0"/>
              <w:jc w:val="center"/>
              <w:rPr>
                <w:sz w:val="22"/>
                <w:szCs w:val="22"/>
              </w:rPr>
            </w:pPr>
          </w:p>
        </w:tc>
      </w:tr>
      <w:tr w:rsidR="00486C41" w:rsidRPr="00486C41" w:rsidTr="00BF5695">
        <w:trPr>
          <w:trHeight w:val="516"/>
        </w:trPr>
        <w:tc>
          <w:tcPr>
            <w:tcW w:w="431" w:type="pct"/>
            <w:vMerge w:val="restart"/>
          </w:tcPr>
          <w:p w:rsidR="00FC2D0D" w:rsidRPr="00486C41" w:rsidRDefault="00FC2D0D" w:rsidP="00ED0AE7">
            <w:pPr>
              <w:ind w:firstLine="0"/>
              <w:jc w:val="center"/>
              <w:rPr>
                <w:sz w:val="22"/>
                <w:szCs w:val="22"/>
              </w:rPr>
            </w:pPr>
            <w:r w:rsidRPr="00486C41">
              <w:rPr>
                <w:sz w:val="22"/>
                <w:szCs w:val="22"/>
              </w:rPr>
              <w:t>1.1.1</w:t>
            </w:r>
          </w:p>
        </w:tc>
        <w:tc>
          <w:tcPr>
            <w:tcW w:w="1844" w:type="pct"/>
          </w:tcPr>
          <w:p w:rsidR="00FC2D0D" w:rsidRPr="00486C41" w:rsidRDefault="00FC2D0D" w:rsidP="00ED0AE7">
            <w:pPr>
              <w:ind w:firstLine="0"/>
              <w:rPr>
                <w:b/>
                <w:sz w:val="22"/>
                <w:szCs w:val="22"/>
              </w:rPr>
            </w:pPr>
            <w:r w:rsidRPr="00486C41">
              <w:rPr>
                <w:b/>
                <w:sz w:val="22"/>
                <w:szCs w:val="22"/>
              </w:rPr>
              <w:t>Земли населенных пунктов, всего</w:t>
            </w:r>
          </w:p>
          <w:p w:rsidR="00FC2D0D" w:rsidRPr="00486C41" w:rsidRDefault="00FC2D0D" w:rsidP="00ED0AE7">
            <w:pPr>
              <w:ind w:firstLine="0"/>
              <w:rPr>
                <w:b/>
                <w:sz w:val="22"/>
                <w:szCs w:val="22"/>
              </w:rPr>
            </w:pPr>
            <w:r w:rsidRPr="00486C41">
              <w:rPr>
                <w:b/>
                <w:sz w:val="22"/>
                <w:szCs w:val="22"/>
              </w:rPr>
              <w:t>в том числе:</w:t>
            </w:r>
          </w:p>
        </w:tc>
        <w:tc>
          <w:tcPr>
            <w:tcW w:w="707" w:type="pct"/>
            <w:vAlign w:val="center"/>
          </w:tcPr>
          <w:p w:rsidR="00FC2D0D" w:rsidRPr="00486C41" w:rsidRDefault="00FC2D0D" w:rsidP="001A1E94">
            <w:pPr>
              <w:ind w:firstLine="0"/>
              <w:jc w:val="center"/>
              <w:rPr>
                <w:b/>
                <w:sz w:val="22"/>
                <w:szCs w:val="22"/>
              </w:rPr>
            </w:pPr>
            <w:r w:rsidRPr="00486C41">
              <w:rPr>
                <w:b/>
                <w:sz w:val="22"/>
                <w:szCs w:val="22"/>
              </w:rPr>
              <w:t>га</w:t>
            </w:r>
          </w:p>
        </w:tc>
        <w:tc>
          <w:tcPr>
            <w:tcW w:w="1032" w:type="pct"/>
            <w:vAlign w:val="center"/>
          </w:tcPr>
          <w:p w:rsidR="00FC2D0D" w:rsidRPr="00486C41" w:rsidRDefault="00E44B66" w:rsidP="008B52D2">
            <w:pPr>
              <w:ind w:firstLine="0"/>
              <w:jc w:val="center"/>
              <w:rPr>
                <w:b/>
                <w:sz w:val="22"/>
                <w:szCs w:val="22"/>
              </w:rPr>
            </w:pPr>
            <w:r w:rsidRPr="00486C41">
              <w:rPr>
                <w:b/>
                <w:sz w:val="22"/>
                <w:szCs w:val="22"/>
              </w:rPr>
              <w:t>365,86</w:t>
            </w:r>
          </w:p>
        </w:tc>
        <w:tc>
          <w:tcPr>
            <w:tcW w:w="986" w:type="pct"/>
            <w:vAlign w:val="center"/>
          </w:tcPr>
          <w:p w:rsidR="00FC2D0D" w:rsidRPr="00486C41" w:rsidRDefault="00E44B66" w:rsidP="008B52D2">
            <w:pPr>
              <w:ind w:firstLine="0"/>
              <w:jc w:val="center"/>
              <w:rPr>
                <w:b/>
                <w:sz w:val="22"/>
                <w:szCs w:val="22"/>
              </w:rPr>
            </w:pPr>
            <w:r w:rsidRPr="00486C41">
              <w:rPr>
                <w:b/>
                <w:sz w:val="22"/>
                <w:szCs w:val="22"/>
              </w:rPr>
              <w:t>365,86</w:t>
            </w:r>
          </w:p>
        </w:tc>
      </w:tr>
      <w:tr w:rsidR="00486C41" w:rsidRPr="00486C41" w:rsidTr="00BF5695">
        <w:trPr>
          <w:trHeight w:val="20"/>
        </w:trPr>
        <w:tc>
          <w:tcPr>
            <w:tcW w:w="431" w:type="pct"/>
            <w:vMerge/>
          </w:tcPr>
          <w:p w:rsidR="00E44B66" w:rsidRPr="00486C41" w:rsidRDefault="00E44B66" w:rsidP="00E44B66">
            <w:pPr>
              <w:ind w:firstLine="0"/>
              <w:jc w:val="center"/>
              <w:rPr>
                <w:sz w:val="22"/>
                <w:szCs w:val="22"/>
              </w:rPr>
            </w:pPr>
          </w:p>
        </w:tc>
        <w:tc>
          <w:tcPr>
            <w:tcW w:w="1844" w:type="pct"/>
          </w:tcPr>
          <w:p w:rsidR="00E44B66" w:rsidRPr="00486C41" w:rsidRDefault="00E44B66" w:rsidP="00E44B66">
            <w:pPr>
              <w:ind w:firstLine="0"/>
              <w:jc w:val="right"/>
              <w:rPr>
                <w:sz w:val="22"/>
                <w:szCs w:val="22"/>
              </w:rPr>
            </w:pPr>
            <w:r w:rsidRPr="00486C41">
              <w:rPr>
                <w:sz w:val="22"/>
                <w:szCs w:val="22"/>
              </w:rPr>
              <w:t>в границах деревни Втроя</w:t>
            </w:r>
          </w:p>
        </w:tc>
        <w:tc>
          <w:tcPr>
            <w:tcW w:w="707" w:type="pct"/>
            <w:vAlign w:val="center"/>
          </w:tcPr>
          <w:p w:rsidR="00E44B66" w:rsidRPr="00486C41" w:rsidRDefault="00E44B66" w:rsidP="00E44B66">
            <w:pPr>
              <w:ind w:firstLine="0"/>
              <w:jc w:val="center"/>
              <w:rPr>
                <w:sz w:val="22"/>
                <w:szCs w:val="22"/>
              </w:rPr>
            </w:pPr>
            <w:r w:rsidRPr="00486C41">
              <w:rPr>
                <w:sz w:val="22"/>
                <w:szCs w:val="22"/>
              </w:rPr>
              <w:t>га</w:t>
            </w:r>
          </w:p>
        </w:tc>
        <w:tc>
          <w:tcPr>
            <w:tcW w:w="1032" w:type="pct"/>
            <w:vAlign w:val="center"/>
          </w:tcPr>
          <w:p w:rsidR="00E44B66" w:rsidRPr="00486C41" w:rsidRDefault="00E44B66" w:rsidP="00E44B66">
            <w:pPr>
              <w:ind w:firstLine="0"/>
              <w:jc w:val="center"/>
              <w:rPr>
                <w:sz w:val="22"/>
                <w:szCs w:val="22"/>
              </w:rPr>
            </w:pPr>
            <w:r w:rsidRPr="00486C41">
              <w:rPr>
                <w:sz w:val="22"/>
                <w:szCs w:val="22"/>
              </w:rPr>
              <w:t>30,56</w:t>
            </w:r>
          </w:p>
        </w:tc>
        <w:tc>
          <w:tcPr>
            <w:tcW w:w="986" w:type="pct"/>
            <w:vAlign w:val="center"/>
          </w:tcPr>
          <w:p w:rsidR="00E44B66" w:rsidRPr="00486C41" w:rsidRDefault="00E44B66" w:rsidP="00E44B66">
            <w:pPr>
              <w:ind w:firstLine="0"/>
              <w:jc w:val="center"/>
              <w:rPr>
                <w:sz w:val="22"/>
                <w:szCs w:val="22"/>
              </w:rPr>
            </w:pPr>
            <w:r w:rsidRPr="00486C41">
              <w:rPr>
                <w:sz w:val="22"/>
                <w:szCs w:val="22"/>
              </w:rPr>
              <w:t>30,56</w:t>
            </w:r>
          </w:p>
        </w:tc>
      </w:tr>
      <w:tr w:rsidR="00486C41" w:rsidRPr="00486C41" w:rsidTr="00BF5695">
        <w:trPr>
          <w:trHeight w:val="20"/>
        </w:trPr>
        <w:tc>
          <w:tcPr>
            <w:tcW w:w="431" w:type="pct"/>
            <w:vMerge/>
          </w:tcPr>
          <w:p w:rsidR="00E44B66" w:rsidRPr="00486C41" w:rsidRDefault="00E44B66" w:rsidP="00E44B66">
            <w:pPr>
              <w:ind w:firstLine="0"/>
              <w:jc w:val="center"/>
              <w:rPr>
                <w:sz w:val="22"/>
                <w:szCs w:val="22"/>
              </w:rPr>
            </w:pPr>
          </w:p>
        </w:tc>
        <w:tc>
          <w:tcPr>
            <w:tcW w:w="1844" w:type="pct"/>
          </w:tcPr>
          <w:p w:rsidR="00E44B66" w:rsidRPr="00486C41" w:rsidRDefault="00E44B66" w:rsidP="00E44B66">
            <w:pPr>
              <w:ind w:firstLine="0"/>
              <w:jc w:val="right"/>
              <w:rPr>
                <w:sz w:val="22"/>
                <w:szCs w:val="22"/>
              </w:rPr>
            </w:pPr>
            <w:r w:rsidRPr="00486C41">
              <w:rPr>
                <w:sz w:val="22"/>
                <w:szCs w:val="22"/>
              </w:rPr>
              <w:t>в границах деревни Загривье</w:t>
            </w:r>
          </w:p>
        </w:tc>
        <w:tc>
          <w:tcPr>
            <w:tcW w:w="707" w:type="pct"/>
            <w:vAlign w:val="center"/>
          </w:tcPr>
          <w:p w:rsidR="00E44B66" w:rsidRPr="00486C41" w:rsidRDefault="00E44B66" w:rsidP="00E44B66">
            <w:pPr>
              <w:ind w:firstLine="0"/>
              <w:jc w:val="center"/>
              <w:rPr>
                <w:sz w:val="22"/>
                <w:szCs w:val="22"/>
              </w:rPr>
            </w:pPr>
            <w:r w:rsidRPr="00486C41">
              <w:rPr>
                <w:sz w:val="22"/>
                <w:szCs w:val="22"/>
              </w:rPr>
              <w:t>га</w:t>
            </w:r>
          </w:p>
        </w:tc>
        <w:tc>
          <w:tcPr>
            <w:tcW w:w="1032" w:type="pct"/>
            <w:vAlign w:val="center"/>
          </w:tcPr>
          <w:p w:rsidR="00E44B66" w:rsidRPr="00486C41" w:rsidRDefault="00E44B66" w:rsidP="00E44B66">
            <w:pPr>
              <w:ind w:firstLine="0"/>
              <w:jc w:val="center"/>
              <w:rPr>
                <w:sz w:val="22"/>
                <w:szCs w:val="22"/>
              </w:rPr>
            </w:pPr>
            <w:r w:rsidRPr="00486C41">
              <w:rPr>
                <w:sz w:val="22"/>
                <w:szCs w:val="22"/>
              </w:rPr>
              <w:t>93,57</w:t>
            </w:r>
          </w:p>
        </w:tc>
        <w:tc>
          <w:tcPr>
            <w:tcW w:w="986" w:type="pct"/>
            <w:vAlign w:val="center"/>
          </w:tcPr>
          <w:p w:rsidR="00E44B66" w:rsidRPr="00486C41" w:rsidRDefault="00E44B66" w:rsidP="00E44B66">
            <w:pPr>
              <w:ind w:firstLine="0"/>
              <w:jc w:val="center"/>
              <w:rPr>
                <w:sz w:val="22"/>
                <w:szCs w:val="22"/>
              </w:rPr>
            </w:pPr>
            <w:r w:rsidRPr="00486C41">
              <w:rPr>
                <w:sz w:val="22"/>
                <w:szCs w:val="22"/>
              </w:rPr>
              <w:t>93,57</w:t>
            </w:r>
          </w:p>
        </w:tc>
      </w:tr>
      <w:tr w:rsidR="00486C41" w:rsidRPr="00486C41" w:rsidTr="00BF5695">
        <w:trPr>
          <w:trHeight w:val="20"/>
        </w:trPr>
        <w:tc>
          <w:tcPr>
            <w:tcW w:w="431" w:type="pct"/>
            <w:vMerge/>
          </w:tcPr>
          <w:p w:rsidR="00E44B66" w:rsidRPr="00486C41" w:rsidRDefault="00E44B66" w:rsidP="00E44B66">
            <w:pPr>
              <w:ind w:firstLine="0"/>
              <w:jc w:val="center"/>
              <w:rPr>
                <w:sz w:val="22"/>
                <w:szCs w:val="22"/>
              </w:rPr>
            </w:pPr>
          </w:p>
        </w:tc>
        <w:tc>
          <w:tcPr>
            <w:tcW w:w="1844" w:type="pct"/>
          </w:tcPr>
          <w:p w:rsidR="00E44B66" w:rsidRPr="00486C41" w:rsidRDefault="00E44B66" w:rsidP="00E44B66">
            <w:pPr>
              <w:ind w:firstLine="0"/>
              <w:jc w:val="right"/>
              <w:rPr>
                <w:sz w:val="22"/>
                <w:szCs w:val="22"/>
              </w:rPr>
            </w:pPr>
            <w:r w:rsidRPr="00486C41">
              <w:rPr>
                <w:sz w:val="22"/>
                <w:szCs w:val="22"/>
              </w:rPr>
              <w:t>в границах деревни Кондуши</w:t>
            </w:r>
          </w:p>
        </w:tc>
        <w:tc>
          <w:tcPr>
            <w:tcW w:w="707" w:type="pct"/>
            <w:vAlign w:val="center"/>
          </w:tcPr>
          <w:p w:rsidR="00E44B66" w:rsidRPr="00486C41" w:rsidRDefault="00E44B66" w:rsidP="00E44B66">
            <w:pPr>
              <w:ind w:firstLine="0"/>
              <w:jc w:val="center"/>
              <w:rPr>
                <w:sz w:val="22"/>
                <w:szCs w:val="22"/>
              </w:rPr>
            </w:pPr>
            <w:r w:rsidRPr="00486C41">
              <w:rPr>
                <w:sz w:val="22"/>
                <w:szCs w:val="22"/>
              </w:rPr>
              <w:t>га</w:t>
            </w:r>
          </w:p>
        </w:tc>
        <w:tc>
          <w:tcPr>
            <w:tcW w:w="1032" w:type="pct"/>
            <w:vAlign w:val="center"/>
          </w:tcPr>
          <w:p w:rsidR="00E44B66" w:rsidRPr="00486C41" w:rsidRDefault="00E44B66" w:rsidP="00E44B66">
            <w:pPr>
              <w:ind w:firstLine="0"/>
              <w:jc w:val="center"/>
              <w:rPr>
                <w:sz w:val="22"/>
                <w:szCs w:val="22"/>
              </w:rPr>
            </w:pPr>
            <w:r w:rsidRPr="00486C41">
              <w:rPr>
                <w:sz w:val="22"/>
                <w:szCs w:val="22"/>
              </w:rPr>
              <w:t>32,22</w:t>
            </w:r>
          </w:p>
        </w:tc>
        <w:tc>
          <w:tcPr>
            <w:tcW w:w="986" w:type="pct"/>
            <w:vAlign w:val="center"/>
          </w:tcPr>
          <w:p w:rsidR="00E44B66" w:rsidRPr="00486C41" w:rsidRDefault="00E44B66" w:rsidP="00E44B66">
            <w:pPr>
              <w:ind w:firstLine="0"/>
              <w:jc w:val="center"/>
              <w:rPr>
                <w:sz w:val="22"/>
                <w:szCs w:val="22"/>
              </w:rPr>
            </w:pPr>
            <w:r w:rsidRPr="00486C41">
              <w:rPr>
                <w:sz w:val="22"/>
                <w:szCs w:val="22"/>
              </w:rPr>
              <w:t>32,22</w:t>
            </w:r>
          </w:p>
        </w:tc>
      </w:tr>
      <w:tr w:rsidR="00486C41" w:rsidRPr="00486C41" w:rsidTr="00BF5695">
        <w:trPr>
          <w:trHeight w:val="20"/>
        </w:trPr>
        <w:tc>
          <w:tcPr>
            <w:tcW w:w="431" w:type="pct"/>
            <w:vMerge/>
          </w:tcPr>
          <w:p w:rsidR="00E44B66" w:rsidRPr="00486C41" w:rsidRDefault="00E44B66" w:rsidP="00E44B66">
            <w:pPr>
              <w:ind w:firstLine="0"/>
              <w:jc w:val="center"/>
              <w:rPr>
                <w:sz w:val="22"/>
                <w:szCs w:val="22"/>
              </w:rPr>
            </w:pPr>
          </w:p>
        </w:tc>
        <w:tc>
          <w:tcPr>
            <w:tcW w:w="1844" w:type="pct"/>
          </w:tcPr>
          <w:p w:rsidR="00E44B66" w:rsidRPr="00486C41" w:rsidRDefault="00E44B66" w:rsidP="00E44B66">
            <w:pPr>
              <w:ind w:firstLine="0"/>
              <w:jc w:val="right"/>
              <w:rPr>
                <w:sz w:val="22"/>
                <w:szCs w:val="22"/>
              </w:rPr>
            </w:pPr>
            <w:r w:rsidRPr="00486C41">
              <w:rPr>
                <w:sz w:val="22"/>
                <w:szCs w:val="22"/>
              </w:rPr>
              <w:t>в границах деревни Кукин Берег</w:t>
            </w:r>
          </w:p>
        </w:tc>
        <w:tc>
          <w:tcPr>
            <w:tcW w:w="707" w:type="pct"/>
            <w:vAlign w:val="center"/>
          </w:tcPr>
          <w:p w:rsidR="00E44B66" w:rsidRPr="00486C41" w:rsidRDefault="00E44B66" w:rsidP="00E44B66">
            <w:pPr>
              <w:ind w:firstLine="0"/>
              <w:jc w:val="center"/>
              <w:rPr>
                <w:sz w:val="22"/>
                <w:szCs w:val="22"/>
              </w:rPr>
            </w:pPr>
            <w:r w:rsidRPr="00486C41">
              <w:rPr>
                <w:sz w:val="22"/>
                <w:szCs w:val="22"/>
              </w:rPr>
              <w:t>га</w:t>
            </w:r>
          </w:p>
        </w:tc>
        <w:tc>
          <w:tcPr>
            <w:tcW w:w="1032" w:type="pct"/>
            <w:vAlign w:val="center"/>
          </w:tcPr>
          <w:p w:rsidR="00E44B66" w:rsidRPr="00486C41" w:rsidRDefault="00E44B66" w:rsidP="00E44B66">
            <w:pPr>
              <w:ind w:firstLine="0"/>
              <w:jc w:val="center"/>
              <w:rPr>
                <w:sz w:val="22"/>
                <w:szCs w:val="22"/>
              </w:rPr>
            </w:pPr>
            <w:r w:rsidRPr="00486C41">
              <w:rPr>
                <w:sz w:val="22"/>
                <w:szCs w:val="22"/>
              </w:rPr>
              <w:t>21,6</w:t>
            </w:r>
            <w:r w:rsidR="00486C41" w:rsidRPr="00486C41">
              <w:rPr>
                <w:sz w:val="22"/>
                <w:szCs w:val="22"/>
              </w:rPr>
              <w:t>0</w:t>
            </w:r>
          </w:p>
        </w:tc>
        <w:tc>
          <w:tcPr>
            <w:tcW w:w="986" w:type="pct"/>
            <w:vAlign w:val="center"/>
          </w:tcPr>
          <w:p w:rsidR="00E44B66" w:rsidRPr="00486C41" w:rsidRDefault="00E44B66" w:rsidP="00E44B66">
            <w:pPr>
              <w:ind w:firstLine="0"/>
              <w:jc w:val="center"/>
              <w:rPr>
                <w:sz w:val="22"/>
                <w:szCs w:val="22"/>
              </w:rPr>
            </w:pPr>
            <w:r w:rsidRPr="00486C41">
              <w:rPr>
                <w:sz w:val="22"/>
                <w:szCs w:val="22"/>
              </w:rPr>
              <w:t>21,6</w:t>
            </w:r>
            <w:r w:rsidR="00486C41" w:rsidRPr="00486C41">
              <w:rPr>
                <w:sz w:val="22"/>
                <w:szCs w:val="22"/>
              </w:rPr>
              <w:t>0</w:t>
            </w:r>
          </w:p>
        </w:tc>
      </w:tr>
      <w:tr w:rsidR="00486C41" w:rsidRPr="00486C41" w:rsidTr="00BF5695">
        <w:trPr>
          <w:trHeight w:val="20"/>
        </w:trPr>
        <w:tc>
          <w:tcPr>
            <w:tcW w:w="431" w:type="pct"/>
            <w:vMerge/>
          </w:tcPr>
          <w:p w:rsidR="00E44B66" w:rsidRPr="00486C41" w:rsidRDefault="00E44B66" w:rsidP="00E44B66">
            <w:pPr>
              <w:ind w:firstLine="0"/>
              <w:jc w:val="center"/>
              <w:rPr>
                <w:sz w:val="22"/>
                <w:szCs w:val="22"/>
              </w:rPr>
            </w:pPr>
          </w:p>
        </w:tc>
        <w:tc>
          <w:tcPr>
            <w:tcW w:w="1844" w:type="pct"/>
          </w:tcPr>
          <w:p w:rsidR="00E44B66" w:rsidRPr="00486C41" w:rsidRDefault="00E44B66" w:rsidP="00E44B66">
            <w:pPr>
              <w:ind w:firstLine="0"/>
              <w:jc w:val="right"/>
              <w:rPr>
                <w:sz w:val="22"/>
                <w:szCs w:val="22"/>
              </w:rPr>
            </w:pPr>
            <w:r w:rsidRPr="00486C41">
              <w:rPr>
                <w:sz w:val="22"/>
                <w:szCs w:val="22"/>
              </w:rPr>
              <w:t>в границах деревни Мокреди</w:t>
            </w:r>
          </w:p>
        </w:tc>
        <w:tc>
          <w:tcPr>
            <w:tcW w:w="707" w:type="pct"/>
            <w:vAlign w:val="center"/>
          </w:tcPr>
          <w:p w:rsidR="00E44B66" w:rsidRPr="00486C41" w:rsidRDefault="00E44B66" w:rsidP="00E44B66">
            <w:pPr>
              <w:ind w:firstLine="0"/>
              <w:jc w:val="center"/>
              <w:rPr>
                <w:sz w:val="22"/>
                <w:szCs w:val="22"/>
              </w:rPr>
            </w:pPr>
            <w:r w:rsidRPr="00486C41">
              <w:rPr>
                <w:sz w:val="22"/>
                <w:szCs w:val="22"/>
              </w:rPr>
              <w:t>га</w:t>
            </w:r>
          </w:p>
        </w:tc>
        <w:tc>
          <w:tcPr>
            <w:tcW w:w="1032" w:type="pct"/>
            <w:vAlign w:val="center"/>
          </w:tcPr>
          <w:p w:rsidR="00E44B66" w:rsidRPr="00486C41" w:rsidRDefault="00E44B66" w:rsidP="00E44B66">
            <w:pPr>
              <w:ind w:firstLine="0"/>
              <w:jc w:val="center"/>
              <w:rPr>
                <w:sz w:val="22"/>
                <w:szCs w:val="22"/>
              </w:rPr>
            </w:pPr>
            <w:r w:rsidRPr="00486C41">
              <w:rPr>
                <w:sz w:val="22"/>
                <w:szCs w:val="22"/>
              </w:rPr>
              <w:t>31,02</w:t>
            </w:r>
          </w:p>
        </w:tc>
        <w:tc>
          <w:tcPr>
            <w:tcW w:w="986" w:type="pct"/>
            <w:vAlign w:val="center"/>
          </w:tcPr>
          <w:p w:rsidR="00E44B66" w:rsidRPr="00486C41" w:rsidRDefault="00E44B66" w:rsidP="00E44B66">
            <w:pPr>
              <w:ind w:firstLine="0"/>
              <w:jc w:val="center"/>
              <w:rPr>
                <w:sz w:val="22"/>
                <w:szCs w:val="22"/>
              </w:rPr>
            </w:pPr>
            <w:r w:rsidRPr="00486C41">
              <w:rPr>
                <w:sz w:val="22"/>
                <w:szCs w:val="22"/>
              </w:rPr>
              <w:t>31,02</w:t>
            </w:r>
          </w:p>
        </w:tc>
      </w:tr>
      <w:tr w:rsidR="00486C41" w:rsidRPr="00486C41" w:rsidTr="00BF5695">
        <w:trPr>
          <w:trHeight w:val="20"/>
        </w:trPr>
        <w:tc>
          <w:tcPr>
            <w:tcW w:w="431" w:type="pct"/>
            <w:vMerge/>
          </w:tcPr>
          <w:p w:rsidR="00E44B66" w:rsidRPr="00486C41" w:rsidRDefault="00E44B66" w:rsidP="00E44B66">
            <w:pPr>
              <w:ind w:firstLine="0"/>
              <w:jc w:val="center"/>
              <w:rPr>
                <w:sz w:val="22"/>
                <w:szCs w:val="22"/>
              </w:rPr>
            </w:pPr>
          </w:p>
        </w:tc>
        <w:tc>
          <w:tcPr>
            <w:tcW w:w="1844" w:type="pct"/>
          </w:tcPr>
          <w:p w:rsidR="00E44B66" w:rsidRPr="00486C41" w:rsidRDefault="00E44B66" w:rsidP="00E44B66">
            <w:pPr>
              <w:ind w:firstLine="0"/>
              <w:jc w:val="right"/>
              <w:rPr>
                <w:sz w:val="22"/>
                <w:szCs w:val="22"/>
              </w:rPr>
            </w:pPr>
            <w:r w:rsidRPr="00486C41">
              <w:rPr>
                <w:sz w:val="22"/>
                <w:szCs w:val="22"/>
              </w:rPr>
              <w:t>в границах деревни Отрадное</w:t>
            </w:r>
          </w:p>
        </w:tc>
        <w:tc>
          <w:tcPr>
            <w:tcW w:w="707" w:type="pct"/>
            <w:vAlign w:val="center"/>
          </w:tcPr>
          <w:p w:rsidR="00E44B66" w:rsidRPr="00486C41" w:rsidRDefault="00E44B66" w:rsidP="00E44B66">
            <w:pPr>
              <w:ind w:firstLine="0"/>
              <w:jc w:val="center"/>
              <w:rPr>
                <w:sz w:val="22"/>
                <w:szCs w:val="22"/>
              </w:rPr>
            </w:pPr>
            <w:r w:rsidRPr="00486C41">
              <w:rPr>
                <w:sz w:val="22"/>
                <w:szCs w:val="22"/>
              </w:rPr>
              <w:t>га</w:t>
            </w:r>
          </w:p>
        </w:tc>
        <w:tc>
          <w:tcPr>
            <w:tcW w:w="1032" w:type="pct"/>
            <w:vAlign w:val="center"/>
          </w:tcPr>
          <w:p w:rsidR="00E44B66" w:rsidRPr="00486C41" w:rsidRDefault="00E44B66" w:rsidP="00E44B66">
            <w:pPr>
              <w:ind w:firstLine="0"/>
              <w:jc w:val="center"/>
              <w:rPr>
                <w:sz w:val="22"/>
                <w:szCs w:val="22"/>
              </w:rPr>
            </w:pPr>
            <w:r w:rsidRPr="00486C41">
              <w:rPr>
                <w:sz w:val="22"/>
                <w:szCs w:val="22"/>
              </w:rPr>
              <w:t>55,52</w:t>
            </w:r>
          </w:p>
        </w:tc>
        <w:tc>
          <w:tcPr>
            <w:tcW w:w="986" w:type="pct"/>
            <w:vAlign w:val="center"/>
          </w:tcPr>
          <w:p w:rsidR="00E44B66" w:rsidRPr="00486C41" w:rsidRDefault="00E44B66" w:rsidP="00E44B66">
            <w:pPr>
              <w:ind w:firstLine="0"/>
              <w:jc w:val="center"/>
              <w:rPr>
                <w:sz w:val="22"/>
                <w:szCs w:val="22"/>
              </w:rPr>
            </w:pPr>
            <w:r w:rsidRPr="00486C41">
              <w:rPr>
                <w:sz w:val="22"/>
                <w:szCs w:val="22"/>
              </w:rPr>
              <w:t>55,52</w:t>
            </w:r>
          </w:p>
        </w:tc>
      </w:tr>
      <w:tr w:rsidR="00486C41" w:rsidRPr="00486C41" w:rsidTr="00BF5695">
        <w:trPr>
          <w:trHeight w:val="20"/>
        </w:trPr>
        <w:tc>
          <w:tcPr>
            <w:tcW w:w="431" w:type="pct"/>
            <w:vMerge/>
          </w:tcPr>
          <w:p w:rsidR="00E44B66" w:rsidRPr="00486C41" w:rsidRDefault="00E44B66" w:rsidP="00E44B66">
            <w:pPr>
              <w:ind w:firstLine="0"/>
              <w:jc w:val="center"/>
              <w:rPr>
                <w:sz w:val="22"/>
                <w:szCs w:val="22"/>
              </w:rPr>
            </w:pPr>
          </w:p>
        </w:tc>
        <w:tc>
          <w:tcPr>
            <w:tcW w:w="1844" w:type="pct"/>
          </w:tcPr>
          <w:p w:rsidR="00E44B66" w:rsidRPr="00486C41" w:rsidRDefault="00E44B66" w:rsidP="00E44B66">
            <w:pPr>
              <w:ind w:firstLine="0"/>
              <w:jc w:val="right"/>
              <w:rPr>
                <w:sz w:val="22"/>
                <w:szCs w:val="22"/>
              </w:rPr>
            </w:pPr>
            <w:r w:rsidRPr="00486C41">
              <w:rPr>
                <w:sz w:val="22"/>
                <w:szCs w:val="22"/>
              </w:rPr>
              <w:t>в границах деревни Переволок</w:t>
            </w:r>
          </w:p>
        </w:tc>
        <w:tc>
          <w:tcPr>
            <w:tcW w:w="707" w:type="pct"/>
            <w:vAlign w:val="center"/>
          </w:tcPr>
          <w:p w:rsidR="00E44B66" w:rsidRPr="00486C41" w:rsidRDefault="00E44B66" w:rsidP="00E44B66">
            <w:pPr>
              <w:ind w:firstLine="0"/>
              <w:jc w:val="center"/>
              <w:rPr>
                <w:sz w:val="22"/>
                <w:szCs w:val="22"/>
              </w:rPr>
            </w:pPr>
            <w:r w:rsidRPr="00486C41">
              <w:rPr>
                <w:sz w:val="22"/>
                <w:szCs w:val="22"/>
              </w:rPr>
              <w:t>га</w:t>
            </w:r>
          </w:p>
        </w:tc>
        <w:tc>
          <w:tcPr>
            <w:tcW w:w="1032" w:type="pct"/>
            <w:vAlign w:val="center"/>
          </w:tcPr>
          <w:p w:rsidR="00E44B66" w:rsidRPr="00486C41" w:rsidRDefault="00E44B66" w:rsidP="00E44B66">
            <w:pPr>
              <w:ind w:firstLine="0"/>
              <w:jc w:val="center"/>
              <w:rPr>
                <w:sz w:val="22"/>
                <w:szCs w:val="22"/>
              </w:rPr>
            </w:pPr>
            <w:r w:rsidRPr="00486C41">
              <w:rPr>
                <w:sz w:val="22"/>
                <w:szCs w:val="22"/>
              </w:rPr>
              <w:t>35,5</w:t>
            </w:r>
          </w:p>
        </w:tc>
        <w:tc>
          <w:tcPr>
            <w:tcW w:w="986" w:type="pct"/>
            <w:vAlign w:val="center"/>
          </w:tcPr>
          <w:p w:rsidR="00E44B66" w:rsidRPr="00486C41" w:rsidRDefault="00E44B66" w:rsidP="00E44B66">
            <w:pPr>
              <w:ind w:firstLine="0"/>
              <w:jc w:val="center"/>
              <w:rPr>
                <w:sz w:val="22"/>
                <w:szCs w:val="22"/>
              </w:rPr>
            </w:pPr>
            <w:r w:rsidRPr="00486C41">
              <w:rPr>
                <w:sz w:val="22"/>
                <w:szCs w:val="22"/>
              </w:rPr>
              <w:t>35,5</w:t>
            </w:r>
          </w:p>
        </w:tc>
      </w:tr>
      <w:tr w:rsidR="00486C41" w:rsidRPr="00486C41" w:rsidTr="00BF5695">
        <w:trPr>
          <w:trHeight w:val="20"/>
        </w:trPr>
        <w:tc>
          <w:tcPr>
            <w:tcW w:w="431" w:type="pct"/>
            <w:vMerge/>
          </w:tcPr>
          <w:p w:rsidR="00E44B66" w:rsidRPr="00486C41" w:rsidRDefault="00E44B66" w:rsidP="00E44B66">
            <w:pPr>
              <w:ind w:firstLine="0"/>
              <w:jc w:val="center"/>
              <w:rPr>
                <w:sz w:val="22"/>
                <w:szCs w:val="22"/>
              </w:rPr>
            </w:pPr>
          </w:p>
        </w:tc>
        <w:tc>
          <w:tcPr>
            <w:tcW w:w="1844" w:type="pct"/>
          </w:tcPr>
          <w:p w:rsidR="00E44B66" w:rsidRPr="00486C41" w:rsidRDefault="00E44B66" w:rsidP="00E44B66">
            <w:pPr>
              <w:ind w:firstLine="0"/>
              <w:jc w:val="right"/>
              <w:rPr>
                <w:sz w:val="22"/>
                <w:szCs w:val="22"/>
              </w:rPr>
            </w:pPr>
            <w:r w:rsidRPr="00486C41">
              <w:rPr>
                <w:sz w:val="22"/>
                <w:szCs w:val="22"/>
              </w:rPr>
              <w:t>в границах деревни Радовель</w:t>
            </w:r>
          </w:p>
        </w:tc>
        <w:tc>
          <w:tcPr>
            <w:tcW w:w="707" w:type="pct"/>
            <w:vAlign w:val="center"/>
          </w:tcPr>
          <w:p w:rsidR="00E44B66" w:rsidRPr="00486C41" w:rsidRDefault="00E44B66" w:rsidP="00E44B66">
            <w:pPr>
              <w:ind w:firstLine="0"/>
              <w:jc w:val="center"/>
              <w:rPr>
                <w:sz w:val="22"/>
                <w:szCs w:val="22"/>
              </w:rPr>
            </w:pPr>
            <w:r w:rsidRPr="00486C41">
              <w:rPr>
                <w:sz w:val="22"/>
                <w:szCs w:val="22"/>
              </w:rPr>
              <w:t>га</w:t>
            </w:r>
          </w:p>
        </w:tc>
        <w:tc>
          <w:tcPr>
            <w:tcW w:w="1032" w:type="pct"/>
            <w:vAlign w:val="center"/>
          </w:tcPr>
          <w:p w:rsidR="00E44B66" w:rsidRPr="00486C41" w:rsidRDefault="00E44B66" w:rsidP="00E44B66">
            <w:pPr>
              <w:ind w:firstLine="0"/>
              <w:jc w:val="center"/>
              <w:rPr>
                <w:sz w:val="22"/>
                <w:szCs w:val="22"/>
              </w:rPr>
            </w:pPr>
            <w:r w:rsidRPr="00486C41">
              <w:rPr>
                <w:sz w:val="22"/>
                <w:szCs w:val="22"/>
              </w:rPr>
              <w:t>18,98</w:t>
            </w:r>
          </w:p>
        </w:tc>
        <w:tc>
          <w:tcPr>
            <w:tcW w:w="986" w:type="pct"/>
            <w:vAlign w:val="center"/>
          </w:tcPr>
          <w:p w:rsidR="00E44B66" w:rsidRPr="00486C41" w:rsidRDefault="00E44B66" w:rsidP="00E44B66">
            <w:pPr>
              <w:ind w:firstLine="0"/>
              <w:jc w:val="center"/>
              <w:rPr>
                <w:sz w:val="22"/>
                <w:szCs w:val="22"/>
              </w:rPr>
            </w:pPr>
            <w:r w:rsidRPr="00486C41">
              <w:rPr>
                <w:sz w:val="22"/>
                <w:szCs w:val="22"/>
              </w:rPr>
              <w:t>18,98</w:t>
            </w:r>
          </w:p>
        </w:tc>
      </w:tr>
      <w:tr w:rsidR="00486C41" w:rsidRPr="00486C41" w:rsidTr="00BF5695">
        <w:trPr>
          <w:trHeight w:val="20"/>
        </w:trPr>
        <w:tc>
          <w:tcPr>
            <w:tcW w:w="431" w:type="pct"/>
            <w:vMerge/>
          </w:tcPr>
          <w:p w:rsidR="00E44B66" w:rsidRPr="00486C41" w:rsidRDefault="00E44B66" w:rsidP="00E44B66">
            <w:pPr>
              <w:ind w:firstLine="0"/>
              <w:jc w:val="center"/>
              <w:rPr>
                <w:sz w:val="22"/>
                <w:szCs w:val="22"/>
              </w:rPr>
            </w:pPr>
          </w:p>
        </w:tc>
        <w:tc>
          <w:tcPr>
            <w:tcW w:w="1844" w:type="pct"/>
          </w:tcPr>
          <w:p w:rsidR="00E44B66" w:rsidRPr="00486C41" w:rsidRDefault="00E44B66" w:rsidP="00E44B66">
            <w:pPr>
              <w:ind w:firstLine="0"/>
              <w:jc w:val="right"/>
              <w:rPr>
                <w:sz w:val="22"/>
                <w:szCs w:val="22"/>
              </w:rPr>
            </w:pPr>
            <w:r w:rsidRPr="00486C41">
              <w:rPr>
                <w:sz w:val="22"/>
                <w:szCs w:val="22"/>
              </w:rPr>
              <w:t>в границах деревни Скамья</w:t>
            </w:r>
          </w:p>
        </w:tc>
        <w:tc>
          <w:tcPr>
            <w:tcW w:w="707" w:type="pct"/>
            <w:vAlign w:val="center"/>
          </w:tcPr>
          <w:p w:rsidR="00E44B66" w:rsidRPr="00486C41" w:rsidRDefault="00E44B66" w:rsidP="00E44B66">
            <w:pPr>
              <w:ind w:firstLine="0"/>
              <w:jc w:val="center"/>
              <w:rPr>
                <w:sz w:val="22"/>
                <w:szCs w:val="22"/>
              </w:rPr>
            </w:pPr>
            <w:r w:rsidRPr="00486C41">
              <w:rPr>
                <w:sz w:val="22"/>
                <w:szCs w:val="22"/>
              </w:rPr>
              <w:t>га</w:t>
            </w:r>
          </w:p>
        </w:tc>
        <w:tc>
          <w:tcPr>
            <w:tcW w:w="1032" w:type="pct"/>
            <w:vAlign w:val="center"/>
          </w:tcPr>
          <w:p w:rsidR="00E44B66" w:rsidRPr="00486C41" w:rsidRDefault="00E44B66" w:rsidP="00E44B66">
            <w:pPr>
              <w:ind w:firstLine="0"/>
              <w:jc w:val="center"/>
              <w:rPr>
                <w:sz w:val="22"/>
                <w:szCs w:val="22"/>
              </w:rPr>
            </w:pPr>
            <w:r w:rsidRPr="00486C41">
              <w:rPr>
                <w:sz w:val="22"/>
                <w:szCs w:val="22"/>
              </w:rPr>
              <w:t>24,16</w:t>
            </w:r>
          </w:p>
        </w:tc>
        <w:tc>
          <w:tcPr>
            <w:tcW w:w="986" w:type="pct"/>
            <w:vAlign w:val="center"/>
          </w:tcPr>
          <w:p w:rsidR="00E44B66" w:rsidRPr="00486C41" w:rsidRDefault="00E44B66" w:rsidP="00E44B66">
            <w:pPr>
              <w:ind w:firstLine="0"/>
              <w:jc w:val="center"/>
              <w:rPr>
                <w:sz w:val="22"/>
                <w:szCs w:val="22"/>
              </w:rPr>
            </w:pPr>
            <w:r w:rsidRPr="00486C41">
              <w:rPr>
                <w:sz w:val="22"/>
                <w:szCs w:val="22"/>
              </w:rPr>
              <w:t>24,16</w:t>
            </w:r>
          </w:p>
        </w:tc>
      </w:tr>
      <w:tr w:rsidR="00486C41" w:rsidRPr="00486C41" w:rsidTr="00BF5695">
        <w:trPr>
          <w:trHeight w:val="20"/>
        </w:trPr>
        <w:tc>
          <w:tcPr>
            <w:tcW w:w="431" w:type="pct"/>
            <w:vMerge/>
          </w:tcPr>
          <w:p w:rsidR="00E44B66" w:rsidRPr="00486C41" w:rsidRDefault="00E44B66" w:rsidP="00E44B66">
            <w:pPr>
              <w:ind w:firstLine="0"/>
              <w:jc w:val="center"/>
              <w:rPr>
                <w:sz w:val="22"/>
                <w:szCs w:val="22"/>
              </w:rPr>
            </w:pPr>
          </w:p>
        </w:tc>
        <w:tc>
          <w:tcPr>
            <w:tcW w:w="1844" w:type="pct"/>
          </w:tcPr>
          <w:p w:rsidR="00E44B66" w:rsidRPr="00486C41" w:rsidRDefault="00E44B66" w:rsidP="00E44B66">
            <w:pPr>
              <w:ind w:firstLine="0"/>
              <w:jc w:val="right"/>
              <w:rPr>
                <w:sz w:val="22"/>
                <w:szCs w:val="22"/>
              </w:rPr>
            </w:pPr>
            <w:r w:rsidRPr="00486C41">
              <w:rPr>
                <w:sz w:val="22"/>
                <w:szCs w:val="22"/>
              </w:rPr>
              <w:t>в границах деревни Степановщина</w:t>
            </w:r>
          </w:p>
        </w:tc>
        <w:tc>
          <w:tcPr>
            <w:tcW w:w="707" w:type="pct"/>
            <w:vAlign w:val="center"/>
          </w:tcPr>
          <w:p w:rsidR="00E44B66" w:rsidRPr="00486C41" w:rsidRDefault="00E44B66" w:rsidP="00E44B66">
            <w:pPr>
              <w:ind w:firstLine="0"/>
              <w:jc w:val="center"/>
              <w:rPr>
                <w:sz w:val="22"/>
                <w:szCs w:val="22"/>
              </w:rPr>
            </w:pPr>
            <w:r w:rsidRPr="00486C41">
              <w:rPr>
                <w:sz w:val="22"/>
                <w:szCs w:val="22"/>
              </w:rPr>
              <w:t>га</w:t>
            </w:r>
          </w:p>
        </w:tc>
        <w:tc>
          <w:tcPr>
            <w:tcW w:w="1032" w:type="pct"/>
            <w:vAlign w:val="center"/>
          </w:tcPr>
          <w:p w:rsidR="00E44B66" w:rsidRPr="00486C41" w:rsidRDefault="00E44B66" w:rsidP="00E44B66">
            <w:pPr>
              <w:ind w:firstLine="0"/>
              <w:jc w:val="center"/>
              <w:rPr>
                <w:sz w:val="22"/>
                <w:szCs w:val="22"/>
              </w:rPr>
            </w:pPr>
            <w:r w:rsidRPr="00486C41">
              <w:rPr>
                <w:sz w:val="22"/>
                <w:szCs w:val="22"/>
              </w:rPr>
              <w:t>22,73</w:t>
            </w:r>
          </w:p>
        </w:tc>
        <w:tc>
          <w:tcPr>
            <w:tcW w:w="986" w:type="pct"/>
            <w:vAlign w:val="center"/>
          </w:tcPr>
          <w:p w:rsidR="00E44B66" w:rsidRPr="00486C41" w:rsidRDefault="00E44B66" w:rsidP="00E44B66">
            <w:pPr>
              <w:ind w:firstLine="0"/>
              <w:jc w:val="center"/>
              <w:rPr>
                <w:sz w:val="22"/>
                <w:szCs w:val="22"/>
              </w:rPr>
            </w:pPr>
            <w:r w:rsidRPr="00486C41">
              <w:rPr>
                <w:sz w:val="22"/>
                <w:szCs w:val="22"/>
              </w:rPr>
              <w:t>22,73</w:t>
            </w:r>
          </w:p>
        </w:tc>
      </w:tr>
      <w:bookmarkEnd w:id="132"/>
      <w:tr w:rsidR="00486C41" w:rsidRPr="00486C41" w:rsidTr="00BF5695">
        <w:trPr>
          <w:trHeight w:val="20"/>
        </w:trPr>
        <w:tc>
          <w:tcPr>
            <w:tcW w:w="431" w:type="pct"/>
            <w:vMerge w:val="restart"/>
          </w:tcPr>
          <w:p w:rsidR="000752AB" w:rsidRPr="00486C41" w:rsidRDefault="000752AB" w:rsidP="000752AB">
            <w:pPr>
              <w:ind w:firstLine="0"/>
              <w:jc w:val="center"/>
              <w:rPr>
                <w:sz w:val="22"/>
                <w:szCs w:val="22"/>
              </w:rPr>
            </w:pPr>
            <w:r w:rsidRPr="00486C41">
              <w:rPr>
                <w:sz w:val="22"/>
                <w:szCs w:val="22"/>
              </w:rPr>
              <w:t>1.1.2</w:t>
            </w:r>
          </w:p>
        </w:tc>
        <w:tc>
          <w:tcPr>
            <w:tcW w:w="1844" w:type="pct"/>
          </w:tcPr>
          <w:p w:rsidR="000752AB" w:rsidRPr="00486C41" w:rsidRDefault="000752AB" w:rsidP="000752AB">
            <w:pPr>
              <w:ind w:firstLine="0"/>
              <w:rPr>
                <w:b/>
                <w:sz w:val="22"/>
                <w:szCs w:val="22"/>
              </w:rPr>
            </w:pPr>
            <w:r w:rsidRPr="00486C41">
              <w:rPr>
                <w:b/>
                <w:sz w:val="22"/>
                <w:szCs w:val="22"/>
              </w:rPr>
              <w:t>Земли сельскохозяйственного назначения</w:t>
            </w:r>
          </w:p>
        </w:tc>
        <w:tc>
          <w:tcPr>
            <w:tcW w:w="707" w:type="pct"/>
            <w:vAlign w:val="center"/>
          </w:tcPr>
          <w:p w:rsidR="000752AB" w:rsidRPr="00486C41" w:rsidRDefault="000752AB" w:rsidP="000752AB">
            <w:pPr>
              <w:ind w:firstLine="0"/>
              <w:jc w:val="center"/>
              <w:rPr>
                <w:b/>
                <w:sz w:val="22"/>
                <w:szCs w:val="22"/>
              </w:rPr>
            </w:pPr>
            <w:r w:rsidRPr="00486C41">
              <w:rPr>
                <w:b/>
                <w:sz w:val="22"/>
                <w:szCs w:val="22"/>
              </w:rPr>
              <w:t>га</w:t>
            </w:r>
          </w:p>
        </w:tc>
        <w:tc>
          <w:tcPr>
            <w:tcW w:w="1032" w:type="pct"/>
            <w:vAlign w:val="center"/>
          </w:tcPr>
          <w:p w:rsidR="000752AB" w:rsidRPr="00486C41" w:rsidRDefault="00E855F6" w:rsidP="000752AB">
            <w:pPr>
              <w:ind w:firstLine="0"/>
              <w:jc w:val="center"/>
              <w:rPr>
                <w:b/>
                <w:bCs/>
                <w:sz w:val="22"/>
                <w:szCs w:val="22"/>
              </w:rPr>
            </w:pPr>
            <w:r w:rsidRPr="00486C41">
              <w:rPr>
                <w:b/>
                <w:bCs/>
                <w:sz w:val="22"/>
                <w:szCs w:val="22"/>
              </w:rPr>
              <w:t>2867,93</w:t>
            </w:r>
          </w:p>
        </w:tc>
        <w:tc>
          <w:tcPr>
            <w:tcW w:w="986" w:type="pct"/>
            <w:vAlign w:val="center"/>
          </w:tcPr>
          <w:p w:rsidR="000752AB" w:rsidRPr="00486C41" w:rsidRDefault="00E855F6" w:rsidP="00E855F6">
            <w:pPr>
              <w:ind w:firstLine="0"/>
              <w:jc w:val="center"/>
              <w:rPr>
                <w:b/>
                <w:bCs/>
                <w:sz w:val="22"/>
                <w:szCs w:val="22"/>
              </w:rPr>
            </w:pPr>
            <w:r w:rsidRPr="00486C41">
              <w:rPr>
                <w:b/>
                <w:sz w:val="22"/>
                <w:szCs w:val="22"/>
              </w:rPr>
              <w:t>2865</w:t>
            </w:r>
            <w:r w:rsidR="00224ADC" w:rsidRPr="00486C41">
              <w:rPr>
                <w:b/>
                <w:sz w:val="22"/>
                <w:szCs w:val="22"/>
              </w:rPr>
              <w:t>,</w:t>
            </w:r>
            <w:r w:rsidRPr="00486C41">
              <w:rPr>
                <w:b/>
                <w:sz w:val="22"/>
                <w:szCs w:val="22"/>
              </w:rPr>
              <w:t>83</w:t>
            </w:r>
            <w:r w:rsidR="00224ADC" w:rsidRPr="00486C41">
              <w:rPr>
                <w:rStyle w:val="ac"/>
                <w:sz w:val="22"/>
                <w:szCs w:val="22"/>
              </w:rPr>
              <w:footnoteReference w:id="18"/>
            </w:r>
          </w:p>
        </w:tc>
      </w:tr>
      <w:tr w:rsidR="00486C41" w:rsidRPr="00486C41" w:rsidTr="00BF5695">
        <w:trPr>
          <w:trHeight w:val="20"/>
        </w:trPr>
        <w:tc>
          <w:tcPr>
            <w:tcW w:w="431" w:type="pct"/>
            <w:vMerge/>
          </w:tcPr>
          <w:p w:rsidR="000752AB" w:rsidRPr="00486C41" w:rsidRDefault="000752AB" w:rsidP="000752AB">
            <w:pPr>
              <w:ind w:firstLine="0"/>
              <w:jc w:val="center"/>
              <w:rPr>
                <w:sz w:val="22"/>
                <w:szCs w:val="22"/>
              </w:rPr>
            </w:pPr>
          </w:p>
        </w:tc>
        <w:tc>
          <w:tcPr>
            <w:tcW w:w="1844" w:type="pct"/>
          </w:tcPr>
          <w:p w:rsidR="000752AB" w:rsidRPr="00486C41" w:rsidRDefault="000752AB" w:rsidP="000752AB">
            <w:pPr>
              <w:ind w:firstLine="0"/>
              <w:rPr>
                <w:sz w:val="22"/>
                <w:szCs w:val="22"/>
              </w:rPr>
            </w:pPr>
            <w:r w:rsidRPr="00486C41">
              <w:rPr>
                <w:sz w:val="22"/>
                <w:szCs w:val="22"/>
              </w:rPr>
              <w:t>в том числе зона садоводческих некоммерческих объединений граждан</w:t>
            </w:r>
          </w:p>
        </w:tc>
        <w:tc>
          <w:tcPr>
            <w:tcW w:w="707" w:type="pct"/>
            <w:vAlign w:val="center"/>
          </w:tcPr>
          <w:p w:rsidR="000752AB" w:rsidRPr="00486C41" w:rsidRDefault="000752AB" w:rsidP="000752AB">
            <w:pPr>
              <w:ind w:firstLine="0"/>
              <w:jc w:val="center"/>
              <w:rPr>
                <w:sz w:val="22"/>
                <w:szCs w:val="22"/>
              </w:rPr>
            </w:pPr>
            <w:r w:rsidRPr="00486C41">
              <w:rPr>
                <w:sz w:val="22"/>
                <w:szCs w:val="22"/>
              </w:rPr>
              <w:t>га</w:t>
            </w:r>
          </w:p>
        </w:tc>
        <w:tc>
          <w:tcPr>
            <w:tcW w:w="1032" w:type="pct"/>
            <w:vAlign w:val="center"/>
          </w:tcPr>
          <w:p w:rsidR="000752AB" w:rsidRPr="00486C41" w:rsidRDefault="00515A05" w:rsidP="000752AB">
            <w:pPr>
              <w:ind w:firstLine="0"/>
              <w:jc w:val="center"/>
              <w:rPr>
                <w:sz w:val="22"/>
                <w:szCs w:val="22"/>
              </w:rPr>
            </w:pPr>
            <w:r w:rsidRPr="00486C41">
              <w:rPr>
                <w:sz w:val="22"/>
                <w:szCs w:val="22"/>
              </w:rPr>
              <w:t>21,45</w:t>
            </w:r>
          </w:p>
        </w:tc>
        <w:tc>
          <w:tcPr>
            <w:tcW w:w="986" w:type="pct"/>
            <w:vAlign w:val="center"/>
          </w:tcPr>
          <w:p w:rsidR="000752AB" w:rsidRPr="00486C41" w:rsidRDefault="00515A05" w:rsidP="000752AB">
            <w:pPr>
              <w:ind w:firstLine="0"/>
              <w:jc w:val="center"/>
              <w:rPr>
                <w:sz w:val="22"/>
                <w:szCs w:val="22"/>
              </w:rPr>
            </w:pPr>
            <w:r w:rsidRPr="00486C41">
              <w:rPr>
                <w:sz w:val="22"/>
                <w:szCs w:val="22"/>
              </w:rPr>
              <w:t>21,45</w:t>
            </w:r>
          </w:p>
        </w:tc>
      </w:tr>
      <w:tr w:rsidR="00486C41" w:rsidRPr="00486C41" w:rsidTr="00BF5695">
        <w:trPr>
          <w:trHeight w:val="20"/>
        </w:trPr>
        <w:tc>
          <w:tcPr>
            <w:tcW w:w="431" w:type="pct"/>
            <w:vMerge/>
          </w:tcPr>
          <w:p w:rsidR="000752AB" w:rsidRPr="00486C41" w:rsidRDefault="000752AB" w:rsidP="000752AB">
            <w:pPr>
              <w:ind w:firstLine="0"/>
              <w:jc w:val="center"/>
              <w:rPr>
                <w:sz w:val="22"/>
                <w:szCs w:val="22"/>
              </w:rPr>
            </w:pPr>
          </w:p>
        </w:tc>
        <w:tc>
          <w:tcPr>
            <w:tcW w:w="1844" w:type="pct"/>
          </w:tcPr>
          <w:p w:rsidR="000752AB" w:rsidRPr="00486C41" w:rsidRDefault="000752AB" w:rsidP="000752AB">
            <w:pPr>
              <w:ind w:firstLine="0"/>
              <w:rPr>
                <w:sz w:val="22"/>
                <w:szCs w:val="22"/>
              </w:rPr>
            </w:pPr>
            <w:r w:rsidRPr="00486C41">
              <w:rPr>
                <w:sz w:val="22"/>
                <w:szCs w:val="22"/>
              </w:rPr>
              <w:t xml:space="preserve">в том числе производственная зона сельскохозяйственных предприятий </w:t>
            </w:r>
          </w:p>
        </w:tc>
        <w:tc>
          <w:tcPr>
            <w:tcW w:w="707" w:type="pct"/>
            <w:vAlign w:val="center"/>
          </w:tcPr>
          <w:p w:rsidR="000752AB" w:rsidRPr="00486C41" w:rsidRDefault="000752AB" w:rsidP="000752AB">
            <w:pPr>
              <w:ind w:firstLine="0"/>
              <w:jc w:val="center"/>
              <w:rPr>
                <w:sz w:val="22"/>
                <w:szCs w:val="22"/>
              </w:rPr>
            </w:pPr>
            <w:r w:rsidRPr="00486C41">
              <w:rPr>
                <w:sz w:val="22"/>
                <w:szCs w:val="22"/>
              </w:rPr>
              <w:t>га</w:t>
            </w:r>
          </w:p>
        </w:tc>
        <w:tc>
          <w:tcPr>
            <w:tcW w:w="1032" w:type="pct"/>
            <w:vAlign w:val="center"/>
          </w:tcPr>
          <w:p w:rsidR="000752AB" w:rsidRPr="00486C41" w:rsidRDefault="00515A05" w:rsidP="000752AB">
            <w:pPr>
              <w:ind w:firstLine="0"/>
              <w:jc w:val="center"/>
              <w:rPr>
                <w:sz w:val="22"/>
                <w:szCs w:val="22"/>
              </w:rPr>
            </w:pPr>
            <w:r w:rsidRPr="00486C41">
              <w:rPr>
                <w:sz w:val="22"/>
                <w:szCs w:val="22"/>
              </w:rPr>
              <w:t>22,5</w:t>
            </w:r>
          </w:p>
        </w:tc>
        <w:tc>
          <w:tcPr>
            <w:tcW w:w="986" w:type="pct"/>
            <w:vAlign w:val="center"/>
          </w:tcPr>
          <w:p w:rsidR="000752AB" w:rsidRPr="00486C41" w:rsidRDefault="00515A05" w:rsidP="000752AB">
            <w:pPr>
              <w:ind w:firstLine="0"/>
              <w:jc w:val="center"/>
              <w:rPr>
                <w:sz w:val="22"/>
                <w:szCs w:val="22"/>
              </w:rPr>
            </w:pPr>
            <w:r w:rsidRPr="00486C41">
              <w:rPr>
                <w:sz w:val="22"/>
                <w:szCs w:val="22"/>
              </w:rPr>
              <w:t>22,5</w:t>
            </w:r>
          </w:p>
        </w:tc>
      </w:tr>
      <w:tr w:rsidR="00486C41" w:rsidRPr="00486C41" w:rsidTr="00BF5695">
        <w:trPr>
          <w:trHeight w:val="20"/>
        </w:trPr>
        <w:tc>
          <w:tcPr>
            <w:tcW w:w="431" w:type="pct"/>
            <w:vMerge/>
          </w:tcPr>
          <w:p w:rsidR="00B12276" w:rsidRPr="00486C41" w:rsidRDefault="00B12276" w:rsidP="000752AB">
            <w:pPr>
              <w:ind w:firstLine="0"/>
              <w:jc w:val="center"/>
              <w:rPr>
                <w:sz w:val="22"/>
                <w:szCs w:val="22"/>
              </w:rPr>
            </w:pPr>
          </w:p>
        </w:tc>
        <w:tc>
          <w:tcPr>
            <w:tcW w:w="1844" w:type="pct"/>
          </w:tcPr>
          <w:p w:rsidR="00B12276" w:rsidRPr="00486C41" w:rsidRDefault="00B12276" w:rsidP="000752AB">
            <w:pPr>
              <w:ind w:firstLine="0"/>
              <w:rPr>
                <w:sz w:val="22"/>
                <w:szCs w:val="22"/>
              </w:rPr>
            </w:pPr>
            <w:r w:rsidRPr="00486C41">
              <w:rPr>
                <w:sz w:val="22"/>
                <w:szCs w:val="22"/>
              </w:rPr>
              <w:t>в том числе зона сельскохозяйственных угодий</w:t>
            </w:r>
          </w:p>
        </w:tc>
        <w:tc>
          <w:tcPr>
            <w:tcW w:w="707" w:type="pct"/>
            <w:vAlign w:val="center"/>
          </w:tcPr>
          <w:p w:rsidR="00B12276" w:rsidRPr="00486C41" w:rsidRDefault="00B12276" w:rsidP="000752AB">
            <w:pPr>
              <w:ind w:firstLine="0"/>
              <w:jc w:val="center"/>
              <w:rPr>
                <w:sz w:val="22"/>
                <w:szCs w:val="22"/>
              </w:rPr>
            </w:pPr>
            <w:r w:rsidRPr="00486C41">
              <w:rPr>
                <w:sz w:val="22"/>
                <w:szCs w:val="22"/>
              </w:rPr>
              <w:t>га</w:t>
            </w:r>
          </w:p>
        </w:tc>
        <w:tc>
          <w:tcPr>
            <w:tcW w:w="1032" w:type="pct"/>
            <w:vMerge w:val="restart"/>
            <w:vAlign w:val="center"/>
          </w:tcPr>
          <w:p w:rsidR="00B12276" w:rsidRPr="00486C41" w:rsidRDefault="00C955A5" w:rsidP="000752AB">
            <w:pPr>
              <w:ind w:firstLine="0"/>
              <w:jc w:val="center"/>
              <w:rPr>
                <w:sz w:val="22"/>
                <w:szCs w:val="22"/>
              </w:rPr>
            </w:pPr>
            <w:r w:rsidRPr="00486C41">
              <w:rPr>
                <w:sz w:val="22"/>
                <w:szCs w:val="22"/>
              </w:rPr>
              <w:t>2823,98</w:t>
            </w:r>
          </w:p>
        </w:tc>
        <w:tc>
          <w:tcPr>
            <w:tcW w:w="986" w:type="pct"/>
            <w:vAlign w:val="center"/>
          </w:tcPr>
          <w:p w:rsidR="00B12276" w:rsidRPr="00486C41" w:rsidRDefault="00515A05" w:rsidP="000752AB">
            <w:pPr>
              <w:ind w:firstLine="0"/>
              <w:jc w:val="center"/>
              <w:rPr>
                <w:sz w:val="22"/>
                <w:szCs w:val="22"/>
              </w:rPr>
            </w:pPr>
            <w:r w:rsidRPr="00486C41">
              <w:rPr>
                <w:sz w:val="22"/>
                <w:szCs w:val="22"/>
              </w:rPr>
              <w:t>2772,45</w:t>
            </w:r>
          </w:p>
        </w:tc>
      </w:tr>
      <w:tr w:rsidR="00486C41" w:rsidRPr="00486C41" w:rsidTr="00BF5695">
        <w:trPr>
          <w:trHeight w:val="1042"/>
        </w:trPr>
        <w:tc>
          <w:tcPr>
            <w:tcW w:w="431" w:type="pct"/>
            <w:vMerge/>
          </w:tcPr>
          <w:p w:rsidR="00B12276" w:rsidRPr="00486C41" w:rsidRDefault="00B12276" w:rsidP="000752AB">
            <w:pPr>
              <w:ind w:firstLine="0"/>
              <w:jc w:val="center"/>
              <w:rPr>
                <w:sz w:val="22"/>
                <w:szCs w:val="22"/>
              </w:rPr>
            </w:pPr>
          </w:p>
        </w:tc>
        <w:tc>
          <w:tcPr>
            <w:tcW w:w="1844" w:type="pct"/>
          </w:tcPr>
          <w:p w:rsidR="00B12276" w:rsidRPr="00486C41" w:rsidRDefault="00B12276" w:rsidP="00515A05">
            <w:pPr>
              <w:ind w:firstLine="0"/>
              <w:rPr>
                <w:sz w:val="22"/>
                <w:szCs w:val="22"/>
              </w:rPr>
            </w:pPr>
            <w:r w:rsidRPr="00486C41">
              <w:rPr>
                <w:sz w:val="22"/>
                <w:szCs w:val="22"/>
              </w:rPr>
              <w:t>в том числе иная зона сельскохозяйственного назначения (для ведения крестьянского фермерского хозяйства</w:t>
            </w:r>
            <w:r w:rsidR="00515A05" w:rsidRPr="00486C41">
              <w:rPr>
                <w:sz w:val="22"/>
                <w:szCs w:val="22"/>
              </w:rPr>
              <w:t xml:space="preserve"> и территорий, на которых планируется реализация основного мероприятия «Ленинградский гектар»</w:t>
            </w:r>
            <w:r w:rsidRPr="00486C41">
              <w:rPr>
                <w:sz w:val="22"/>
                <w:szCs w:val="22"/>
              </w:rPr>
              <w:t>)</w:t>
            </w:r>
          </w:p>
        </w:tc>
        <w:tc>
          <w:tcPr>
            <w:tcW w:w="707" w:type="pct"/>
            <w:vAlign w:val="center"/>
          </w:tcPr>
          <w:p w:rsidR="00B12276" w:rsidRPr="00486C41" w:rsidRDefault="00B12276" w:rsidP="000752AB">
            <w:pPr>
              <w:ind w:firstLine="0"/>
              <w:jc w:val="center"/>
              <w:rPr>
                <w:sz w:val="22"/>
                <w:szCs w:val="22"/>
              </w:rPr>
            </w:pPr>
            <w:r w:rsidRPr="00486C41">
              <w:rPr>
                <w:sz w:val="22"/>
                <w:szCs w:val="22"/>
              </w:rPr>
              <w:t>га</w:t>
            </w:r>
          </w:p>
        </w:tc>
        <w:tc>
          <w:tcPr>
            <w:tcW w:w="1032" w:type="pct"/>
            <w:vMerge/>
            <w:vAlign w:val="center"/>
          </w:tcPr>
          <w:p w:rsidR="00B12276" w:rsidRPr="00486C41" w:rsidRDefault="00B12276" w:rsidP="000752AB">
            <w:pPr>
              <w:ind w:firstLine="0"/>
              <w:jc w:val="center"/>
              <w:rPr>
                <w:sz w:val="22"/>
                <w:szCs w:val="22"/>
              </w:rPr>
            </w:pPr>
          </w:p>
        </w:tc>
        <w:tc>
          <w:tcPr>
            <w:tcW w:w="986" w:type="pct"/>
            <w:vAlign w:val="center"/>
          </w:tcPr>
          <w:p w:rsidR="00B12276" w:rsidRPr="00486C41" w:rsidRDefault="00515A05" w:rsidP="000752AB">
            <w:pPr>
              <w:ind w:firstLine="0"/>
              <w:jc w:val="center"/>
              <w:rPr>
                <w:sz w:val="22"/>
                <w:szCs w:val="22"/>
              </w:rPr>
            </w:pPr>
            <w:r w:rsidRPr="00486C41">
              <w:rPr>
                <w:sz w:val="22"/>
                <w:szCs w:val="22"/>
              </w:rPr>
              <w:t>49,43</w:t>
            </w:r>
          </w:p>
        </w:tc>
      </w:tr>
      <w:tr w:rsidR="00486C41" w:rsidRPr="00486C41" w:rsidTr="00BF5695">
        <w:trPr>
          <w:trHeight w:val="20"/>
        </w:trPr>
        <w:tc>
          <w:tcPr>
            <w:tcW w:w="431" w:type="pct"/>
          </w:tcPr>
          <w:p w:rsidR="000752AB" w:rsidRPr="00486C41" w:rsidRDefault="000752AB" w:rsidP="000752AB">
            <w:pPr>
              <w:ind w:firstLine="0"/>
              <w:jc w:val="center"/>
              <w:rPr>
                <w:sz w:val="22"/>
                <w:szCs w:val="22"/>
              </w:rPr>
            </w:pPr>
            <w:r w:rsidRPr="00486C41">
              <w:rPr>
                <w:sz w:val="22"/>
                <w:szCs w:val="22"/>
              </w:rPr>
              <w:t>1.1.3</w:t>
            </w:r>
          </w:p>
        </w:tc>
        <w:tc>
          <w:tcPr>
            <w:tcW w:w="1844" w:type="pct"/>
          </w:tcPr>
          <w:p w:rsidR="000752AB" w:rsidRPr="00486C41" w:rsidRDefault="000752AB" w:rsidP="00FC2D0D">
            <w:pPr>
              <w:ind w:firstLine="0"/>
              <w:rPr>
                <w:b/>
                <w:sz w:val="22"/>
                <w:szCs w:val="22"/>
              </w:rPr>
            </w:pPr>
            <w:r w:rsidRPr="00486C41">
              <w:rPr>
                <w:b/>
                <w:sz w:val="22"/>
                <w:szCs w:val="22"/>
              </w:rPr>
              <w:t>Земли лесного фонда</w:t>
            </w:r>
          </w:p>
        </w:tc>
        <w:tc>
          <w:tcPr>
            <w:tcW w:w="707" w:type="pct"/>
            <w:vAlign w:val="center"/>
          </w:tcPr>
          <w:p w:rsidR="000752AB" w:rsidRPr="00486C41" w:rsidRDefault="000752AB" w:rsidP="000752AB">
            <w:pPr>
              <w:ind w:firstLine="0"/>
              <w:jc w:val="center"/>
              <w:rPr>
                <w:b/>
                <w:sz w:val="22"/>
                <w:szCs w:val="22"/>
              </w:rPr>
            </w:pPr>
            <w:r w:rsidRPr="00486C41">
              <w:rPr>
                <w:b/>
                <w:sz w:val="22"/>
                <w:szCs w:val="22"/>
              </w:rPr>
              <w:t>га</w:t>
            </w:r>
          </w:p>
        </w:tc>
        <w:tc>
          <w:tcPr>
            <w:tcW w:w="1032" w:type="pct"/>
            <w:vAlign w:val="center"/>
          </w:tcPr>
          <w:p w:rsidR="000752AB" w:rsidRPr="00486C41" w:rsidRDefault="00D85E99" w:rsidP="000752AB">
            <w:pPr>
              <w:ind w:firstLine="0"/>
              <w:jc w:val="center"/>
              <w:rPr>
                <w:b/>
                <w:sz w:val="22"/>
                <w:szCs w:val="22"/>
              </w:rPr>
            </w:pPr>
            <w:r w:rsidRPr="00486C41">
              <w:rPr>
                <w:b/>
                <w:sz w:val="22"/>
                <w:szCs w:val="22"/>
              </w:rPr>
              <w:t>14354,7</w:t>
            </w:r>
          </w:p>
        </w:tc>
        <w:tc>
          <w:tcPr>
            <w:tcW w:w="986" w:type="pct"/>
            <w:vAlign w:val="center"/>
          </w:tcPr>
          <w:p w:rsidR="000752AB" w:rsidRPr="00486C41" w:rsidRDefault="00D85E99" w:rsidP="00224ADC">
            <w:pPr>
              <w:ind w:firstLine="0"/>
              <w:jc w:val="center"/>
              <w:rPr>
                <w:b/>
                <w:sz w:val="22"/>
                <w:szCs w:val="22"/>
              </w:rPr>
            </w:pPr>
            <w:r w:rsidRPr="00486C41">
              <w:rPr>
                <w:b/>
                <w:sz w:val="22"/>
                <w:szCs w:val="22"/>
              </w:rPr>
              <w:t>14354,7</w:t>
            </w:r>
          </w:p>
        </w:tc>
      </w:tr>
      <w:tr w:rsidR="00486C41" w:rsidRPr="00486C41" w:rsidTr="00BF5695">
        <w:trPr>
          <w:trHeight w:val="20"/>
        </w:trPr>
        <w:tc>
          <w:tcPr>
            <w:tcW w:w="431" w:type="pct"/>
            <w:vMerge w:val="restart"/>
          </w:tcPr>
          <w:p w:rsidR="000752AB" w:rsidRPr="00486C41" w:rsidRDefault="000752AB" w:rsidP="000752AB">
            <w:pPr>
              <w:ind w:firstLine="0"/>
              <w:jc w:val="center"/>
              <w:rPr>
                <w:sz w:val="22"/>
                <w:szCs w:val="22"/>
              </w:rPr>
            </w:pPr>
            <w:r w:rsidRPr="00486C41">
              <w:rPr>
                <w:sz w:val="22"/>
                <w:szCs w:val="22"/>
              </w:rPr>
              <w:t>1.1.4</w:t>
            </w:r>
          </w:p>
        </w:tc>
        <w:tc>
          <w:tcPr>
            <w:tcW w:w="1844" w:type="pct"/>
          </w:tcPr>
          <w:p w:rsidR="000752AB" w:rsidRPr="00486C41" w:rsidRDefault="000752AB" w:rsidP="000752AB">
            <w:pPr>
              <w:ind w:firstLine="0"/>
              <w:rPr>
                <w:b/>
                <w:sz w:val="22"/>
                <w:szCs w:val="22"/>
              </w:rPr>
            </w:pPr>
            <w:r w:rsidRPr="00486C41">
              <w:rPr>
                <w:b/>
                <w:sz w:val="22"/>
                <w:szCs w:val="22"/>
              </w:rPr>
              <w:t>Земли особо охраняемых территорий и объектов</w:t>
            </w:r>
          </w:p>
        </w:tc>
        <w:tc>
          <w:tcPr>
            <w:tcW w:w="707" w:type="pct"/>
            <w:vAlign w:val="center"/>
          </w:tcPr>
          <w:p w:rsidR="000752AB" w:rsidRPr="00486C41" w:rsidRDefault="000752AB" w:rsidP="000752AB">
            <w:pPr>
              <w:ind w:firstLine="0"/>
              <w:jc w:val="center"/>
              <w:rPr>
                <w:b/>
                <w:sz w:val="22"/>
                <w:szCs w:val="22"/>
              </w:rPr>
            </w:pPr>
            <w:r w:rsidRPr="00486C41">
              <w:rPr>
                <w:b/>
                <w:sz w:val="22"/>
                <w:szCs w:val="22"/>
              </w:rPr>
              <w:t>га</w:t>
            </w:r>
          </w:p>
        </w:tc>
        <w:tc>
          <w:tcPr>
            <w:tcW w:w="1032" w:type="pct"/>
            <w:vAlign w:val="center"/>
          </w:tcPr>
          <w:p w:rsidR="000752AB" w:rsidRPr="00486C41" w:rsidRDefault="00D85E99" w:rsidP="000752AB">
            <w:pPr>
              <w:ind w:firstLine="0"/>
              <w:jc w:val="center"/>
              <w:rPr>
                <w:b/>
                <w:sz w:val="22"/>
                <w:szCs w:val="22"/>
              </w:rPr>
            </w:pPr>
            <w:r w:rsidRPr="00486C41">
              <w:rPr>
                <w:b/>
                <w:sz w:val="22"/>
                <w:szCs w:val="22"/>
              </w:rPr>
              <w:t>21,85</w:t>
            </w:r>
          </w:p>
        </w:tc>
        <w:tc>
          <w:tcPr>
            <w:tcW w:w="986" w:type="pct"/>
            <w:vAlign w:val="center"/>
          </w:tcPr>
          <w:p w:rsidR="000752AB" w:rsidRPr="00486C41" w:rsidRDefault="00D85E99" w:rsidP="00D4593B">
            <w:pPr>
              <w:ind w:firstLine="0"/>
              <w:jc w:val="center"/>
              <w:rPr>
                <w:b/>
                <w:sz w:val="22"/>
                <w:szCs w:val="22"/>
              </w:rPr>
            </w:pPr>
            <w:r w:rsidRPr="00486C41">
              <w:rPr>
                <w:b/>
                <w:sz w:val="22"/>
                <w:szCs w:val="22"/>
              </w:rPr>
              <w:t>21,85</w:t>
            </w:r>
          </w:p>
        </w:tc>
      </w:tr>
      <w:tr w:rsidR="00486C41" w:rsidRPr="00486C41" w:rsidTr="00BF5695">
        <w:trPr>
          <w:trHeight w:val="20"/>
        </w:trPr>
        <w:tc>
          <w:tcPr>
            <w:tcW w:w="431" w:type="pct"/>
            <w:vMerge/>
          </w:tcPr>
          <w:p w:rsidR="00D4593B" w:rsidRPr="00486C41" w:rsidRDefault="00D4593B" w:rsidP="000752AB">
            <w:pPr>
              <w:ind w:firstLine="0"/>
              <w:jc w:val="center"/>
              <w:rPr>
                <w:sz w:val="22"/>
                <w:szCs w:val="22"/>
              </w:rPr>
            </w:pPr>
          </w:p>
        </w:tc>
        <w:tc>
          <w:tcPr>
            <w:tcW w:w="1844" w:type="pct"/>
          </w:tcPr>
          <w:p w:rsidR="00D4593B" w:rsidRPr="00486C41" w:rsidRDefault="00D4593B" w:rsidP="00FC2D0D">
            <w:pPr>
              <w:ind w:firstLine="0"/>
              <w:rPr>
                <w:sz w:val="22"/>
                <w:szCs w:val="22"/>
              </w:rPr>
            </w:pPr>
            <w:r w:rsidRPr="00486C41">
              <w:rPr>
                <w:sz w:val="22"/>
                <w:szCs w:val="22"/>
              </w:rPr>
              <w:t>в том числе зона отдыха</w:t>
            </w:r>
          </w:p>
        </w:tc>
        <w:tc>
          <w:tcPr>
            <w:tcW w:w="707" w:type="pct"/>
            <w:vAlign w:val="center"/>
          </w:tcPr>
          <w:p w:rsidR="00D4593B" w:rsidRPr="00486C41" w:rsidRDefault="00D4593B" w:rsidP="00FC2D0D">
            <w:pPr>
              <w:ind w:firstLine="0"/>
              <w:jc w:val="center"/>
              <w:rPr>
                <w:sz w:val="22"/>
                <w:szCs w:val="22"/>
              </w:rPr>
            </w:pPr>
            <w:r w:rsidRPr="00486C41">
              <w:rPr>
                <w:sz w:val="22"/>
                <w:szCs w:val="22"/>
              </w:rPr>
              <w:t>га</w:t>
            </w:r>
          </w:p>
        </w:tc>
        <w:tc>
          <w:tcPr>
            <w:tcW w:w="1032" w:type="pct"/>
            <w:vAlign w:val="center"/>
          </w:tcPr>
          <w:p w:rsidR="00D4593B" w:rsidRPr="00486C41" w:rsidRDefault="00D85E99" w:rsidP="00D4593B">
            <w:pPr>
              <w:ind w:firstLine="0"/>
              <w:jc w:val="center"/>
              <w:rPr>
                <w:sz w:val="22"/>
                <w:szCs w:val="22"/>
              </w:rPr>
            </w:pPr>
            <w:r w:rsidRPr="00486C41">
              <w:rPr>
                <w:sz w:val="22"/>
                <w:szCs w:val="22"/>
              </w:rPr>
              <w:t>21,85</w:t>
            </w:r>
          </w:p>
        </w:tc>
        <w:tc>
          <w:tcPr>
            <w:tcW w:w="986" w:type="pct"/>
            <w:vAlign w:val="center"/>
          </w:tcPr>
          <w:p w:rsidR="00D4593B" w:rsidRPr="00486C41" w:rsidRDefault="00D85E99" w:rsidP="00D4593B">
            <w:pPr>
              <w:ind w:firstLine="0"/>
              <w:jc w:val="center"/>
              <w:rPr>
                <w:sz w:val="22"/>
                <w:szCs w:val="22"/>
              </w:rPr>
            </w:pPr>
            <w:r w:rsidRPr="00486C41">
              <w:rPr>
                <w:sz w:val="22"/>
                <w:szCs w:val="22"/>
              </w:rPr>
              <w:t>21,85</w:t>
            </w:r>
          </w:p>
        </w:tc>
      </w:tr>
      <w:tr w:rsidR="00486C41" w:rsidRPr="00486C41" w:rsidTr="00BF5695">
        <w:trPr>
          <w:trHeight w:val="1518"/>
        </w:trPr>
        <w:tc>
          <w:tcPr>
            <w:tcW w:w="431" w:type="pct"/>
            <w:vMerge w:val="restart"/>
          </w:tcPr>
          <w:p w:rsidR="000752AB" w:rsidRPr="00486C41" w:rsidRDefault="000752AB" w:rsidP="000752AB">
            <w:pPr>
              <w:ind w:firstLine="0"/>
              <w:jc w:val="center"/>
              <w:rPr>
                <w:sz w:val="22"/>
                <w:szCs w:val="22"/>
              </w:rPr>
            </w:pPr>
            <w:r w:rsidRPr="00486C41">
              <w:rPr>
                <w:sz w:val="22"/>
                <w:szCs w:val="22"/>
              </w:rPr>
              <w:t>1.1.5</w:t>
            </w:r>
          </w:p>
        </w:tc>
        <w:tc>
          <w:tcPr>
            <w:tcW w:w="1844" w:type="pct"/>
          </w:tcPr>
          <w:p w:rsidR="000752AB" w:rsidRPr="00486C41" w:rsidRDefault="000752AB" w:rsidP="000752AB">
            <w:pPr>
              <w:ind w:firstLine="0"/>
              <w:rPr>
                <w:b/>
                <w:sz w:val="22"/>
                <w:szCs w:val="22"/>
              </w:rPr>
            </w:pPr>
            <w:r w:rsidRPr="00486C41">
              <w:rPr>
                <w:b/>
                <w:sz w:val="22"/>
                <w:szCs w:val="22"/>
              </w:rPr>
              <w:t>Земли промышленности, энергетики, транспорта, связи, радиовещания, телевидения, информатики, космического обеспечения, обороны, безопасности и иного специального назначения</w:t>
            </w:r>
          </w:p>
        </w:tc>
        <w:tc>
          <w:tcPr>
            <w:tcW w:w="707" w:type="pct"/>
            <w:vAlign w:val="center"/>
          </w:tcPr>
          <w:p w:rsidR="000752AB" w:rsidRPr="00486C41" w:rsidRDefault="000752AB" w:rsidP="000752AB">
            <w:pPr>
              <w:ind w:firstLine="0"/>
              <w:jc w:val="center"/>
              <w:rPr>
                <w:b/>
                <w:sz w:val="22"/>
                <w:szCs w:val="22"/>
              </w:rPr>
            </w:pPr>
            <w:r w:rsidRPr="00486C41">
              <w:rPr>
                <w:b/>
                <w:sz w:val="22"/>
                <w:szCs w:val="22"/>
              </w:rPr>
              <w:t>га</w:t>
            </w:r>
          </w:p>
        </w:tc>
        <w:tc>
          <w:tcPr>
            <w:tcW w:w="1032" w:type="pct"/>
            <w:vAlign w:val="center"/>
          </w:tcPr>
          <w:p w:rsidR="000752AB" w:rsidRPr="00486C41" w:rsidRDefault="00D85E99" w:rsidP="000752AB">
            <w:pPr>
              <w:ind w:firstLine="0"/>
              <w:jc w:val="center"/>
              <w:rPr>
                <w:b/>
                <w:sz w:val="22"/>
                <w:szCs w:val="22"/>
              </w:rPr>
            </w:pPr>
            <w:r w:rsidRPr="00486C41">
              <w:rPr>
                <w:b/>
                <w:sz w:val="22"/>
                <w:szCs w:val="22"/>
              </w:rPr>
              <w:t>112,94</w:t>
            </w:r>
          </w:p>
        </w:tc>
        <w:tc>
          <w:tcPr>
            <w:tcW w:w="986" w:type="pct"/>
            <w:vAlign w:val="center"/>
          </w:tcPr>
          <w:p w:rsidR="000752AB" w:rsidRPr="00486C41" w:rsidRDefault="00D85E99" w:rsidP="00D85E99">
            <w:pPr>
              <w:ind w:firstLine="0"/>
              <w:jc w:val="center"/>
              <w:rPr>
                <w:sz w:val="22"/>
                <w:szCs w:val="22"/>
              </w:rPr>
            </w:pPr>
            <w:r w:rsidRPr="00486C41">
              <w:rPr>
                <w:b/>
                <w:sz w:val="22"/>
                <w:szCs w:val="22"/>
              </w:rPr>
              <w:t>115</w:t>
            </w:r>
            <w:r w:rsidR="000752AB" w:rsidRPr="00486C41">
              <w:rPr>
                <w:b/>
                <w:sz w:val="22"/>
                <w:szCs w:val="22"/>
              </w:rPr>
              <w:t>,</w:t>
            </w:r>
            <w:r w:rsidRPr="00486C41">
              <w:rPr>
                <w:b/>
                <w:sz w:val="22"/>
                <w:szCs w:val="22"/>
              </w:rPr>
              <w:t>04</w:t>
            </w:r>
            <w:r w:rsidR="00D4593B" w:rsidRPr="00486C41">
              <w:rPr>
                <w:rStyle w:val="ac"/>
                <w:sz w:val="22"/>
                <w:szCs w:val="22"/>
              </w:rPr>
              <w:footnoteReference w:id="19"/>
            </w:r>
          </w:p>
        </w:tc>
      </w:tr>
      <w:tr w:rsidR="00486C41" w:rsidRPr="00486C41" w:rsidTr="00BF5695">
        <w:trPr>
          <w:trHeight w:val="20"/>
        </w:trPr>
        <w:tc>
          <w:tcPr>
            <w:tcW w:w="431" w:type="pct"/>
            <w:vMerge/>
          </w:tcPr>
          <w:p w:rsidR="00D85E99" w:rsidRPr="00486C41" w:rsidRDefault="00D85E99" w:rsidP="000752AB">
            <w:pPr>
              <w:ind w:firstLine="0"/>
              <w:jc w:val="center"/>
              <w:rPr>
                <w:sz w:val="22"/>
                <w:szCs w:val="22"/>
              </w:rPr>
            </w:pPr>
          </w:p>
        </w:tc>
        <w:tc>
          <w:tcPr>
            <w:tcW w:w="1844" w:type="pct"/>
          </w:tcPr>
          <w:p w:rsidR="00D85E99" w:rsidRPr="00486C41" w:rsidRDefault="00D85E99" w:rsidP="000752AB">
            <w:pPr>
              <w:ind w:firstLine="0"/>
              <w:rPr>
                <w:sz w:val="22"/>
                <w:szCs w:val="22"/>
              </w:rPr>
            </w:pPr>
            <w:r w:rsidRPr="00486C41">
              <w:rPr>
                <w:sz w:val="22"/>
                <w:szCs w:val="22"/>
              </w:rPr>
              <w:t>в том числе зона инженерной инфраструктуры</w:t>
            </w:r>
          </w:p>
        </w:tc>
        <w:tc>
          <w:tcPr>
            <w:tcW w:w="707" w:type="pct"/>
            <w:vAlign w:val="center"/>
          </w:tcPr>
          <w:p w:rsidR="00D85E99" w:rsidRPr="00486C41" w:rsidRDefault="00D85E99" w:rsidP="000752AB">
            <w:pPr>
              <w:ind w:firstLine="0"/>
              <w:jc w:val="center"/>
              <w:rPr>
                <w:sz w:val="22"/>
                <w:szCs w:val="22"/>
              </w:rPr>
            </w:pPr>
            <w:r w:rsidRPr="00486C41">
              <w:rPr>
                <w:sz w:val="22"/>
                <w:szCs w:val="22"/>
              </w:rPr>
              <w:t>га</w:t>
            </w:r>
          </w:p>
        </w:tc>
        <w:tc>
          <w:tcPr>
            <w:tcW w:w="1032" w:type="pct"/>
            <w:vMerge w:val="restart"/>
            <w:vAlign w:val="center"/>
          </w:tcPr>
          <w:p w:rsidR="00D85E99" w:rsidRPr="00486C41" w:rsidRDefault="00D85E99" w:rsidP="000752AB">
            <w:pPr>
              <w:ind w:firstLine="0"/>
              <w:jc w:val="center"/>
              <w:rPr>
                <w:sz w:val="22"/>
                <w:szCs w:val="22"/>
              </w:rPr>
            </w:pPr>
            <w:r w:rsidRPr="00486C41">
              <w:rPr>
                <w:sz w:val="22"/>
                <w:szCs w:val="22"/>
              </w:rPr>
              <w:t>107,51</w:t>
            </w:r>
          </w:p>
        </w:tc>
        <w:tc>
          <w:tcPr>
            <w:tcW w:w="986" w:type="pct"/>
            <w:vAlign w:val="center"/>
          </w:tcPr>
          <w:p w:rsidR="00D85E99" w:rsidRPr="00486C41" w:rsidRDefault="00D5738F" w:rsidP="000752AB">
            <w:pPr>
              <w:ind w:firstLine="0"/>
              <w:jc w:val="center"/>
              <w:rPr>
                <w:sz w:val="22"/>
                <w:szCs w:val="22"/>
              </w:rPr>
            </w:pPr>
            <w:r w:rsidRPr="00486C41">
              <w:rPr>
                <w:sz w:val="22"/>
                <w:szCs w:val="22"/>
              </w:rPr>
              <w:t>34,89</w:t>
            </w:r>
          </w:p>
        </w:tc>
      </w:tr>
      <w:tr w:rsidR="00486C41" w:rsidRPr="00486C41" w:rsidTr="00BF5695">
        <w:trPr>
          <w:trHeight w:val="20"/>
        </w:trPr>
        <w:tc>
          <w:tcPr>
            <w:tcW w:w="431" w:type="pct"/>
            <w:vMerge/>
          </w:tcPr>
          <w:p w:rsidR="00D85E99" w:rsidRPr="00486C41" w:rsidRDefault="00D85E99" w:rsidP="000752AB">
            <w:pPr>
              <w:ind w:firstLine="0"/>
              <w:jc w:val="center"/>
              <w:rPr>
                <w:sz w:val="22"/>
                <w:szCs w:val="22"/>
              </w:rPr>
            </w:pPr>
          </w:p>
        </w:tc>
        <w:tc>
          <w:tcPr>
            <w:tcW w:w="1844" w:type="pct"/>
          </w:tcPr>
          <w:p w:rsidR="00D85E99" w:rsidRPr="00486C41" w:rsidRDefault="00D85E99" w:rsidP="000752AB">
            <w:pPr>
              <w:ind w:firstLine="0"/>
              <w:rPr>
                <w:sz w:val="22"/>
                <w:szCs w:val="22"/>
              </w:rPr>
            </w:pPr>
            <w:r w:rsidRPr="00486C41">
              <w:rPr>
                <w:sz w:val="22"/>
                <w:szCs w:val="22"/>
              </w:rPr>
              <w:t>в том числе зона транспортной инфраструктуры</w:t>
            </w:r>
          </w:p>
        </w:tc>
        <w:tc>
          <w:tcPr>
            <w:tcW w:w="707" w:type="pct"/>
            <w:vAlign w:val="center"/>
          </w:tcPr>
          <w:p w:rsidR="00D85E99" w:rsidRPr="00486C41" w:rsidRDefault="00D85E99" w:rsidP="000752AB">
            <w:pPr>
              <w:ind w:firstLine="0"/>
              <w:jc w:val="center"/>
              <w:rPr>
                <w:sz w:val="22"/>
                <w:szCs w:val="22"/>
              </w:rPr>
            </w:pPr>
            <w:r w:rsidRPr="00486C41">
              <w:rPr>
                <w:sz w:val="22"/>
                <w:szCs w:val="22"/>
              </w:rPr>
              <w:t>га</w:t>
            </w:r>
          </w:p>
        </w:tc>
        <w:tc>
          <w:tcPr>
            <w:tcW w:w="1032" w:type="pct"/>
            <w:vMerge/>
            <w:vAlign w:val="center"/>
          </w:tcPr>
          <w:p w:rsidR="00D85E99" w:rsidRPr="00486C41" w:rsidRDefault="00D85E99" w:rsidP="000752AB">
            <w:pPr>
              <w:ind w:firstLine="0"/>
              <w:jc w:val="center"/>
              <w:rPr>
                <w:sz w:val="22"/>
                <w:szCs w:val="22"/>
              </w:rPr>
            </w:pPr>
          </w:p>
        </w:tc>
        <w:tc>
          <w:tcPr>
            <w:tcW w:w="986" w:type="pct"/>
            <w:vAlign w:val="center"/>
          </w:tcPr>
          <w:p w:rsidR="00D85E99" w:rsidRPr="00486C41" w:rsidRDefault="00D5738F" w:rsidP="000752AB">
            <w:pPr>
              <w:ind w:firstLine="0"/>
              <w:jc w:val="center"/>
              <w:rPr>
                <w:sz w:val="22"/>
                <w:szCs w:val="22"/>
              </w:rPr>
            </w:pPr>
            <w:r w:rsidRPr="00486C41">
              <w:rPr>
                <w:sz w:val="22"/>
                <w:szCs w:val="22"/>
              </w:rPr>
              <w:t>72,62</w:t>
            </w:r>
          </w:p>
        </w:tc>
      </w:tr>
      <w:tr w:rsidR="00486C41" w:rsidRPr="00486C41" w:rsidTr="00BF5695">
        <w:trPr>
          <w:trHeight w:val="20"/>
        </w:trPr>
        <w:tc>
          <w:tcPr>
            <w:tcW w:w="431" w:type="pct"/>
            <w:vMerge/>
          </w:tcPr>
          <w:p w:rsidR="00D4593B" w:rsidRPr="00486C41" w:rsidRDefault="00D4593B" w:rsidP="00D4593B">
            <w:pPr>
              <w:ind w:firstLine="0"/>
              <w:jc w:val="center"/>
              <w:rPr>
                <w:sz w:val="22"/>
                <w:szCs w:val="22"/>
              </w:rPr>
            </w:pPr>
          </w:p>
        </w:tc>
        <w:tc>
          <w:tcPr>
            <w:tcW w:w="1844" w:type="pct"/>
          </w:tcPr>
          <w:p w:rsidR="00D4593B" w:rsidRPr="00486C41" w:rsidRDefault="00D4593B" w:rsidP="00D4593B">
            <w:pPr>
              <w:ind w:firstLine="0"/>
              <w:rPr>
                <w:sz w:val="22"/>
                <w:szCs w:val="22"/>
              </w:rPr>
            </w:pPr>
            <w:r w:rsidRPr="00486C41">
              <w:rPr>
                <w:sz w:val="22"/>
                <w:szCs w:val="22"/>
              </w:rPr>
              <w:t>в том числе зона режимных территорий</w:t>
            </w:r>
          </w:p>
        </w:tc>
        <w:tc>
          <w:tcPr>
            <w:tcW w:w="707" w:type="pct"/>
            <w:vAlign w:val="center"/>
          </w:tcPr>
          <w:p w:rsidR="00D4593B" w:rsidRPr="00486C41" w:rsidRDefault="00D4593B" w:rsidP="00D4593B">
            <w:pPr>
              <w:ind w:firstLine="0"/>
              <w:jc w:val="center"/>
              <w:rPr>
                <w:sz w:val="22"/>
                <w:szCs w:val="22"/>
              </w:rPr>
            </w:pPr>
            <w:r w:rsidRPr="00486C41">
              <w:rPr>
                <w:sz w:val="22"/>
                <w:szCs w:val="22"/>
              </w:rPr>
              <w:t>га</w:t>
            </w:r>
          </w:p>
        </w:tc>
        <w:tc>
          <w:tcPr>
            <w:tcW w:w="1032" w:type="pct"/>
            <w:vAlign w:val="center"/>
          </w:tcPr>
          <w:p w:rsidR="00D4593B" w:rsidRPr="00486C41" w:rsidRDefault="00D85E99" w:rsidP="00D4593B">
            <w:pPr>
              <w:ind w:firstLine="0"/>
              <w:jc w:val="center"/>
              <w:rPr>
                <w:sz w:val="22"/>
                <w:szCs w:val="22"/>
              </w:rPr>
            </w:pPr>
            <w:r w:rsidRPr="00486C41">
              <w:rPr>
                <w:sz w:val="22"/>
                <w:szCs w:val="22"/>
              </w:rPr>
              <w:t>2,6</w:t>
            </w:r>
          </w:p>
        </w:tc>
        <w:tc>
          <w:tcPr>
            <w:tcW w:w="986" w:type="pct"/>
            <w:vAlign w:val="center"/>
          </w:tcPr>
          <w:p w:rsidR="00D4593B" w:rsidRPr="00486C41" w:rsidRDefault="00D5738F" w:rsidP="00D4593B">
            <w:pPr>
              <w:ind w:firstLine="0"/>
              <w:jc w:val="center"/>
              <w:rPr>
                <w:sz w:val="22"/>
                <w:szCs w:val="22"/>
              </w:rPr>
            </w:pPr>
            <w:r w:rsidRPr="00486C41">
              <w:rPr>
                <w:sz w:val="22"/>
                <w:szCs w:val="22"/>
              </w:rPr>
              <w:t>2,6</w:t>
            </w:r>
          </w:p>
        </w:tc>
      </w:tr>
      <w:tr w:rsidR="00486C41" w:rsidRPr="00486C41" w:rsidTr="00BF5695">
        <w:trPr>
          <w:trHeight w:val="20"/>
        </w:trPr>
        <w:tc>
          <w:tcPr>
            <w:tcW w:w="431" w:type="pct"/>
            <w:vMerge/>
          </w:tcPr>
          <w:p w:rsidR="00D4593B" w:rsidRPr="00486C41" w:rsidRDefault="00D4593B" w:rsidP="00D4593B">
            <w:pPr>
              <w:ind w:firstLine="0"/>
              <w:jc w:val="center"/>
              <w:rPr>
                <w:sz w:val="22"/>
                <w:szCs w:val="22"/>
              </w:rPr>
            </w:pPr>
          </w:p>
        </w:tc>
        <w:tc>
          <w:tcPr>
            <w:tcW w:w="1844" w:type="pct"/>
          </w:tcPr>
          <w:p w:rsidR="00D4593B" w:rsidRPr="00486C41" w:rsidRDefault="00D4593B" w:rsidP="00D4593B">
            <w:pPr>
              <w:ind w:firstLine="0"/>
              <w:rPr>
                <w:b/>
                <w:bCs/>
                <w:sz w:val="22"/>
                <w:szCs w:val="22"/>
              </w:rPr>
            </w:pPr>
            <w:r w:rsidRPr="00486C41">
              <w:rPr>
                <w:sz w:val="22"/>
                <w:szCs w:val="22"/>
              </w:rPr>
              <w:t>в том числе зона</w:t>
            </w:r>
            <w:r w:rsidRPr="00486C41">
              <w:rPr>
                <w:b/>
                <w:bCs/>
                <w:sz w:val="22"/>
                <w:szCs w:val="22"/>
              </w:rPr>
              <w:t xml:space="preserve"> </w:t>
            </w:r>
            <w:r w:rsidRPr="00486C41">
              <w:rPr>
                <w:sz w:val="22"/>
                <w:szCs w:val="22"/>
              </w:rPr>
              <w:t>кладбищ</w:t>
            </w:r>
          </w:p>
        </w:tc>
        <w:tc>
          <w:tcPr>
            <w:tcW w:w="707" w:type="pct"/>
            <w:vAlign w:val="center"/>
          </w:tcPr>
          <w:p w:rsidR="00D4593B" w:rsidRPr="00486C41" w:rsidRDefault="00D4593B" w:rsidP="00D4593B">
            <w:pPr>
              <w:ind w:firstLine="0"/>
              <w:jc w:val="center"/>
              <w:rPr>
                <w:sz w:val="22"/>
                <w:szCs w:val="22"/>
              </w:rPr>
            </w:pPr>
            <w:r w:rsidRPr="00486C41">
              <w:rPr>
                <w:sz w:val="22"/>
                <w:szCs w:val="22"/>
              </w:rPr>
              <w:t>га</w:t>
            </w:r>
          </w:p>
        </w:tc>
        <w:tc>
          <w:tcPr>
            <w:tcW w:w="1032" w:type="pct"/>
            <w:vAlign w:val="center"/>
          </w:tcPr>
          <w:p w:rsidR="00D4593B" w:rsidRPr="00486C41" w:rsidRDefault="00D85E99" w:rsidP="00D4593B">
            <w:pPr>
              <w:ind w:firstLine="0"/>
              <w:jc w:val="center"/>
              <w:rPr>
                <w:sz w:val="22"/>
                <w:szCs w:val="22"/>
              </w:rPr>
            </w:pPr>
            <w:r w:rsidRPr="00486C41">
              <w:rPr>
                <w:sz w:val="22"/>
                <w:szCs w:val="22"/>
              </w:rPr>
              <w:t>2,83</w:t>
            </w:r>
          </w:p>
        </w:tc>
        <w:tc>
          <w:tcPr>
            <w:tcW w:w="986" w:type="pct"/>
            <w:vAlign w:val="center"/>
          </w:tcPr>
          <w:p w:rsidR="00D4593B" w:rsidRPr="00486C41" w:rsidRDefault="00D5738F" w:rsidP="00D4593B">
            <w:pPr>
              <w:ind w:firstLine="0"/>
              <w:jc w:val="center"/>
              <w:rPr>
                <w:sz w:val="22"/>
                <w:szCs w:val="22"/>
              </w:rPr>
            </w:pPr>
            <w:r w:rsidRPr="00486C41">
              <w:rPr>
                <w:sz w:val="22"/>
                <w:szCs w:val="22"/>
              </w:rPr>
              <w:t>4,93</w:t>
            </w:r>
          </w:p>
        </w:tc>
      </w:tr>
      <w:tr w:rsidR="00486C41" w:rsidRPr="00486C41" w:rsidTr="00BF5695">
        <w:trPr>
          <w:trHeight w:val="20"/>
        </w:trPr>
        <w:tc>
          <w:tcPr>
            <w:tcW w:w="431" w:type="pct"/>
          </w:tcPr>
          <w:p w:rsidR="00D4593B" w:rsidRPr="00486C41" w:rsidRDefault="00D4593B" w:rsidP="00D5738F">
            <w:pPr>
              <w:ind w:firstLine="0"/>
              <w:jc w:val="center"/>
              <w:rPr>
                <w:sz w:val="22"/>
                <w:szCs w:val="22"/>
              </w:rPr>
            </w:pPr>
            <w:r w:rsidRPr="00486C41">
              <w:rPr>
                <w:sz w:val="22"/>
                <w:szCs w:val="22"/>
              </w:rPr>
              <w:t>1.1.</w:t>
            </w:r>
            <w:r w:rsidR="00D5738F" w:rsidRPr="00486C41">
              <w:rPr>
                <w:sz w:val="22"/>
                <w:szCs w:val="22"/>
              </w:rPr>
              <w:t>6</w:t>
            </w:r>
          </w:p>
        </w:tc>
        <w:tc>
          <w:tcPr>
            <w:tcW w:w="1844" w:type="pct"/>
          </w:tcPr>
          <w:p w:rsidR="00D4593B" w:rsidRPr="00486C41" w:rsidRDefault="00D4593B" w:rsidP="00D4593B">
            <w:pPr>
              <w:ind w:firstLine="0"/>
              <w:rPr>
                <w:sz w:val="22"/>
                <w:szCs w:val="22"/>
              </w:rPr>
            </w:pPr>
            <w:r w:rsidRPr="00486C41">
              <w:rPr>
                <w:sz w:val="22"/>
                <w:szCs w:val="22"/>
              </w:rPr>
              <w:t>Земли водного фонда</w:t>
            </w:r>
          </w:p>
        </w:tc>
        <w:tc>
          <w:tcPr>
            <w:tcW w:w="707" w:type="pct"/>
            <w:vAlign w:val="center"/>
          </w:tcPr>
          <w:p w:rsidR="00D4593B" w:rsidRPr="00486C41" w:rsidRDefault="00D4593B" w:rsidP="00D4593B">
            <w:pPr>
              <w:ind w:firstLine="0"/>
              <w:jc w:val="center"/>
              <w:rPr>
                <w:sz w:val="22"/>
                <w:szCs w:val="22"/>
              </w:rPr>
            </w:pPr>
            <w:r w:rsidRPr="00486C41">
              <w:rPr>
                <w:sz w:val="22"/>
                <w:szCs w:val="22"/>
              </w:rPr>
              <w:t>га</w:t>
            </w:r>
          </w:p>
        </w:tc>
        <w:tc>
          <w:tcPr>
            <w:tcW w:w="1032" w:type="pct"/>
            <w:vAlign w:val="center"/>
          </w:tcPr>
          <w:p w:rsidR="00D4593B" w:rsidRPr="00486C41" w:rsidRDefault="00D5738F" w:rsidP="00D4593B">
            <w:pPr>
              <w:ind w:firstLine="0"/>
              <w:jc w:val="center"/>
              <w:rPr>
                <w:sz w:val="22"/>
                <w:szCs w:val="22"/>
              </w:rPr>
            </w:pPr>
            <w:r w:rsidRPr="00486C41">
              <w:rPr>
                <w:sz w:val="22"/>
                <w:szCs w:val="22"/>
              </w:rPr>
              <w:t>632,49</w:t>
            </w:r>
          </w:p>
        </w:tc>
        <w:tc>
          <w:tcPr>
            <w:tcW w:w="986" w:type="pct"/>
            <w:vAlign w:val="center"/>
          </w:tcPr>
          <w:p w:rsidR="00D4593B" w:rsidRPr="00486C41" w:rsidRDefault="00D5738F" w:rsidP="00D4593B">
            <w:pPr>
              <w:ind w:firstLine="0"/>
              <w:jc w:val="center"/>
              <w:rPr>
                <w:sz w:val="22"/>
                <w:szCs w:val="22"/>
              </w:rPr>
            </w:pPr>
            <w:r w:rsidRPr="00486C41">
              <w:rPr>
                <w:sz w:val="22"/>
                <w:szCs w:val="22"/>
              </w:rPr>
              <w:t>632,49</w:t>
            </w:r>
          </w:p>
        </w:tc>
      </w:tr>
      <w:tr w:rsidR="00486C41" w:rsidRPr="00486C41" w:rsidTr="000270C0">
        <w:trPr>
          <w:trHeight w:val="20"/>
        </w:trPr>
        <w:tc>
          <w:tcPr>
            <w:tcW w:w="431" w:type="pct"/>
          </w:tcPr>
          <w:p w:rsidR="00D4593B" w:rsidRPr="00486C41" w:rsidRDefault="00D4593B" w:rsidP="00D4593B">
            <w:pPr>
              <w:ind w:firstLine="0"/>
              <w:jc w:val="center"/>
              <w:rPr>
                <w:b/>
                <w:bCs/>
                <w:sz w:val="22"/>
                <w:szCs w:val="22"/>
              </w:rPr>
            </w:pPr>
            <w:r w:rsidRPr="00486C41">
              <w:rPr>
                <w:b/>
                <w:bCs/>
                <w:sz w:val="22"/>
                <w:szCs w:val="22"/>
              </w:rPr>
              <w:t>2</w:t>
            </w:r>
          </w:p>
        </w:tc>
        <w:tc>
          <w:tcPr>
            <w:tcW w:w="2551" w:type="pct"/>
            <w:gridSpan w:val="2"/>
          </w:tcPr>
          <w:p w:rsidR="00D4593B" w:rsidRPr="00486C41" w:rsidRDefault="00D4593B" w:rsidP="00D4593B">
            <w:pPr>
              <w:ind w:firstLine="0"/>
              <w:jc w:val="center"/>
              <w:rPr>
                <w:b/>
                <w:bCs/>
                <w:sz w:val="22"/>
                <w:szCs w:val="22"/>
              </w:rPr>
            </w:pPr>
            <w:r w:rsidRPr="00486C41">
              <w:rPr>
                <w:b/>
                <w:bCs/>
                <w:sz w:val="22"/>
                <w:szCs w:val="22"/>
              </w:rPr>
              <w:t>Функциональные зоны в границах населенных пунктов</w:t>
            </w:r>
          </w:p>
        </w:tc>
        <w:tc>
          <w:tcPr>
            <w:tcW w:w="1032" w:type="pct"/>
            <w:vAlign w:val="center"/>
          </w:tcPr>
          <w:p w:rsidR="00D4593B" w:rsidRPr="00486C41" w:rsidRDefault="00D4593B" w:rsidP="007D1752">
            <w:pPr>
              <w:ind w:firstLine="0"/>
              <w:jc w:val="center"/>
              <w:rPr>
                <w:b/>
                <w:bCs/>
                <w:sz w:val="22"/>
                <w:szCs w:val="22"/>
              </w:rPr>
            </w:pPr>
            <w:r w:rsidRPr="00486C41">
              <w:rPr>
                <w:b/>
                <w:bCs/>
                <w:sz w:val="22"/>
                <w:szCs w:val="22"/>
              </w:rPr>
              <w:t>Территории</w:t>
            </w:r>
            <w:r w:rsidR="0077528F" w:rsidRPr="00486C41">
              <w:rPr>
                <w:b/>
                <w:bCs/>
                <w:sz w:val="22"/>
                <w:szCs w:val="22"/>
              </w:rPr>
              <w:t>:</w:t>
            </w:r>
          </w:p>
        </w:tc>
        <w:tc>
          <w:tcPr>
            <w:tcW w:w="986" w:type="pct"/>
            <w:vAlign w:val="center"/>
          </w:tcPr>
          <w:p w:rsidR="00D4593B" w:rsidRPr="00486C41" w:rsidRDefault="00D4593B" w:rsidP="00D4593B">
            <w:pPr>
              <w:ind w:firstLine="0"/>
              <w:jc w:val="center"/>
              <w:rPr>
                <w:b/>
                <w:bCs/>
                <w:sz w:val="22"/>
                <w:szCs w:val="22"/>
              </w:rPr>
            </w:pPr>
            <w:r w:rsidRPr="00486C41">
              <w:rPr>
                <w:b/>
                <w:bCs/>
                <w:sz w:val="22"/>
                <w:szCs w:val="22"/>
              </w:rPr>
              <w:t>Функциональные зоны</w:t>
            </w:r>
            <w:r w:rsidR="0077528F" w:rsidRPr="00486C41">
              <w:rPr>
                <w:b/>
                <w:bCs/>
                <w:sz w:val="22"/>
                <w:szCs w:val="22"/>
              </w:rPr>
              <w:t>:</w:t>
            </w:r>
          </w:p>
        </w:tc>
      </w:tr>
      <w:tr w:rsidR="00486C41" w:rsidRPr="00486C41" w:rsidTr="00BF5695">
        <w:trPr>
          <w:trHeight w:val="20"/>
        </w:trPr>
        <w:tc>
          <w:tcPr>
            <w:tcW w:w="431" w:type="pct"/>
          </w:tcPr>
          <w:p w:rsidR="00B15AFD" w:rsidRPr="00486C41" w:rsidRDefault="00B15AFD" w:rsidP="00B15AFD">
            <w:pPr>
              <w:pStyle w:val="2f3"/>
              <w:shd w:val="clear" w:color="auto" w:fill="auto"/>
              <w:spacing w:after="0" w:line="240" w:lineRule="auto"/>
              <w:jc w:val="center"/>
              <w:rPr>
                <w:rFonts w:ascii="Times New Roman" w:hAnsi="Times New Roman" w:cs="Times New Roman"/>
                <w:b/>
                <w:sz w:val="22"/>
                <w:szCs w:val="22"/>
              </w:rPr>
            </w:pPr>
            <w:r w:rsidRPr="00486C41">
              <w:rPr>
                <w:rStyle w:val="285pt"/>
                <w:rFonts w:ascii="Times New Roman" w:hAnsi="Times New Roman" w:cs="Times New Roman"/>
                <w:b/>
                <w:color w:val="auto"/>
                <w:sz w:val="22"/>
                <w:szCs w:val="22"/>
              </w:rPr>
              <w:t>2.1</w:t>
            </w:r>
          </w:p>
        </w:tc>
        <w:tc>
          <w:tcPr>
            <w:tcW w:w="1844" w:type="pct"/>
            <w:vAlign w:val="center"/>
          </w:tcPr>
          <w:p w:rsidR="00B15AFD" w:rsidRPr="00486C41" w:rsidRDefault="00B15AFD" w:rsidP="00B15AFD">
            <w:pPr>
              <w:ind w:firstLine="0"/>
              <w:jc w:val="left"/>
              <w:rPr>
                <w:b/>
                <w:bCs/>
                <w:sz w:val="22"/>
                <w:szCs w:val="22"/>
              </w:rPr>
            </w:pPr>
            <w:r w:rsidRPr="00486C41">
              <w:rPr>
                <w:b/>
                <w:bCs/>
                <w:sz w:val="22"/>
                <w:szCs w:val="22"/>
              </w:rPr>
              <w:t>Площадь функциональных зон в границах деревни Втроя</w:t>
            </w:r>
          </w:p>
        </w:tc>
        <w:tc>
          <w:tcPr>
            <w:tcW w:w="707" w:type="pct"/>
            <w:vAlign w:val="center"/>
          </w:tcPr>
          <w:p w:rsidR="00B15AFD" w:rsidRPr="00486C41" w:rsidRDefault="00B15AFD" w:rsidP="00B15AFD">
            <w:pPr>
              <w:ind w:firstLine="0"/>
              <w:jc w:val="center"/>
              <w:rPr>
                <w:b/>
                <w:bCs/>
                <w:sz w:val="22"/>
                <w:szCs w:val="22"/>
              </w:rPr>
            </w:pPr>
            <w:r w:rsidRPr="00486C41">
              <w:rPr>
                <w:b/>
                <w:bCs/>
                <w:sz w:val="22"/>
                <w:szCs w:val="22"/>
              </w:rPr>
              <w:t>га</w:t>
            </w:r>
          </w:p>
        </w:tc>
        <w:tc>
          <w:tcPr>
            <w:tcW w:w="1032" w:type="pct"/>
            <w:vAlign w:val="center"/>
          </w:tcPr>
          <w:p w:rsidR="00B15AFD" w:rsidRPr="00486C41" w:rsidRDefault="00B15AFD" w:rsidP="00B15AFD">
            <w:pPr>
              <w:ind w:firstLine="0"/>
              <w:jc w:val="center"/>
              <w:rPr>
                <w:b/>
                <w:bCs/>
                <w:sz w:val="22"/>
                <w:szCs w:val="22"/>
              </w:rPr>
            </w:pPr>
            <w:r w:rsidRPr="00486C41">
              <w:rPr>
                <w:b/>
                <w:bCs/>
                <w:sz w:val="22"/>
                <w:szCs w:val="22"/>
              </w:rPr>
              <w:t>30,56</w:t>
            </w:r>
          </w:p>
        </w:tc>
        <w:tc>
          <w:tcPr>
            <w:tcW w:w="986" w:type="pct"/>
            <w:vAlign w:val="center"/>
          </w:tcPr>
          <w:p w:rsidR="00B15AFD" w:rsidRPr="00486C41" w:rsidRDefault="00B15AFD" w:rsidP="00B15AFD">
            <w:pPr>
              <w:ind w:firstLine="0"/>
              <w:jc w:val="center"/>
              <w:rPr>
                <w:b/>
                <w:bCs/>
                <w:sz w:val="22"/>
                <w:szCs w:val="22"/>
              </w:rPr>
            </w:pPr>
            <w:r w:rsidRPr="00486C41">
              <w:rPr>
                <w:b/>
                <w:bCs/>
                <w:sz w:val="22"/>
                <w:szCs w:val="22"/>
              </w:rPr>
              <w:t>30,56</w:t>
            </w:r>
          </w:p>
        </w:tc>
      </w:tr>
      <w:tr w:rsidR="00486C41" w:rsidRPr="00486C41" w:rsidTr="00BF5695">
        <w:trPr>
          <w:trHeight w:val="20"/>
        </w:trPr>
        <w:tc>
          <w:tcPr>
            <w:tcW w:w="431" w:type="pct"/>
          </w:tcPr>
          <w:p w:rsidR="00B15AFD" w:rsidRPr="00486C41" w:rsidRDefault="00B15AFD" w:rsidP="00B15AFD">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2.1.1</w:t>
            </w:r>
          </w:p>
        </w:tc>
        <w:tc>
          <w:tcPr>
            <w:tcW w:w="1844" w:type="pct"/>
            <w:vAlign w:val="center"/>
          </w:tcPr>
          <w:p w:rsidR="00B15AFD" w:rsidRPr="00486C41" w:rsidRDefault="00B15AFD" w:rsidP="00B15AFD">
            <w:pPr>
              <w:ind w:firstLine="0"/>
              <w:rPr>
                <w:sz w:val="22"/>
                <w:szCs w:val="22"/>
              </w:rPr>
            </w:pPr>
            <w:r w:rsidRPr="00486C41">
              <w:rPr>
                <w:sz w:val="22"/>
                <w:szCs w:val="22"/>
              </w:rPr>
              <w:t>Зона застройки индивидуальными жилыми домами</w:t>
            </w:r>
          </w:p>
        </w:tc>
        <w:tc>
          <w:tcPr>
            <w:tcW w:w="707" w:type="pct"/>
            <w:vAlign w:val="center"/>
          </w:tcPr>
          <w:p w:rsidR="00B15AFD" w:rsidRPr="00486C41" w:rsidRDefault="00B15AFD" w:rsidP="00B15AFD">
            <w:pPr>
              <w:ind w:firstLine="0"/>
              <w:jc w:val="center"/>
              <w:rPr>
                <w:sz w:val="22"/>
                <w:szCs w:val="22"/>
              </w:rPr>
            </w:pPr>
            <w:r w:rsidRPr="00486C41">
              <w:rPr>
                <w:sz w:val="22"/>
                <w:szCs w:val="22"/>
              </w:rPr>
              <w:t>га</w:t>
            </w:r>
          </w:p>
        </w:tc>
        <w:tc>
          <w:tcPr>
            <w:tcW w:w="1032" w:type="pct"/>
            <w:vAlign w:val="center"/>
          </w:tcPr>
          <w:p w:rsidR="00B15AFD" w:rsidRPr="00486C41" w:rsidRDefault="00B15AFD" w:rsidP="00B15AFD">
            <w:pPr>
              <w:ind w:firstLine="0"/>
              <w:jc w:val="center"/>
              <w:rPr>
                <w:sz w:val="22"/>
                <w:szCs w:val="22"/>
              </w:rPr>
            </w:pPr>
            <w:r w:rsidRPr="00486C41">
              <w:rPr>
                <w:sz w:val="22"/>
                <w:szCs w:val="22"/>
              </w:rPr>
              <w:t>25,79</w:t>
            </w:r>
          </w:p>
        </w:tc>
        <w:tc>
          <w:tcPr>
            <w:tcW w:w="986" w:type="pct"/>
            <w:vAlign w:val="center"/>
          </w:tcPr>
          <w:p w:rsidR="00B15AFD" w:rsidRPr="00486C41" w:rsidRDefault="00B15AFD" w:rsidP="00B15AFD">
            <w:pPr>
              <w:ind w:firstLine="0"/>
              <w:jc w:val="center"/>
              <w:rPr>
                <w:sz w:val="22"/>
                <w:szCs w:val="22"/>
              </w:rPr>
            </w:pPr>
            <w:r w:rsidRPr="00486C41">
              <w:rPr>
                <w:sz w:val="22"/>
                <w:szCs w:val="22"/>
              </w:rPr>
              <w:t>25,79</w:t>
            </w:r>
          </w:p>
        </w:tc>
      </w:tr>
      <w:tr w:rsidR="00486C41" w:rsidRPr="00486C41" w:rsidTr="00BF5695">
        <w:trPr>
          <w:trHeight w:val="20"/>
        </w:trPr>
        <w:tc>
          <w:tcPr>
            <w:tcW w:w="431" w:type="pct"/>
          </w:tcPr>
          <w:p w:rsidR="00D4593B" w:rsidRPr="00486C41" w:rsidRDefault="00D4593B" w:rsidP="00D4593B">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2.1.2</w:t>
            </w:r>
          </w:p>
        </w:tc>
        <w:tc>
          <w:tcPr>
            <w:tcW w:w="1844" w:type="pct"/>
            <w:vAlign w:val="center"/>
          </w:tcPr>
          <w:p w:rsidR="00D4593B" w:rsidRPr="00486C41" w:rsidRDefault="00D4593B" w:rsidP="00D4593B">
            <w:pPr>
              <w:ind w:firstLine="0"/>
              <w:rPr>
                <w:sz w:val="22"/>
                <w:szCs w:val="22"/>
              </w:rPr>
            </w:pPr>
            <w:r w:rsidRPr="00486C41">
              <w:rPr>
                <w:sz w:val="22"/>
                <w:szCs w:val="22"/>
              </w:rPr>
              <w:t>Зона озелененных территорий общего пользования</w:t>
            </w:r>
          </w:p>
        </w:tc>
        <w:tc>
          <w:tcPr>
            <w:tcW w:w="707" w:type="pct"/>
            <w:vAlign w:val="center"/>
          </w:tcPr>
          <w:p w:rsidR="00D4593B" w:rsidRPr="00486C41" w:rsidRDefault="00D4593B" w:rsidP="00D4593B">
            <w:pPr>
              <w:ind w:firstLine="0"/>
              <w:jc w:val="center"/>
              <w:rPr>
                <w:sz w:val="22"/>
                <w:szCs w:val="22"/>
              </w:rPr>
            </w:pPr>
            <w:r w:rsidRPr="00486C41">
              <w:rPr>
                <w:sz w:val="22"/>
                <w:szCs w:val="22"/>
              </w:rPr>
              <w:t>га</w:t>
            </w:r>
          </w:p>
        </w:tc>
        <w:tc>
          <w:tcPr>
            <w:tcW w:w="1032" w:type="pct"/>
            <w:vAlign w:val="center"/>
          </w:tcPr>
          <w:p w:rsidR="00D4593B" w:rsidRPr="00486C41" w:rsidRDefault="00801BA3" w:rsidP="00D4593B">
            <w:pPr>
              <w:ind w:firstLine="0"/>
              <w:jc w:val="center"/>
              <w:rPr>
                <w:bCs/>
                <w:sz w:val="22"/>
                <w:szCs w:val="22"/>
              </w:rPr>
            </w:pPr>
            <w:r w:rsidRPr="00486C41">
              <w:rPr>
                <w:bCs/>
                <w:sz w:val="22"/>
                <w:szCs w:val="22"/>
              </w:rPr>
              <w:t>0</w:t>
            </w:r>
          </w:p>
        </w:tc>
        <w:tc>
          <w:tcPr>
            <w:tcW w:w="986" w:type="pct"/>
            <w:vAlign w:val="center"/>
          </w:tcPr>
          <w:p w:rsidR="00D4593B" w:rsidRPr="00486C41" w:rsidRDefault="00801BA3" w:rsidP="00D4593B">
            <w:pPr>
              <w:ind w:firstLine="0"/>
              <w:jc w:val="center"/>
              <w:rPr>
                <w:sz w:val="22"/>
                <w:szCs w:val="22"/>
              </w:rPr>
            </w:pPr>
            <w:r w:rsidRPr="00486C41">
              <w:rPr>
                <w:bCs/>
                <w:sz w:val="22"/>
                <w:szCs w:val="22"/>
              </w:rPr>
              <w:t>4,62</w:t>
            </w:r>
          </w:p>
        </w:tc>
      </w:tr>
      <w:tr w:rsidR="00844F75" w:rsidRPr="00486C41" w:rsidTr="00BF5695">
        <w:trPr>
          <w:trHeight w:val="20"/>
        </w:trPr>
        <w:tc>
          <w:tcPr>
            <w:tcW w:w="431" w:type="pct"/>
          </w:tcPr>
          <w:p w:rsidR="00844F75" w:rsidRPr="00486C41" w:rsidRDefault="00801BA3" w:rsidP="00844F75">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2.1.3</w:t>
            </w:r>
          </w:p>
        </w:tc>
        <w:tc>
          <w:tcPr>
            <w:tcW w:w="1844" w:type="pct"/>
            <w:vAlign w:val="center"/>
          </w:tcPr>
          <w:p w:rsidR="00844F75" w:rsidRPr="00486C41" w:rsidRDefault="00844F75" w:rsidP="00844F75">
            <w:pPr>
              <w:ind w:firstLine="0"/>
              <w:rPr>
                <w:sz w:val="22"/>
                <w:szCs w:val="22"/>
              </w:rPr>
            </w:pPr>
            <w:r w:rsidRPr="00486C41">
              <w:rPr>
                <w:sz w:val="22"/>
                <w:szCs w:val="22"/>
              </w:rPr>
              <w:t>Многофункциональная общественно-деловая зона</w:t>
            </w:r>
          </w:p>
        </w:tc>
        <w:tc>
          <w:tcPr>
            <w:tcW w:w="707" w:type="pct"/>
            <w:vAlign w:val="center"/>
          </w:tcPr>
          <w:p w:rsidR="00844F75" w:rsidRPr="00486C41" w:rsidRDefault="00844F75" w:rsidP="00844F75">
            <w:pPr>
              <w:ind w:firstLine="0"/>
              <w:jc w:val="center"/>
              <w:rPr>
                <w:sz w:val="22"/>
                <w:szCs w:val="22"/>
              </w:rPr>
            </w:pPr>
            <w:r w:rsidRPr="00486C41">
              <w:rPr>
                <w:sz w:val="22"/>
                <w:szCs w:val="22"/>
              </w:rPr>
              <w:t>га</w:t>
            </w:r>
          </w:p>
        </w:tc>
        <w:tc>
          <w:tcPr>
            <w:tcW w:w="1032" w:type="pct"/>
            <w:vAlign w:val="center"/>
          </w:tcPr>
          <w:p w:rsidR="00844F75" w:rsidRPr="00486C41" w:rsidRDefault="00844F75" w:rsidP="00844F75">
            <w:pPr>
              <w:ind w:firstLine="0"/>
              <w:jc w:val="center"/>
              <w:rPr>
                <w:bCs/>
                <w:sz w:val="22"/>
                <w:szCs w:val="22"/>
              </w:rPr>
            </w:pPr>
            <w:r w:rsidRPr="00486C41">
              <w:rPr>
                <w:bCs/>
                <w:sz w:val="22"/>
                <w:szCs w:val="22"/>
              </w:rPr>
              <w:t>0,15</w:t>
            </w:r>
          </w:p>
        </w:tc>
        <w:tc>
          <w:tcPr>
            <w:tcW w:w="986" w:type="pct"/>
            <w:vAlign w:val="center"/>
          </w:tcPr>
          <w:p w:rsidR="00844F75" w:rsidRPr="00486C41" w:rsidRDefault="00B15AFD" w:rsidP="00844F75">
            <w:pPr>
              <w:ind w:firstLine="0"/>
              <w:jc w:val="center"/>
              <w:rPr>
                <w:sz w:val="22"/>
                <w:szCs w:val="22"/>
              </w:rPr>
            </w:pPr>
            <w:r w:rsidRPr="00486C41">
              <w:rPr>
                <w:sz w:val="22"/>
                <w:szCs w:val="22"/>
              </w:rPr>
              <w:t>0,15</w:t>
            </w:r>
          </w:p>
        </w:tc>
      </w:tr>
      <w:tr w:rsidR="00486C41" w:rsidRPr="00486C41" w:rsidTr="00BF5695">
        <w:trPr>
          <w:trHeight w:val="20"/>
        </w:trPr>
        <w:tc>
          <w:tcPr>
            <w:tcW w:w="431" w:type="pct"/>
          </w:tcPr>
          <w:p w:rsidR="00801BA3" w:rsidRPr="00486C41" w:rsidRDefault="00801BA3" w:rsidP="00801BA3">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2.1.4</w:t>
            </w:r>
          </w:p>
        </w:tc>
        <w:tc>
          <w:tcPr>
            <w:tcW w:w="1844" w:type="pct"/>
            <w:vAlign w:val="center"/>
          </w:tcPr>
          <w:p w:rsidR="00801BA3" w:rsidRPr="00486C41" w:rsidRDefault="00801BA3" w:rsidP="00801BA3">
            <w:pPr>
              <w:ind w:firstLine="0"/>
              <w:rPr>
                <w:sz w:val="22"/>
                <w:szCs w:val="22"/>
              </w:rPr>
            </w:pPr>
            <w:r w:rsidRPr="00486C41">
              <w:rPr>
                <w:sz w:val="22"/>
                <w:szCs w:val="22"/>
              </w:rPr>
              <w:t>Территории, свободные от застройки в границах населенных пунктов</w:t>
            </w:r>
          </w:p>
        </w:tc>
        <w:tc>
          <w:tcPr>
            <w:tcW w:w="707" w:type="pct"/>
            <w:vAlign w:val="center"/>
          </w:tcPr>
          <w:p w:rsidR="00801BA3" w:rsidRPr="00486C41" w:rsidRDefault="00801BA3" w:rsidP="00801BA3">
            <w:pPr>
              <w:ind w:firstLine="0"/>
              <w:jc w:val="center"/>
              <w:rPr>
                <w:sz w:val="22"/>
                <w:szCs w:val="22"/>
              </w:rPr>
            </w:pPr>
            <w:r w:rsidRPr="00486C41">
              <w:rPr>
                <w:sz w:val="22"/>
                <w:szCs w:val="22"/>
              </w:rPr>
              <w:t>га</w:t>
            </w:r>
          </w:p>
        </w:tc>
        <w:tc>
          <w:tcPr>
            <w:tcW w:w="1032" w:type="pct"/>
            <w:vAlign w:val="center"/>
          </w:tcPr>
          <w:p w:rsidR="00801BA3" w:rsidRPr="00486C41" w:rsidRDefault="00801BA3" w:rsidP="00801BA3">
            <w:pPr>
              <w:ind w:firstLine="0"/>
              <w:jc w:val="center"/>
              <w:rPr>
                <w:sz w:val="22"/>
                <w:szCs w:val="22"/>
              </w:rPr>
            </w:pPr>
            <w:r w:rsidRPr="00486C41">
              <w:rPr>
                <w:bCs/>
                <w:sz w:val="22"/>
                <w:szCs w:val="22"/>
              </w:rPr>
              <w:t>4,62</w:t>
            </w:r>
          </w:p>
        </w:tc>
        <w:tc>
          <w:tcPr>
            <w:tcW w:w="986" w:type="pct"/>
            <w:vAlign w:val="center"/>
          </w:tcPr>
          <w:p w:rsidR="00801BA3" w:rsidRPr="00486C41" w:rsidRDefault="00801BA3" w:rsidP="00801BA3">
            <w:pPr>
              <w:ind w:firstLine="0"/>
              <w:jc w:val="center"/>
              <w:rPr>
                <w:sz w:val="22"/>
                <w:szCs w:val="22"/>
              </w:rPr>
            </w:pPr>
            <w:r w:rsidRPr="00486C41">
              <w:rPr>
                <w:sz w:val="22"/>
                <w:szCs w:val="22"/>
              </w:rPr>
              <w:t>0</w:t>
            </w:r>
          </w:p>
        </w:tc>
      </w:tr>
      <w:tr w:rsidR="00486C41" w:rsidRPr="00486C41" w:rsidTr="0077528F">
        <w:trPr>
          <w:trHeight w:val="20"/>
        </w:trPr>
        <w:tc>
          <w:tcPr>
            <w:tcW w:w="431" w:type="pct"/>
          </w:tcPr>
          <w:p w:rsidR="00DC2BCA" w:rsidRPr="00486C41" w:rsidRDefault="00DC2BCA" w:rsidP="00DC2BCA">
            <w:pPr>
              <w:pStyle w:val="2f3"/>
              <w:shd w:val="clear" w:color="auto" w:fill="auto"/>
              <w:spacing w:after="0" w:line="240" w:lineRule="auto"/>
              <w:jc w:val="center"/>
              <w:rPr>
                <w:rFonts w:ascii="Times New Roman" w:hAnsi="Times New Roman" w:cs="Times New Roman"/>
                <w:b/>
                <w:sz w:val="22"/>
                <w:szCs w:val="22"/>
              </w:rPr>
            </w:pPr>
            <w:r w:rsidRPr="00486C41">
              <w:rPr>
                <w:rStyle w:val="285pt"/>
                <w:rFonts w:ascii="Times New Roman" w:hAnsi="Times New Roman" w:cs="Times New Roman"/>
                <w:b/>
                <w:color w:val="auto"/>
                <w:sz w:val="22"/>
                <w:szCs w:val="22"/>
              </w:rPr>
              <w:t>2.2</w:t>
            </w:r>
          </w:p>
        </w:tc>
        <w:tc>
          <w:tcPr>
            <w:tcW w:w="1844" w:type="pct"/>
          </w:tcPr>
          <w:p w:rsidR="00DC2BCA" w:rsidRPr="00486C41" w:rsidRDefault="00DC2BCA" w:rsidP="00DC2BCA">
            <w:pPr>
              <w:pStyle w:val="2f3"/>
              <w:shd w:val="clear" w:color="auto" w:fill="auto"/>
              <w:spacing w:after="0" w:line="240" w:lineRule="auto"/>
              <w:jc w:val="left"/>
              <w:rPr>
                <w:rFonts w:ascii="Times New Roman" w:hAnsi="Times New Roman" w:cs="Times New Roman"/>
                <w:b/>
                <w:sz w:val="22"/>
                <w:szCs w:val="22"/>
              </w:rPr>
            </w:pPr>
            <w:r w:rsidRPr="00486C41">
              <w:rPr>
                <w:rStyle w:val="285pt"/>
                <w:rFonts w:ascii="Times New Roman" w:hAnsi="Times New Roman" w:cs="Times New Roman"/>
                <w:b/>
                <w:color w:val="auto"/>
                <w:sz w:val="22"/>
                <w:szCs w:val="22"/>
              </w:rPr>
              <w:t>Площадь функциональных зон в границах деревни Загривье</w:t>
            </w:r>
          </w:p>
        </w:tc>
        <w:tc>
          <w:tcPr>
            <w:tcW w:w="707" w:type="pct"/>
            <w:vAlign w:val="center"/>
          </w:tcPr>
          <w:p w:rsidR="00DC2BCA" w:rsidRPr="00486C41" w:rsidRDefault="00DC2BCA" w:rsidP="00DC2BCA">
            <w:pPr>
              <w:pStyle w:val="2f3"/>
              <w:shd w:val="clear" w:color="auto" w:fill="auto"/>
              <w:spacing w:after="0" w:line="240" w:lineRule="auto"/>
              <w:jc w:val="center"/>
              <w:rPr>
                <w:rFonts w:ascii="Times New Roman" w:hAnsi="Times New Roman" w:cs="Times New Roman"/>
                <w:b/>
                <w:sz w:val="22"/>
                <w:szCs w:val="22"/>
              </w:rPr>
            </w:pPr>
            <w:r w:rsidRPr="00486C41">
              <w:rPr>
                <w:rStyle w:val="285pt"/>
                <w:rFonts w:ascii="Times New Roman" w:hAnsi="Times New Roman" w:cs="Times New Roman"/>
                <w:b/>
                <w:color w:val="auto"/>
                <w:sz w:val="22"/>
                <w:szCs w:val="22"/>
              </w:rPr>
              <w:t>га</w:t>
            </w:r>
          </w:p>
        </w:tc>
        <w:tc>
          <w:tcPr>
            <w:tcW w:w="1032" w:type="pct"/>
            <w:vAlign w:val="center"/>
          </w:tcPr>
          <w:p w:rsidR="00DC2BCA" w:rsidRPr="00486C41" w:rsidRDefault="00DC2BCA" w:rsidP="00DC2BCA">
            <w:pPr>
              <w:ind w:firstLine="0"/>
              <w:jc w:val="center"/>
              <w:rPr>
                <w:b/>
                <w:sz w:val="22"/>
                <w:szCs w:val="22"/>
              </w:rPr>
            </w:pPr>
            <w:r w:rsidRPr="00486C41">
              <w:rPr>
                <w:b/>
                <w:sz w:val="22"/>
                <w:szCs w:val="22"/>
              </w:rPr>
              <w:t>93,57</w:t>
            </w:r>
          </w:p>
        </w:tc>
        <w:tc>
          <w:tcPr>
            <w:tcW w:w="986" w:type="pct"/>
            <w:vAlign w:val="center"/>
          </w:tcPr>
          <w:p w:rsidR="00DC2BCA" w:rsidRPr="00486C41" w:rsidRDefault="00DC2BCA" w:rsidP="00DC2BCA">
            <w:pPr>
              <w:ind w:firstLine="0"/>
              <w:jc w:val="center"/>
              <w:rPr>
                <w:b/>
                <w:sz w:val="22"/>
                <w:szCs w:val="22"/>
              </w:rPr>
            </w:pPr>
            <w:r w:rsidRPr="00486C41">
              <w:rPr>
                <w:b/>
                <w:sz w:val="22"/>
                <w:szCs w:val="22"/>
              </w:rPr>
              <w:t>93,57</w:t>
            </w:r>
          </w:p>
        </w:tc>
      </w:tr>
      <w:tr w:rsidR="00486C41" w:rsidRPr="00486C41" w:rsidTr="00BF5695">
        <w:trPr>
          <w:trHeight w:val="516"/>
        </w:trPr>
        <w:tc>
          <w:tcPr>
            <w:tcW w:w="431" w:type="pct"/>
          </w:tcPr>
          <w:p w:rsidR="00DC2BCA" w:rsidRPr="00486C41" w:rsidRDefault="00DC2BCA" w:rsidP="00DC2BCA">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2.2.1</w:t>
            </w:r>
          </w:p>
        </w:tc>
        <w:tc>
          <w:tcPr>
            <w:tcW w:w="1844" w:type="pct"/>
            <w:vAlign w:val="center"/>
          </w:tcPr>
          <w:p w:rsidR="00DC2BCA" w:rsidRPr="00486C41" w:rsidRDefault="00DC2BCA" w:rsidP="00DC2BCA">
            <w:pPr>
              <w:ind w:firstLine="0"/>
              <w:rPr>
                <w:sz w:val="22"/>
                <w:szCs w:val="22"/>
              </w:rPr>
            </w:pPr>
            <w:r w:rsidRPr="00486C41">
              <w:rPr>
                <w:sz w:val="22"/>
                <w:szCs w:val="22"/>
              </w:rPr>
              <w:t>Зона застройки индивидуальными жилыми домами</w:t>
            </w:r>
          </w:p>
        </w:tc>
        <w:tc>
          <w:tcPr>
            <w:tcW w:w="707" w:type="pct"/>
            <w:vAlign w:val="center"/>
          </w:tcPr>
          <w:p w:rsidR="00DC2BCA" w:rsidRPr="00486C41" w:rsidRDefault="00DC2BCA" w:rsidP="00DC2BCA">
            <w:pPr>
              <w:ind w:firstLine="0"/>
              <w:jc w:val="center"/>
              <w:rPr>
                <w:sz w:val="22"/>
                <w:szCs w:val="22"/>
              </w:rPr>
            </w:pPr>
            <w:r w:rsidRPr="00486C41">
              <w:rPr>
                <w:sz w:val="22"/>
                <w:szCs w:val="22"/>
              </w:rPr>
              <w:t>га</w:t>
            </w:r>
          </w:p>
        </w:tc>
        <w:tc>
          <w:tcPr>
            <w:tcW w:w="1032" w:type="pct"/>
            <w:vAlign w:val="center"/>
          </w:tcPr>
          <w:p w:rsidR="00DC2BCA" w:rsidRPr="00486C41" w:rsidRDefault="00DC2BCA" w:rsidP="00DC2BCA">
            <w:pPr>
              <w:ind w:firstLine="0"/>
              <w:jc w:val="center"/>
              <w:rPr>
                <w:sz w:val="22"/>
                <w:szCs w:val="22"/>
              </w:rPr>
            </w:pPr>
            <w:r w:rsidRPr="00486C41">
              <w:rPr>
                <w:sz w:val="22"/>
                <w:szCs w:val="22"/>
              </w:rPr>
              <w:t>36,59</w:t>
            </w:r>
          </w:p>
        </w:tc>
        <w:tc>
          <w:tcPr>
            <w:tcW w:w="986" w:type="pct"/>
            <w:vAlign w:val="center"/>
          </w:tcPr>
          <w:p w:rsidR="00DC2BCA" w:rsidRPr="00486C41" w:rsidRDefault="00DC2BCA" w:rsidP="00DC2BCA">
            <w:pPr>
              <w:ind w:firstLine="0"/>
              <w:jc w:val="center"/>
              <w:rPr>
                <w:sz w:val="22"/>
                <w:szCs w:val="22"/>
              </w:rPr>
            </w:pPr>
            <w:r w:rsidRPr="00486C41">
              <w:rPr>
                <w:sz w:val="22"/>
                <w:szCs w:val="22"/>
              </w:rPr>
              <w:t>36,59</w:t>
            </w:r>
          </w:p>
        </w:tc>
      </w:tr>
      <w:tr w:rsidR="00486C41" w:rsidRPr="00486C41" w:rsidTr="00BF5695">
        <w:trPr>
          <w:trHeight w:val="20"/>
        </w:trPr>
        <w:tc>
          <w:tcPr>
            <w:tcW w:w="431" w:type="pct"/>
          </w:tcPr>
          <w:p w:rsidR="001C4F1F" w:rsidRPr="00486C41" w:rsidRDefault="001C4F1F" w:rsidP="001C4F1F">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2.2.2</w:t>
            </w:r>
          </w:p>
        </w:tc>
        <w:tc>
          <w:tcPr>
            <w:tcW w:w="1844" w:type="pct"/>
            <w:vAlign w:val="center"/>
          </w:tcPr>
          <w:p w:rsidR="001C4F1F" w:rsidRPr="00486C41" w:rsidRDefault="001C4F1F" w:rsidP="001C4F1F">
            <w:pPr>
              <w:ind w:firstLine="0"/>
              <w:rPr>
                <w:sz w:val="22"/>
                <w:szCs w:val="22"/>
              </w:rPr>
            </w:pPr>
            <w:r w:rsidRPr="00486C41">
              <w:rPr>
                <w:sz w:val="22"/>
                <w:szCs w:val="22"/>
              </w:rPr>
              <w:t>Зона застройки малоэтажными жилыми домами (до 4 этажей, включая мансардный)</w:t>
            </w:r>
          </w:p>
        </w:tc>
        <w:tc>
          <w:tcPr>
            <w:tcW w:w="707" w:type="pct"/>
            <w:vAlign w:val="center"/>
          </w:tcPr>
          <w:p w:rsidR="001C4F1F" w:rsidRPr="00486C41" w:rsidRDefault="001C4F1F" w:rsidP="001C4F1F">
            <w:pPr>
              <w:ind w:firstLine="0"/>
              <w:jc w:val="center"/>
              <w:rPr>
                <w:sz w:val="22"/>
                <w:szCs w:val="22"/>
              </w:rPr>
            </w:pPr>
            <w:r w:rsidRPr="00486C41">
              <w:rPr>
                <w:sz w:val="22"/>
                <w:szCs w:val="22"/>
              </w:rPr>
              <w:t>га</w:t>
            </w:r>
          </w:p>
        </w:tc>
        <w:tc>
          <w:tcPr>
            <w:tcW w:w="1032" w:type="pct"/>
            <w:vAlign w:val="center"/>
          </w:tcPr>
          <w:p w:rsidR="001C4F1F" w:rsidRPr="00486C41" w:rsidRDefault="001C4F1F" w:rsidP="001C4F1F">
            <w:pPr>
              <w:ind w:firstLine="0"/>
              <w:jc w:val="center"/>
              <w:rPr>
                <w:sz w:val="22"/>
                <w:szCs w:val="22"/>
              </w:rPr>
            </w:pPr>
            <w:r w:rsidRPr="00486C41">
              <w:rPr>
                <w:sz w:val="22"/>
                <w:szCs w:val="22"/>
              </w:rPr>
              <w:t>4,63</w:t>
            </w:r>
          </w:p>
        </w:tc>
        <w:tc>
          <w:tcPr>
            <w:tcW w:w="986" w:type="pct"/>
            <w:vAlign w:val="center"/>
          </w:tcPr>
          <w:p w:rsidR="001C4F1F" w:rsidRPr="00486C41" w:rsidRDefault="001C4F1F" w:rsidP="001C4F1F">
            <w:pPr>
              <w:ind w:firstLine="0"/>
              <w:jc w:val="center"/>
              <w:rPr>
                <w:sz w:val="22"/>
                <w:szCs w:val="22"/>
              </w:rPr>
            </w:pPr>
            <w:r w:rsidRPr="00486C41">
              <w:rPr>
                <w:sz w:val="22"/>
                <w:szCs w:val="22"/>
              </w:rPr>
              <w:t>4,63</w:t>
            </w:r>
          </w:p>
        </w:tc>
      </w:tr>
      <w:tr w:rsidR="00486C41" w:rsidRPr="00486C41" w:rsidTr="00BF5695">
        <w:trPr>
          <w:trHeight w:val="20"/>
        </w:trPr>
        <w:tc>
          <w:tcPr>
            <w:tcW w:w="431" w:type="pct"/>
          </w:tcPr>
          <w:p w:rsidR="001C4F1F" w:rsidRPr="00486C41" w:rsidRDefault="001C4F1F" w:rsidP="001C4F1F">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lastRenderedPageBreak/>
              <w:t>2.2.3</w:t>
            </w:r>
          </w:p>
        </w:tc>
        <w:tc>
          <w:tcPr>
            <w:tcW w:w="1844" w:type="pct"/>
            <w:vAlign w:val="center"/>
          </w:tcPr>
          <w:p w:rsidR="001C4F1F" w:rsidRPr="00486C41" w:rsidRDefault="001C4F1F" w:rsidP="001C4F1F">
            <w:pPr>
              <w:ind w:firstLine="0"/>
              <w:rPr>
                <w:sz w:val="22"/>
                <w:szCs w:val="22"/>
              </w:rPr>
            </w:pPr>
            <w:r w:rsidRPr="00486C41">
              <w:rPr>
                <w:sz w:val="22"/>
                <w:szCs w:val="22"/>
              </w:rPr>
              <w:t xml:space="preserve">Зона специализированной общественной застройки </w:t>
            </w:r>
          </w:p>
        </w:tc>
        <w:tc>
          <w:tcPr>
            <w:tcW w:w="707" w:type="pct"/>
            <w:vAlign w:val="center"/>
          </w:tcPr>
          <w:p w:rsidR="001C4F1F" w:rsidRPr="00486C41" w:rsidRDefault="001C4F1F" w:rsidP="001C4F1F">
            <w:pPr>
              <w:ind w:firstLine="0"/>
              <w:jc w:val="center"/>
              <w:rPr>
                <w:sz w:val="22"/>
                <w:szCs w:val="22"/>
              </w:rPr>
            </w:pPr>
            <w:r w:rsidRPr="00486C41">
              <w:rPr>
                <w:sz w:val="22"/>
                <w:szCs w:val="22"/>
              </w:rPr>
              <w:t>га</w:t>
            </w:r>
          </w:p>
        </w:tc>
        <w:tc>
          <w:tcPr>
            <w:tcW w:w="1032" w:type="pct"/>
            <w:vMerge w:val="restart"/>
            <w:vAlign w:val="center"/>
          </w:tcPr>
          <w:p w:rsidR="001C4F1F" w:rsidRPr="00486C41" w:rsidRDefault="00E66EE0" w:rsidP="001C4F1F">
            <w:pPr>
              <w:ind w:firstLine="0"/>
              <w:jc w:val="center"/>
              <w:rPr>
                <w:sz w:val="22"/>
                <w:szCs w:val="22"/>
              </w:rPr>
            </w:pPr>
            <w:r w:rsidRPr="00486C41">
              <w:rPr>
                <w:sz w:val="22"/>
                <w:szCs w:val="22"/>
              </w:rPr>
              <w:t>9,12</w:t>
            </w:r>
          </w:p>
        </w:tc>
        <w:tc>
          <w:tcPr>
            <w:tcW w:w="986" w:type="pct"/>
            <w:vAlign w:val="center"/>
          </w:tcPr>
          <w:p w:rsidR="001C4F1F" w:rsidRPr="00486C41" w:rsidRDefault="001C4F1F" w:rsidP="001C4F1F">
            <w:pPr>
              <w:ind w:firstLine="0"/>
              <w:jc w:val="center"/>
              <w:rPr>
                <w:sz w:val="22"/>
                <w:szCs w:val="22"/>
              </w:rPr>
            </w:pPr>
            <w:r w:rsidRPr="00486C41">
              <w:rPr>
                <w:sz w:val="22"/>
                <w:szCs w:val="22"/>
              </w:rPr>
              <w:t>6,59</w:t>
            </w:r>
          </w:p>
        </w:tc>
      </w:tr>
      <w:tr w:rsidR="00486C41" w:rsidRPr="00486C41" w:rsidTr="00BF5695">
        <w:trPr>
          <w:trHeight w:val="20"/>
        </w:trPr>
        <w:tc>
          <w:tcPr>
            <w:tcW w:w="431" w:type="pct"/>
          </w:tcPr>
          <w:p w:rsidR="001C4F1F" w:rsidRPr="00486C41" w:rsidRDefault="001C4F1F" w:rsidP="001C4F1F">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2.2.4</w:t>
            </w:r>
          </w:p>
        </w:tc>
        <w:tc>
          <w:tcPr>
            <w:tcW w:w="1844" w:type="pct"/>
            <w:vAlign w:val="center"/>
          </w:tcPr>
          <w:p w:rsidR="001C4F1F" w:rsidRPr="00486C41" w:rsidRDefault="001C4F1F" w:rsidP="001C4F1F">
            <w:pPr>
              <w:ind w:firstLine="0"/>
              <w:rPr>
                <w:sz w:val="22"/>
                <w:szCs w:val="22"/>
              </w:rPr>
            </w:pPr>
            <w:r w:rsidRPr="00486C41">
              <w:rPr>
                <w:sz w:val="22"/>
                <w:szCs w:val="22"/>
              </w:rPr>
              <w:t>Многофункциональная общественно-деловая зона</w:t>
            </w:r>
          </w:p>
        </w:tc>
        <w:tc>
          <w:tcPr>
            <w:tcW w:w="707" w:type="pct"/>
            <w:vAlign w:val="center"/>
          </w:tcPr>
          <w:p w:rsidR="001C4F1F" w:rsidRPr="00486C41" w:rsidRDefault="001C4F1F" w:rsidP="001C4F1F">
            <w:pPr>
              <w:ind w:firstLine="0"/>
              <w:jc w:val="center"/>
              <w:rPr>
                <w:sz w:val="22"/>
                <w:szCs w:val="22"/>
              </w:rPr>
            </w:pPr>
            <w:r w:rsidRPr="00486C41">
              <w:rPr>
                <w:sz w:val="22"/>
                <w:szCs w:val="22"/>
              </w:rPr>
              <w:t>га</w:t>
            </w:r>
          </w:p>
        </w:tc>
        <w:tc>
          <w:tcPr>
            <w:tcW w:w="1032" w:type="pct"/>
            <w:vMerge/>
            <w:vAlign w:val="center"/>
          </w:tcPr>
          <w:p w:rsidR="001C4F1F" w:rsidRPr="00486C41" w:rsidRDefault="001C4F1F" w:rsidP="001C4F1F">
            <w:pPr>
              <w:ind w:firstLine="0"/>
              <w:jc w:val="center"/>
              <w:rPr>
                <w:sz w:val="22"/>
                <w:szCs w:val="22"/>
              </w:rPr>
            </w:pPr>
          </w:p>
        </w:tc>
        <w:tc>
          <w:tcPr>
            <w:tcW w:w="986" w:type="pct"/>
            <w:vAlign w:val="center"/>
          </w:tcPr>
          <w:p w:rsidR="001C4F1F" w:rsidRPr="00486C41" w:rsidRDefault="001C4F1F" w:rsidP="001C4F1F">
            <w:pPr>
              <w:ind w:firstLine="0"/>
              <w:jc w:val="center"/>
              <w:rPr>
                <w:sz w:val="22"/>
                <w:szCs w:val="22"/>
              </w:rPr>
            </w:pPr>
            <w:r w:rsidRPr="00486C41">
              <w:rPr>
                <w:sz w:val="22"/>
                <w:szCs w:val="22"/>
              </w:rPr>
              <w:t>2,53</w:t>
            </w:r>
          </w:p>
        </w:tc>
      </w:tr>
      <w:tr w:rsidR="00486C41" w:rsidRPr="00486C41" w:rsidTr="00BF5695">
        <w:trPr>
          <w:trHeight w:val="20"/>
        </w:trPr>
        <w:tc>
          <w:tcPr>
            <w:tcW w:w="431" w:type="pct"/>
          </w:tcPr>
          <w:p w:rsidR="001C4F1F" w:rsidRPr="00486C41" w:rsidRDefault="001C4F1F" w:rsidP="001C4F1F">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2.2.5</w:t>
            </w:r>
          </w:p>
        </w:tc>
        <w:tc>
          <w:tcPr>
            <w:tcW w:w="1844" w:type="pct"/>
            <w:vAlign w:val="center"/>
          </w:tcPr>
          <w:p w:rsidR="001C4F1F" w:rsidRPr="00486C41" w:rsidRDefault="001C4F1F" w:rsidP="001C4F1F">
            <w:pPr>
              <w:ind w:firstLine="0"/>
              <w:rPr>
                <w:sz w:val="22"/>
                <w:szCs w:val="22"/>
              </w:rPr>
            </w:pPr>
            <w:r w:rsidRPr="00486C41">
              <w:rPr>
                <w:sz w:val="22"/>
                <w:szCs w:val="22"/>
              </w:rPr>
              <w:t>Зона транспортной инфраструктуры</w:t>
            </w:r>
          </w:p>
        </w:tc>
        <w:tc>
          <w:tcPr>
            <w:tcW w:w="707" w:type="pct"/>
            <w:vAlign w:val="center"/>
          </w:tcPr>
          <w:p w:rsidR="001C4F1F" w:rsidRPr="00486C41" w:rsidRDefault="001C4F1F" w:rsidP="001C4F1F">
            <w:pPr>
              <w:ind w:firstLine="0"/>
              <w:jc w:val="center"/>
              <w:rPr>
                <w:sz w:val="22"/>
                <w:szCs w:val="22"/>
              </w:rPr>
            </w:pPr>
            <w:r w:rsidRPr="00486C41">
              <w:rPr>
                <w:sz w:val="22"/>
                <w:szCs w:val="22"/>
              </w:rPr>
              <w:t>га</w:t>
            </w:r>
          </w:p>
        </w:tc>
        <w:tc>
          <w:tcPr>
            <w:tcW w:w="1032" w:type="pct"/>
            <w:vMerge w:val="restart"/>
            <w:vAlign w:val="center"/>
          </w:tcPr>
          <w:p w:rsidR="001C4F1F" w:rsidRPr="00486C41" w:rsidRDefault="00E66EE0" w:rsidP="001C4F1F">
            <w:pPr>
              <w:ind w:firstLine="0"/>
              <w:jc w:val="center"/>
              <w:rPr>
                <w:sz w:val="22"/>
                <w:szCs w:val="22"/>
              </w:rPr>
            </w:pPr>
            <w:r w:rsidRPr="00486C41">
              <w:rPr>
                <w:sz w:val="22"/>
                <w:szCs w:val="22"/>
              </w:rPr>
              <w:t>6,19</w:t>
            </w:r>
          </w:p>
        </w:tc>
        <w:tc>
          <w:tcPr>
            <w:tcW w:w="986" w:type="pct"/>
            <w:vAlign w:val="center"/>
          </w:tcPr>
          <w:p w:rsidR="001C4F1F" w:rsidRPr="00486C41" w:rsidRDefault="001C4F1F" w:rsidP="001C4F1F">
            <w:pPr>
              <w:ind w:firstLine="0"/>
              <w:jc w:val="center"/>
              <w:rPr>
                <w:sz w:val="22"/>
                <w:szCs w:val="22"/>
              </w:rPr>
            </w:pPr>
            <w:r w:rsidRPr="00486C41">
              <w:rPr>
                <w:sz w:val="22"/>
                <w:szCs w:val="22"/>
              </w:rPr>
              <w:t>2,95</w:t>
            </w:r>
          </w:p>
        </w:tc>
      </w:tr>
      <w:tr w:rsidR="00486C41" w:rsidRPr="00486C41" w:rsidTr="00BF5695">
        <w:trPr>
          <w:trHeight w:val="20"/>
        </w:trPr>
        <w:tc>
          <w:tcPr>
            <w:tcW w:w="431" w:type="pct"/>
          </w:tcPr>
          <w:p w:rsidR="001C4F1F" w:rsidRPr="00486C41" w:rsidRDefault="001C4F1F" w:rsidP="001C4F1F">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2.2.6</w:t>
            </w:r>
          </w:p>
        </w:tc>
        <w:tc>
          <w:tcPr>
            <w:tcW w:w="1844" w:type="pct"/>
            <w:vAlign w:val="center"/>
          </w:tcPr>
          <w:p w:rsidR="001C4F1F" w:rsidRPr="00486C41" w:rsidRDefault="001C4F1F" w:rsidP="001C4F1F">
            <w:pPr>
              <w:ind w:firstLine="0"/>
              <w:rPr>
                <w:sz w:val="22"/>
                <w:szCs w:val="22"/>
              </w:rPr>
            </w:pPr>
            <w:r w:rsidRPr="00486C41">
              <w:rPr>
                <w:sz w:val="22"/>
                <w:szCs w:val="22"/>
              </w:rPr>
              <w:t>Зона инженерной инфраструктуры</w:t>
            </w:r>
          </w:p>
        </w:tc>
        <w:tc>
          <w:tcPr>
            <w:tcW w:w="707" w:type="pct"/>
            <w:vAlign w:val="center"/>
          </w:tcPr>
          <w:p w:rsidR="001C4F1F" w:rsidRPr="00486C41" w:rsidRDefault="001C4F1F" w:rsidP="001C4F1F">
            <w:pPr>
              <w:ind w:firstLine="0"/>
              <w:jc w:val="center"/>
              <w:rPr>
                <w:sz w:val="22"/>
                <w:szCs w:val="22"/>
              </w:rPr>
            </w:pPr>
            <w:r w:rsidRPr="00486C41">
              <w:rPr>
                <w:sz w:val="22"/>
                <w:szCs w:val="22"/>
              </w:rPr>
              <w:t>га</w:t>
            </w:r>
          </w:p>
        </w:tc>
        <w:tc>
          <w:tcPr>
            <w:tcW w:w="1032" w:type="pct"/>
            <w:vMerge/>
            <w:vAlign w:val="center"/>
          </w:tcPr>
          <w:p w:rsidR="001C4F1F" w:rsidRPr="00486C41" w:rsidRDefault="001C4F1F" w:rsidP="001C4F1F">
            <w:pPr>
              <w:ind w:firstLine="0"/>
              <w:jc w:val="center"/>
              <w:rPr>
                <w:sz w:val="22"/>
                <w:szCs w:val="22"/>
              </w:rPr>
            </w:pPr>
          </w:p>
        </w:tc>
        <w:tc>
          <w:tcPr>
            <w:tcW w:w="986" w:type="pct"/>
            <w:vAlign w:val="center"/>
          </w:tcPr>
          <w:p w:rsidR="001C4F1F" w:rsidRPr="00486C41" w:rsidRDefault="001C4F1F" w:rsidP="001C4F1F">
            <w:pPr>
              <w:ind w:firstLine="0"/>
              <w:jc w:val="center"/>
              <w:rPr>
                <w:sz w:val="22"/>
                <w:szCs w:val="22"/>
              </w:rPr>
            </w:pPr>
            <w:r w:rsidRPr="00486C41">
              <w:rPr>
                <w:sz w:val="22"/>
                <w:szCs w:val="22"/>
              </w:rPr>
              <w:t>3,24</w:t>
            </w:r>
          </w:p>
        </w:tc>
      </w:tr>
      <w:tr w:rsidR="00486C41" w:rsidRPr="00486C41" w:rsidTr="00BF5695">
        <w:trPr>
          <w:trHeight w:val="20"/>
        </w:trPr>
        <w:tc>
          <w:tcPr>
            <w:tcW w:w="431" w:type="pct"/>
          </w:tcPr>
          <w:p w:rsidR="001C4F1F" w:rsidRPr="00486C41" w:rsidRDefault="001C4F1F" w:rsidP="001C4F1F">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2.2.7</w:t>
            </w:r>
          </w:p>
        </w:tc>
        <w:tc>
          <w:tcPr>
            <w:tcW w:w="1844" w:type="pct"/>
            <w:vAlign w:val="center"/>
          </w:tcPr>
          <w:p w:rsidR="001C4F1F" w:rsidRPr="00486C41" w:rsidRDefault="001C4F1F" w:rsidP="001C4F1F">
            <w:pPr>
              <w:ind w:firstLine="0"/>
              <w:rPr>
                <w:sz w:val="22"/>
                <w:szCs w:val="22"/>
              </w:rPr>
            </w:pPr>
            <w:r w:rsidRPr="00486C41">
              <w:rPr>
                <w:sz w:val="22"/>
                <w:szCs w:val="22"/>
              </w:rPr>
              <w:t>Коммунально-складская зона</w:t>
            </w:r>
          </w:p>
        </w:tc>
        <w:tc>
          <w:tcPr>
            <w:tcW w:w="707" w:type="pct"/>
            <w:vAlign w:val="center"/>
          </w:tcPr>
          <w:p w:rsidR="001C4F1F" w:rsidRPr="00486C41" w:rsidRDefault="001C4F1F" w:rsidP="001C4F1F">
            <w:pPr>
              <w:ind w:firstLine="0"/>
              <w:jc w:val="center"/>
              <w:rPr>
                <w:sz w:val="22"/>
                <w:szCs w:val="22"/>
              </w:rPr>
            </w:pPr>
            <w:r w:rsidRPr="00486C41">
              <w:rPr>
                <w:sz w:val="22"/>
                <w:szCs w:val="22"/>
              </w:rPr>
              <w:t>га</w:t>
            </w:r>
          </w:p>
        </w:tc>
        <w:tc>
          <w:tcPr>
            <w:tcW w:w="1032" w:type="pct"/>
            <w:vAlign w:val="center"/>
          </w:tcPr>
          <w:p w:rsidR="001C4F1F" w:rsidRPr="00486C41" w:rsidRDefault="001C4F1F" w:rsidP="001C4F1F">
            <w:pPr>
              <w:ind w:firstLine="0"/>
              <w:jc w:val="center"/>
              <w:rPr>
                <w:sz w:val="22"/>
                <w:szCs w:val="22"/>
              </w:rPr>
            </w:pPr>
            <w:r w:rsidRPr="00486C41">
              <w:rPr>
                <w:sz w:val="22"/>
                <w:szCs w:val="22"/>
              </w:rPr>
              <w:t>1,95</w:t>
            </w:r>
          </w:p>
        </w:tc>
        <w:tc>
          <w:tcPr>
            <w:tcW w:w="986" w:type="pct"/>
            <w:vAlign w:val="center"/>
          </w:tcPr>
          <w:p w:rsidR="001C4F1F" w:rsidRPr="00486C41" w:rsidRDefault="001C4F1F" w:rsidP="001C4F1F">
            <w:pPr>
              <w:ind w:firstLine="0"/>
              <w:jc w:val="center"/>
              <w:rPr>
                <w:sz w:val="22"/>
                <w:szCs w:val="22"/>
              </w:rPr>
            </w:pPr>
            <w:r w:rsidRPr="00486C41">
              <w:rPr>
                <w:sz w:val="22"/>
                <w:szCs w:val="22"/>
              </w:rPr>
              <w:t>3,46</w:t>
            </w:r>
          </w:p>
        </w:tc>
      </w:tr>
      <w:tr w:rsidR="00486C41" w:rsidRPr="00486C41" w:rsidTr="00BF5695">
        <w:trPr>
          <w:trHeight w:val="20"/>
        </w:trPr>
        <w:tc>
          <w:tcPr>
            <w:tcW w:w="431" w:type="pct"/>
          </w:tcPr>
          <w:p w:rsidR="001C4F1F" w:rsidRPr="00486C41" w:rsidRDefault="001C4F1F" w:rsidP="001C4F1F">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2.2.8</w:t>
            </w:r>
          </w:p>
        </w:tc>
        <w:tc>
          <w:tcPr>
            <w:tcW w:w="1844" w:type="pct"/>
            <w:vAlign w:val="center"/>
          </w:tcPr>
          <w:p w:rsidR="001C4F1F" w:rsidRPr="00486C41" w:rsidRDefault="001C4F1F" w:rsidP="001C4F1F">
            <w:pPr>
              <w:ind w:firstLine="0"/>
              <w:rPr>
                <w:sz w:val="22"/>
                <w:szCs w:val="22"/>
              </w:rPr>
            </w:pPr>
            <w:r w:rsidRPr="00486C41">
              <w:rPr>
                <w:sz w:val="22"/>
                <w:szCs w:val="22"/>
              </w:rPr>
              <w:t>Зона сельскохозяйственного использования</w:t>
            </w:r>
          </w:p>
        </w:tc>
        <w:tc>
          <w:tcPr>
            <w:tcW w:w="707" w:type="pct"/>
            <w:vAlign w:val="center"/>
          </w:tcPr>
          <w:p w:rsidR="001C4F1F" w:rsidRPr="00486C41" w:rsidRDefault="001C4F1F" w:rsidP="001C4F1F">
            <w:pPr>
              <w:ind w:firstLine="0"/>
              <w:jc w:val="center"/>
              <w:rPr>
                <w:sz w:val="22"/>
                <w:szCs w:val="22"/>
              </w:rPr>
            </w:pPr>
            <w:r w:rsidRPr="00486C41">
              <w:rPr>
                <w:sz w:val="22"/>
                <w:szCs w:val="22"/>
              </w:rPr>
              <w:t>га</w:t>
            </w:r>
          </w:p>
        </w:tc>
        <w:tc>
          <w:tcPr>
            <w:tcW w:w="1032" w:type="pct"/>
            <w:vAlign w:val="center"/>
          </w:tcPr>
          <w:p w:rsidR="001C4F1F" w:rsidRPr="00486C41" w:rsidRDefault="001C4F1F" w:rsidP="001C4F1F">
            <w:pPr>
              <w:ind w:firstLine="0"/>
              <w:jc w:val="center"/>
              <w:rPr>
                <w:sz w:val="22"/>
                <w:szCs w:val="22"/>
              </w:rPr>
            </w:pPr>
            <w:r w:rsidRPr="00486C41">
              <w:rPr>
                <w:sz w:val="22"/>
                <w:szCs w:val="22"/>
              </w:rPr>
              <w:t>24,07</w:t>
            </w:r>
          </w:p>
        </w:tc>
        <w:tc>
          <w:tcPr>
            <w:tcW w:w="986" w:type="pct"/>
            <w:vAlign w:val="center"/>
          </w:tcPr>
          <w:p w:rsidR="001C4F1F" w:rsidRPr="00486C41" w:rsidRDefault="001C4F1F" w:rsidP="001C4F1F">
            <w:pPr>
              <w:ind w:firstLine="0"/>
              <w:jc w:val="center"/>
              <w:rPr>
                <w:sz w:val="22"/>
                <w:szCs w:val="22"/>
              </w:rPr>
            </w:pPr>
            <w:r w:rsidRPr="00486C41">
              <w:rPr>
                <w:sz w:val="22"/>
                <w:szCs w:val="22"/>
              </w:rPr>
              <w:t>23,84</w:t>
            </w:r>
          </w:p>
        </w:tc>
      </w:tr>
      <w:tr w:rsidR="00486C41" w:rsidRPr="00486C41" w:rsidTr="00BF5695">
        <w:trPr>
          <w:trHeight w:val="20"/>
        </w:trPr>
        <w:tc>
          <w:tcPr>
            <w:tcW w:w="431" w:type="pct"/>
          </w:tcPr>
          <w:p w:rsidR="001C4F1F" w:rsidRPr="00486C41" w:rsidRDefault="001C4F1F" w:rsidP="001C4F1F">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2.2.9</w:t>
            </w:r>
          </w:p>
        </w:tc>
        <w:tc>
          <w:tcPr>
            <w:tcW w:w="1844" w:type="pct"/>
            <w:vAlign w:val="center"/>
          </w:tcPr>
          <w:p w:rsidR="001C4F1F" w:rsidRPr="00486C41" w:rsidRDefault="001C4F1F" w:rsidP="001C4F1F">
            <w:pPr>
              <w:ind w:firstLine="0"/>
              <w:rPr>
                <w:sz w:val="22"/>
                <w:szCs w:val="22"/>
              </w:rPr>
            </w:pPr>
            <w:r w:rsidRPr="00486C41">
              <w:rPr>
                <w:sz w:val="22"/>
                <w:szCs w:val="22"/>
              </w:rPr>
              <w:t>Производственная зона сельскохозяйственных предприятий</w:t>
            </w:r>
          </w:p>
        </w:tc>
        <w:tc>
          <w:tcPr>
            <w:tcW w:w="707" w:type="pct"/>
            <w:vAlign w:val="center"/>
          </w:tcPr>
          <w:p w:rsidR="001C4F1F" w:rsidRPr="00486C41" w:rsidRDefault="001C4F1F" w:rsidP="001C4F1F">
            <w:pPr>
              <w:ind w:firstLine="0"/>
              <w:jc w:val="center"/>
              <w:rPr>
                <w:sz w:val="22"/>
                <w:szCs w:val="22"/>
              </w:rPr>
            </w:pPr>
            <w:r w:rsidRPr="00486C41">
              <w:rPr>
                <w:sz w:val="22"/>
                <w:szCs w:val="22"/>
              </w:rPr>
              <w:t>га</w:t>
            </w:r>
          </w:p>
        </w:tc>
        <w:tc>
          <w:tcPr>
            <w:tcW w:w="1032" w:type="pct"/>
            <w:vAlign w:val="center"/>
          </w:tcPr>
          <w:p w:rsidR="001C4F1F" w:rsidRPr="00486C41" w:rsidRDefault="001C4F1F" w:rsidP="001C4F1F">
            <w:pPr>
              <w:ind w:firstLine="0"/>
              <w:jc w:val="center"/>
              <w:rPr>
                <w:sz w:val="22"/>
                <w:szCs w:val="22"/>
              </w:rPr>
            </w:pPr>
            <w:r w:rsidRPr="00486C41">
              <w:rPr>
                <w:sz w:val="22"/>
                <w:szCs w:val="22"/>
              </w:rPr>
              <w:t>4,95</w:t>
            </w:r>
          </w:p>
        </w:tc>
        <w:tc>
          <w:tcPr>
            <w:tcW w:w="986" w:type="pct"/>
            <w:vAlign w:val="center"/>
          </w:tcPr>
          <w:p w:rsidR="001C4F1F" w:rsidRPr="00486C41" w:rsidRDefault="001C4F1F" w:rsidP="001C4F1F">
            <w:pPr>
              <w:ind w:firstLine="0"/>
              <w:jc w:val="center"/>
              <w:rPr>
                <w:sz w:val="22"/>
                <w:szCs w:val="22"/>
              </w:rPr>
            </w:pPr>
            <w:r w:rsidRPr="00486C41">
              <w:rPr>
                <w:sz w:val="22"/>
                <w:szCs w:val="22"/>
              </w:rPr>
              <w:t>6,46</w:t>
            </w:r>
          </w:p>
        </w:tc>
      </w:tr>
      <w:tr w:rsidR="00486C41" w:rsidRPr="00486C41" w:rsidTr="00BF5695">
        <w:trPr>
          <w:trHeight w:val="20"/>
        </w:trPr>
        <w:tc>
          <w:tcPr>
            <w:tcW w:w="431" w:type="pct"/>
          </w:tcPr>
          <w:p w:rsidR="001C4F1F" w:rsidRPr="00486C41" w:rsidRDefault="001C4F1F" w:rsidP="001C4F1F">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2.2.10</w:t>
            </w:r>
          </w:p>
        </w:tc>
        <w:tc>
          <w:tcPr>
            <w:tcW w:w="1844" w:type="pct"/>
            <w:vAlign w:val="center"/>
          </w:tcPr>
          <w:p w:rsidR="001C4F1F" w:rsidRPr="00486C41" w:rsidRDefault="001C4F1F" w:rsidP="001C4F1F">
            <w:pPr>
              <w:ind w:firstLine="0"/>
              <w:rPr>
                <w:sz w:val="22"/>
                <w:szCs w:val="22"/>
              </w:rPr>
            </w:pPr>
            <w:r w:rsidRPr="00486C41">
              <w:rPr>
                <w:sz w:val="22"/>
                <w:szCs w:val="22"/>
              </w:rPr>
              <w:t>Зона озелененных территорий специального назначения</w:t>
            </w:r>
          </w:p>
        </w:tc>
        <w:tc>
          <w:tcPr>
            <w:tcW w:w="707" w:type="pct"/>
            <w:vAlign w:val="center"/>
          </w:tcPr>
          <w:p w:rsidR="001C4F1F" w:rsidRPr="00486C41" w:rsidRDefault="001C4F1F" w:rsidP="001C4F1F">
            <w:pPr>
              <w:ind w:firstLine="0"/>
              <w:jc w:val="center"/>
              <w:rPr>
                <w:sz w:val="22"/>
                <w:szCs w:val="22"/>
              </w:rPr>
            </w:pPr>
            <w:r w:rsidRPr="00486C41">
              <w:rPr>
                <w:sz w:val="22"/>
                <w:szCs w:val="22"/>
              </w:rPr>
              <w:t>га</w:t>
            </w:r>
          </w:p>
        </w:tc>
        <w:tc>
          <w:tcPr>
            <w:tcW w:w="1032" w:type="pct"/>
            <w:vAlign w:val="center"/>
          </w:tcPr>
          <w:p w:rsidR="001C4F1F" w:rsidRPr="00486C41" w:rsidRDefault="001C4F1F" w:rsidP="001C4F1F">
            <w:pPr>
              <w:ind w:firstLine="0"/>
              <w:jc w:val="center"/>
              <w:rPr>
                <w:sz w:val="22"/>
                <w:szCs w:val="22"/>
              </w:rPr>
            </w:pPr>
            <w:r w:rsidRPr="00486C41">
              <w:rPr>
                <w:sz w:val="22"/>
                <w:szCs w:val="22"/>
              </w:rPr>
              <w:t>4,10</w:t>
            </w:r>
          </w:p>
        </w:tc>
        <w:tc>
          <w:tcPr>
            <w:tcW w:w="986" w:type="pct"/>
            <w:vAlign w:val="center"/>
          </w:tcPr>
          <w:p w:rsidR="001C4F1F" w:rsidRPr="00486C41" w:rsidRDefault="001C4F1F" w:rsidP="001C4F1F">
            <w:pPr>
              <w:ind w:firstLine="0"/>
              <w:jc w:val="center"/>
              <w:rPr>
                <w:sz w:val="22"/>
                <w:szCs w:val="22"/>
              </w:rPr>
            </w:pPr>
            <w:r w:rsidRPr="00486C41">
              <w:rPr>
                <w:sz w:val="22"/>
                <w:szCs w:val="22"/>
              </w:rPr>
              <w:t>3,28</w:t>
            </w:r>
          </w:p>
        </w:tc>
      </w:tr>
      <w:tr w:rsidR="00486C41" w:rsidRPr="00486C41" w:rsidTr="00BF5695">
        <w:trPr>
          <w:trHeight w:val="20"/>
        </w:trPr>
        <w:tc>
          <w:tcPr>
            <w:tcW w:w="431" w:type="pct"/>
          </w:tcPr>
          <w:p w:rsidR="001C4F1F" w:rsidRPr="00486C41" w:rsidRDefault="001C4F1F" w:rsidP="001C4F1F">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2.2.11</w:t>
            </w:r>
          </w:p>
        </w:tc>
        <w:tc>
          <w:tcPr>
            <w:tcW w:w="1844" w:type="pct"/>
            <w:vAlign w:val="center"/>
          </w:tcPr>
          <w:p w:rsidR="001C4F1F" w:rsidRPr="00486C41" w:rsidRDefault="001C4F1F" w:rsidP="001C4F1F">
            <w:pPr>
              <w:ind w:firstLine="0"/>
              <w:rPr>
                <w:sz w:val="22"/>
                <w:szCs w:val="22"/>
              </w:rPr>
            </w:pPr>
            <w:r w:rsidRPr="00486C41">
              <w:rPr>
                <w:sz w:val="22"/>
                <w:szCs w:val="22"/>
              </w:rPr>
              <w:t>Территории, свободные от застройки в границах населенных пунктов</w:t>
            </w:r>
          </w:p>
        </w:tc>
        <w:tc>
          <w:tcPr>
            <w:tcW w:w="707" w:type="pct"/>
            <w:vAlign w:val="center"/>
          </w:tcPr>
          <w:p w:rsidR="001C4F1F" w:rsidRPr="00486C41" w:rsidRDefault="001C4F1F" w:rsidP="001C4F1F">
            <w:pPr>
              <w:ind w:firstLine="0"/>
              <w:jc w:val="center"/>
              <w:rPr>
                <w:sz w:val="22"/>
                <w:szCs w:val="22"/>
              </w:rPr>
            </w:pPr>
            <w:r w:rsidRPr="00486C41">
              <w:rPr>
                <w:sz w:val="22"/>
                <w:szCs w:val="22"/>
              </w:rPr>
              <w:t>га</w:t>
            </w:r>
          </w:p>
        </w:tc>
        <w:tc>
          <w:tcPr>
            <w:tcW w:w="1032" w:type="pct"/>
            <w:vAlign w:val="center"/>
          </w:tcPr>
          <w:p w:rsidR="001C4F1F" w:rsidRPr="00486C41" w:rsidRDefault="00DF508A" w:rsidP="001C4F1F">
            <w:pPr>
              <w:ind w:firstLine="0"/>
              <w:jc w:val="center"/>
              <w:rPr>
                <w:sz w:val="22"/>
                <w:szCs w:val="22"/>
              </w:rPr>
            </w:pPr>
            <w:r>
              <w:rPr>
                <w:sz w:val="22"/>
                <w:szCs w:val="22"/>
              </w:rPr>
              <w:t>1,97</w:t>
            </w:r>
          </w:p>
        </w:tc>
        <w:tc>
          <w:tcPr>
            <w:tcW w:w="986" w:type="pct"/>
            <w:vAlign w:val="center"/>
          </w:tcPr>
          <w:p w:rsidR="001C4F1F" w:rsidRPr="00486C41" w:rsidRDefault="001C4F1F" w:rsidP="001C4F1F">
            <w:pPr>
              <w:ind w:firstLine="0"/>
              <w:jc w:val="center"/>
              <w:rPr>
                <w:sz w:val="22"/>
                <w:szCs w:val="22"/>
              </w:rPr>
            </w:pPr>
            <w:r w:rsidRPr="00486C41">
              <w:rPr>
                <w:sz w:val="22"/>
                <w:szCs w:val="22"/>
              </w:rPr>
              <w:t>0</w:t>
            </w:r>
          </w:p>
        </w:tc>
      </w:tr>
      <w:tr w:rsidR="00486C41" w:rsidRPr="00486C41" w:rsidTr="00BF5695">
        <w:trPr>
          <w:trHeight w:val="20"/>
        </w:trPr>
        <w:tc>
          <w:tcPr>
            <w:tcW w:w="431" w:type="pct"/>
          </w:tcPr>
          <w:p w:rsidR="00E66EE0" w:rsidRPr="00486C41" w:rsidRDefault="00E66EE0" w:rsidP="00E66EE0">
            <w:pPr>
              <w:pStyle w:val="2f3"/>
              <w:shd w:val="clear" w:color="auto" w:fill="auto"/>
              <w:spacing w:after="0" w:line="240" w:lineRule="auto"/>
              <w:jc w:val="center"/>
              <w:rPr>
                <w:rFonts w:ascii="Times New Roman" w:hAnsi="Times New Roman" w:cs="Times New Roman"/>
                <w:b/>
                <w:sz w:val="22"/>
                <w:szCs w:val="22"/>
              </w:rPr>
            </w:pPr>
            <w:r w:rsidRPr="00486C41">
              <w:rPr>
                <w:rStyle w:val="285pt"/>
                <w:rFonts w:ascii="Times New Roman" w:hAnsi="Times New Roman" w:cs="Times New Roman"/>
                <w:b/>
                <w:color w:val="auto"/>
                <w:sz w:val="22"/>
                <w:szCs w:val="22"/>
              </w:rPr>
              <w:t>2.3</w:t>
            </w:r>
          </w:p>
        </w:tc>
        <w:tc>
          <w:tcPr>
            <w:tcW w:w="1844" w:type="pct"/>
            <w:vAlign w:val="center"/>
          </w:tcPr>
          <w:p w:rsidR="00E66EE0" w:rsidRPr="00486C41" w:rsidRDefault="00E66EE0" w:rsidP="00E66EE0">
            <w:pPr>
              <w:ind w:firstLine="0"/>
              <w:jc w:val="left"/>
              <w:rPr>
                <w:b/>
                <w:sz w:val="22"/>
                <w:szCs w:val="22"/>
              </w:rPr>
            </w:pPr>
            <w:r w:rsidRPr="00486C41">
              <w:rPr>
                <w:b/>
                <w:sz w:val="22"/>
                <w:szCs w:val="22"/>
              </w:rPr>
              <w:t>Площадь функциональных зон в границах деревни Кондуши</w:t>
            </w:r>
          </w:p>
        </w:tc>
        <w:tc>
          <w:tcPr>
            <w:tcW w:w="707" w:type="pct"/>
            <w:vAlign w:val="center"/>
          </w:tcPr>
          <w:p w:rsidR="00E66EE0" w:rsidRPr="00486C41" w:rsidRDefault="00E66EE0" w:rsidP="00E66EE0">
            <w:pPr>
              <w:ind w:firstLine="0"/>
              <w:jc w:val="center"/>
              <w:rPr>
                <w:b/>
                <w:sz w:val="22"/>
                <w:szCs w:val="22"/>
              </w:rPr>
            </w:pPr>
            <w:r w:rsidRPr="00486C41">
              <w:rPr>
                <w:b/>
                <w:sz w:val="22"/>
                <w:szCs w:val="22"/>
              </w:rPr>
              <w:t>га</w:t>
            </w:r>
          </w:p>
        </w:tc>
        <w:tc>
          <w:tcPr>
            <w:tcW w:w="1032" w:type="pct"/>
            <w:vAlign w:val="center"/>
          </w:tcPr>
          <w:p w:rsidR="00E66EE0" w:rsidRPr="00486C41" w:rsidRDefault="00E66EE0" w:rsidP="00E66EE0">
            <w:pPr>
              <w:ind w:firstLine="0"/>
              <w:jc w:val="center"/>
              <w:rPr>
                <w:b/>
                <w:sz w:val="22"/>
                <w:szCs w:val="22"/>
              </w:rPr>
            </w:pPr>
            <w:r w:rsidRPr="00486C41">
              <w:rPr>
                <w:b/>
                <w:sz w:val="22"/>
                <w:szCs w:val="22"/>
              </w:rPr>
              <w:t>32,22</w:t>
            </w:r>
          </w:p>
        </w:tc>
        <w:tc>
          <w:tcPr>
            <w:tcW w:w="986" w:type="pct"/>
            <w:vAlign w:val="center"/>
          </w:tcPr>
          <w:p w:rsidR="00E66EE0" w:rsidRPr="00486C41" w:rsidRDefault="00E66EE0" w:rsidP="00E66EE0">
            <w:pPr>
              <w:ind w:firstLine="0"/>
              <w:jc w:val="center"/>
              <w:rPr>
                <w:b/>
                <w:sz w:val="22"/>
                <w:szCs w:val="22"/>
              </w:rPr>
            </w:pPr>
            <w:r w:rsidRPr="00486C41">
              <w:rPr>
                <w:b/>
                <w:sz w:val="22"/>
                <w:szCs w:val="22"/>
              </w:rPr>
              <w:t>32,22</w:t>
            </w:r>
          </w:p>
        </w:tc>
      </w:tr>
      <w:tr w:rsidR="00486C41" w:rsidRPr="00486C41" w:rsidTr="00BF5695">
        <w:trPr>
          <w:trHeight w:val="20"/>
        </w:trPr>
        <w:tc>
          <w:tcPr>
            <w:tcW w:w="431" w:type="pct"/>
          </w:tcPr>
          <w:p w:rsidR="00E66EE0" w:rsidRPr="00486C41"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2.3.1</w:t>
            </w:r>
          </w:p>
        </w:tc>
        <w:tc>
          <w:tcPr>
            <w:tcW w:w="1844" w:type="pct"/>
            <w:vAlign w:val="center"/>
          </w:tcPr>
          <w:p w:rsidR="00E66EE0" w:rsidRPr="00486C41" w:rsidRDefault="00E66EE0" w:rsidP="00E66EE0">
            <w:pPr>
              <w:ind w:firstLine="0"/>
              <w:rPr>
                <w:sz w:val="22"/>
                <w:szCs w:val="22"/>
              </w:rPr>
            </w:pPr>
            <w:r w:rsidRPr="00486C41">
              <w:rPr>
                <w:sz w:val="22"/>
                <w:szCs w:val="22"/>
              </w:rPr>
              <w:t>Зона застройки индивидуальными жилыми домами</w:t>
            </w:r>
          </w:p>
        </w:tc>
        <w:tc>
          <w:tcPr>
            <w:tcW w:w="707" w:type="pct"/>
            <w:vAlign w:val="center"/>
          </w:tcPr>
          <w:p w:rsidR="00E66EE0" w:rsidRPr="00486C41" w:rsidRDefault="00E66EE0" w:rsidP="00E66EE0">
            <w:pPr>
              <w:ind w:firstLine="0"/>
              <w:jc w:val="center"/>
              <w:rPr>
                <w:sz w:val="22"/>
                <w:szCs w:val="22"/>
              </w:rPr>
            </w:pPr>
            <w:r w:rsidRPr="00486C41">
              <w:rPr>
                <w:sz w:val="22"/>
                <w:szCs w:val="22"/>
              </w:rPr>
              <w:t>га</w:t>
            </w:r>
          </w:p>
        </w:tc>
        <w:tc>
          <w:tcPr>
            <w:tcW w:w="1032" w:type="pct"/>
            <w:vAlign w:val="center"/>
          </w:tcPr>
          <w:p w:rsidR="00E66EE0" w:rsidRPr="00486C41" w:rsidRDefault="00E66EE0" w:rsidP="00E66EE0">
            <w:pPr>
              <w:ind w:firstLine="0"/>
              <w:jc w:val="center"/>
              <w:rPr>
                <w:sz w:val="22"/>
                <w:szCs w:val="22"/>
              </w:rPr>
            </w:pPr>
            <w:r w:rsidRPr="00486C41">
              <w:rPr>
                <w:sz w:val="22"/>
                <w:szCs w:val="22"/>
              </w:rPr>
              <w:t>32,22</w:t>
            </w:r>
          </w:p>
        </w:tc>
        <w:tc>
          <w:tcPr>
            <w:tcW w:w="986" w:type="pct"/>
            <w:vAlign w:val="center"/>
          </w:tcPr>
          <w:p w:rsidR="00E66EE0" w:rsidRPr="00486C41" w:rsidRDefault="00E66EE0" w:rsidP="00E66EE0">
            <w:pPr>
              <w:ind w:firstLine="0"/>
              <w:jc w:val="center"/>
              <w:rPr>
                <w:sz w:val="22"/>
                <w:szCs w:val="22"/>
              </w:rPr>
            </w:pPr>
            <w:r w:rsidRPr="00486C41">
              <w:rPr>
                <w:sz w:val="22"/>
                <w:szCs w:val="22"/>
              </w:rPr>
              <w:t>32,22</w:t>
            </w:r>
          </w:p>
        </w:tc>
      </w:tr>
      <w:tr w:rsidR="00486C41" w:rsidRPr="00486C41" w:rsidTr="00BF5695">
        <w:trPr>
          <w:trHeight w:val="20"/>
        </w:trPr>
        <w:tc>
          <w:tcPr>
            <w:tcW w:w="431" w:type="pct"/>
          </w:tcPr>
          <w:p w:rsidR="00E66EE0" w:rsidRPr="00486C41" w:rsidRDefault="00E66EE0" w:rsidP="00E66EE0">
            <w:pPr>
              <w:pStyle w:val="2f3"/>
              <w:shd w:val="clear" w:color="auto" w:fill="auto"/>
              <w:spacing w:after="0" w:line="240" w:lineRule="auto"/>
              <w:jc w:val="center"/>
              <w:rPr>
                <w:rFonts w:ascii="Times New Roman" w:hAnsi="Times New Roman" w:cs="Times New Roman"/>
                <w:b/>
                <w:sz w:val="22"/>
                <w:szCs w:val="22"/>
              </w:rPr>
            </w:pPr>
            <w:r w:rsidRPr="00486C41">
              <w:rPr>
                <w:rStyle w:val="285pt"/>
                <w:rFonts w:ascii="Times New Roman" w:hAnsi="Times New Roman" w:cs="Times New Roman"/>
                <w:b/>
                <w:color w:val="auto"/>
                <w:sz w:val="22"/>
                <w:szCs w:val="22"/>
              </w:rPr>
              <w:t>2.4</w:t>
            </w:r>
          </w:p>
        </w:tc>
        <w:tc>
          <w:tcPr>
            <w:tcW w:w="1844" w:type="pct"/>
          </w:tcPr>
          <w:p w:rsidR="00E66EE0" w:rsidRPr="00486C41" w:rsidRDefault="00E66EE0" w:rsidP="00E66EE0">
            <w:pPr>
              <w:pStyle w:val="2f3"/>
              <w:shd w:val="clear" w:color="auto" w:fill="auto"/>
              <w:spacing w:after="0" w:line="240" w:lineRule="auto"/>
              <w:jc w:val="left"/>
              <w:rPr>
                <w:rFonts w:ascii="Times New Roman" w:hAnsi="Times New Roman" w:cs="Times New Roman"/>
                <w:b/>
                <w:sz w:val="22"/>
                <w:szCs w:val="22"/>
              </w:rPr>
            </w:pPr>
            <w:r w:rsidRPr="00486C41">
              <w:rPr>
                <w:rStyle w:val="285pt"/>
                <w:rFonts w:ascii="Times New Roman" w:hAnsi="Times New Roman" w:cs="Times New Roman"/>
                <w:b/>
                <w:color w:val="auto"/>
                <w:sz w:val="22"/>
                <w:szCs w:val="22"/>
              </w:rPr>
              <w:t>Площадь функциональных зон в границах деревни Кукин Берег</w:t>
            </w:r>
          </w:p>
        </w:tc>
        <w:tc>
          <w:tcPr>
            <w:tcW w:w="707" w:type="pct"/>
          </w:tcPr>
          <w:p w:rsidR="00E66EE0" w:rsidRPr="00486C41" w:rsidRDefault="00E66EE0" w:rsidP="00E66EE0">
            <w:pPr>
              <w:pStyle w:val="2f3"/>
              <w:shd w:val="clear" w:color="auto" w:fill="auto"/>
              <w:spacing w:after="0" w:line="240" w:lineRule="auto"/>
              <w:jc w:val="center"/>
              <w:rPr>
                <w:rFonts w:ascii="Times New Roman" w:hAnsi="Times New Roman" w:cs="Times New Roman"/>
                <w:b/>
                <w:sz w:val="22"/>
                <w:szCs w:val="22"/>
              </w:rPr>
            </w:pPr>
            <w:r w:rsidRPr="00486C41">
              <w:rPr>
                <w:rStyle w:val="285pt"/>
                <w:rFonts w:ascii="Times New Roman" w:hAnsi="Times New Roman" w:cs="Times New Roman"/>
                <w:b/>
                <w:color w:val="auto"/>
                <w:sz w:val="22"/>
                <w:szCs w:val="22"/>
              </w:rPr>
              <w:t>га</w:t>
            </w:r>
          </w:p>
        </w:tc>
        <w:tc>
          <w:tcPr>
            <w:tcW w:w="1032" w:type="pct"/>
            <w:vAlign w:val="center"/>
          </w:tcPr>
          <w:p w:rsidR="00E66EE0" w:rsidRPr="00486C41" w:rsidRDefault="00E66EE0" w:rsidP="00E66EE0">
            <w:pPr>
              <w:ind w:firstLine="0"/>
              <w:jc w:val="center"/>
              <w:rPr>
                <w:b/>
                <w:bCs/>
                <w:sz w:val="22"/>
                <w:szCs w:val="22"/>
              </w:rPr>
            </w:pPr>
            <w:r w:rsidRPr="00486C41">
              <w:rPr>
                <w:b/>
                <w:bCs/>
                <w:sz w:val="22"/>
                <w:szCs w:val="22"/>
              </w:rPr>
              <w:t>21,60</w:t>
            </w:r>
          </w:p>
        </w:tc>
        <w:tc>
          <w:tcPr>
            <w:tcW w:w="986" w:type="pct"/>
            <w:vAlign w:val="center"/>
          </w:tcPr>
          <w:p w:rsidR="00E66EE0" w:rsidRPr="00486C41" w:rsidRDefault="00E66EE0" w:rsidP="00E66EE0">
            <w:pPr>
              <w:ind w:firstLine="0"/>
              <w:jc w:val="center"/>
              <w:rPr>
                <w:b/>
                <w:bCs/>
                <w:sz w:val="22"/>
                <w:szCs w:val="22"/>
              </w:rPr>
            </w:pPr>
            <w:r w:rsidRPr="00486C41">
              <w:rPr>
                <w:b/>
                <w:bCs/>
                <w:sz w:val="22"/>
                <w:szCs w:val="22"/>
              </w:rPr>
              <w:t>21,60</w:t>
            </w:r>
          </w:p>
        </w:tc>
      </w:tr>
      <w:tr w:rsidR="00486C41" w:rsidRPr="00486C41" w:rsidTr="00BF5695">
        <w:trPr>
          <w:trHeight w:val="20"/>
        </w:trPr>
        <w:tc>
          <w:tcPr>
            <w:tcW w:w="431" w:type="pct"/>
          </w:tcPr>
          <w:p w:rsidR="00E66EE0" w:rsidRPr="00486C41"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2.4.1</w:t>
            </w:r>
          </w:p>
        </w:tc>
        <w:tc>
          <w:tcPr>
            <w:tcW w:w="1844" w:type="pct"/>
            <w:vAlign w:val="center"/>
          </w:tcPr>
          <w:p w:rsidR="00E66EE0" w:rsidRPr="00486C41" w:rsidRDefault="00E66EE0" w:rsidP="00E66EE0">
            <w:pPr>
              <w:ind w:firstLine="0"/>
              <w:rPr>
                <w:sz w:val="22"/>
                <w:szCs w:val="22"/>
              </w:rPr>
            </w:pPr>
            <w:r w:rsidRPr="00486C41">
              <w:rPr>
                <w:sz w:val="22"/>
                <w:szCs w:val="22"/>
              </w:rPr>
              <w:t>Зона застройки индивидуальными жилыми домами</w:t>
            </w:r>
          </w:p>
        </w:tc>
        <w:tc>
          <w:tcPr>
            <w:tcW w:w="707" w:type="pct"/>
            <w:vAlign w:val="center"/>
          </w:tcPr>
          <w:p w:rsidR="00E66EE0" w:rsidRPr="00486C41" w:rsidRDefault="00E66EE0" w:rsidP="00E66EE0">
            <w:pPr>
              <w:ind w:firstLine="0"/>
              <w:jc w:val="center"/>
              <w:rPr>
                <w:sz w:val="22"/>
                <w:szCs w:val="22"/>
              </w:rPr>
            </w:pPr>
            <w:r w:rsidRPr="00486C41">
              <w:rPr>
                <w:sz w:val="22"/>
                <w:szCs w:val="22"/>
              </w:rPr>
              <w:t>га</w:t>
            </w:r>
          </w:p>
        </w:tc>
        <w:tc>
          <w:tcPr>
            <w:tcW w:w="1032" w:type="pct"/>
            <w:vAlign w:val="center"/>
          </w:tcPr>
          <w:p w:rsidR="00E66EE0" w:rsidRPr="00486C41" w:rsidRDefault="00E66EE0" w:rsidP="00E66EE0">
            <w:pPr>
              <w:ind w:firstLine="0"/>
              <w:jc w:val="center"/>
              <w:rPr>
                <w:sz w:val="22"/>
                <w:szCs w:val="22"/>
              </w:rPr>
            </w:pPr>
            <w:r w:rsidRPr="00486C41">
              <w:rPr>
                <w:sz w:val="22"/>
                <w:szCs w:val="22"/>
              </w:rPr>
              <w:t>9,24</w:t>
            </w:r>
          </w:p>
        </w:tc>
        <w:tc>
          <w:tcPr>
            <w:tcW w:w="986" w:type="pct"/>
            <w:vAlign w:val="center"/>
          </w:tcPr>
          <w:p w:rsidR="00E66EE0" w:rsidRPr="00486C41" w:rsidRDefault="00E66EE0" w:rsidP="00E66EE0">
            <w:pPr>
              <w:ind w:firstLine="0"/>
              <w:jc w:val="center"/>
              <w:rPr>
                <w:sz w:val="22"/>
                <w:szCs w:val="22"/>
              </w:rPr>
            </w:pPr>
            <w:r w:rsidRPr="00486C41">
              <w:rPr>
                <w:sz w:val="22"/>
                <w:szCs w:val="22"/>
              </w:rPr>
              <w:t>9,24</w:t>
            </w:r>
          </w:p>
        </w:tc>
      </w:tr>
      <w:tr w:rsidR="00486C41" w:rsidRPr="00486C41" w:rsidTr="002E32C0">
        <w:trPr>
          <w:trHeight w:val="20"/>
        </w:trPr>
        <w:tc>
          <w:tcPr>
            <w:tcW w:w="431" w:type="pct"/>
          </w:tcPr>
          <w:p w:rsidR="00E66EE0" w:rsidRPr="00486C41"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2.4.2</w:t>
            </w:r>
          </w:p>
        </w:tc>
        <w:tc>
          <w:tcPr>
            <w:tcW w:w="1844" w:type="pct"/>
            <w:vAlign w:val="center"/>
          </w:tcPr>
          <w:p w:rsidR="00E66EE0" w:rsidRPr="00486C41" w:rsidRDefault="00E66EE0" w:rsidP="00E66EE0">
            <w:pPr>
              <w:ind w:firstLine="0"/>
              <w:rPr>
                <w:sz w:val="22"/>
                <w:szCs w:val="22"/>
              </w:rPr>
            </w:pPr>
            <w:r w:rsidRPr="00486C41">
              <w:rPr>
                <w:sz w:val="22"/>
                <w:szCs w:val="22"/>
              </w:rPr>
              <w:t>Зона сельскохозяйственного использования</w:t>
            </w:r>
          </w:p>
        </w:tc>
        <w:tc>
          <w:tcPr>
            <w:tcW w:w="707" w:type="pct"/>
            <w:vAlign w:val="center"/>
          </w:tcPr>
          <w:p w:rsidR="00E66EE0" w:rsidRPr="00486C41" w:rsidRDefault="00E66EE0" w:rsidP="00E66EE0">
            <w:pPr>
              <w:ind w:firstLine="0"/>
              <w:jc w:val="center"/>
              <w:rPr>
                <w:sz w:val="22"/>
                <w:szCs w:val="22"/>
              </w:rPr>
            </w:pPr>
            <w:r w:rsidRPr="00486C41">
              <w:rPr>
                <w:sz w:val="22"/>
                <w:szCs w:val="22"/>
              </w:rPr>
              <w:t>га</w:t>
            </w:r>
          </w:p>
        </w:tc>
        <w:tc>
          <w:tcPr>
            <w:tcW w:w="1032" w:type="pct"/>
            <w:vAlign w:val="center"/>
          </w:tcPr>
          <w:p w:rsidR="00E66EE0" w:rsidRPr="00486C41" w:rsidRDefault="00E66EE0" w:rsidP="00E66EE0">
            <w:pPr>
              <w:ind w:firstLine="0"/>
              <w:jc w:val="center"/>
              <w:rPr>
                <w:sz w:val="22"/>
                <w:szCs w:val="22"/>
              </w:rPr>
            </w:pPr>
            <w:r w:rsidRPr="00486C41">
              <w:rPr>
                <w:sz w:val="22"/>
                <w:szCs w:val="22"/>
              </w:rPr>
              <w:t>2,85</w:t>
            </w:r>
          </w:p>
        </w:tc>
        <w:tc>
          <w:tcPr>
            <w:tcW w:w="986" w:type="pct"/>
            <w:vAlign w:val="center"/>
          </w:tcPr>
          <w:p w:rsidR="00E66EE0" w:rsidRPr="00486C41" w:rsidRDefault="00E66EE0" w:rsidP="00E66EE0">
            <w:pPr>
              <w:ind w:firstLine="0"/>
              <w:jc w:val="center"/>
              <w:rPr>
                <w:sz w:val="22"/>
                <w:szCs w:val="22"/>
              </w:rPr>
            </w:pPr>
            <w:r w:rsidRPr="00486C41">
              <w:rPr>
                <w:sz w:val="22"/>
                <w:szCs w:val="22"/>
              </w:rPr>
              <w:t>0</w:t>
            </w:r>
          </w:p>
        </w:tc>
      </w:tr>
      <w:tr w:rsidR="00E66EE0" w:rsidRPr="00486C41" w:rsidTr="002E32C0">
        <w:trPr>
          <w:trHeight w:val="20"/>
        </w:trPr>
        <w:tc>
          <w:tcPr>
            <w:tcW w:w="431" w:type="pct"/>
          </w:tcPr>
          <w:p w:rsidR="00E66EE0" w:rsidRPr="00486C41"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2.4.3</w:t>
            </w:r>
          </w:p>
        </w:tc>
        <w:tc>
          <w:tcPr>
            <w:tcW w:w="1844" w:type="pct"/>
            <w:vAlign w:val="center"/>
          </w:tcPr>
          <w:p w:rsidR="00E66EE0" w:rsidRPr="00486C41" w:rsidRDefault="00E66EE0" w:rsidP="00E66EE0">
            <w:pPr>
              <w:ind w:firstLine="0"/>
              <w:rPr>
                <w:sz w:val="22"/>
                <w:szCs w:val="22"/>
              </w:rPr>
            </w:pPr>
            <w:r w:rsidRPr="00486C41">
              <w:rPr>
                <w:sz w:val="22"/>
                <w:szCs w:val="22"/>
              </w:rPr>
              <w:t>Зона садоводческих некоммерческих объединений граждан</w:t>
            </w:r>
          </w:p>
        </w:tc>
        <w:tc>
          <w:tcPr>
            <w:tcW w:w="707" w:type="pct"/>
            <w:vAlign w:val="center"/>
          </w:tcPr>
          <w:p w:rsidR="00E66EE0" w:rsidRPr="00486C41" w:rsidRDefault="00E66EE0" w:rsidP="00E66EE0">
            <w:pPr>
              <w:ind w:firstLine="0"/>
              <w:jc w:val="center"/>
              <w:rPr>
                <w:sz w:val="22"/>
                <w:szCs w:val="22"/>
              </w:rPr>
            </w:pPr>
            <w:r w:rsidRPr="00486C41">
              <w:rPr>
                <w:sz w:val="22"/>
                <w:szCs w:val="22"/>
              </w:rPr>
              <w:t>га</w:t>
            </w:r>
          </w:p>
        </w:tc>
        <w:tc>
          <w:tcPr>
            <w:tcW w:w="1032" w:type="pct"/>
            <w:vAlign w:val="center"/>
          </w:tcPr>
          <w:p w:rsidR="00E66EE0" w:rsidRPr="00486C41" w:rsidRDefault="00E66EE0" w:rsidP="00E66EE0">
            <w:pPr>
              <w:ind w:firstLine="0"/>
              <w:jc w:val="center"/>
              <w:rPr>
                <w:sz w:val="22"/>
                <w:szCs w:val="22"/>
              </w:rPr>
            </w:pPr>
            <w:r w:rsidRPr="00486C41">
              <w:rPr>
                <w:sz w:val="22"/>
                <w:szCs w:val="22"/>
              </w:rPr>
              <w:t>7,82</w:t>
            </w:r>
          </w:p>
        </w:tc>
        <w:tc>
          <w:tcPr>
            <w:tcW w:w="986" w:type="pct"/>
            <w:vAlign w:val="center"/>
          </w:tcPr>
          <w:p w:rsidR="00E66EE0" w:rsidRPr="00486C41" w:rsidRDefault="00E66EE0" w:rsidP="00E66EE0">
            <w:pPr>
              <w:ind w:firstLine="0"/>
              <w:jc w:val="center"/>
              <w:rPr>
                <w:sz w:val="22"/>
                <w:szCs w:val="22"/>
              </w:rPr>
            </w:pPr>
            <w:r w:rsidRPr="00486C41">
              <w:rPr>
                <w:sz w:val="22"/>
                <w:szCs w:val="22"/>
              </w:rPr>
              <w:t>7,82</w:t>
            </w:r>
          </w:p>
        </w:tc>
      </w:tr>
      <w:tr w:rsidR="00486C41" w:rsidRPr="00486C41" w:rsidTr="002E32C0">
        <w:trPr>
          <w:trHeight w:val="20"/>
        </w:trPr>
        <w:tc>
          <w:tcPr>
            <w:tcW w:w="431" w:type="pct"/>
          </w:tcPr>
          <w:p w:rsidR="00E66EE0" w:rsidRPr="00486C41"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2.4.4</w:t>
            </w:r>
          </w:p>
        </w:tc>
        <w:tc>
          <w:tcPr>
            <w:tcW w:w="1844" w:type="pct"/>
            <w:vAlign w:val="center"/>
          </w:tcPr>
          <w:p w:rsidR="00E66EE0" w:rsidRPr="00486C41" w:rsidRDefault="00E66EE0" w:rsidP="00E66EE0">
            <w:pPr>
              <w:ind w:firstLine="0"/>
              <w:rPr>
                <w:sz w:val="22"/>
                <w:szCs w:val="22"/>
              </w:rPr>
            </w:pPr>
            <w:r w:rsidRPr="00486C41">
              <w:rPr>
                <w:sz w:val="22"/>
                <w:szCs w:val="22"/>
              </w:rPr>
              <w:t>Иная зона сельскохозяйственного назначения</w:t>
            </w:r>
          </w:p>
        </w:tc>
        <w:tc>
          <w:tcPr>
            <w:tcW w:w="707" w:type="pct"/>
            <w:vAlign w:val="center"/>
          </w:tcPr>
          <w:p w:rsidR="00E66EE0" w:rsidRPr="00486C41" w:rsidRDefault="00E66EE0" w:rsidP="00E66EE0">
            <w:pPr>
              <w:ind w:firstLine="0"/>
              <w:jc w:val="center"/>
              <w:rPr>
                <w:sz w:val="22"/>
                <w:szCs w:val="22"/>
              </w:rPr>
            </w:pPr>
            <w:r w:rsidRPr="00486C41">
              <w:rPr>
                <w:sz w:val="22"/>
                <w:szCs w:val="22"/>
              </w:rPr>
              <w:t>га</w:t>
            </w:r>
          </w:p>
        </w:tc>
        <w:tc>
          <w:tcPr>
            <w:tcW w:w="1032" w:type="pct"/>
            <w:vAlign w:val="center"/>
          </w:tcPr>
          <w:p w:rsidR="00E66EE0" w:rsidRPr="00486C41" w:rsidRDefault="00E66EE0" w:rsidP="00E66EE0">
            <w:pPr>
              <w:ind w:firstLine="0"/>
              <w:jc w:val="center"/>
              <w:rPr>
                <w:bCs/>
                <w:sz w:val="22"/>
                <w:szCs w:val="22"/>
              </w:rPr>
            </w:pPr>
            <w:r w:rsidRPr="00486C41">
              <w:rPr>
                <w:bCs/>
                <w:sz w:val="22"/>
                <w:szCs w:val="22"/>
              </w:rPr>
              <w:t>0</w:t>
            </w:r>
          </w:p>
        </w:tc>
        <w:tc>
          <w:tcPr>
            <w:tcW w:w="986" w:type="pct"/>
            <w:vAlign w:val="center"/>
          </w:tcPr>
          <w:p w:rsidR="00E66EE0" w:rsidRPr="00486C41" w:rsidRDefault="00E66EE0" w:rsidP="00E66EE0">
            <w:pPr>
              <w:ind w:firstLine="0"/>
              <w:jc w:val="center"/>
              <w:rPr>
                <w:sz w:val="22"/>
                <w:szCs w:val="22"/>
              </w:rPr>
            </w:pPr>
            <w:r w:rsidRPr="00486C41">
              <w:rPr>
                <w:sz w:val="22"/>
                <w:szCs w:val="22"/>
              </w:rPr>
              <w:t>2,85</w:t>
            </w:r>
          </w:p>
        </w:tc>
      </w:tr>
      <w:tr w:rsidR="00E66EE0" w:rsidRPr="00486C41" w:rsidTr="002E32C0">
        <w:trPr>
          <w:trHeight w:val="20"/>
        </w:trPr>
        <w:tc>
          <w:tcPr>
            <w:tcW w:w="431" w:type="pct"/>
          </w:tcPr>
          <w:p w:rsidR="00E66EE0" w:rsidRPr="00486C41"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2.4.5</w:t>
            </w:r>
          </w:p>
        </w:tc>
        <w:tc>
          <w:tcPr>
            <w:tcW w:w="1844" w:type="pct"/>
            <w:vAlign w:val="center"/>
          </w:tcPr>
          <w:p w:rsidR="00E66EE0" w:rsidRPr="00486C41" w:rsidRDefault="00E66EE0" w:rsidP="00E66EE0">
            <w:pPr>
              <w:ind w:firstLine="0"/>
              <w:rPr>
                <w:sz w:val="22"/>
                <w:szCs w:val="22"/>
              </w:rPr>
            </w:pPr>
            <w:r w:rsidRPr="00486C41">
              <w:rPr>
                <w:sz w:val="22"/>
                <w:szCs w:val="22"/>
              </w:rPr>
              <w:t>Зона озелененных территорий общего пользования</w:t>
            </w:r>
          </w:p>
        </w:tc>
        <w:tc>
          <w:tcPr>
            <w:tcW w:w="707" w:type="pct"/>
            <w:vAlign w:val="center"/>
          </w:tcPr>
          <w:p w:rsidR="00E66EE0" w:rsidRPr="00486C41" w:rsidRDefault="00E66EE0" w:rsidP="00E66EE0">
            <w:pPr>
              <w:ind w:firstLine="0"/>
              <w:jc w:val="center"/>
              <w:rPr>
                <w:sz w:val="22"/>
                <w:szCs w:val="22"/>
              </w:rPr>
            </w:pPr>
            <w:r w:rsidRPr="00486C41">
              <w:rPr>
                <w:sz w:val="22"/>
                <w:szCs w:val="22"/>
              </w:rPr>
              <w:t>га</w:t>
            </w:r>
          </w:p>
        </w:tc>
        <w:tc>
          <w:tcPr>
            <w:tcW w:w="1032" w:type="pct"/>
            <w:vAlign w:val="center"/>
          </w:tcPr>
          <w:p w:rsidR="00E66EE0" w:rsidRPr="00486C41" w:rsidRDefault="00E66EE0" w:rsidP="00E66EE0">
            <w:pPr>
              <w:ind w:firstLine="0"/>
              <w:jc w:val="center"/>
              <w:rPr>
                <w:sz w:val="22"/>
                <w:szCs w:val="22"/>
              </w:rPr>
            </w:pPr>
            <w:r w:rsidRPr="00486C41">
              <w:rPr>
                <w:sz w:val="22"/>
                <w:szCs w:val="22"/>
              </w:rPr>
              <w:t>0</w:t>
            </w:r>
          </w:p>
        </w:tc>
        <w:tc>
          <w:tcPr>
            <w:tcW w:w="986" w:type="pct"/>
            <w:vAlign w:val="center"/>
          </w:tcPr>
          <w:p w:rsidR="00E66EE0" w:rsidRPr="00486C41" w:rsidRDefault="00E66EE0" w:rsidP="00E66EE0">
            <w:pPr>
              <w:ind w:firstLine="0"/>
              <w:jc w:val="center"/>
              <w:rPr>
                <w:sz w:val="22"/>
                <w:szCs w:val="22"/>
              </w:rPr>
            </w:pPr>
            <w:r w:rsidRPr="00486C41">
              <w:rPr>
                <w:sz w:val="22"/>
                <w:szCs w:val="22"/>
              </w:rPr>
              <w:t>0,93</w:t>
            </w:r>
          </w:p>
        </w:tc>
      </w:tr>
      <w:tr w:rsidR="00486C41" w:rsidRPr="00486C41" w:rsidTr="00BF5695">
        <w:trPr>
          <w:trHeight w:val="20"/>
        </w:trPr>
        <w:tc>
          <w:tcPr>
            <w:tcW w:w="431" w:type="pct"/>
          </w:tcPr>
          <w:p w:rsidR="00E66EE0" w:rsidRPr="00486C41"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2.4.6</w:t>
            </w:r>
          </w:p>
        </w:tc>
        <w:tc>
          <w:tcPr>
            <w:tcW w:w="1844" w:type="pct"/>
            <w:vAlign w:val="center"/>
          </w:tcPr>
          <w:p w:rsidR="00E66EE0" w:rsidRPr="00486C41" w:rsidRDefault="00E66EE0" w:rsidP="00E66EE0">
            <w:pPr>
              <w:ind w:firstLine="0"/>
              <w:rPr>
                <w:sz w:val="22"/>
                <w:szCs w:val="22"/>
              </w:rPr>
            </w:pPr>
            <w:r w:rsidRPr="00486C41">
              <w:rPr>
                <w:sz w:val="22"/>
                <w:szCs w:val="22"/>
              </w:rPr>
              <w:t xml:space="preserve">Зона транспортной инфраструктуры </w:t>
            </w:r>
          </w:p>
        </w:tc>
        <w:tc>
          <w:tcPr>
            <w:tcW w:w="707" w:type="pct"/>
            <w:vAlign w:val="center"/>
          </w:tcPr>
          <w:p w:rsidR="00E66EE0" w:rsidRPr="00486C41" w:rsidRDefault="00E66EE0" w:rsidP="00E66EE0">
            <w:pPr>
              <w:ind w:firstLine="0"/>
              <w:jc w:val="center"/>
              <w:rPr>
                <w:sz w:val="22"/>
                <w:szCs w:val="22"/>
              </w:rPr>
            </w:pPr>
            <w:r w:rsidRPr="00486C41">
              <w:rPr>
                <w:sz w:val="22"/>
                <w:szCs w:val="22"/>
              </w:rPr>
              <w:t>га</w:t>
            </w:r>
          </w:p>
        </w:tc>
        <w:tc>
          <w:tcPr>
            <w:tcW w:w="1032" w:type="pct"/>
            <w:vAlign w:val="center"/>
          </w:tcPr>
          <w:p w:rsidR="00E66EE0" w:rsidRPr="00486C41" w:rsidRDefault="00E66EE0" w:rsidP="00E66EE0">
            <w:pPr>
              <w:ind w:firstLine="0"/>
              <w:jc w:val="center"/>
              <w:rPr>
                <w:sz w:val="22"/>
                <w:szCs w:val="22"/>
              </w:rPr>
            </w:pPr>
            <w:r w:rsidRPr="00486C41">
              <w:rPr>
                <w:sz w:val="22"/>
                <w:szCs w:val="22"/>
              </w:rPr>
              <w:t>0,76</w:t>
            </w:r>
          </w:p>
        </w:tc>
        <w:tc>
          <w:tcPr>
            <w:tcW w:w="986" w:type="pct"/>
            <w:vAlign w:val="center"/>
          </w:tcPr>
          <w:p w:rsidR="00E66EE0" w:rsidRPr="00486C41" w:rsidRDefault="00E66EE0" w:rsidP="00E66EE0">
            <w:pPr>
              <w:ind w:firstLine="0"/>
              <w:jc w:val="center"/>
              <w:rPr>
                <w:sz w:val="22"/>
                <w:szCs w:val="22"/>
              </w:rPr>
            </w:pPr>
            <w:r w:rsidRPr="00486C41">
              <w:rPr>
                <w:sz w:val="22"/>
                <w:szCs w:val="22"/>
              </w:rPr>
              <w:t>0,76</w:t>
            </w:r>
          </w:p>
        </w:tc>
      </w:tr>
      <w:tr w:rsidR="00486C41" w:rsidRPr="00486C41" w:rsidTr="002E32C0">
        <w:trPr>
          <w:trHeight w:val="20"/>
        </w:trPr>
        <w:tc>
          <w:tcPr>
            <w:tcW w:w="431" w:type="pct"/>
          </w:tcPr>
          <w:p w:rsidR="00E66EE0" w:rsidRPr="00486C41"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2.4.7</w:t>
            </w:r>
          </w:p>
        </w:tc>
        <w:tc>
          <w:tcPr>
            <w:tcW w:w="1844" w:type="pct"/>
            <w:vAlign w:val="center"/>
          </w:tcPr>
          <w:p w:rsidR="00E66EE0" w:rsidRPr="00486C41" w:rsidRDefault="00E66EE0" w:rsidP="00E66EE0">
            <w:pPr>
              <w:ind w:firstLine="0"/>
              <w:rPr>
                <w:sz w:val="22"/>
                <w:szCs w:val="22"/>
              </w:rPr>
            </w:pPr>
            <w:r w:rsidRPr="00486C41">
              <w:rPr>
                <w:sz w:val="22"/>
                <w:szCs w:val="22"/>
              </w:rPr>
              <w:t>Территории, свободные от застройки в границах населенных пунктов</w:t>
            </w:r>
          </w:p>
        </w:tc>
        <w:tc>
          <w:tcPr>
            <w:tcW w:w="707" w:type="pct"/>
            <w:vAlign w:val="center"/>
          </w:tcPr>
          <w:p w:rsidR="00E66EE0" w:rsidRPr="00486C41" w:rsidRDefault="00E66EE0" w:rsidP="00E66EE0">
            <w:pPr>
              <w:ind w:firstLine="0"/>
              <w:jc w:val="center"/>
              <w:rPr>
                <w:sz w:val="22"/>
                <w:szCs w:val="22"/>
              </w:rPr>
            </w:pPr>
            <w:r w:rsidRPr="00486C41">
              <w:rPr>
                <w:sz w:val="22"/>
                <w:szCs w:val="22"/>
              </w:rPr>
              <w:t>га</w:t>
            </w:r>
          </w:p>
        </w:tc>
        <w:tc>
          <w:tcPr>
            <w:tcW w:w="1032" w:type="pct"/>
            <w:vAlign w:val="center"/>
          </w:tcPr>
          <w:p w:rsidR="00E66EE0" w:rsidRPr="00486C41" w:rsidRDefault="00E66EE0" w:rsidP="00E66EE0">
            <w:pPr>
              <w:ind w:firstLine="0"/>
              <w:jc w:val="center"/>
              <w:rPr>
                <w:sz w:val="22"/>
                <w:szCs w:val="22"/>
              </w:rPr>
            </w:pPr>
            <w:r w:rsidRPr="00486C41">
              <w:rPr>
                <w:sz w:val="22"/>
                <w:szCs w:val="22"/>
              </w:rPr>
              <w:t>0,93</w:t>
            </w:r>
          </w:p>
        </w:tc>
        <w:tc>
          <w:tcPr>
            <w:tcW w:w="986" w:type="pct"/>
            <w:vAlign w:val="center"/>
          </w:tcPr>
          <w:p w:rsidR="00E66EE0" w:rsidRPr="00486C41" w:rsidRDefault="00E66EE0" w:rsidP="00E66EE0">
            <w:pPr>
              <w:ind w:firstLine="0"/>
              <w:jc w:val="center"/>
              <w:rPr>
                <w:sz w:val="22"/>
                <w:szCs w:val="22"/>
              </w:rPr>
            </w:pPr>
            <w:r w:rsidRPr="00486C41">
              <w:rPr>
                <w:sz w:val="22"/>
                <w:szCs w:val="22"/>
              </w:rPr>
              <w:t>0</w:t>
            </w:r>
          </w:p>
        </w:tc>
      </w:tr>
      <w:tr w:rsidR="00486C41" w:rsidRPr="00486C41" w:rsidTr="0077528F">
        <w:trPr>
          <w:trHeight w:val="20"/>
        </w:trPr>
        <w:tc>
          <w:tcPr>
            <w:tcW w:w="431" w:type="pct"/>
          </w:tcPr>
          <w:p w:rsidR="00E66EE0" w:rsidRPr="00486C41" w:rsidRDefault="00E66EE0" w:rsidP="00E66EE0">
            <w:pPr>
              <w:pStyle w:val="2f3"/>
              <w:shd w:val="clear" w:color="auto" w:fill="auto"/>
              <w:spacing w:after="0" w:line="240" w:lineRule="auto"/>
              <w:jc w:val="center"/>
              <w:rPr>
                <w:rFonts w:ascii="Times New Roman" w:hAnsi="Times New Roman" w:cs="Times New Roman"/>
                <w:b/>
                <w:sz w:val="22"/>
                <w:szCs w:val="22"/>
              </w:rPr>
            </w:pPr>
            <w:r w:rsidRPr="00486C41">
              <w:rPr>
                <w:rStyle w:val="285pt"/>
                <w:rFonts w:ascii="Times New Roman" w:hAnsi="Times New Roman" w:cs="Times New Roman"/>
                <w:b/>
                <w:color w:val="auto"/>
                <w:sz w:val="22"/>
                <w:szCs w:val="22"/>
              </w:rPr>
              <w:t>2.5</w:t>
            </w:r>
          </w:p>
        </w:tc>
        <w:tc>
          <w:tcPr>
            <w:tcW w:w="1844" w:type="pct"/>
          </w:tcPr>
          <w:p w:rsidR="00E66EE0" w:rsidRPr="00486C41" w:rsidRDefault="00E66EE0" w:rsidP="00E66EE0">
            <w:pPr>
              <w:pStyle w:val="2f3"/>
              <w:shd w:val="clear" w:color="auto" w:fill="auto"/>
              <w:spacing w:after="0" w:line="240" w:lineRule="auto"/>
              <w:jc w:val="left"/>
              <w:rPr>
                <w:rFonts w:ascii="Times New Roman" w:hAnsi="Times New Roman" w:cs="Times New Roman"/>
                <w:b/>
                <w:sz w:val="22"/>
                <w:szCs w:val="22"/>
              </w:rPr>
            </w:pPr>
            <w:r w:rsidRPr="00486C41">
              <w:rPr>
                <w:rStyle w:val="285pt"/>
                <w:rFonts w:ascii="Times New Roman" w:hAnsi="Times New Roman" w:cs="Times New Roman"/>
                <w:b/>
                <w:color w:val="auto"/>
                <w:sz w:val="22"/>
                <w:szCs w:val="22"/>
              </w:rPr>
              <w:t>Площадь функциональных зон в границах деревни Мокреди</w:t>
            </w:r>
          </w:p>
        </w:tc>
        <w:tc>
          <w:tcPr>
            <w:tcW w:w="707" w:type="pct"/>
            <w:vAlign w:val="center"/>
          </w:tcPr>
          <w:p w:rsidR="00E66EE0" w:rsidRPr="00486C41" w:rsidRDefault="00E66EE0" w:rsidP="00E66EE0">
            <w:pPr>
              <w:pStyle w:val="2f3"/>
              <w:shd w:val="clear" w:color="auto" w:fill="auto"/>
              <w:spacing w:after="0" w:line="240" w:lineRule="auto"/>
              <w:jc w:val="center"/>
              <w:rPr>
                <w:rFonts w:ascii="Times New Roman" w:hAnsi="Times New Roman" w:cs="Times New Roman"/>
                <w:b/>
                <w:sz w:val="22"/>
                <w:szCs w:val="22"/>
              </w:rPr>
            </w:pPr>
            <w:r w:rsidRPr="00486C41">
              <w:rPr>
                <w:rStyle w:val="285pt"/>
                <w:rFonts w:ascii="Times New Roman" w:hAnsi="Times New Roman" w:cs="Times New Roman"/>
                <w:b/>
                <w:color w:val="auto"/>
                <w:sz w:val="22"/>
                <w:szCs w:val="22"/>
              </w:rPr>
              <w:t>га</w:t>
            </w:r>
          </w:p>
        </w:tc>
        <w:tc>
          <w:tcPr>
            <w:tcW w:w="1032" w:type="pct"/>
            <w:vAlign w:val="center"/>
          </w:tcPr>
          <w:p w:rsidR="00E66EE0" w:rsidRPr="00486C41" w:rsidRDefault="00E66EE0" w:rsidP="00E66EE0">
            <w:pPr>
              <w:ind w:firstLine="0"/>
              <w:jc w:val="center"/>
              <w:rPr>
                <w:b/>
                <w:bCs/>
                <w:sz w:val="22"/>
                <w:szCs w:val="22"/>
              </w:rPr>
            </w:pPr>
            <w:r w:rsidRPr="00486C41">
              <w:rPr>
                <w:b/>
                <w:bCs/>
                <w:sz w:val="22"/>
                <w:szCs w:val="22"/>
              </w:rPr>
              <w:t>31,02</w:t>
            </w:r>
          </w:p>
        </w:tc>
        <w:tc>
          <w:tcPr>
            <w:tcW w:w="986" w:type="pct"/>
            <w:vAlign w:val="center"/>
          </w:tcPr>
          <w:p w:rsidR="00E66EE0" w:rsidRPr="00486C41" w:rsidRDefault="00E66EE0" w:rsidP="00E66EE0">
            <w:pPr>
              <w:ind w:firstLine="0"/>
              <w:jc w:val="center"/>
              <w:rPr>
                <w:b/>
                <w:bCs/>
                <w:sz w:val="22"/>
                <w:szCs w:val="22"/>
              </w:rPr>
            </w:pPr>
            <w:r w:rsidRPr="00486C41">
              <w:rPr>
                <w:b/>
                <w:bCs/>
                <w:sz w:val="22"/>
                <w:szCs w:val="22"/>
              </w:rPr>
              <w:t>31,02</w:t>
            </w:r>
          </w:p>
        </w:tc>
      </w:tr>
      <w:tr w:rsidR="00486C41" w:rsidRPr="00486C41" w:rsidTr="00BF5695">
        <w:trPr>
          <w:trHeight w:val="20"/>
        </w:trPr>
        <w:tc>
          <w:tcPr>
            <w:tcW w:w="431" w:type="pct"/>
          </w:tcPr>
          <w:p w:rsidR="00E66EE0" w:rsidRPr="00486C41"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2.5.1</w:t>
            </w:r>
          </w:p>
        </w:tc>
        <w:tc>
          <w:tcPr>
            <w:tcW w:w="1844" w:type="pct"/>
            <w:vAlign w:val="center"/>
          </w:tcPr>
          <w:p w:rsidR="00E66EE0" w:rsidRPr="00486C41" w:rsidRDefault="00E66EE0" w:rsidP="00E66EE0">
            <w:pPr>
              <w:ind w:firstLine="0"/>
              <w:rPr>
                <w:sz w:val="22"/>
                <w:szCs w:val="22"/>
              </w:rPr>
            </w:pPr>
            <w:r w:rsidRPr="00486C41">
              <w:rPr>
                <w:sz w:val="22"/>
                <w:szCs w:val="22"/>
              </w:rPr>
              <w:t>Зона застройки индивидуальными жилыми домами</w:t>
            </w:r>
          </w:p>
        </w:tc>
        <w:tc>
          <w:tcPr>
            <w:tcW w:w="707" w:type="pct"/>
            <w:vAlign w:val="center"/>
          </w:tcPr>
          <w:p w:rsidR="00E66EE0" w:rsidRPr="00486C41" w:rsidRDefault="00E66EE0" w:rsidP="00E66EE0">
            <w:pPr>
              <w:ind w:firstLine="0"/>
              <w:jc w:val="center"/>
              <w:rPr>
                <w:sz w:val="22"/>
                <w:szCs w:val="22"/>
              </w:rPr>
            </w:pPr>
            <w:r w:rsidRPr="00486C41">
              <w:rPr>
                <w:sz w:val="22"/>
                <w:szCs w:val="22"/>
              </w:rPr>
              <w:t>га</w:t>
            </w:r>
          </w:p>
        </w:tc>
        <w:tc>
          <w:tcPr>
            <w:tcW w:w="1032" w:type="pct"/>
            <w:vAlign w:val="center"/>
          </w:tcPr>
          <w:p w:rsidR="00E66EE0" w:rsidRPr="00486C41" w:rsidRDefault="00E66EE0" w:rsidP="00E66EE0">
            <w:pPr>
              <w:ind w:firstLine="0"/>
              <w:jc w:val="center"/>
              <w:rPr>
                <w:sz w:val="22"/>
                <w:szCs w:val="22"/>
              </w:rPr>
            </w:pPr>
            <w:r w:rsidRPr="00486C41">
              <w:rPr>
                <w:sz w:val="22"/>
                <w:szCs w:val="22"/>
              </w:rPr>
              <w:t>19,72</w:t>
            </w:r>
          </w:p>
        </w:tc>
        <w:tc>
          <w:tcPr>
            <w:tcW w:w="986" w:type="pct"/>
            <w:vAlign w:val="center"/>
          </w:tcPr>
          <w:p w:rsidR="00E66EE0" w:rsidRPr="00486C41" w:rsidRDefault="00E66EE0" w:rsidP="00E66EE0">
            <w:pPr>
              <w:ind w:firstLine="0"/>
              <w:jc w:val="center"/>
              <w:rPr>
                <w:sz w:val="22"/>
                <w:szCs w:val="22"/>
              </w:rPr>
            </w:pPr>
            <w:r w:rsidRPr="00486C41">
              <w:rPr>
                <w:sz w:val="22"/>
                <w:szCs w:val="22"/>
              </w:rPr>
              <w:t>19,72</w:t>
            </w:r>
          </w:p>
        </w:tc>
      </w:tr>
      <w:tr w:rsidR="00486C41" w:rsidRPr="00486C41" w:rsidTr="002E32C0">
        <w:trPr>
          <w:trHeight w:val="20"/>
        </w:trPr>
        <w:tc>
          <w:tcPr>
            <w:tcW w:w="431" w:type="pct"/>
          </w:tcPr>
          <w:p w:rsidR="00E66EE0" w:rsidRPr="00486C41"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2.5.2</w:t>
            </w:r>
          </w:p>
        </w:tc>
        <w:tc>
          <w:tcPr>
            <w:tcW w:w="1844" w:type="pct"/>
            <w:vAlign w:val="center"/>
          </w:tcPr>
          <w:p w:rsidR="00E66EE0" w:rsidRPr="00486C41" w:rsidRDefault="00E66EE0" w:rsidP="00E66EE0">
            <w:pPr>
              <w:ind w:firstLine="0"/>
              <w:rPr>
                <w:sz w:val="22"/>
                <w:szCs w:val="22"/>
              </w:rPr>
            </w:pPr>
            <w:r w:rsidRPr="00486C41">
              <w:rPr>
                <w:sz w:val="22"/>
                <w:szCs w:val="22"/>
              </w:rPr>
              <w:t>Зона сельскохозяйственного использования</w:t>
            </w:r>
          </w:p>
        </w:tc>
        <w:tc>
          <w:tcPr>
            <w:tcW w:w="707" w:type="pct"/>
            <w:vAlign w:val="center"/>
          </w:tcPr>
          <w:p w:rsidR="00E66EE0" w:rsidRPr="00486C41" w:rsidRDefault="00E66EE0" w:rsidP="00E66EE0">
            <w:pPr>
              <w:ind w:firstLine="0"/>
              <w:jc w:val="center"/>
              <w:rPr>
                <w:sz w:val="22"/>
                <w:szCs w:val="22"/>
              </w:rPr>
            </w:pPr>
            <w:r w:rsidRPr="00486C41">
              <w:rPr>
                <w:sz w:val="22"/>
                <w:szCs w:val="22"/>
              </w:rPr>
              <w:t>га</w:t>
            </w:r>
          </w:p>
        </w:tc>
        <w:tc>
          <w:tcPr>
            <w:tcW w:w="1032" w:type="pct"/>
            <w:vAlign w:val="center"/>
          </w:tcPr>
          <w:p w:rsidR="00E66EE0" w:rsidRPr="00486C41" w:rsidRDefault="00E66EE0" w:rsidP="00E66EE0">
            <w:pPr>
              <w:ind w:firstLine="0"/>
              <w:jc w:val="center"/>
              <w:rPr>
                <w:sz w:val="22"/>
                <w:szCs w:val="22"/>
              </w:rPr>
            </w:pPr>
            <w:r w:rsidRPr="00486C41">
              <w:rPr>
                <w:sz w:val="22"/>
                <w:szCs w:val="22"/>
              </w:rPr>
              <w:t>10,38</w:t>
            </w:r>
          </w:p>
        </w:tc>
        <w:tc>
          <w:tcPr>
            <w:tcW w:w="986" w:type="pct"/>
            <w:vAlign w:val="center"/>
          </w:tcPr>
          <w:p w:rsidR="00E66EE0" w:rsidRPr="00486C41" w:rsidRDefault="00E66EE0" w:rsidP="00E66EE0">
            <w:pPr>
              <w:ind w:firstLine="0"/>
              <w:jc w:val="center"/>
              <w:rPr>
                <w:sz w:val="22"/>
                <w:szCs w:val="22"/>
              </w:rPr>
            </w:pPr>
            <w:r w:rsidRPr="00486C41">
              <w:rPr>
                <w:sz w:val="22"/>
                <w:szCs w:val="22"/>
              </w:rPr>
              <w:t>10,38</w:t>
            </w:r>
          </w:p>
        </w:tc>
      </w:tr>
      <w:tr w:rsidR="00486C41" w:rsidRPr="00486C41" w:rsidTr="002E32C0">
        <w:trPr>
          <w:trHeight w:val="20"/>
        </w:trPr>
        <w:tc>
          <w:tcPr>
            <w:tcW w:w="431" w:type="pct"/>
          </w:tcPr>
          <w:p w:rsidR="00E66EE0" w:rsidRPr="00486C41"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2.5.3</w:t>
            </w:r>
          </w:p>
        </w:tc>
        <w:tc>
          <w:tcPr>
            <w:tcW w:w="1844" w:type="pct"/>
            <w:vAlign w:val="center"/>
          </w:tcPr>
          <w:p w:rsidR="00E66EE0" w:rsidRPr="00486C41" w:rsidRDefault="00E66EE0" w:rsidP="00E66EE0">
            <w:pPr>
              <w:ind w:firstLine="0"/>
              <w:rPr>
                <w:sz w:val="22"/>
                <w:szCs w:val="22"/>
              </w:rPr>
            </w:pPr>
            <w:r w:rsidRPr="00486C41">
              <w:rPr>
                <w:sz w:val="22"/>
                <w:szCs w:val="22"/>
              </w:rPr>
              <w:t xml:space="preserve">Зона транспортной инфраструктуры </w:t>
            </w:r>
          </w:p>
        </w:tc>
        <w:tc>
          <w:tcPr>
            <w:tcW w:w="707" w:type="pct"/>
            <w:vAlign w:val="center"/>
          </w:tcPr>
          <w:p w:rsidR="00E66EE0" w:rsidRPr="00486C41" w:rsidRDefault="00E66EE0" w:rsidP="00E66EE0">
            <w:pPr>
              <w:ind w:firstLine="0"/>
              <w:jc w:val="center"/>
              <w:rPr>
                <w:sz w:val="22"/>
                <w:szCs w:val="22"/>
              </w:rPr>
            </w:pPr>
            <w:r w:rsidRPr="00486C41">
              <w:rPr>
                <w:sz w:val="22"/>
                <w:szCs w:val="22"/>
              </w:rPr>
              <w:t>га</w:t>
            </w:r>
          </w:p>
        </w:tc>
        <w:tc>
          <w:tcPr>
            <w:tcW w:w="1032" w:type="pct"/>
            <w:vAlign w:val="center"/>
          </w:tcPr>
          <w:p w:rsidR="00E66EE0" w:rsidRPr="00486C41" w:rsidRDefault="00E66EE0" w:rsidP="00E66EE0">
            <w:pPr>
              <w:ind w:firstLine="0"/>
              <w:jc w:val="center"/>
              <w:rPr>
                <w:sz w:val="22"/>
                <w:szCs w:val="22"/>
              </w:rPr>
            </w:pPr>
            <w:r w:rsidRPr="00486C41">
              <w:rPr>
                <w:sz w:val="22"/>
                <w:szCs w:val="22"/>
              </w:rPr>
              <w:t>0,92</w:t>
            </w:r>
          </w:p>
        </w:tc>
        <w:tc>
          <w:tcPr>
            <w:tcW w:w="986" w:type="pct"/>
            <w:vAlign w:val="center"/>
          </w:tcPr>
          <w:p w:rsidR="00E66EE0" w:rsidRPr="00486C41" w:rsidRDefault="00E66EE0" w:rsidP="00E66EE0">
            <w:pPr>
              <w:ind w:firstLine="0"/>
              <w:jc w:val="center"/>
              <w:rPr>
                <w:sz w:val="22"/>
                <w:szCs w:val="22"/>
              </w:rPr>
            </w:pPr>
            <w:r w:rsidRPr="00486C41">
              <w:rPr>
                <w:sz w:val="22"/>
                <w:szCs w:val="22"/>
              </w:rPr>
              <w:t>0,92</w:t>
            </w:r>
          </w:p>
        </w:tc>
      </w:tr>
      <w:tr w:rsidR="00486C41" w:rsidRPr="00486C41" w:rsidTr="0077528F">
        <w:trPr>
          <w:trHeight w:val="20"/>
        </w:trPr>
        <w:tc>
          <w:tcPr>
            <w:tcW w:w="431" w:type="pct"/>
          </w:tcPr>
          <w:p w:rsidR="00E66EE0" w:rsidRPr="00486C41" w:rsidRDefault="00E66EE0" w:rsidP="00E66EE0">
            <w:pPr>
              <w:pStyle w:val="2f3"/>
              <w:shd w:val="clear" w:color="auto" w:fill="auto"/>
              <w:spacing w:after="0" w:line="240" w:lineRule="auto"/>
              <w:jc w:val="center"/>
              <w:rPr>
                <w:rFonts w:ascii="Times New Roman" w:hAnsi="Times New Roman" w:cs="Times New Roman"/>
                <w:b/>
                <w:sz w:val="22"/>
                <w:szCs w:val="22"/>
              </w:rPr>
            </w:pPr>
            <w:r w:rsidRPr="00486C41">
              <w:rPr>
                <w:rStyle w:val="285pt"/>
                <w:rFonts w:ascii="Times New Roman" w:hAnsi="Times New Roman" w:cs="Times New Roman"/>
                <w:b/>
                <w:color w:val="auto"/>
                <w:sz w:val="22"/>
                <w:szCs w:val="22"/>
              </w:rPr>
              <w:t>2.6</w:t>
            </w:r>
          </w:p>
        </w:tc>
        <w:tc>
          <w:tcPr>
            <w:tcW w:w="1844" w:type="pct"/>
          </w:tcPr>
          <w:p w:rsidR="00E66EE0" w:rsidRPr="00486C41" w:rsidRDefault="00E66EE0" w:rsidP="00E66EE0">
            <w:pPr>
              <w:pStyle w:val="2f3"/>
              <w:shd w:val="clear" w:color="auto" w:fill="auto"/>
              <w:spacing w:after="0" w:line="240" w:lineRule="auto"/>
              <w:jc w:val="left"/>
              <w:rPr>
                <w:rFonts w:ascii="Times New Roman" w:hAnsi="Times New Roman" w:cs="Times New Roman"/>
                <w:b/>
                <w:sz w:val="22"/>
                <w:szCs w:val="22"/>
              </w:rPr>
            </w:pPr>
            <w:r w:rsidRPr="00486C41">
              <w:rPr>
                <w:rStyle w:val="285pt"/>
                <w:rFonts w:ascii="Times New Roman" w:hAnsi="Times New Roman" w:cs="Times New Roman"/>
                <w:b/>
                <w:color w:val="auto"/>
                <w:sz w:val="22"/>
                <w:szCs w:val="22"/>
              </w:rPr>
              <w:t>Площадь функциональных зон в границах деревни Отрадное</w:t>
            </w:r>
          </w:p>
        </w:tc>
        <w:tc>
          <w:tcPr>
            <w:tcW w:w="707" w:type="pct"/>
            <w:vAlign w:val="center"/>
          </w:tcPr>
          <w:p w:rsidR="00E66EE0" w:rsidRPr="00486C41" w:rsidRDefault="00E66EE0" w:rsidP="00E66EE0">
            <w:pPr>
              <w:pStyle w:val="2f3"/>
              <w:shd w:val="clear" w:color="auto" w:fill="auto"/>
              <w:spacing w:after="0" w:line="240" w:lineRule="auto"/>
              <w:jc w:val="center"/>
              <w:rPr>
                <w:rFonts w:ascii="Times New Roman" w:hAnsi="Times New Roman" w:cs="Times New Roman"/>
                <w:b/>
                <w:sz w:val="22"/>
                <w:szCs w:val="22"/>
              </w:rPr>
            </w:pPr>
            <w:r w:rsidRPr="00486C41">
              <w:rPr>
                <w:rStyle w:val="285pt"/>
                <w:rFonts w:ascii="Times New Roman" w:hAnsi="Times New Roman" w:cs="Times New Roman"/>
                <w:b/>
                <w:color w:val="auto"/>
                <w:sz w:val="22"/>
                <w:szCs w:val="22"/>
              </w:rPr>
              <w:t>га</w:t>
            </w:r>
          </w:p>
        </w:tc>
        <w:tc>
          <w:tcPr>
            <w:tcW w:w="1032" w:type="pct"/>
            <w:vAlign w:val="center"/>
          </w:tcPr>
          <w:p w:rsidR="00E66EE0" w:rsidRPr="00486C41" w:rsidRDefault="00E66EE0" w:rsidP="00E66EE0">
            <w:pPr>
              <w:ind w:firstLine="0"/>
              <w:jc w:val="center"/>
              <w:rPr>
                <w:b/>
                <w:bCs/>
                <w:sz w:val="22"/>
                <w:szCs w:val="22"/>
              </w:rPr>
            </w:pPr>
            <w:r w:rsidRPr="00486C41">
              <w:rPr>
                <w:b/>
                <w:bCs/>
                <w:sz w:val="22"/>
                <w:szCs w:val="22"/>
              </w:rPr>
              <w:t>55,52</w:t>
            </w:r>
          </w:p>
        </w:tc>
        <w:tc>
          <w:tcPr>
            <w:tcW w:w="986" w:type="pct"/>
            <w:vAlign w:val="center"/>
          </w:tcPr>
          <w:p w:rsidR="00E66EE0" w:rsidRPr="00486C41" w:rsidRDefault="00E66EE0" w:rsidP="00E66EE0">
            <w:pPr>
              <w:ind w:firstLine="0"/>
              <w:jc w:val="center"/>
              <w:rPr>
                <w:b/>
                <w:bCs/>
                <w:sz w:val="22"/>
                <w:szCs w:val="22"/>
              </w:rPr>
            </w:pPr>
            <w:r w:rsidRPr="00486C41">
              <w:rPr>
                <w:b/>
                <w:bCs/>
                <w:sz w:val="22"/>
                <w:szCs w:val="22"/>
              </w:rPr>
              <w:t>55,52</w:t>
            </w:r>
          </w:p>
        </w:tc>
      </w:tr>
      <w:tr w:rsidR="00486C41" w:rsidRPr="00486C41" w:rsidTr="00BF5695">
        <w:trPr>
          <w:trHeight w:val="20"/>
        </w:trPr>
        <w:tc>
          <w:tcPr>
            <w:tcW w:w="431" w:type="pct"/>
          </w:tcPr>
          <w:p w:rsidR="00E66EE0" w:rsidRPr="00486C41"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2.6.1</w:t>
            </w:r>
          </w:p>
        </w:tc>
        <w:tc>
          <w:tcPr>
            <w:tcW w:w="1844" w:type="pct"/>
            <w:vAlign w:val="center"/>
          </w:tcPr>
          <w:p w:rsidR="00E66EE0" w:rsidRPr="00486C41" w:rsidRDefault="00E66EE0" w:rsidP="00E66EE0">
            <w:pPr>
              <w:ind w:firstLine="0"/>
              <w:rPr>
                <w:sz w:val="22"/>
                <w:szCs w:val="22"/>
              </w:rPr>
            </w:pPr>
            <w:r w:rsidRPr="00486C41">
              <w:rPr>
                <w:sz w:val="22"/>
                <w:szCs w:val="22"/>
              </w:rPr>
              <w:t>Зона застройки индивидуальными жилыми домами</w:t>
            </w:r>
          </w:p>
        </w:tc>
        <w:tc>
          <w:tcPr>
            <w:tcW w:w="707" w:type="pct"/>
            <w:vAlign w:val="center"/>
          </w:tcPr>
          <w:p w:rsidR="00E66EE0" w:rsidRPr="00486C41" w:rsidRDefault="00E66EE0" w:rsidP="00E66EE0">
            <w:pPr>
              <w:ind w:firstLine="0"/>
              <w:jc w:val="center"/>
              <w:rPr>
                <w:sz w:val="22"/>
                <w:szCs w:val="22"/>
              </w:rPr>
            </w:pPr>
            <w:r w:rsidRPr="00486C41">
              <w:rPr>
                <w:sz w:val="22"/>
                <w:szCs w:val="22"/>
              </w:rPr>
              <w:t>га</w:t>
            </w:r>
          </w:p>
        </w:tc>
        <w:tc>
          <w:tcPr>
            <w:tcW w:w="1032" w:type="pct"/>
            <w:vAlign w:val="center"/>
          </w:tcPr>
          <w:p w:rsidR="00E66EE0" w:rsidRPr="00486C41" w:rsidRDefault="00E66EE0" w:rsidP="00E66EE0">
            <w:pPr>
              <w:ind w:firstLine="0"/>
              <w:jc w:val="center"/>
              <w:rPr>
                <w:sz w:val="22"/>
                <w:szCs w:val="22"/>
              </w:rPr>
            </w:pPr>
            <w:r w:rsidRPr="00486C41">
              <w:rPr>
                <w:sz w:val="22"/>
                <w:szCs w:val="22"/>
              </w:rPr>
              <w:t>42,94</w:t>
            </w:r>
          </w:p>
        </w:tc>
        <w:tc>
          <w:tcPr>
            <w:tcW w:w="986" w:type="pct"/>
            <w:vAlign w:val="center"/>
          </w:tcPr>
          <w:p w:rsidR="00E66EE0" w:rsidRPr="00486C41" w:rsidRDefault="00E66EE0" w:rsidP="00E66EE0">
            <w:pPr>
              <w:ind w:firstLine="0"/>
              <w:jc w:val="center"/>
              <w:rPr>
                <w:sz w:val="22"/>
                <w:szCs w:val="22"/>
              </w:rPr>
            </w:pPr>
            <w:r w:rsidRPr="00486C41">
              <w:rPr>
                <w:sz w:val="22"/>
                <w:szCs w:val="22"/>
              </w:rPr>
              <w:t>42,94</w:t>
            </w:r>
          </w:p>
        </w:tc>
      </w:tr>
      <w:tr w:rsidR="00E66EE0" w:rsidRPr="00486C41" w:rsidTr="00BF5695">
        <w:trPr>
          <w:trHeight w:val="20"/>
        </w:trPr>
        <w:tc>
          <w:tcPr>
            <w:tcW w:w="431" w:type="pct"/>
          </w:tcPr>
          <w:p w:rsidR="00E66EE0" w:rsidRPr="00486C41"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2.6.2</w:t>
            </w:r>
          </w:p>
        </w:tc>
        <w:tc>
          <w:tcPr>
            <w:tcW w:w="1844" w:type="pct"/>
            <w:vAlign w:val="center"/>
          </w:tcPr>
          <w:p w:rsidR="00E66EE0" w:rsidRPr="00486C41" w:rsidRDefault="00E66EE0" w:rsidP="00E66EE0">
            <w:pPr>
              <w:ind w:firstLine="0"/>
              <w:rPr>
                <w:sz w:val="22"/>
                <w:szCs w:val="22"/>
              </w:rPr>
            </w:pPr>
            <w:r w:rsidRPr="00486C41">
              <w:rPr>
                <w:sz w:val="22"/>
                <w:szCs w:val="22"/>
              </w:rPr>
              <w:t>Зона озелененных территорий общего пользования</w:t>
            </w:r>
          </w:p>
        </w:tc>
        <w:tc>
          <w:tcPr>
            <w:tcW w:w="707" w:type="pct"/>
            <w:vAlign w:val="center"/>
          </w:tcPr>
          <w:p w:rsidR="00E66EE0" w:rsidRPr="00486C41" w:rsidRDefault="00E66EE0" w:rsidP="00E66EE0">
            <w:pPr>
              <w:ind w:firstLine="0"/>
              <w:jc w:val="center"/>
              <w:rPr>
                <w:sz w:val="22"/>
                <w:szCs w:val="22"/>
              </w:rPr>
            </w:pPr>
            <w:r w:rsidRPr="00486C41">
              <w:rPr>
                <w:sz w:val="22"/>
                <w:szCs w:val="22"/>
              </w:rPr>
              <w:t>га</w:t>
            </w:r>
          </w:p>
        </w:tc>
        <w:tc>
          <w:tcPr>
            <w:tcW w:w="1032" w:type="pct"/>
            <w:vAlign w:val="center"/>
          </w:tcPr>
          <w:p w:rsidR="00E66EE0" w:rsidRPr="00486C41" w:rsidRDefault="00E66EE0" w:rsidP="00E66EE0">
            <w:pPr>
              <w:ind w:firstLine="0"/>
              <w:jc w:val="center"/>
              <w:rPr>
                <w:sz w:val="22"/>
                <w:szCs w:val="22"/>
              </w:rPr>
            </w:pPr>
            <w:r w:rsidRPr="00486C41">
              <w:rPr>
                <w:sz w:val="22"/>
                <w:szCs w:val="22"/>
              </w:rPr>
              <w:t>0</w:t>
            </w:r>
          </w:p>
        </w:tc>
        <w:tc>
          <w:tcPr>
            <w:tcW w:w="986" w:type="pct"/>
            <w:vAlign w:val="center"/>
          </w:tcPr>
          <w:p w:rsidR="00E66EE0" w:rsidRPr="00486C41" w:rsidRDefault="00E66EE0" w:rsidP="00E66EE0">
            <w:pPr>
              <w:ind w:firstLine="0"/>
              <w:jc w:val="center"/>
              <w:rPr>
                <w:sz w:val="22"/>
                <w:szCs w:val="22"/>
              </w:rPr>
            </w:pPr>
            <w:r w:rsidRPr="00486C41">
              <w:rPr>
                <w:sz w:val="22"/>
                <w:szCs w:val="22"/>
              </w:rPr>
              <w:t>7,83</w:t>
            </w:r>
          </w:p>
        </w:tc>
      </w:tr>
      <w:tr w:rsidR="00486C41" w:rsidRPr="00486C41" w:rsidTr="00BF5695">
        <w:trPr>
          <w:trHeight w:val="20"/>
        </w:trPr>
        <w:tc>
          <w:tcPr>
            <w:tcW w:w="431" w:type="pct"/>
          </w:tcPr>
          <w:p w:rsidR="00E66EE0" w:rsidRPr="00486C41"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2.6.3</w:t>
            </w:r>
          </w:p>
        </w:tc>
        <w:tc>
          <w:tcPr>
            <w:tcW w:w="1844" w:type="pct"/>
            <w:vAlign w:val="center"/>
          </w:tcPr>
          <w:p w:rsidR="00E66EE0" w:rsidRPr="00486C41" w:rsidRDefault="00E66EE0" w:rsidP="00E66EE0">
            <w:pPr>
              <w:ind w:firstLine="0"/>
              <w:rPr>
                <w:sz w:val="22"/>
                <w:szCs w:val="22"/>
              </w:rPr>
            </w:pPr>
            <w:r w:rsidRPr="00486C41">
              <w:rPr>
                <w:sz w:val="22"/>
                <w:szCs w:val="22"/>
              </w:rPr>
              <w:t xml:space="preserve">Зона транспортной инфраструктуры </w:t>
            </w:r>
          </w:p>
        </w:tc>
        <w:tc>
          <w:tcPr>
            <w:tcW w:w="707" w:type="pct"/>
            <w:vAlign w:val="center"/>
          </w:tcPr>
          <w:p w:rsidR="00E66EE0" w:rsidRPr="00486C41" w:rsidRDefault="00E66EE0" w:rsidP="00E66EE0">
            <w:pPr>
              <w:ind w:firstLine="0"/>
              <w:jc w:val="center"/>
              <w:rPr>
                <w:sz w:val="22"/>
                <w:szCs w:val="22"/>
              </w:rPr>
            </w:pPr>
            <w:r w:rsidRPr="00486C41">
              <w:rPr>
                <w:sz w:val="22"/>
                <w:szCs w:val="22"/>
              </w:rPr>
              <w:t>га</w:t>
            </w:r>
          </w:p>
        </w:tc>
        <w:tc>
          <w:tcPr>
            <w:tcW w:w="1032" w:type="pct"/>
            <w:vAlign w:val="center"/>
          </w:tcPr>
          <w:p w:rsidR="00E66EE0" w:rsidRPr="00486C41" w:rsidRDefault="00E66EE0" w:rsidP="00E66EE0">
            <w:pPr>
              <w:ind w:firstLine="0"/>
              <w:jc w:val="center"/>
              <w:rPr>
                <w:sz w:val="22"/>
                <w:szCs w:val="22"/>
              </w:rPr>
            </w:pPr>
            <w:r w:rsidRPr="00486C41">
              <w:rPr>
                <w:sz w:val="22"/>
                <w:szCs w:val="22"/>
              </w:rPr>
              <w:t>3,48</w:t>
            </w:r>
          </w:p>
        </w:tc>
        <w:tc>
          <w:tcPr>
            <w:tcW w:w="986" w:type="pct"/>
            <w:vAlign w:val="center"/>
          </w:tcPr>
          <w:p w:rsidR="00E66EE0" w:rsidRPr="00486C41" w:rsidRDefault="00E66EE0" w:rsidP="00E66EE0">
            <w:pPr>
              <w:ind w:firstLine="0"/>
              <w:jc w:val="center"/>
              <w:rPr>
                <w:sz w:val="22"/>
                <w:szCs w:val="22"/>
              </w:rPr>
            </w:pPr>
            <w:r w:rsidRPr="00486C41">
              <w:rPr>
                <w:sz w:val="22"/>
                <w:szCs w:val="22"/>
              </w:rPr>
              <w:t>3,48</w:t>
            </w:r>
          </w:p>
        </w:tc>
      </w:tr>
      <w:tr w:rsidR="00486C41" w:rsidRPr="00486C41" w:rsidTr="00BF5695">
        <w:trPr>
          <w:trHeight w:val="20"/>
        </w:trPr>
        <w:tc>
          <w:tcPr>
            <w:tcW w:w="431" w:type="pct"/>
          </w:tcPr>
          <w:p w:rsidR="00E66EE0" w:rsidRPr="00486C41"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2.6.4</w:t>
            </w:r>
          </w:p>
        </w:tc>
        <w:tc>
          <w:tcPr>
            <w:tcW w:w="1844" w:type="pct"/>
            <w:vAlign w:val="center"/>
          </w:tcPr>
          <w:p w:rsidR="00E66EE0" w:rsidRPr="00486C41" w:rsidRDefault="000F30BC" w:rsidP="000F30BC">
            <w:pPr>
              <w:ind w:firstLine="0"/>
              <w:rPr>
                <w:sz w:val="22"/>
                <w:szCs w:val="22"/>
              </w:rPr>
            </w:pPr>
            <w:r w:rsidRPr="00486C41">
              <w:rPr>
                <w:sz w:val="22"/>
                <w:szCs w:val="22"/>
              </w:rPr>
              <w:t>Зона</w:t>
            </w:r>
            <w:r>
              <w:rPr>
                <w:sz w:val="22"/>
                <w:szCs w:val="22"/>
                <w:lang w:val="en-US"/>
              </w:rPr>
              <w:t xml:space="preserve"> </w:t>
            </w:r>
            <w:r w:rsidRPr="00486C41">
              <w:rPr>
                <w:sz w:val="22"/>
                <w:szCs w:val="22"/>
              </w:rPr>
              <w:t>режимных территорий</w:t>
            </w:r>
          </w:p>
        </w:tc>
        <w:tc>
          <w:tcPr>
            <w:tcW w:w="707" w:type="pct"/>
            <w:vAlign w:val="center"/>
          </w:tcPr>
          <w:p w:rsidR="00E66EE0" w:rsidRPr="00486C41" w:rsidRDefault="00E66EE0" w:rsidP="00E66EE0">
            <w:pPr>
              <w:ind w:firstLine="0"/>
              <w:jc w:val="center"/>
              <w:rPr>
                <w:sz w:val="22"/>
                <w:szCs w:val="22"/>
              </w:rPr>
            </w:pPr>
            <w:r w:rsidRPr="00486C41">
              <w:rPr>
                <w:sz w:val="22"/>
                <w:szCs w:val="22"/>
              </w:rPr>
              <w:t>га</w:t>
            </w:r>
          </w:p>
        </w:tc>
        <w:tc>
          <w:tcPr>
            <w:tcW w:w="1032" w:type="pct"/>
            <w:vAlign w:val="center"/>
          </w:tcPr>
          <w:p w:rsidR="00E66EE0" w:rsidRPr="00486C41" w:rsidRDefault="00E66EE0" w:rsidP="00E66EE0">
            <w:pPr>
              <w:ind w:firstLine="0"/>
              <w:jc w:val="center"/>
              <w:rPr>
                <w:sz w:val="22"/>
                <w:szCs w:val="22"/>
              </w:rPr>
            </w:pPr>
            <w:r w:rsidRPr="00486C41">
              <w:rPr>
                <w:sz w:val="22"/>
                <w:szCs w:val="22"/>
              </w:rPr>
              <w:t>0,92</w:t>
            </w:r>
          </w:p>
        </w:tc>
        <w:tc>
          <w:tcPr>
            <w:tcW w:w="986" w:type="pct"/>
            <w:vAlign w:val="center"/>
          </w:tcPr>
          <w:p w:rsidR="00E66EE0" w:rsidRPr="00486C41" w:rsidRDefault="00E66EE0" w:rsidP="00E66EE0">
            <w:pPr>
              <w:ind w:firstLine="0"/>
              <w:jc w:val="center"/>
              <w:rPr>
                <w:sz w:val="22"/>
                <w:szCs w:val="22"/>
              </w:rPr>
            </w:pPr>
            <w:r w:rsidRPr="00486C41">
              <w:rPr>
                <w:sz w:val="22"/>
                <w:szCs w:val="22"/>
              </w:rPr>
              <w:t>0,92</w:t>
            </w:r>
          </w:p>
        </w:tc>
      </w:tr>
      <w:tr w:rsidR="00486C41" w:rsidRPr="00486C41" w:rsidTr="00BF5695">
        <w:trPr>
          <w:trHeight w:val="20"/>
        </w:trPr>
        <w:tc>
          <w:tcPr>
            <w:tcW w:w="431" w:type="pct"/>
          </w:tcPr>
          <w:p w:rsidR="00E66EE0" w:rsidRPr="00486C41"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2.6.5</w:t>
            </w:r>
          </w:p>
        </w:tc>
        <w:tc>
          <w:tcPr>
            <w:tcW w:w="1844" w:type="pct"/>
            <w:vAlign w:val="center"/>
          </w:tcPr>
          <w:p w:rsidR="00E66EE0" w:rsidRPr="00486C41" w:rsidRDefault="00E66EE0" w:rsidP="00E66EE0">
            <w:pPr>
              <w:ind w:firstLine="0"/>
              <w:rPr>
                <w:sz w:val="22"/>
                <w:szCs w:val="22"/>
              </w:rPr>
            </w:pPr>
            <w:r w:rsidRPr="00486C41">
              <w:rPr>
                <w:sz w:val="22"/>
                <w:szCs w:val="22"/>
              </w:rPr>
              <w:t>Зона отдыха</w:t>
            </w:r>
          </w:p>
        </w:tc>
        <w:tc>
          <w:tcPr>
            <w:tcW w:w="707" w:type="pct"/>
            <w:vAlign w:val="center"/>
          </w:tcPr>
          <w:p w:rsidR="00E66EE0" w:rsidRPr="00486C41" w:rsidRDefault="00E66EE0" w:rsidP="00E66EE0">
            <w:pPr>
              <w:ind w:firstLine="0"/>
              <w:jc w:val="center"/>
              <w:rPr>
                <w:sz w:val="22"/>
                <w:szCs w:val="22"/>
              </w:rPr>
            </w:pPr>
            <w:r w:rsidRPr="00486C41">
              <w:rPr>
                <w:sz w:val="22"/>
                <w:szCs w:val="22"/>
              </w:rPr>
              <w:t>га</w:t>
            </w:r>
          </w:p>
        </w:tc>
        <w:tc>
          <w:tcPr>
            <w:tcW w:w="1032" w:type="pct"/>
            <w:vAlign w:val="center"/>
          </w:tcPr>
          <w:p w:rsidR="00E66EE0" w:rsidRPr="00486C41" w:rsidRDefault="00E66EE0" w:rsidP="00E66EE0">
            <w:pPr>
              <w:ind w:firstLine="0"/>
              <w:jc w:val="center"/>
              <w:rPr>
                <w:sz w:val="22"/>
                <w:szCs w:val="22"/>
              </w:rPr>
            </w:pPr>
            <w:r w:rsidRPr="00486C41">
              <w:rPr>
                <w:sz w:val="22"/>
                <w:szCs w:val="22"/>
              </w:rPr>
              <w:t>0,35</w:t>
            </w:r>
          </w:p>
        </w:tc>
        <w:tc>
          <w:tcPr>
            <w:tcW w:w="986" w:type="pct"/>
            <w:vAlign w:val="center"/>
          </w:tcPr>
          <w:p w:rsidR="00E66EE0" w:rsidRPr="00486C41" w:rsidRDefault="00E66EE0" w:rsidP="00E66EE0">
            <w:pPr>
              <w:ind w:firstLine="0"/>
              <w:jc w:val="center"/>
              <w:rPr>
                <w:sz w:val="22"/>
                <w:szCs w:val="22"/>
              </w:rPr>
            </w:pPr>
            <w:r w:rsidRPr="00486C41">
              <w:rPr>
                <w:sz w:val="22"/>
                <w:szCs w:val="22"/>
              </w:rPr>
              <w:t>0,35</w:t>
            </w:r>
          </w:p>
        </w:tc>
      </w:tr>
      <w:tr w:rsidR="00E66EE0" w:rsidRPr="00486C41" w:rsidTr="00BF5695">
        <w:trPr>
          <w:trHeight w:val="20"/>
        </w:trPr>
        <w:tc>
          <w:tcPr>
            <w:tcW w:w="431" w:type="pct"/>
          </w:tcPr>
          <w:p w:rsidR="00E66EE0" w:rsidRPr="00486C41"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2.6.6</w:t>
            </w:r>
          </w:p>
        </w:tc>
        <w:tc>
          <w:tcPr>
            <w:tcW w:w="1844" w:type="pct"/>
            <w:vAlign w:val="center"/>
          </w:tcPr>
          <w:p w:rsidR="00E66EE0" w:rsidRPr="00486C41" w:rsidRDefault="00E66EE0" w:rsidP="00E66EE0">
            <w:pPr>
              <w:ind w:firstLine="0"/>
              <w:rPr>
                <w:sz w:val="22"/>
                <w:szCs w:val="22"/>
              </w:rPr>
            </w:pPr>
            <w:r w:rsidRPr="00486C41">
              <w:rPr>
                <w:sz w:val="22"/>
                <w:szCs w:val="22"/>
              </w:rPr>
              <w:t>Территории, свободные от застройки в границах населенных пунктов</w:t>
            </w:r>
          </w:p>
        </w:tc>
        <w:tc>
          <w:tcPr>
            <w:tcW w:w="707" w:type="pct"/>
            <w:vAlign w:val="center"/>
          </w:tcPr>
          <w:p w:rsidR="00E66EE0" w:rsidRPr="00486C41" w:rsidRDefault="00E66EE0" w:rsidP="00E66EE0">
            <w:pPr>
              <w:ind w:firstLine="0"/>
              <w:jc w:val="center"/>
              <w:rPr>
                <w:sz w:val="22"/>
                <w:szCs w:val="22"/>
              </w:rPr>
            </w:pPr>
            <w:r w:rsidRPr="00486C41">
              <w:rPr>
                <w:sz w:val="22"/>
                <w:szCs w:val="22"/>
              </w:rPr>
              <w:t>га</w:t>
            </w:r>
          </w:p>
        </w:tc>
        <w:tc>
          <w:tcPr>
            <w:tcW w:w="1032" w:type="pct"/>
            <w:vAlign w:val="center"/>
          </w:tcPr>
          <w:p w:rsidR="00E66EE0" w:rsidRPr="00486C41" w:rsidRDefault="00E66EE0" w:rsidP="00E66EE0">
            <w:pPr>
              <w:ind w:firstLine="0"/>
              <w:jc w:val="center"/>
              <w:rPr>
                <w:sz w:val="22"/>
                <w:szCs w:val="22"/>
              </w:rPr>
            </w:pPr>
            <w:r w:rsidRPr="00486C41">
              <w:rPr>
                <w:sz w:val="22"/>
                <w:szCs w:val="22"/>
              </w:rPr>
              <w:t>7,83</w:t>
            </w:r>
          </w:p>
        </w:tc>
        <w:tc>
          <w:tcPr>
            <w:tcW w:w="986" w:type="pct"/>
            <w:vAlign w:val="center"/>
          </w:tcPr>
          <w:p w:rsidR="00E66EE0" w:rsidRPr="00486C41" w:rsidRDefault="00E66EE0" w:rsidP="00E66EE0">
            <w:pPr>
              <w:ind w:firstLine="0"/>
              <w:jc w:val="center"/>
              <w:rPr>
                <w:sz w:val="22"/>
                <w:szCs w:val="22"/>
              </w:rPr>
            </w:pPr>
            <w:r w:rsidRPr="00486C41">
              <w:rPr>
                <w:sz w:val="22"/>
                <w:szCs w:val="22"/>
              </w:rPr>
              <w:t>0</w:t>
            </w:r>
          </w:p>
        </w:tc>
      </w:tr>
      <w:tr w:rsidR="00486C41" w:rsidRPr="00486C41" w:rsidTr="0077528F">
        <w:trPr>
          <w:trHeight w:val="20"/>
        </w:trPr>
        <w:tc>
          <w:tcPr>
            <w:tcW w:w="431" w:type="pct"/>
          </w:tcPr>
          <w:p w:rsidR="00E66EE0" w:rsidRPr="00486C41" w:rsidRDefault="00E66EE0" w:rsidP="00E66EE0">
            <w:pPr>
              <w:pStyle w:val="2f3"/>
              <w:shd w:val="clear" w:color="auto" w:fill="auto"/>
              <w:spacing w:after="0" w:line="240" w:lineRule="auto"/>
              <w:jc w:val="center"/>
              <w:rPr>
                <w:rFonts w:ascii="Times New Roman" w:hAnsi="Times New Roman" w:cs="Times New Roman"/>
                <w:b/>
                <w:sz w:val="22"/>
                <w:szCs w:val="22"/>
              </w:rPr>
            </w:pPr>
            <w:r w:rsidRPr="00486C41">
              <w:rPr>
                <w:rStyle w:val="285pt"/>
                <w:rFonts w:ascii="Times New Roman" w:hAnsi="Times New Roman" w:cs="Times New Roman"/>
                <w:b/>
                <w:color w:val="auto"/>
                <w:sz w:val="22"/>
                <w:szCs w:val="22"/>
              </w:rPr>
              <w:lastRenderedPageBreak/>
              <w:t>2.7</w:t>
            </w:r>
          </w:p>
        </w:tc>
        <w:tc>
          <w:tcPr>
            <w:tcW w:w="1844" w:type="pct"/>
          </w:tcPr>
          <w:p w:rsidR="00E66EE0" w:rsidRPr="00486C41" w:rsidRDefault="00E66EE0" w:rsidP="00E66EE0">
            <w:pPr>
              <w:pStyle w:val="2f3"/>
              <w:shd w:val="clear" w:color="auto" w:fill="auto"/>
              <w:spacing w:after="0" w:line="240" w:lineRule="auto"/>
              <w:jc w:val="left"/>
              <w:rPr>
                <w:rFonts w:ascii="Times New Roman" w:hAnsi="Times New Roman" w:cs="Times New Roman"/>
                <w:b/>
                <w:sz w:val="22"/>
                <w:szCs w:val="22"/>
              </w:rPr>
            </w:pPr>
            <w:r w:rsidRPr="00486C41">
              <w:rPr>
                <w:rStyle w:val="285pt"/>
                <w:rFonts w:ascii="Times New Roman" w:hAnsi="Times New Roman" w:cs="Times New Roman"/>
                <w:b/>
                <w:color w:val="auto"/>
                <w:sz w:val="22"/>
                <w:szCs w:val="22"/>
              </w:rPr>
              <w:t>Площадь функциональных зон в границах деревни Переволок</w:t>
            </w:r>
          </w:p>
        </w:tc>
        <w:tc>
          <w:tcPr>
            <w:tcW w:w="707" w:type="pct"/>
            <w:vAlign w:val="center"/>
          </w:tcPr>
          <w:p w:rsidR="00E66EE0" w:rsidRPr="00486C41" w:rsidRDefault="00E66EE0" w:rsidP="00E66EE0">
            <w:pPr>
              <w:pStyle w:val="2f3"/>
              <w:shd w:val="clear" w:color="auto" w:fill="auto"/>
              <w:spacing w:after="0" w:line="240" w:lineRule="auto"/>
              <w:jc w:val="center"/>
              <w:rPr>
                <w:rFonts w:ascii="Times New Roman" w:hAnsi="Times New Roman" w:cs="Times New Roman"/>
                <w:b/>
                <w:sz w:val="22"/>
                <w:szCs w:val="22"/>
              </w:rPr>
            </w:pPr>
            <w:r w:rsidRPr="00486C41">
              <w:rPr>
                <w:rStyle w:val="285pt"/>
                <w:rFonts w:ascii="Times New Roman" w:hAnsi="Times New Roman" w:cs="Times New Roman"/>
                <w:b/>
                <w:color w:val="auto"/>
                <w:sz w:val="22"/>
                <w:szCs w:val="22"/>
              </w:rPr>
              <w:t>га</w:t>
            </w:r>
          </w:p>
        </w:tc>
        <w:tc>
          <w:tcPr>
            <w:tcW w:w="1032" w:type="pct"/>
            <w:vAlign w:val="center"/>
          </w:tcPr>
          <w:p w:rsidR="00E66EE0" w:rsidRPr="00486C41" w:rsidRDefault="00E66EE0" w:rsidP="00E66EE0">
            <w:pPr>
              <w:ind w:firstLine="0"/>
              <w:jc w:val="center"/>
              <w:rPr>
                <w:b/>
                <w:bCs/>
                <w:sz w:val="22"/>
                <w:szCs w:val="22"/>
              </w:rPr>
            </w:pPr>
            <w:r w:rsidRPr="00486C41">
              <w:rPr>
                <w:b/>
                <w:bCs/>
                <w:sz w:val="22"/>
                <w:szCs w:val="22"/>
              </w:rPr>
              <w:t>35,50</w:t>
            </w:r>
          </w:p>
        </w:tc>
        <w:tc>
          <w:tcPr>
            <w:tcW w:w="986" w:type="pct"/>
            <w:vAlign w:val="center"/>
          </w:tcPr>
          <w:p w:rsidR="00E66EE0" w:rsidRPr="00486C41" w:rsidRDefault="00E66EE0" w:rsidP="00E66EE0">
            <w:pPr>
              <w:ind w:firstLine="0"/>
              <w:jc w:val="center"/>
              <w:rPr>
                <w:b/>
                <w:bCs/>
                <w:sz w:val="22"/>
                <w:szCs w:val="22"/>
              </w:rPr>
            </w:pPr>
            <w:r w:rsidRPr="00486C41">
              <w:rPr>
                <w:b/>
                <w:bCs/>
                <w:sz w:val="22"/>
                <w:szCs w:val="22"/>
              </w:rPr>
              <w:t>35,50</w:t>
            </w:r>
          </w:p>
        </w:tc>
      </w:tr>
      <w:tr w:rsidR="00486C41" w:rsidRPr="00486C41" w:rsidTr="00BF5695">
        <w:trPr>
          <w:trHeight w:val="20"/>
        </w:trPr>
        <w:tc>
          <w:tcPr>
            <w:tcW w:w="431" w:type="pct"/>
          </w:tcPr>
          <w:p w:rsidR="00E66EE0" w:rsidRPr="00486C41"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2.7.1</w:t>
            </w:r>
          </w:p>
        </w:tc>
        <w:tc>
          <w:tcPr>
            <w:tcW w:w="1844" w:type="pct"/>
            <w:vAlign w:val="center"/>
          </w:tcPr>
          <w:p w:rsidR="00E66EE0" w:rsidRPr="00486C41" w:rsidRDefault="00E66EE0" w:rsidP="00E66EE0">
            <w:pPr>
              <w:ind w:firstLine="0"/>
              <w:rPr>
                <w:sz w:val="22"/>
                <w:szCs w:val="22"/>
              </w:rPr>
            </w:pPr>
            <w:r w:rsidRPr="00486C41">
              <w:rPr>
                <w:sz w:val="22"/>
                <w:szCs w:val="22"/>
              </w:rPr>
              <w:t>Зона застройки индивидуальными жилыми домами</w:t>
            </w:r>
          </w:p>
        </w:tc>
        <w:tc>
          <w:tcPr>
            <w:tcW w:w="707" w:type="pct"/>
            <w:vAlign w:val="center"/>
          </w:tcPr>
          <w:p w:rsidR="00E66EE0" w:rsidRPr="00486C41" w:rsidRDefault="00E66EE0" w:rsidP="00E66EE0">
            <w:pPr>
              <w:ind w:firstLine="0"/>
              <w:jc w:val="center"/>
              <w:rPr>
                <w:sz w:val="22"/>
                <w:szCs w:val="22"/>
              </w:rPr>
            </w:pPr>
            <w:r w:rsidRPr="00486C41">
              <w:rPr>
                <w:sz w:val="22"/>
                <w:szCs w:val="22"/>
              </w:rPr>
              <w:t>га</w:t>
            </w:r>
          </w:p>
        </w:tc>
        <w:tc>
          <w:tcPr>
            <w:tcW w:w="1032" w:type="pct"/>
            <w:vAlign w:val="center"/>
          </w:tcPr>
          <w:p w:rsidR="00E66EE0" w:rsidRPr="00486C41" w:rsidRDefault="00E66EE0" w:rsidP="00E66EE0">
            <w:pPr>
              <w:ind w:firstLine="0"/>
              <w:jc w:val="center"/>
              <w:rPr>
                <w:sz w:val="22"/>
                <w:szCs w:val="22"/>
              </w:rPr>
            </w:pPr>
            <w:r w:rsidRPr="00486C41">
              <w:rPr>
                <w:sz w:val="22"/>
                <w:szCs w:val="22"/>
              </w:rPr>
              <w:t>30,35</w:t>
            </w:r>
          </w:p>
        </w:tc>
        <w:tc>
          <w:tcPr>
            <w:tcW w:w="986" w:type="pct"/>
            <w:vAlign w:val="center"/>
          </w:tcPr>
          <w:p w:rsidR="00E66EE0" w:rsidRPr="00486C41" w:rsidRDefault="00E66EE0" w:rsidP="00E66EE0">
            <w:pPr>
              <w:ind w:firstLine="0"/>
              <w:jc w:val="center"/>
              <w:rPr>
                <w:sz w:val="22"/>
                <w:szCs w:val="22"/>
              </w:rPr>
            </w:pPr>
            <w:r w:rsidRPr="00486C41">
              <w:rPr>
                <w:sz w:val="22"/>
                <w:szCs w:val="22"/>
              </w:rPr>
              <w:t>30,35</w:t>
            </w:r>
          </w:p>
        </w:tc>
      </w:tr>
      <w:tr w:rsidR="00486C41" w:rsidRPr="00486C41" w:rsidTr="00BF5695">
        <w:trPr>
          <w:trHeight w:val="20"/>
        </w:trPr>
        <w:tc>
          <w:tcPr>
            <w:tcW w:w="431" w:type="pct"/>
          </w:tcPr>
          <w:p w:rsidR="00E66EE0" w:rsidRPr="00486C41"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2.7.2</w:t>
            </w:r>
          </w:p>
        </w:tc>
        <w:tc>
          <w:tcPr>
            <w:tcW w:w="1844" w:type="pct"/>
            <w:vAlign w:val="center"/>
          </w:tcPr>
          <w:p w:rsidR="00E66EE0" w:rsidRPr="00486C41" w:rsidRDefault="00E66EE0" w:rsidP="00E66EE0">
            <w:pPr>
              <w:ind w:firstLine="0"/>
              <w:rPr>
                <w:sz w:val="22"/>
                <w:szCs w:val="22"/>
              </w:rPr>
            </w:pPr>
            <w:r w:rsidRPr="00486C41">
              <w:rPr>
                <w:sz w:val="22"/>
                <w:szCs w:val="22"/>
              </w:rPr>
              <w:t>Зона застройки малоэтажными жилыми домами (до 4 этажей, включая мансардный)</w:t>
            </w:r>
          </w:p>
        </w:tc>
        <w:tc>
          <w:tcPr>
            <w:tcW w:w="707" w:type="pct"/>
            <w:vAlign w:val="center"/>
          </w:tcPr>
          <w:p w:rsidR="00E66EE0" w:rsidRPr="00486C41" w:rsidRDefault="00E66EE0" w:rsidP="00E66EE0">
            <w:pPr>
              <w:ind w:firstLine="0"/>
              <w:jc w:val="center"/>
              <w:rPr>
                <w:sz w:val="22"/>
                <w:szCs w:val="22"/>
              </w:rPr>
            </w:pPr>
            <w:r w:rsidRPr="00486C41">
              <w:rPr>
                <w:sz w:val="22"/>
                <w:szCs w:val="22"/>
              </w:rPr>
              <w:t>га</w:t>
            </w:r>
          </w:p>
        </w:tc>
        <w:tc>
          <w:tcPr>
            <w:tcW w:w="1032" w:type="pct"/>
            <w:vAlign w:val="center"/>
          </w:tcPr>
          <w:p w:rsidR="00E66EE0" w:rsidRPr="00486C41" w:rsidRDefault="00E66EE0" w:rsidP="00E66EE0">
            <w:pPr>
              <w:ind w:firstLine="0"/>
              <w:jc w:val="center"/>
              <w:rPr>
                <w:sz w:val="22"/>
                <w:szCs w:val="22"/>
              </w:rPr>
            </w:pPr>
            <w:r w:rsidRPr="00486C41">
              <w:rPr>
                <w:sz w:val="22"/>
                <w:szCs w:val="22"/>
              </w:rPr>
              <w:t>0,21</w:t>
            </w:r>
          </w:p>
        </w:tc>
        <w:tc>
          <w:tcPr>
            <w:tcW w:w="986" w:type="pct"/>
            <w:vAlign w:val="center"/>
          </w:tcPr>
          <w:p w:rsidR="00E66EE0" w:rsidRPr="00486C41" w:rsidRDefault="00E66EE0" w:rsidP="00E66EE0">
            <w:pPr>
              <w:ind w:firstLine="0"/>
              <w:jc w:val="center"/>
              <w:rPr>
                <w:sz w:val="22"/>
                <w:szCs w:val="22"/>
              </w:rPr>
            </w:pPr>
            <w:r w:rsidRPr="00486C41">
              <w:rPr>
                <w:sz w:val="22"/>
                <w:szCs w:val="22"/>
              </w:rPr>
              <w:t>0,21</w:t>
            </w:r>
          </w:p>
        </w:tc>
      </w:tr>
      <w:tr w:rsidR="00E66EE0" w:rsidRPr="00486C41" w:rsidTr="00BF5695">
        <w:trPr>
          <w:trHeight w:val="20"/>
        </w:trPr>
        <w:tc>
          <w:tcPr>
            <w:tcW w:w="431" w:type="pct"/>
          </w:tcPr>
          <w:p w:rsidR="00E66EE0" w:rsidRPr="00486C41"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2.7.3</w:t>
            </w:r>
          </w:p>
        </w:tc>
        <w:tc>
          <w:tcPr>
            <w:tcW w:w="1844" w:type="pct"/>
            <w:vAlign w:val="center"/>
          </w:tcPr>
          <w:p w:rsidR="00E66EE0" w:rsidRPr="00486C41" w:rsidRDefault="00E66EE0" w:rsidP="00E66EE0">
            <w:pPr>
              <w:ind w:firstLine="0"/>
              <w:rPr>
                <w:sz w:val="22"/>
                <w:szCs w:val="22"/>
              </w:rPr>
            </w:pPr>
            <w:r w:rsidRPr="00486C41">
              <w:rPr>
                <w:sz w:val="22"/>
                <w:szCs w:val="22"/>
              </w:rPr>
              <w:t>Зона озелененных территорий общего пользования</w:t>
            </w:r>
          </w:p>
        </w:tc>
        <w:tc>
          <w:tcPr>
            <w:tcW w:w="707" w:type="pct"/>
            <w:vAlign w:val="center"/>
          </w:tcPr>
          <w:p w:rsidR="00E66EE0" w:rsidRPr="00486C41" w:rsidRDefault="00E66EE0" w:rsidP="00E66EE0">
            <w:pPr>
              <w:ind w:firstLine="0"/>
              <w:jc w:val="center"/>
              <w:rPr>
                <w:sz w:val="22"/>
                <w:szCs w:val="22"/>
              </w:rPr>
            </w:pPr>
            <w:r w:rsidRPr="00486C41">
              <w:rPr>
                <w:sz w:val="22"/>
                <w:szCs w:val="22"/>
              </w:rPr>
              <w:t>га</w:t>
            </w:r>
          </w:p>
        </w:tc>
        <w:tc>
          <w:tcPr>
            <w:tcW w:w="1032" w:type="pct"/>
            <w:vAlign w:val="center"/>
          </w:tcPr>
          <w:p w:rsidR="00E66EE0" w:rsidRPr="00486C41" w:rsidRDefault="00E66EE0" w:rsidP="00E66EE0">
            <w:pPr>
              <w:ind w:firstLine="0"/>
              <w:jc w:val="center"/>
              <w:rPr>
                <w:sz w:val="22"/>
                <w:szCs w:val="22"/>
              </w:rPr>
            </w:pPr>
            <w:r w:rsidRPr="00486C41">
              <w:rPr>
                <w:sz w:val="22"/>
                <w:szCs w:val="22"/>
              </w:rPr>
              <w:t>0</w:t>
            </w:r>
          </w:p>
        </w:tc>
        <w:tc>
          <w:tcPr>
            <w:tcW w:w="986" w:type="pct"/>
            <w:vAlign w:val="center"/>
          </w:tcPr>
          <w:p w:rsidR="00E66EE0" w:rsidRPr="00486C41" w:rsidRDefault="00E66EE0" w:rsidP="00E66EE0">
            <w:pPr>
              <w:ind w:firstLine="0"/>
              <w:jc w:val="center"/>
              <w:rPr>
                <w:sz w:val="22"/>
                <w:szCs w:val="22"/>
              </w:rPr>
            </w:pPr>
            <w:r w:rsidRPr="00486C41">
              <w:rPr>
                <w:sz w:val="22"/>
                <w:szCs w:val="22"/>
              </w:rPr>
              <w:t>3,35</w:t>
            </w:r>
          </w:p>
        </w:tc>
      </w:tr>
      <w:tr w:rsidR="00486C41" w:rsidRPr="00486C41" w:rsidTr="00BF5695">
        <w:trPr>
          <w:trHeight w:val="20"/>
        </w:trPr>
        <w:tc>
          <w:tcPr>
            <w:tcW w:w="431" w:type="pct"/>
          </w:tcPr>
          <w:p w:rsidR="00E66EE0" w:rsidRPr="00486C41"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2.7.4</w:t>
            </w:r>
          </w:p>
        </w:tc>
        <w:tc>
          <w:tcPr>
            <w:tcW w:w="1844" w:type="pct"/>
            <w:vAlign w:val="bottom"/>
          </w:tcPr>
          <w:p w:rsidR="00E66EE0" w:rsidRPr="00486C41" w:rsidRDefault="00E66EE0" w:rsidP="00E66EE0">
            <w:pPr>
              <w:ind w:firstLine="0"/>
              <w:jc w:val="left"/>
              <w:rPr>
                <w:sz w:val="22"/>
                <w:szCs w:val="22"/>
              </w:rPr>
            </w:pPr>
            <w:r w:rsidRPr="00486C41">
              <w:rPr>
                <w:sz w:val="22"/>
                <w:szCs w:val="22"/>
              </w:rPr>
              <w:t>Зона транспортной инфраструктуры</w:t>
            </w:r>
          </w:p>
        </w:tc>
        <w:tc>
          <w:tcPr>
            <w:tcW w:w="707" w:type="pct"/>
            <w:vAlign w:val="center"/>
          </w:tcPr>
          <w:p w:rsidR="00E66EE0" w:rsidRPr="00486C41" w:rsidRDefault="00E66EE0" w:rsidP="00E66EE0">
            <w:pPr>
              <w:ind w:firstLine="0"/>
              <w:jc w:val="center"/>
              <w:rPr>
                <w:sz w:val="22"/>
                <w:szCs w:val="22"/>
              </w:rPr>
            </w:pPr>
            <w:r w:rsidRPr="00486C41">
              <w:rPr>
                <w:sz w:val="22"/>
                <w:szCs w:val="22"/>
              </w:rPr>
              <w:t>га</w:t>
            </w:r>
          </w:p>
        </w:tc>
        <w:tc>
          <w:tcPr>
            <w:tcW w:w="1032" w:type="pct"/>
            <w:vAlign w:val="center"/>
          </w:tcPr>
          <w:p w:rsidR="00E66EE0" w:rsidRPr="00486C41" w:rsidRDefault="00E66EE0" w:rsidP="00E66EE0">
            <w:pPr>
              <w:ind w:firstLine="0"/>
              <w:jc w:val="center"/>
              <w:rPr>
                <w:sz w:val="22"/>
                <w:szCs w:val="22"/>
              </w:rPr>
            </w:pPr>
            <w:r w:rsidRPr="00486C41">
              <w:rPr>
                <w:sz w:val="22"/>
                <w:szCs w:val="22"/>
              </w:rPr>
              <w:t>1,35</w:t>
            </w:r>
          </w:p>
        </w:tc>
        <w:tc>
          <w:tcPr>
            <w:tcW w:w="986" w:type="pct"/>
            <w:vAlign w:val="center"/>
          </w:tcPr>
          <w:p w:rsidR="00E66EE0" w:rsidRPr="00486C41" w:rsidRDefault="00E66EE0" w:rsidP="00E66EE0">
            <w:pPr>
              <w:ind w:firstLine="0"/>
              <w:jc w:val="center"/>
              <w:rPr>
                <w:sz w:val="22"/>
                <w:szCs w:val="22"/>
              </w:rPr>
            </w:pPr>
            <w:r w:rsidRPr="00486C41">
              <w:rPr>
                <w:sz w:val="22"/>
                <w:szCs w:val="22"/>
              </w:rPr>
              <w:t>1,35</w:t>
            </w:r>
          </w:p>
        </w:tc>
      </w:tr>
      <w:tr w:rsidR="00486C41" w:rsidRPr="00486C41" w:rsidTr="002E32C0">
        <w:trPr>
          <w:trHeight w:val="20"/>
        </w:trPr>
        <w:tc>
          <w:tcPr>
            <w:tcW w:w="431" w:type="pct"/>
          </w:tcPr>
          <w:p w:rsidR="00E66EE0" w:rsidRPr="00486C41"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2.7.5</w:t>
            </w:r>
          </w:p>
        </w:tc>
        <w:tc>
          <w:tcPr>
            <w:tcW w:w="1844" w:type="pct"/>
            <w:vAlign w:val="center"/>
          </w:tcPr>
          <w:p w:rsidR="00E66EE0" w:rsidRPr="00486C41" w:rsidRDefault="00E66EE0" w:rsidP="00E66EE0">
            <w:pPr>
              <w:ind w:firstLine="0"/>
              <w:rPr>
                <w:sz w:val="22"/>
                <w:szCs w:val="22"/>
              </w:rPr>
            </w:pPr>
            <w:r w:rsidRPr="00486C41">
              <w:rPr>
                <w:sz w:val="22"/>
                <w:szCs w:val="22"/>
              </w:rPr>
              <w:t>Зона отдыха</w:t>
            </w:r>
          </w:p>
        </w:tc>
        <w:tc>
          <w:tcPr>
            <w:tcW w:w="707" w:type="pct"/>
            <w:vAlign w:val="center"/>
          </w:tcPr>
          <w:p w:rsidR="00E66EE0" w:rsidRPr="00486C41" w:rsidRDefault="00E66EE0" w:rsidP="00E66EE0">
            <w:pPr>
              <w:ind w:firstLine="0"/>
              <w:jc w:val="center"/>
              <w:rPr>
                <w:sz w:val="22"/>
                <w:szCs w:val="22"/>
              </w:rPr>
            </w:pPr>
            <w:r w:rsidRPr="00486C41">
              <w:rPr>
                <w:sz w:val="22"/>
                <w:szCs w:val="22"/>
              </w:rPr>
              <w:t>га</w:t>
            </w:r>
          </w:p>
        </w:tc>
        <w:tc>
          <w:tcPr>
            <w:tcW w:w="1032" w:type="pct"/>
            <w:vAlign w:val="center"/>
          </w:tcPr>
          <w:p w:rsidR="00E66EE0" w:rsidRPr="00486C41" w:rsidRDefault="00E66EE0" w:rsidP="00E66EE0">
            <w:pPr>
              <w:ind w:firstLine="0"/>
              <w:jc w:val="center"/>
              <w:rPr>
                <w:sz w:val="22"/>
                <w:szCs w:val="22"/>
              </w:rPr>
            </w:pPr>
            <w:r w:rsidRPr="00486C41">
              <w:rPr>
                <w:sz w:val="22"/>
                <w:szCs w:val="22"/>
              </w:rPr>
              <w:t>0,24</w:t>
            </w:r>
          </w:p>
        </w:tc>
        <w:tc>
          <w:tcPr>
            <w:tcW w:w="986" w:type="pct"/>
            <w:vAlign w:val="center"/>
          </w:tcPr>
          <w:p w:rsidR="00E66EE0" w:rsidRPr="00486C41" w:rsidRDefault="00E66EE0" w:rsidP="00E66EE0">
            <w:pPr>
              <w:ind w:firstLine="0"/>
              <w:jc w:val="center"/>
              <w:rPr>
                <w:sz w:val="22"/>
                <w:szCs w:val="22"/>
              </w:rPr>
            </w:pPr>
            <w:r w:rsidRPr="00486C41">
              <w:rPr>
                <w:sz w:val="22"/>
                <w:szCs w:val="22"/>
              </w:rPr>
              <w:t>0,24</w:t>
            </w:r>
          </w:p>
        </w:tc>
      </w:tr>
      <w:tr w:rsidR="00486C41" w:rsidRPr="00486C41" w:rsidTr="002E32C0">
        <w:trPr>
          <w:trHeight w:val="20"/>
        </w:trPr>
        <w:tc>
          <w:tcPr>
            <w:tcW w:w="431" w:type="pct"/>
          </w:tcPr>
          <w:p w:rsidR="00E66EE0" w:rsidRPr="00486C41"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2.7.6</w:t>
            </w:r>
          </w:p>
        </w:tc>
        <w:tc>
          <w:tcPr>
            <w:tcW w:w="1844" w:type="pct"/>
            <w:vAlign w:val="center"/>
          </w:tcPr>
          <w:p w:rsidR="00E66EE0" w:rsidRPr="00486C41" w:rsidRDefault="00E66EE0" w:rsidP="00E66EE0">
            <w:pPr>
              <w:ind w:firstLine="0"/>
              <w:rPr>
                <w:sz w:val="22"/>
                <w:szCs w:val="22"/>
              </w:rPr>
            </w:pPr>
            <w:r w:rsidRPr="00486C41">
              <w:rPr>
                <w:sz w:val="22"/>
                <w:szCs w:val="22"/>
              </w:rPr>
              <w:t>Территории, свободные от застройки в границах населенных пунктов</w:t>
            </w:r>
          </w:p>
        </w:tc>
        <w:tc>
          <w:tcPr>
            <w:tcW w:w="707" w:type="pct"/>
            <w:vAlign w:val="center"/>
          </w:tcPr>
          <w:p w:rsidR="00E66EE0" w:rsidRPr="00486C41" w:rsidRDefault="00E66EE0" w:rsidP="00E66EE0">
            <w:pPr>
              <w:ind w:firstLine="0"/>
              <w:jc w:val="center"/>
              <w:rPr>
                <w:sz w:val="22"/>
                <w:szCs w:val="22"/>
              </w:rPr>
            </w:pPr>
            <w:r w:rsidRPr="00486C41">
              <w:rPr>
                <w:sz w:val="22"/>
                <w:szCs w:val="22"/>
              </w:rPr>
              <w:t>га</w:t>
            </w:r>
          </w:p>
        </w:tc>
        <w:tc>
          <w:tcPr>
            <w:tcW w:w="1032" w:type="pct"/>
            <w:vAlign w:val="center"/>
          </w:tcPr>
          <w:p w:rsidR="00E66EE0" w:rsidRPr="00486C41" w:rsidRDefault="00E66EE0" w:rsidP="00E66EE0">
            <w:pPr>
              <w:ind w:firstLine="0"/>
              <w:jc w:val="center"/>
              <w:rPr>
                <w:sz w:val="22"/>
                <w:szCs w:val="22"/>
              </w:rPr>
            </w:pPr>
            <w:r w:rsidRPr="00486C41">
              <w:rPr>
                <w:sz w:val="22"/>
                <w:szCs w:val="22"/>
              </w:rPr>
              <w:t>3,35</w:t>
            </w:r>
          </w:p>
        </w:tc>
        <w:tc>
          <w:tcPr>
            <w:tcW w:w="986" w:type="pct"/>
            <w:vAlign w:val="center"/>
          </w:tcPr>
          <w:p w:rsidR="00E66EE0" w:rsidRPr="00486C41" w:rsidRDefault="00E66EE0" w:rsidP="00E66EE0">
            <w:pPr>
              <w:ind w:firstLine="0"/>
              <w:jc w:val="center"/>
              <w:rPr>
                <w:sz w:val="22"/>
                <w:szCs w:val="22"/>
              </w:rPr>
            </w:pPr>
            <w:r w:rsidRPr="00486C41">
              <w:rPr>
                <w:sz w:val="22"/>
                <w:szCs w:val="22"/>
              </w:rPr>
              <w:t>0</w:t>
            </w:r>
          </w:p>
        </w:tc>
      </w:tr>
      <w:tr w:rsidR="00486C41" w:rsidRPr="00486C41" w:rsidTr="00BF5695">
        <w:trPr>
          <w:trHeight w:val="20"/>
        </w:trPr>
        <w:tc>
          <w:tcPr>
            <w:tcW w:w="431" w:type="pct"/>
          </w:tcPr>
          <w:p w:rsidR="00E66EE0" w:rsidRPr="00486C41" w:rsidRDefault="00E66EE0" w:rsidP="00E66EE0">
            <w:pPr>
              <w:pStyle w:val="2f3"/>
              <w:shd w:val="clear" w:color="auto" w:fill="auto"/>
              <w:spacing w:after="0" w:line="240" w:lineRule="auto"/>
              <w:jc w:val="center"/>
              <w:rPr>
                <w:rFonts w:ascii="Times New Roman" w:hAnsi="Times New Roman" w:cs="Times New Roman"/>
                <w:b/>
                <w:sz w:val="22"/>
                <w:szCs w:val="22"/>
              </w:rPr>
            </w:pPr>
            <w:r w:rsidRPr="00486C41">
              <w:rPr>
                <w:rStyle w:val="285pt"/>
                <w:rFonts w:ascii="Times New Roman" w:hAnsi="Times New Roman" w:cs="Times New Roman"/>
                <w:b/>
                <w:color w:val="auto"/>
                <w:sz w:val="22"/>
                <w:szCs w:val="22"/>
              </w:rPr>
              <w:t>2.8</w:t>
            </w:r>
          </w:p>
        </w:tc>
        <w:tc>
          <w:tcPr>
            <w:tcW w:w="1844" w:type="pct"/>
            <w:vAlign w:val="center"/>
          </w:tcPr>
          <w:p w:rsidR="00E66EE0" w:rsidRPr="00486C41" w:rsidRDefault="00E66EE0" w:rsidP="00E66EE0">
            <w:pPr>
              <w:ind w:firstLine="0"/>
              <w:jc w:val="left"/>
              <w:rPr>
                <w:b/>
                <w:bCs/>
                <w:sz w:val="22"/>
                <w:szCs w:val="22"/>
              </w:rPr>
            </w:pPr>
            <w:r w:rsidRPr="00486C41">
              <w:rPr>
                <w:b/>
                <w:bCs/>
                <w:sz w:val="22"/>
                <w:szCs w:val="22"/>
              </w:rPr>
              <w:t xml:space="preserve">Площадь функциональных зон в границах деревни </w:t>
            </w:r>
            <w:r w:rsidRPr="00486C41">
              <w:rPr>
                <w:b/>
                <w:sz w:val="22"/>
                <w:szCs w:val="22"/>
              </w:rPr>
              <w:t>Радовель</w:t>
            </w:r>
          </w:p>
        </w:tc>
        <w:tc>
          <w:tcPr>
            <w:tcW w:w="707" w:type="pct"/>
            <w:vAlign w:val="center"/>
          </w:tcPr>
          <w:p w:rsidR="00E66EE0" w:rsidRPr="00486C41" w:rsidRDefault="00E66EE0" w:rsidP="00E66EE0">
            <w:pPr>
              <w:ind w:firstLine="0"/>
              <w:jc w:val="center"/>
              <w:rPr>
                <w:b/>
                <w:bCs/>
                <w:sz w:val="22"/>
                <w:szCs w:val="22"/>
              </w:rPr>
            </w:pPr>
            <w:r w:rsidRPr="00486C41">
              <w:rPr>
                <w:b/>
                <w:bCs/>
                <w:sz w:val="22"/>
                <w:szCs w:val="22"/>
              </w:rPr>
              <w:t>га</w:t>
            </w:r>
          </w:p>
        </w:tc>
        <w:tc>
          <w:tcPr>
            <w:tcW w:w="1032" w:type="pct"/>
            <w:vAlign w:val="center"/>
          </w:tcPr>
          <w:p w:rsidR="00E66EE0" w:rsidRPr="00486C41" w:rsidRDefault="00E66EE0" w:rsidP="00E66EE0">
            <w:pPr>
              <w:ind w:firstLine="0"/>
              <w:jc w:val="center"/>
              <w:rPr>
                <w:b/>
                <w:bCs/>
                <w:sz w:val="22"/>
                <w:szCs w:val="22"/>
              </w:rPr>
            </w:pPr>
            <w:r w:rsidRPr="00486C41">
              <w:rPr>
                <w:b/>
                <w:bCs/>
                <w:sz w:val="22"/>
                <w:szCs w:val="22"/>
              </w:rPr>
              <w:t>18,98</w:t>
            </w:r>
          </w:p>
        </w:tc>
        <w:tc>
          <w:tcPr>
            <w:tcW w:w="986" w:type="pct"/>
            <w:vAlign w:val="center"/>
          </w:tcPr>
          <w:p w:rsidR="00E66EE0" w:rsidRPr="00486C41" w:rsidRDefault="00E66EE0" w:rsidP="00E66EE0">
            <w:pPr>
              <w:ind w:firstLine="0"/>
              <w:jc w:val="center"/>
              <w:rPr>
                <w:b/>
                <w:bCs/>
                <w:sz w:val="22"/>
                <w:szCs w:val="22"/>
              </w:rPr>
            </w:pPr>
            <w:r w:rsidRPr="00486C41">
              <w:rPr>
                <w:b/>
                <w:bCs/>
                <w:sz w:val="22"/>
                <w:szCs w:val="22"/>
              </w:rPr>
              <w:t>18,98</w:t>
            </w:r>
          </w:p>
        </w:tc>
      </w:tr>
      <w:tr w:rsidR="00486C41" w:rsidRPr="00486C41" w:rsidTr="00BF5695">
        <w:trPr>
          <w:trHeight w:val="20"/>
        </w:trPr>
        <w:tc>
          <w:tcPr>
            <w:tcW w:w="431" w:type="pct"/>
          </w:tcPr>
          <w:p w:rsidR="00E66EE0" w:rsidRPr="00486C41"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2.8.1</w:t>
            </w:r>
          </w:p>
        </w:tc>
        <w:tc>
          <w:tcPr>
            <w:tcW w:w="1844" w:type="pct"/>
            <w:vAlign w:val="center"/>
          </w:tcPr>
          <w:p w:rsidR="00E66EE0" w:rsidRPr="00486C41" w:rsidRDefault="00E66EE0" w:rsidP="00E66EE0">
            <w:pPr>
              <w:ind w:firstLine="0"/>
              <w:rPr>
                <w:sz w:val="22"/>
                <w:szCs w:val="22"/>
              </w:rPr>
            </w:pPr>
            <w:r w:rsidRPr="00486C41">
              <w:rPr>
                <w:sz w:val="22"/>
                <w:szCs w:val="22"/>
              </w:rPr>
              <w:t>Зона застройки индивидуальными жилыми домами</w:t>
            </w:r>
          </w:p>
        </w:tc>
        <w:tc>
          <w:tcPr>
            <w:tcW w:w="707" w:type="pct"/>
            <w:vAlign w:val="center"/>
          </w:tcPr>
          <w:p w:rsidR="00E66EE0" w:rsidRPr="00486C41" w:rsidRDefault="00E66EE0" w:rsidP="00E66EE0">
            <w:pPr>
              <w:ind w:firstLine="0"/>
              <w:jc w:val="center"/>
              <w:rPr>
                <w:sz w:val="22"/>
                <w:szCs w:val="22"/>
              </w:rPr>
            </w:pPr>
            <w:r w:rsidRPr="00486C41">
              <w:rPr>
                <w:sz w:val="22"/>
                <w:szCs w:val="22"/>
              </w:rPr>
              <w:t>га</w:t>
            </w:r>
          </w:p>
        </w:tc>
        <w:tc>
          <w:tcPr>
            <w:tcW w:w="1032" w:type="pct"/>
            <w:vAlign w:val="center"/>
          </w:tcPr>
          <w:p w:rsidR="00E66EE0" w:rsidRPr="00486C41" w:rsidRDefault="00E66EE0" w:rsidP="00E66EE0">
            <w:pPr>
              <w:ind w:firstLine="0"/>
              <w:jc w:val="center"/>
              <w:rPr>
                <w:sz w:val="22"/>
                <w:szCs w:val="22"/>
              </w:rPr>
            </w:pPr>
            <w:r w:rsidRPr="00486C41">
              <w:rPr>
                <w:sz w:val="22"/>
                <w:szCs w:val="22"/>
              </w:rPr>
              <w:t>18,76</w:t>
            </w:r>
          </w:p>
        </w:tc>
        <w:tc>
          <w:tcPr>
            <w:tcW w:w="986" w:type="pct"/>
            <w:vAlign w:val="center"/>
          </w:tcPr>
          <w:p w:rsidR="00E66EE0" w:rsidRPr="00486C41" w:rsidRDefault="00E66EE0" w:rsidP="00E66EE0">
            <w:pPr>
              <w:ind w:firstLine="0"/>
              <w:jc w:val="center"/>
              <w:rPr>
                <w:sz w:val="22"/>
                <w:szCs w:val="22"/>
              </w:rPr>
            </w:pPr>
            <w:r w:rsidRPr="00486C41">
              <w:rPr>
                <w:sz w:val="22"/>
                <w:szCs w:val="22"/>
              </w:rPr>
              <w:t>18,76</w:t>
            </w:r>
          </w:p>
        </w:tc>
      </w:tr>
      <w:tr w:rsidR="00486C41" w:rsidRPr="00486C41" w:rsidTr="00BF5695">
        <w:trPr>
          <w:trHeight w:val="20"/>
        </w:trPr>
        <w:tc>
          <w:tcPr>
            <w:tcW w:w="431" w:type="pct"/>
          </w:tcPr>
          <w:p w:rsidR="00E66EE0" w:rsidRPr="00486C41"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2.8.2</w:t>
            </w:r>
          </w:p>
        </w:tc>
        <w:tc>
          <w:tcPr>
            <w:tcW w:w="1844" w:type="pct"/>
            <w:vAlign w:val="center"/>
          </w:tcPr>
          <w:p w:rsidR="00E66EE0" w:rsidRPr="00486C41" w:rsidRDefault="00E66EE0" w:rsidP="00E66EE0">
            <w:pPr>
              <w:ind w:firstLine="0"/>
              <w:rPr>
                <w:sz w:val="22"/>
                <w:szCs w:val="22"/>
              </w:rPr>
            </w:pPr>
            <w:r w:rsidRPr="00486C41">
              <w:rPr>
                <w:sz w:val="22"/>
                <w:szCs w:val="22"/>
              </w:rPr>
              <w:t xml:space="preserve">Зона инженерной инфраструктуры </w:t>
            </w:r>
          </w:p>
        </w:tc>
        <w:tc>
          <w:tcPr>
            <w:tcW w:w="707" w:type="pct"/>
            <w:vAlign w:val="center"/>
          </w:tcPr>
          <w:p w:rsidR="00E66EE0" w:rsidRPr="00486C41" w:rsidRDefault="00E66EE0" w:rsidP="00E66EE0">
            <w:pPr>
              <w:ind w:firstLine="0"/>
              <w:jc w:val="center"/>
              <w:rPr>
                <w:sz w:val="22"/>
                <w:szCs w:val="22"/>
              </w:rPr>
            </w:pPr>
            <w:r w:rsidRPr="00486C41">
              <w:rPr>
                <w:sz w:val="22"/>
                <w:szCs w:val="22"/>
              </w:rPr>
              <w:t>га</w:t>
            </w:r>
          </w:p>
        </w:tc>
        <w:tc>
          <w:tcPr>
            <w:tcW w:w="1032" w:type="pct"/>
            <w:vAlign w:val="center"/>
          </w:tcPr>
          <w:p w:rsidR="00E66EE0" w:rsidRPr="00486C41" w:rsidRDefault="00E66EE0" w:rsidP="00E66EE0">
            <w:pPr>
              <w:ind w:firstLine="0"/>
              <w:jc w:val="center"/>
              <w:rPr>
                <w:sz w:val="22"/>
                <w:szCs w:val="22"/>
              </w:rPr>
            </w:pPr>
            <w:r w:rsidRPr="00486C41">
              <w:rPr>
                <w:sz w:val="22"/>
                <w:szCs w:val="22"/>
              </w:rPr>
              <w:t>0,22</w:t>
            </w:r>
          </w:p>
        </w:tc>
        <w:tc>
          <w:tcPr>
            <w:tcW w:w="986" w:type="pct"/>
            <w:vAlign w:val="center"/>
          </w:tcPr>
          <w:p w:rsidR="00E66EE0" w:rsidRPr="00486C41" w:rsidRDefault="00E66EE0" w:rsidP="00E66EE0">
            <w:pPr>
              <w:ind w:firstLine="0"/>
              <w:jc w:val="center"/>
              <w:rPr>
                <w:sz w:val="22"/>
                <w:szCs w:val="22"/>
              </w:rPr>
            </w:pPr>
            <w:r w:rsidRPr="00486C41">
              <w:rPr>
                <w:sz w:val="22"/>
                <w:szCs w:val="22"/>
              </w:rPr>
              <w:t>0,22</w:t>
            </w:r>
          </w:p>
        </w:tc>
      </w:tr>
      <w:tr w:rsidR="00486C41" w:rsidRPr="00486C41" w:rsidTr="00BF5695">
        <w:trPr>
          <w:trHeight w:val="20"/>
        </w:trPr>
        <w:tc>
          <w:tcPr>
            <w:tcW w:w="431" w:type="pct"/>
          </w:tcPr>
          <w:p w:rsidR="004B3CFC" w:rsidRPr="00486C41" w:rsidRDefault="004B3CFC" w:rsidP="004B3CFC">
            <w:pPr>
              <w:pStyle w:val="2f3"/>
              <w:shd w:val="clear" w:color="auto" w:fill="auto"/>
              <w:spacing w:after="0" w:line="240" w:lineRule="auto"/>
              <w:jc w:val="center"/>
              <w:rPr>
                <w:rFonts w:ascii="Times New Roman" w:hAnsi="Times New Roman" w:cs="Times New Roman"/>
                <w:b/>
                <w:sz w:val="22"/>
                <w:szCs w:val="22"/>
              </w:rPr>
            </w:pPr>
            <w:r w:rsidRPr="00486C41">
              <w:rPr>
                <w:rStyle w:val="285pt"/>
                <w:rFonts w:ascii="Times New Roman" w:hAnsi="Times New Roman" w:cs="Times New Roman"/>
                <w:b/>
                <w:color w:val="auto"/>
                <w:sz w:val="22"/>
                <w:szCs w:val="22"/>
              </w:rPr>
              <w:t>2.9</w:t>
            </w:r>
          </w:p>
        </w:tc>
        <w:tc>
          <w:tcPr>
            <w:tcW w:w="1844" w:type="pct"/>
            <w:vAlign w:val="center"/>
          </w:tcPr>
          <w:p w:rsidR="004B3CFC" w:rsidRPr="00486C41" w:rsidRDefault="004B3CFC" w:rsidP="004B3CFC">
            <w:pPr>
              <w:ind w:firstLine="0"/>
              <w:jc w:val="left"/>
              <w:rPr>
                <w:b/>
                <w:bCs/>
                <w:sz w:val="22"/>
                <w:szCs w:val="22"/>
              </w:rPr>
            </w:pPr>
            <w:r w:rsidRPr="00486C41">
              <w:rPr>
                <w:b/>
                <w:bCs/>
                <w:sz w:val="22"/>
                <w:szCs w:val="22"/>
              </w:rPr>
              <w:t>Площадь функциональных зон в границах деревни Скамья</w:t>
            </w:r>
          </w:p>
        </w:tc>
        <w:tc>
          <w:tcPr>
            <w:tcW w:w="707" w:type="pct"/>
            <w:vAlign w:val="center"/>
          </w:tcPr>
          <w:p w:rsidR="004B3CFC" w:rsidRPr="00486C41" w:rsidRDefault="004B3CFC" w:rsidP="004B3CFC">
            <w:pPr>
              <w:ind w:firstLine="0"/>
              <w:jc w:val="center"/>
              <w:rPr>
                <w:b/>
                <w:bCs/>
                <w:sz w:val="22"/>
                <w:szCs w:val="22"/>
              </w:rPr>
            </w:pPr>
            <w:r w:rsidRPr="00486C41">
              <w:rPr>
                <w:b/>
                <w:bCs/>
                <w:sz w:val="22"/>
                <w:szCs w:val="22"/>
              </w:rPr>
              <w:t>га</w:t>
            </w:r>
          </w:p>
        </w:tc>
        <w:tc>
          <w:tcPr>
            <w:tcW w:w="1032" w:type="pct"/>
            <w:vAlign w:val="center"/>
          </w:tcPr>
          <w:p w:rsidR="004B3CFC" w:rsidRPr="00486C41" w:rsidRDefault="004B3CFC" w:rsidP="004B3CFC">
            <w:pPr>
              <w:ind w:firstLine="0"/>
              <w:jc w:val="center"/>
              <w:rPr>
                <w:b/>
                <w:bCs/>
                <w:sz w:val="22"/>
                <w:szCs w:val="22"/>
              </w:rPr>
            </w:pPr>
            <w:r w:rsidRPr="00486C41">
              <w:rPr>
                <w:b/>
                <w:bCs/>
                <w:sz w:val="22"/>
                <w:szCs w:val="22"/>
              </w:rPr>
              <w:t>24,16</w:t>
            </w:r>
          </w:p>
        </w:tc>
        <w:tc>
          <w:tcPr>
            <w:tcW w:w="986" w:type="pct"/>
            <w:vAlign w:val="center"/>
          </w:tcPr>
          <w:p w:rsidR="004B3CFC" w:rsidRPr="00486C41" w:rsidRDefault="004B3CFC" w:rsidP="004B3CFC">
            <w:pPr>
              <w:ind w:firstLine="0"/>
              <w:jc w:val="center"/>
              <w:rPr>
                <w:b/>
                <w:bCs/>
                <w:sz w:val="22"/>
                <w:szCs w:val="22"/>
              </w:rPr>
            </w:pPr>
            <w:r w:rsidRPr="00486C41">
              <w:rPr>
                <w:b/>
                <w:bCs/>
                <w:sz w:val="22"/>
                <w:szCs w:val="22"/>
              </w:rPr>
              <w:t>24,16</w:t>
            </w:r>
          </w:p>
        </w:tc>
      </w:tr>
      <w:tr w:rsidR="00486C41" w:rsidRPr="00486C41" w:rsidTr="00BF5695">
        <w:trPr>
          <w:trHeight w:val="20"/>
        </w:trPr>
        <w:tc>
          <w:tcPr>
            <w:tcW w:w="431" w:type="pct"/>
          </w:tcPr>
          <w:p w:rsidR="004B3CFC" w:rsidRPr="00486C41" w:rsidRDefault="004B3CFC" w:rsidP="004B3CFC">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2.9.1</w:t>
            </w:r>
          </w:p>
        </w:tc>
        <w:tc>
          <w:tcPr>
            <w:tcW w:w="1844" w:type="pct"/>
            <w:vAlign w:val="center"/>
          </w:tcPr>
          <w:p w:rsidR="004B3CFC" w:rsidRPr="00486C41" w:rsidRDefault="004B3CFC" w:rsidP="004B3CFC">
            <w:pPr>
              <w:ind w:firstLine="0"/>
              <w:rPr>
                <w:sz w:val="22"/>
                <w:szCs w:val="22"/>
              </w:rPr>
            </w:pPr>
            <w:r w:rsidRPr="00486C41">
              <w:rPr>
                <w:sz w:val="22"/>
                <w:szCs w:val="22"/>
              </w:rPr>
              <w:t>Зона застройки индивидуальными жилыми домами</w:t>
            </w:r>
          </w:p>
        </w:tc>
        <w:tc>
          <w:tcPr>
            <w:tcW w:w="707" w:type="pct"/>
            <w:vAlign w:val="center"/>
          </w:tcPr>
          <w:p w:rsidR="004B3CFC" w:rsidRPr="00486C41" w:rsidRDefault="004B3CFC" w:rsidP="004B3CFC">
            <w:pPr>
              <w:ind w:firstLine="0"/>
              <w:jc w:val="center"/>
              <w:rPr>
                <w:sz w:val="22"/>
                <w:szCs w:val="22"/>
              </w:rPr>
            </w:pPr>
            <w:r w:rsidRPr="00486C41">
              <w:rPr>
                <w:sz w:val="22"/>
                <w:szCs w:val="22"/>
              </w:rPr>
              <w:t>га</w:t>
            </w:r>
          </w:p>
        </w:tc>
        <w:tc>
          <w:tcPr>
            <w:tcW w:w="1032" w:type="pct"/>
            <w:vAlign w:val="center"/>
          </w:tcPr>
          <w:p w:rsidR="004B3CFC" w:rsidRPr="00486C41" w:rsidRDefault="004B3CFC" w:rsidP="004B3CFC">
            <w:pPr>
              <w:ind w:firstLine="0"/>
              <w:jc w:val="center"/>
              <w:rPr>
                <w:sz w:val="22"/>
                <w:szCs w:val="22"/>
              </w:rPr>
            </w:pPr>
            <w:r w:rsidRPr="00486C41">
              <w:rPr>
                <w:sz w:val="22"/>
                <w:szCs w:val="22"/>
              </w:rPr>
              <w:t>17,14</w:t>
            </w:r>
          </w:p>
        </w:tc>
        <w:tc>
          <w:tcPr>
            <w:tcW w:w="986" w:type="pct"/>
            <w:vAlign w:val="center"/>
          </w:tcPr>
          <w:p w:rsidR="004B3CFC" w:rsidRPr="00486C41" w:rsidRDefault="004B3CFC" w:rsidP="004B3CFC">
            <w:pPr>
              <w:ind w:firstLine="0"/>
              <w:jc w:val="center"/>
              <w:rPr>
                <w:sz w:val="22"/>
                <w:szCs w:val="22"/>
              </w:rPr>
            </w:pPr>
            <w:r w:rsidRPr="00486C41">
              <w:rPr>
                <w:sz w:val="22"/>
                <w:szCs w:val="22"/>
              </w:rPr>
              <w:t>17,14</w:t>
            </w:r>
          </w:p>
        </w:tc>
      </w:tr>
      <w:tr w:rsidR="00486C41" w:rsidRPr="00486C41" w:rsidTr="00BF5695">
        <w:trPr>
          <w:trHeight w:val="20"/>
        </w:trPr>
        <w:tc>
          <w:tcPr>
            <w:tcW w:w="431" w:type="pct"/>
          </w:tcPr>
          <w:p w:rsidR="004B3CFC" w:rsidRPr="00486C41" w:rsidRDefault="004B3CFC" w:rsidP="004B3CFC">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2.9.2</w:t>
            </w:r>
          </w:p>
        </w:tc>
        <w:tc>
          <w:tcPr>
            <w:tcW w:w="1844" w:type="pct"/>
            <w:vAlign w:val="center"/>
          </w:tcPr>
          <w:p w:rsidR="004B3CFC" w:rsidRPr="00486C41" w:rsidRDefault="004B3CFC" w:rsidP="004B3CFC">
            <w:pPr>
              <w:ind w:firstLine="0"/>
              <w:rPr>
                <w:sz w:val="22"/>
                <w:szCs w:val="22"/>
              </w:rPr>
            </w:pPr>
            <w:r w:rsidRPr="00486C41">
              <w:rPr>
                <w:sz w:val="22"/>
                <w:szCs w:val="22"/>
              </w:rPr>
              <w:t>Зона озелененных территорий общего пользования</w:t>
            </w:r>
          </w:p>
        </w:tc>
        <w:tc>
          <w:tcPr>
            <w:tcW w:w="707" w:type="pct"/>
            <w:vAlign w:val="center"/>
          </w:tcPr>
          <w:p w:rsidR="004B3CFC" w:rsidRPr="00486C41" w:rsidRDefault="004B3CFC" w:rsidP="004B3CFC">
            <w:pPr>
              <w:ind w:firstLine="0"/>
              <w:jc w:val="center"/>
              <w:rPr>
                <w:sz w:val="22"/>
                <w:szCs w:val="22"/>
              </w:rPr>
            </w:pPr>
            <w:r w:rsidRPr="00486C41">
              <w:rPr>
                <w:sz w:val="22"/>
                <w:szCs w:val="22"/>
              </w:rPr>
              <w:t>га</w:t>
            </w:r>
          </w:p>
        </w:tc>
        <w:tc>
          <w:tcPr>
            <w:tcW w:w="1032" w:type="pct"/>
            <w:vAlign w:val="center"/>
          </w:tcPr>
          <w:p w:rsidR="004B3CFC" w:rsidRPr="00486C41" w:rsidRDefault="004B3CFC" w:rsidP="004B3CFC">
            <w:pPr>
              <w:ind w:firstLine="0"/>
              <w:jc w:val="center"/>
              <w:rPr>
                <w:sz w:val="22"/>
                <w:szCs w:val="22"/>
              </w:rPr>
            </w:pPr>
            <w:r w:rsidRPr="00486C41">
              <w:rPr>
                <w:sz w:val="22"/>
                <w:szCs w:val="22"/>
              </w:rPr>
              <w:t>0</w:t>
            </w:r>
          </w:p>
        </w:tc>
        <w:tc>
          <w:tcPr>
            <w:tcW w:w="986" w:type="pct"/>
            <w:vAlign w:val="center"/>
          </w:tcPr>
          <w:p w:rsidR="004B3CFC" w:rsidRPr="00486C41" w:rsidRDefault="004B3CFC" w:rsidP="004B3CFC">
            <w:pPr>
              <w:ind w:firstLine="0"/>
              <w:jc w:val="center"/>
              <w:rPr>
                <w:sz w:val="22"/>
                <w:szCs w:val="22"/>
              </w:rPr>
            </w:pPr>
            <w:r w:rsidRPr="00486C41">
              <w:rPr>
                <w:sz w:val="22"/>
                <w:szCs w:val="22"/>
              </w:rPr>
              <w:t>2,7</w:t>
            </w:r>
          </w:p>
        </w:tc>
      </w:tr>
      <w:tr w:rsidR="004B3CFC" w:rsidRPr="00486C41" w:rsidTr="00BF5695">
        <w:trPr>
          <w:trHeight w:val="20"/>
        </w:trPr>
        <w:tc>
          <w:tcPr>
            <w:tcW w:w="431" w:type="pct"/>
          </w:tcPr>
          <w:p w:rsidR="004B3CFC" w:rsidRPr="00486C41" w:rsidRDefault="004B3CFC" w:rsidP="004B3CFC">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2.9.3</w:t>
            </w:r>
          </w:p>
        </w:tc>
        <w:tc>
          <w:tcPr>
            <w:tcW w:w="1844" w:type="pct"/>
            <w:vAlign w:val="center"/>
          </w:tcPr>
          <w:p w:rsidR="004B3CFC" w:rsidRPr="00486C41" w:rsidRDefault="004B3CFC" w:rsidP="004B3CFC">
            <w:pPr>
              <w:ind w:firstLine="0"/>
              <w:rPr>
                <w:sz w:val="22"/>
                <w:szCs w:val="22"/>
              </w:rPr>
            </w:pPr>
            <w:r w:rsidRPr="00486C41">
              <w:rPr>
                <w:sz w:val="22"/>
                <w:szCs w:val="22"/>
              </w:rPr>
              <w:t>Зона отдыха</w:t>
            </w:r>
          </w:p>
        </w:tc>
        <w:tc>
          <w:tcPr>
            <w:tcW w:w="707" w:type="pct"/>
            <w:vAlign w:val="center"/>
          </w:tcPr>
          <w:p w:rsidR="004B3CFC" w:rsidRPr="00486C41" w:rsidRDefault="004B3CFC" w:rsidP="004B3CFC">
            <w:pPr>
              <w:ind w:firstLine="0"/>
              <w:jc w:val="center"/>
              <w:rPr>
                <w:sz w:val="22"/>
                <w:szCs w:val="22"/>
              </w:rPr>
            </w:pPr>
            <w:r w:rsidRPr="00486C41">
              <w:rPr>
                <w:sz w:val="22"/>
                <w:szCs w:val="22"/>
              </w:rPr>
              <w:t>га</w:t>
            </w:r>
          </w:p>
        </w:tc>
        <w:tc>
          <w:tcPr>
            <w:tcW w:w="1032" w:type="pct"/>
            <w:vAlign w:val="center"/>
          </w:tcPr>
          <w:p w:rsidR="004B3CFC" w:rsidRPr="00486C41" w:rsidRDefault="004B3CFC" w:rsidP="004B3CFC">
            <w:pPr>
              <w:ind w:firstLine="0"/>
              <w:jc w:val="center"/>
              <w:rPr>
                <w:sz w:val="22"/>
                <w:szCs w:val="22"/>
              </w:rPr>
            </w:pPr>
            <w:r w:rsidRPr="00486C41">
              <w:rPr>
                <w:sz w:val="22"/>
                <w:szCs w:val="22"/>
              </w:rPr>
              <w:t>4,32</w:t>
            </w:r>
          </w:p>
        </w:tc>
        <w:tc>
          <w:tcPr>
            <w:tcW w:w="986" w:type="pct"/>
            <w:vAlign w:val="center"/>
          </w:tcPr>
          <w:p w:rsidR="004B3CFC" w:rsidRPr="00486C41" w:rsidRDefault="004B3CFC" w:rsidP="004B3CFC">
            <w:pPr>
              <w:ind w:firstLine="0"/>
              <w:jc w:val="center"/>
              <w:rPr>
                <w:sz w:val="22"/>
                <w:szCs w:val="22"/>
              </w:rPr>
            </w:pPr>
            <w:r w:rsidRPr="00486C41">
              <w:rPr>
                <w:sz w:val="22"/>
                <w:szCs w:val="22"/>
              </w:rPr>
              <w:t>4,32</w:t>
            </w:r>
          </w:p>
        </w:tc>
      </w:tr>
      <w:tr w:rsidR="00486C41" w:rsidRPr="00486C41" w:rsidTr="00BF5695">
        <w:trPr>
          <w:trHeight w:val="20"/>
        </w:trPr>
        <w:tc>
          <w:tcPr>
            <w:tcW w:w="431" w:type="pct"/>
          </w:tcPr>
          <w:p w:rsidR="004B3CFC" w:rsidRPr="00486C41" w:rsidRDefault="004B3CFC" w:rsidP="004B3CFC">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2.9.4</w:t>
            </w:r>
          </w:p>
        </w:tc>
        <w:tc>
          <w:tcPr>
            <w:tcW w:w="1844" w:type="pct"/>
            <w:vAlign w:val="center"/>
          </w:tcPr>
          <w:p w:rsidR="004B3CFC" w:rsidRPr="00486C41" w:rsidRDefault="004B3CFC" w:rsidP="004B3CFC">
            <w:pPr>
              <w:ind w:firstLine="0"/>
              <w:rPr>
                <w:sz w:val="22"/>
                <w:szCs w:val="22"/>
              </w:rPr>
            </w:pPr>
            <w:r w:rsidRPr="00486C41">
              <w:rPr>
                <w:sz w:val="22"/>
                <w:szCs w:val="22"/>
              </w:rPr>
              <w:t>Территории, свободные от застройки в границах населенных пунктов</w:t>
            </w:r>
          </w:p>
        </w:tc>
        <w:tc>
          <w:tcPr>
            <w:tcW w:w="707" w:type="pct"/>
            <w:vAlign w:val="center"/>
          </w:tcPr>
          <w:p w:rsidR="004B3CFC" w:rsidRPr="00486C41" w:rsidRDefault="004B3CFC" w:rsidP="004B3CFC">
            <w:pPr>
              <w:ind w:firstLine="0"/>
              <w:jc w:val="center"/>
              <w:rPr>
                <w:sz w:val="22"/>
                <w:szCs w:val="22"/>
              </w:rPr>
            </w:pPr>
            <w:r w:rsidRPr="00486C41">
              <w:rPr>
                <w:sz w:val="22"/>
                <w:szCs w:val="22"/>
              </w:rPr>
              <w:t>га</w:t>
            </w:r>
          </w:p>
        </w:tc>
        <w:tc>
          <w:tcPr>
            <w:tcW w:w="1032" w:type="pct"/>
            <w:vAlign w:val="center"/>
          </w:tcPr>
          <w:p w:rsidR="004B3CFC" w:rsidRPr="00486C41" w:rsidRDefault="004B3CFC" w:rsidP="004B3CFC">
            <w:pPr>
              <w:ind w:firstLine="0"/>
              <w:jc w:val="center"/>
              <w:rPr>
                <w:sz w:val="22"/>
                <w:szCs w:val="22"/>
              </w:rPr>
            </w:pPr>
            <w:r w:rsidRPr="00486C41">
              <w:rPr>
                <w:sz w:val="22"/>
                <w:szCs w:val="22"/>
              </w:rPr>
              <w:t>2,7</w:t>
            </w:r>
          </w:p>
        </w:tc>
        <w:tc>
          <w:tcPr>
            <w:tcW w:w="986" w:type="pct"/>
            <w:vAlign w:val="center"/>
          </w:tcPr>
          <w:p w:rsidR="004B3CFC" w:rsidRPr="00486C41" w:rsidRDefault="004B3CFC" w:rsidP="004B3CFC">
            <w:pPr>
              <w:ind w:firstLine="0"/>
              <w:jc w:val="center"/>
              <w:rPr>
                <w:sz w:val="22"/>
                <w:szCs w:val="22"/>
              </w:rPr>
            </w:pPr>
            <w:r w:rsidRPr="00486C41">
              <w:rPr>
                <w:sz w:val="22"/>
                <w:szCs w:val="22"/>
              </w:rPr>
              <w:t>0</w:t>
            </w:r>
          </w:p>
        </w:tc>
      </w:tr>
      <w:tr w:rsidR="00486C41" w:rsidRPr="00486C41" w:rsidTr="00BF5695">
        <w:trPr>
          <w:trHeight w:val="20"/>
        </w:trPr>
        <w:tc>
          <w:tcPr>
            <w:tcW w:w="431" w:type="pct"/>
          </w:tcPr>
          <w:p w:rsidR="004B3CFC" w:rsidRPr="00486C41" w:rsidRDefault="004B3CFC" w:rsidP="004B3CFC">
            <w:pPr>
              <w:pStyle w:val="2f3"/>
              <w:shd w:val="clear" w:color="auto" w:fill="auto"/>
              <w:spacing w:after="0" w:line="240" w:lineRule="auto"/>
              <w:jc w:val="center"/>
              <w:rPr>
                <w:rFonts w:ascii="Times New Roman" w:hAnsi="Times New Roman" w:cs="Times New Roman"/>
                <w:b/>
                <w:sz w:val="22"/>
                <w:szCs w:val="22"/>
              </w:rPr>
            </w:pPr>
            <w:r w:rsidRPr="00486C41">
              <w:rPr>
                <w:rStyle w:val="285pt"/>
                <w:rFonts w:ascii="Times New Roman" w:hAnsi="Times New Roman" w:cs="Times New Roman"/>
                <w:b/>
                <w:color w:val="auto"/>
                <w:sz w:val="22"/>
                <w:szCs w:val="22"/>
              </w:rPr>
              <w:t>2.10</w:t>
            </w:r>
          </w:p>
        </w:tc>
        <w:tc>
          <w:tcPr>
            <w:tcW w:w="1844" w:type="pct"/>
            <w:vAlign w:val="center"/>
          </w:tcPr>
          <w:p w:rsidR="004B3CFC" w:rsidRPr="00486C41" w:rsidRDefault="004B3CFC" w:rsidP="004B3CFC">
            <w:pPr>
              <w:ind w:firstLine="0"/>
              <w:jc w:val="left"/>
              <w:rPr>
                <w:b/>
                <w:bCs/>
                <w:sz w:val="22"/>
                <w:szCs w:val="22"/>
              </w:rPr>
            </w:pPr>
            <w:r w:rsidRPr="00486C41">
              <w:rPr>
                <w:b/>
                <w:bCs/>
                <w:sz w:val="22"/>
                <w:szCs w:val="22"/>
              </w:rPr>
              <w:t>Площадь функциональных зон в границах деревни Степановщина</w:t>
            </w:r>
          </w:p>
        </w:tc>
        <w:tc>
          <w:tcPr>
            <w:tcW w:w="707" w:type="pct"/>
            <w:vAlign w:val="center"/>
          </w:tcPr>
          <w:p w:rsidR="004B3CFC" w:rsidRPr="00486C41" w:rsidRDefault="004B3CFC" w:rsidP="004B3CFC">
            <w:pPr>
              <w:ind w:firstLine="0"/>
              <w:jc w:val="center"/>
              <w:rPr>
                <w:b/>
                <w:bCs/>
                <w:sz w:val="22"/>
                <w:szCs w:val="22"/>
              </w:rPr>
            </w:pPr>
            <w:r w:rsidRPr="00486C41">
              <w:rPr>
                <w:b/>
                <w:bCs/>
                <w:sz w:val="22"/>
                <w:szCs w:val="22"/>
              </w:rPr>
              <w:t>га</w:t>
            </w:r>
          </w:p>
        </w:tc>
        <w:tc>
          <w:tcPr>
            <w:tcW w:w="1032" w:type="pct"/>
            <w:vAlign w:val="center"/>
          </w:tcPr>
          <w:p w:rsidR="004B3CFC" w:rsidRPr="00486C41" w:rsidRDefault="004B3CFC" w:rsidP="004B3CFC">
            <w:pPr>
              <w:ind w:firstLine="0"/>
              <w:jc w:val="center"/>
              <w:rPr>
                <w:b/>
                <w:bCs/>
                <w:sz w:val="22"/>
                <w:szCs w:val="22"/>
              </w:rPr>
            </w:pPr>
            <w:r w:rsidRPr="00486C41">
              <w:rPr>
                <w:b/>
                <w:bCs/>
                <w:sz w:val="22"/>
                <w:szCs w:val="22"/>
              </w:rPr>
              <w:t>22,73</w:t>
            </w:r>
          </w:p>
        </w:tc>
        <w:tc>
          <w:tcPr>
            <w:tcW w:w="986" w:type="pct"/>
            <w:vAlign w:val="center"/>
          </w:tcPr>
          <w:p w:rsidR="004B3CFC" w:rsidRPr="00486C41" w:rsidRDefault="00956122" w:rsidP="004B3CFC">
            <w:pPr>
              <w:ind w:firstLine="0"/>
              <w:jc w:val="center"/>
              <w:rPr>
                <w:b/>
                <w:bCs/>
                <w:sz w:val="22"/>
                <w:szCs w:val="22"/>
              </w:rPr>
            </w:pPr>
            <w:r w:rsidRPr="00486C41">
              <w:rPr>
                <w:b/>
                <w:bCs/>
                <w:sz w:val="22"/>
                <w:szCs w:val="22"/>
              </w:rPr>
              <w:t>22,73</w:t>
            </w:r>
          </w:p>
        </w:tc>
      </w:tr>
      <w:tr w:rsidR="00486C41" w:rsidRPr="00486C41" w:rsidTr="00BF5695">
        <w:trPr>
          <w:trHeight w:val="20"/>
        </w:trPr>
        <w:tc>
          <w:tcPr>
            <w:tcW w:w="431" w:type="pct"/>
          </w:tcPr>
          <w:p w:rsidR="004B3CFC" w:rsidRPr="00486C41" w:rsidRDefault="004B3CFC" w:rsidP="004B3CFC">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2.10.1</w:t>
            </w:r>
          </w:p>
        </w:tc>
        <w:tc>
          <w:tcPr>
            <w:tcW w:w="1844" w:type="pct"/>
            <w:vAlign w:val="center"/>
          </w:tcPr>
          <w:p w:rsidR="004B3CFC" w:rsidRPr="00486C41" w:rsidRDefault="004B3CFC" w:rsidP="004B3CFC">
            <w:pPr>
              <w:ind w:firstLine="0"/>
              <w:rPr>
                <w:sz w:val="22"/>
                <w:szCs w:val="22"/>
              </w:rPr>
            </w:pPr>
            <w:r w:rsidRPr="00486C41">
              <w:rPr>
                <w:sz w:val="22"/>
                <w:szCs w:val="22"/>
              </w:rPr>
              <w:t>Зона застройки индивидуальными жилыми домами</w:t>
            </w:r>
          </w:p>
        </w:tc>
        <w:tc>
          <w:tcPr>
            <w:tcW w:w="707" w:type="pct"/>
            <w:vAlign w:val="center"/>
          </w:tcPr>
          <w:p w:rsidR="004B3CFC" w:rsidRPr="00486C41" w:rsidRDefault="004B3CFC" w:rsidP="004B3CFC">
            <w:pPr>
              <w:ind w:firstLine="0"/>
              <w:jc w:val="center"/>
              <w:rPr>
                <w:sz w:val="22"/>
                <w:szCs w:val="22"/>
              </w:rPr>
            </w:pPr>
            <w:r w:rsidRPr="00486C41">
              <w:rPr>
                <w:sz w:val="22"/>
                <w:szCs w:val="22"/>
              </w:rPr>
              <w:t>га</w:t>
            </w:r>
          </w:p>
        </w:tc>
        <w:tc>
          <w:tcPr>
            <w:tcW w:w="1032" w:type="pct"/>
            <w:vAlign w:val="center"/>
          </w:tcPr>
          <w:p w:rsidR="004B3CFC" w:rsidRPr="00486C41" w:rsidRDefault="004B3CFC" w:rsidP="004B3CFC">
            <w:pPr>
              <w:ind w:firstLine="0"/>
              <w:jc w:val="center"/>
              <w:rPr>
                <w:sz w:val="22"/>
                <w:szCs w:val="22"/>
              </w:rPr>
            </w:pPr>
            <w:r w:rsidRPr="00486C41">
              <w:rPr>
                <w:sz w:val="22"/>
                <w:szCs w:val="22"/>
              </w:rPr>
              <w:t>15,25</w:t>
            </w:r>
          </w:p>
        </w:tc>
        <w:tc>
          <w:tcPr>
            <w:tcW w:w="986" w:type="pct"/>
            <w:vAlign w:val="center"/>
          </w:tcPr>
          <w:p w:rsidR="004B3CFC" w:rsidRPr="00486C41" w:rsidRDefault="004B3CFC" w:rsidP="004B3CFC">
            <w:pPr>
              <w:ind w:firstLine="0"/>
              <w:jc w:val="center"/>
              <w:rPr>
                <w:sz w:val="22"/>
                <w:szCs w:val="22"/>
              </w:rPr>
            </w:pPr>
            <w:r w:rsidRPr="00486C41">
              <w:rPr>
                <w:sz w:val="22"/>
                <w:szCs w:val="22"/>
              </w:rPr>
              <w:t>15,65</w:t>
            </w:r>
          </w:p>
        </w:tc>
      </w:tr>
      <w:tr w:rsidR="004B3CFC" w:rsidRPr="00486C41" w:rsidTr="00BF5695">
        <w:trPr>
          <w:trHeight w:val="20"/>
        </w:trPr>
        <w:tc>
          <w:tcPr>
            <w:tcW w:w="431" w:type="pct"/>
          </w:tcPr>
          <w:p w:rsidR="004B3CFC" w:rsidRPr="00486C41" w:rsidRDefault="004B3CFC" w:rsidP="004B3CFC">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2.10.2</w:t>
            </w:r>
          </w:p>
        </w:tc>
        <w:tc>
          <w:tcPr>
            <w:tcW w:w="1844" w:type="pct"/>
            <w:vAlign w:val="center"/>
          </w:tcPr>
          <w:p w:rsidR="004B3CFC" w:rsidRPr="00486C41" w:rsidRDefault="004B3CFC" w:rsidP="004B3CFC">
            <w:pPr>
              <w:ind w:firstLine="0"/>
              <w:rPr>
                <w:sz w:val="22"/>
                <w:szCs w:val="22"/>
              </w:rPr>
            </w:pPr>
            <w:r w:rsidRPr="00486C41">
              <w:rPr>
                <w:sz w:val="22"/>
                <w:szCs w:val="22"/>
              </w:rPr>
              <w:t>Зона застройки малоэтажными жилыми домами (до 4 этажей, включая мансардный)</w:t>
            </w:r>
          </w:p>
        </w:tc>
        <w:tc>
          <w:tcPr>
            <w:tcW w:w="707" w:type="pct"/>
            <w:vAlign w:val="center"/>
          </w:tcPr>
          <w:p w:rsidR="004B3CFC" w:rsidRPr="00486C41" w:rsidRDefault="004B3CFC" w:rsidP="004B3CFC">
            <w:pPr>
              <w:ind w:firstLine="0"/>
              <w:jc w:val="center"/>
              <w:rPr>
                <w:sz w:val="22"/>
                <w:szCs w:val="22"/>
              </w:rPr>
            </w:pPr>
            <w:r w:rsidRPr="00486C41">
              <w:rPr>
                <w:sz w:val="22"/>
                <w:szCs w:val="22"/>
              </w:rPr>
              <w:t>га</w:t>
            </w:r>
          </w:p>
        </w:tc>
        <w:tc>
          <w:tcPr>
            <w:tcW w:w="1032" w:type="pct"/>
            <w:vAlign w:val="center"/>
          </w:tcPr>
          <w:p w:rsidR="004B3CFC" w:rsidRPr="00486C41" w:rsidRDefault="004B3CFC" w:rsidP="004B3CFC">
            <w:pPr>
              <w:ind w:firstLine="0"/>
              <w:jc w:val="center"/>
              <w:rPr>
                <w:sz w:val="22"/>
                <w:szCs w:val="22"/>
              </w:rPr>
            </w:pPr>
            <w:r w:rsidRPr="00486C41">
              <w:rPr>
                <w:sz w:val="22"/>
                <w:szCs w:val="22"/>
              </w:rPr>
              <w:t>0,40</w:t>
            </w:r>
          </w:p>
        </w:tc>
        <w:tc>
          <w:tcPr>
            <w:tcW w:w="986" w:type="pct"/>
            <w:vAlign w:val="center"/>
          </w:tcPr>
          <w:p w:rsidR="004B3CFC" w:rsidRPr="00486C41" w:rsidRDefault="004B3CFC" w:rsidP="004B3CFC">
            <w:pPr>
              <w:ind w:firstLine="0"/>
              <w:jc w:val="center"/>
              <w:rPr>
                <w:sz w:val="22"/>
                <w:szCs w:val="22"/>
              </w:rPr>
            </w:pPr>
            <w:r w:rsidRPr="00486C41">
              <w:rPr>
                <w:sz w:val="22"/>
                <w:szCs w:val="22"/>
              </w:rPr>
              <w:t>0</w:t>
            </w:r>
          </w:p>
        </w:tc>
      </w:tr>
      <w:tr w:rsidR="00486C41" w:rsidRPr="00486C41" w:rsidTr="00BF5695">
        <w:trPr>
          <w:trHeight w:val="20"/>
        </w:trPr>
        <w:tc>
          <w:tcPr>
            <w:tcW w:w="431" w:type="pct"/>
          </w:tcPr>
          <w:p w:rsidR="004B3CFC" w:rsidRPr="00486C41" w:rsidRDefault="004B3CFC" w:rsidP="004B3CFC">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2.10.3</w:t>
            </w:r>
          </w:p>
        </w:tc>
        <w:tc>
          <w:tcPr>
            <w:tcW w:w="1844" w:type="pct"/>
            <w:vAlign w:val="center"/>
          </w:tcPr>
          <w:p w:rsidR="004B3CFC" w:rsidRPr="00486C41" w:rsidRDefault="004B3CFC" w:rsidP="004B3CFC">
            <w:pPr>
              <w:ind w:firstLine="0"/>
              <w:rPr>
                <w:sz w:val="22"/>
                <w:szCs w:val="22"/>
              </w:rPr>
            </w:pPr>
            <w:r w:rsidRPr="00486C41">
              <w:rPr>
                <w:sz w:val="22"/>
                <w:szCs w:val="22"/>
              </w:rPr>
              <w:t>Зона озелененных территорий общего пользования</w:t>
            </w:r>
          </w:p>
        </w:tc>
        <w:tc>
          <w:tcPr>
            <w:tcW w:w="707" w:type="pct"/>
            <w:vAlign w:val="center"/>
          </w:tcPr>
          <w:p w:rsidR="004B3CFC" w:rsidRPr="00486C41" w:rsidRDefault="004B3CFC" w:rsidP="004B3CFC">
            <w:pPr>
              <w:ind w:firstLine="0"/>
              <w:jc w:val="center"/>
              <w:rPr>
                <w:sz w:val="22"/>
                <w:szCs w:val="22"/>
              </w:rPr>
            </w:pPr>
            <w:r w:rsidRPr="00486C41">
              <w:rPr>
                <w:sz w:val="22"/>
                <w:szCs w:val="22"/>
              </w:rPr>
              <w:t>га</w:t>
            </w:r>
          </w:p>
        </w:tc>
        <w:tc>
          <w:tcPr>
            <w:tcW w:w="1032" w:type="pct"/>
            <w:vAlign w:val="center"/>
          </w:tcPr>
          <w:p w:rsidR="004B3CFC" w:rsidRPr="00486C41" w:rsidRDefault="004B3CFC" w:rsidP="004B3CFC">
            <w:pPr>
              <w:ind w:firstLine="0"/>
              <w:jc w:val="center"/>
              <w:rPr>
                <w:sz w:val="22"/>
                <w:szCs w:val="22"/>
              </w:rPr>
            </w:pPr>
            <w:r w:rsidRPr="00486C41">
              <w:rPr>
                <w:sz w:val="22"/>
                <w:szCs w:val="22"/>
              </w:rPr>
              <w:t>0</w:t>
            </w:r>
          </w:p>
        </w:tc>
        <w:tc>
          <w:tcPr>
            <w:tcW w:w="986" w:type="pct"/>
            <w:vAlign w:val="center"/>
          </w:tcPr>
          <w:p w:rsidR="004B3CFC" w:rsidRPr="00486C41" w:rsidRDefault="004B3CFC" w:rsidP="004B3CFC">
            <w:pPr>
              <w:ind w:firstLine="0"/>
              <w:jc w:val="center"/>
              <w:rPr>
                <w:sz w:val="22"/>
                <w:szCs w:val="22"/>
              </w:rPr>
            </w:pPr>
            <w:r w:rsidRPr="00486C41">
              <w:rPr>
                <w:sz w:val="22"/>
                <w:szCs w:val="22"/>
              </w:rPr>
              <w:t>1,18</w:t>
            </w:r>
          </w:p>
        </w:tc>
      </w:tr>
      <w:tr w:rsidR="004B3CFC" w:rsidRPr="00486C41" w:rsidTr="00BF5695">
        <w:trPr>
          <w:trHeight w:val="20"/>
        </w:trPr>
        <w:tc>
          <w:tcPr>
            <w:tcW w:w="431" w:type="pct"/>
          </w:tcPr>
          <w:p w:rsidR="004B3CFC" w:rsidRPr="00486C41" w:rsidRDefault="004B3CFC" w:rsidP="004B3CFC">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2.10.4</w:t>
            </w:r>
          </w:p>
        </w:tc>
        <w:tc>
          <w:tcPr>
            <w:tcW w:w="1844" w:type="pct"/>
            <w:vAlign w:val="center"/>
          </w:tcPr>
          <w:p w:rsidR="004B3CFC" w:rsidRPr="00486C41" w:rsidRDefault="004B3CFC" w:rsidP="004B3CFC">
            <w:pPr>
              <w:ind w:firstLine="0"/>
              <w:rPr>
                <w:sz w:val="22"/>
                <w:szCs w:val="22"/>
              </w:rPr>
            </w:pPr>
            <w:r w:rsidRPr="00486C41">
              <w:rPr>
                <w:sz w:val="22"/>
                <w:szCs w:val="22"/>
              </w:rPr>
              <w:t>Производственная зона сельскохозяйственных предприятий</w:t>
            </w:r>
          </w:p>
        </w:tc>
        <w:tc>
          <w:tcPr>
            <w:tcW w:w="707" w:type="pct"/>
            <w:vAlign w:val="center"/>
          </w:tcPr>
          <w:p w:rsidR="004B3CFC" w:rsidRPr="00486C41" w:rsidRDefault="004B3CFC" w:rsidP="004B3CFC">
            <w:pPr>
              <w:ind w:firstLine="0"/>
              <w:jc w:val="center"/>
              <w:rPr>
                <w:sz w:val="22"/>
                <w:szCs w:val="22"/>
              </w:rPr>
            </w:pPr>
            <w:r w:rsidRPr="00486C41">
              <w:rPr>
                <w:sz w:val="22"/>
                <w:szCs w:val="22"/>
              </w:rPr>
              <w:t>га</w:t>
            </w:r>
          </w:p>
        </w:tc>
        <w:tc>
          <w:tcPr>
            <w:tcW w:w="1032" w:type="pct"/>
            <w:vAlign w:val="center"/>
          </w:tcPr>
          <w:p w:rsidR="004B3CFC" w:rsidRPr="00486C41" w:rsidRDefault="004B3CFC" w:rsidP="004B3CFC">
            <w:pPr>
              <w:ind w:firstLine="0"/>
              <w:jc w:val="center"/>
              <w:rPr>
                <w:sz w:val="22"/>
                <w:szCs w:val="22"/>
              </w:rPr>
            </w:pPr>
            <w:r w:rsidRPr="00486C41">
              <w:rPr>
                <w:sz w:val="22"/>
                <w:szCs w:val="22"/>
              </w:rPr>
              <w:t>1,43</w:t>
            </w:r>
          </w:p>
        </w:tc>
        <w:tc>
          <w:tcPr>
            <w:tcW w:w="986" w:type="pct"/>
            <w:vAlign w:val="center"/>
          </w:tcPr>
          <w:p w:rsidR="004B3CFC" w:rsidRPr="00486C41" w:rsidRDefault="004B3CFC" w:rsidP="004B3CFC">
            <w:pPr>
              <w:ind w:firstLine="0"/>
              <w:jc w:val="center"/>
              <w:rPr>
                <w:sz w:val="22"/>
                <w:szCs w:val="22"/>
              </w:rPr>
            </w:pPr>
            <w:r w:rsidRPr="00486C41">
              <w:rPr>
                <w:sz w:val="22"/>
                <w:szCs w:val="22"/>
              </w:rPr>
              <w:t>1,43</w:t>
            </w:r>
          </w:p>
        </w:tc>
      </w:tr>
      <w:tr w:rsidR="00486C41" w:rsidRPr="00486C41" w:rsidTr="00BF5695">
        <w:trPr>
          <w:trHeight w:val="20"/>
        </w:trPr>
        <w:tc>
          <w:tcPr>
            <w:tcW w:w="431" w:type="pct"/>
          </w:tcPr>
          <w:p w:rsidR="004B3CFC" w:rsidRPr="00486C41" w:rsidRDefault="004B3CFC" w:rsidP="004B3CFC">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2.10.5</w:t>
            </w:r>
          </w:p>
        </w:tc>
        <w:tc>
          <w:tcPr>
            <w:tcW w:w="1844" w:type="pct"/>
            <w:vAlign w:val="bottom"/>
          </w:tcPr>
          <w:p w:rsidR="004B3CFC" w:rsidRPr="00486C41" w:rsidRDefault="004B3CFC" w:rsidP="004B3CFC">
            <w:pPr>
              <w:ind w:firstLine="0"/>
              <w:jc w:val="left"/>
              <w:rPr>
                <w:sz w:val="22"/>
                <w:szCs w:val="22"/>
              </w:rPr>
            </w:pPr>
            <w:r w:rsidRPr="00486C41">
              <w:rPr>
                <w:sz w:val="22"/>
                <w:szCs w:val="22"/>
              </w:rPr>
              <w:t>Зона сельскохозяйственного использования</w:t>
            </w:r>
          </w:p>
        </w:tc>
        <w:tc>
          <w:tcPr>
            <w:tcW w:w="707" w:type="pct"/>
            <w:vAlign w:val="center"/>
          </w:tcPr>
          <w:p w:rsidR="004B3CFC" w:rsidRPr="00486C41" w:rsidRDefault="004B3CFC" w:rsidP="004B3CFC">
            <w:pPr>
              <w:ind w:firstLine="0"/>
              <w:jc w:val="center"/>
              <w:rPr>
                <w:sz w:val="22"/>
                <w:szCs w:val="22"/>
              </w:rPr>
            </w:pPr>
            <w:r w:rsidRPr="00486C41">
              <w:rPr>
                <w:sz w:val="22"/>
                <w:szCs w:val="22"/>
              </w:rPr>
              <w:t>га</w:t>
            </w:r>
          </w:p>
        </w:tc>
        <w:tc>
          <w:tcPr>
            <w:tcW w:w="1032" w:type="pct"/>
            <w:vAlign w:val="center"/>
          </w:tcPr>
          <w:p w:rsidR="004B3CFC" w:rsidRPr="00486C41" w:rsidRDefault="004B3CFC" w:rsidP="004B3CFC">
            <w:pPr>
              <w:ind w:firstLine="0"/>
              <w:jc w:val="center"/>
              <w:rPr>
                <w:sz w:val="22"/>
                <w:szCs w:val="22"/>
              </w:rPr>
            </w:pPr>
            <w:r w:rsidRPr="00486C41">
              <w:rPr>
                <w:sz w:val="22"/>
                <w:szCs w:val="22"/>
              </w:rPr>
              <w:t>0</w:t>
            </w:r>
          </w:p>
        </w:tc>
        <w:tc>
          <w:tcPr>
            <w:tcW w:w="986" w:type="pct"/>
            <w:vAlign w:val="center"/>
          </w:tcPr>
          <w:p w:rsidR="004B3CFC" w:rsidRPr="00486C41" w:rsidRDefault="004B3CFC" w:rsidP="004B3CFC">
            <w:pPr>
              <w:ind w:firstLine="0"/>
              <w:jc w:val="center"/>
              <w:rPr>
                <w:sz w:val="22"/>
                <w:szCs w:val="22"/>
              </w:rPr>
            </w:pPr>
            <w:r w:rsidRPr="00486C41">
              <w:rPr>
                <w:sz w:val="22"/>
                <w:szCs w:val="22"/>
              </w:rPr>
              <w:t>2,28</w:t>
            </w:r>
          </w:p>
        </w:tc>
      </w:tr>
      <w:tr w:rsidR="00486C41" w:rsidRPr="00486C41" w:rsidTr="002E32C0">
        <w:trPr>
          <w:trHeight w:val="20"/>
        </w:trPr>
        <w:tc>
          <w:tcPr>
            <w:tcW w:w="431" w:type="pct"/>
          </w:tcPr>
          <w:p w:rsidR="004B3CFC" w:rsidRPr="00486C41" w:rsidRDefault="004B3CFC" w:rsidP="004B3CFC">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2.10.6</w:t>
            </w:r>
          </w:p>
        </w:tc>
        <w:tc>
          <w:tcPr>
            <w:tcW w:w="1844" w:type="pct"/>
            <w:vAlign w:val="center"/>
          </w:tcPr>
          <w:p w:rsidR="004B3CFC" w:rsidRPr="00486C41" w:rsidRDefault="004B3CFC" w:rsidP="004B3CFC">
            <w:pPr>
              <w:ind w:firstLine="0"/>
              <w:rPr>
                <w:sz w:val="22"/>
                <w:szCs w:val="22"/>
              </w:rPr>
            </w:pPr>
            <w:r w:rsidRPr="00486C41">
              <w:rPr>
                <w:sz w:val="22"/>
                <w:szCs w:val="22"/>
              </w:rPr>
              <w:t>Зона озелененных территорий специального назначения</w:t>
            </w:r>
          </w:p>
        </w:tc>
        <w:tc>
          <w:tcPr>
            <w:tcW w:w="707" w:type="pct"/>
            <w:vAlign w:val="center"/>
          </w:tcPr>
          <w:p w:rsidR="004B3CFC" w:rsidRPr="00486C41" w:rsidRDefault="004B3CFC" w:rsidP="004B3CFC">
            <w:pPr>
              <w:ind w:firstLine="0"/>
              <w:jc w:val="center"/>
              <w:rPr>
                <w:sz w:val="22"/>
                <w:szCs w:val="22"/>
              </w:rPr>
            </w:pPr>
            <w:r w:rsidRPr="00486C41">
              <w:rPr>
                <w:sz w:val="22"/>
                <w:szCs w:val="22"/>
              </w:rPr>
              <w:t>га</w:t>
            </w:r>
          </w:p>
        </w:tc>
        <w:tc>
          <w:tcPr>
            <w:tcW w:w="1032" w:type="pct"/>
            <w:vAlign w:val="center"/>
          </w:tcPr>
          <w:p w:rsidR="004B3CFC" w:rsidRPr="00486C41" w:rsidRDefault="004B3CFC" w:rsidP="004B3CFC">
            <w:pPr>
              <w:ind w:firstLine="0"/>
              <w:jc w:val="center"/>
              <w:rPr>
                <w:sz w:val="22"/>
                <w:szCs w:val="22"/>
              </w:rPr>
            </w:pPr>
            <w:r w:rsidRPr="00486C41">
              <w:rPr>
                <w:sz w:val="22"/>
                <w:szCs w:val="22"/>
              </w:rPr>
              <w:t>0,9</w:t>
            </w:r>
          </w:p>
        </w:tc>
        <w:tc>
          <w:tcPr>
            <w:tcW w:w="986" w:type="pct"/>
            <w:vAlign w:val="center"/>
          </w:tcPr>
          <w:p w:rsidR="004B3CFC" w:rsidRPr="00486C41" w:rsidRDefault="00956122" w:rsidP="004B3CFC">
            <w:pPr>
              <w:ind w:firstLine="0"/>
              <w:jc w:val="center"/>
              <w:rPr>
                <w:sz w:val="22"/>
                <w:szCs w:val="22"/>
              </w:rPr>
            </w:pPr>
            <w:r w:rsidRPr="00486C41">
              <w:rPr>
                <w:sz w:val="22"/>
                <w:szCs w:val="22"/>
              </w:rPr>
              <w:t>0,9</w:t>
            </w:r>
          </w:p>
        </w:tc>
      </w:tr>
      <w:tr w:rsidR="00486C41" w:rsidRPr="00486C41" w:rsidTr="002E32C0">
        <w:trPr>
          <w:trHeight w:val="20"/>
        </w:trPr>
        <w:tc>
          <w:tcPr>
            <w:tcW w:w="431" w:type="pct"/>
          </w:tcPr>
          <w:p w:rsidR="004B3CFC" w:rsidRPr="00486C41" w:rsidRDefault="004B3CFC" w:rsidP="004B3CFC">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2.10.7</w:t>
            </w:r>
          </w:p>
        </w:tc>
        <w:tc>
          <w:tcPr>
            <w:tcW w:w="1844" w:type="pct"/>
            <w:vAlign w:val="center"/>
          </w:tcPr>
          <w:p w:rsidR="004B3CFC" w:rsidRPr="00486C41" w:rsidRDefault="004B3CFC" w:rsidP="004B3CFC">
            <w:pPr>
              <w:ind w:firstLine="0"/>
              <w:rPr>
                <w:sz w:val="22"/>
                <w:szCs w:val="22"/>
              </w:rPr>
            </w:pPr>
            <w:r w:rsidRPr="00486C41">
              <w:rPr>
                <w:sz w:val="22"/>
                <w:szCs w:val="22"/>
              </w:rPr>
              <w:t>Зона транспортной инфраструктуры</w:t>
            </w:r>
          </w:p>
        </w:tc>
        <w:tc>
          <w:tcPr>
            <w:tcW w:w="707" w:type="pct"/>
            <w:vAlign w:val="center"/>
          </w:tcPr>
          <w:p w:rsidR="004B3CFC" w:rsidRPr="00486C41" w:rsidRDefault="004B3CFC" w:rsidP="004B3CFC">
            <w:pPr>
              <w:ind w:firstLine="0"/>
              <w:jc w:val="center"/>
              <w:rPr>
                <w:sz w:val="22"/>
                <w:szCs w:val="22"/>
              </w:rPr>
            </w:pPr>
            <w:r w:rsidRPr="00486C41">
              <w:rPr>
                <w:sz w:val="22"/>
                <w:szCs w:val="22"/>
              </w:rPr>
              <w:t>га</w:t>
            </w:r>
          </w:p>
        </w:tc>
        <w:tc>
          <w:tcPr>
            <w:tcW w:w="1032" w:type="pct"/>
            <w:vMerge w:val="restart"/>
            <w:vAlign w:val="center"/>
          </w:tcPr>
          <w:p w:rsidR="004B3CFC" w:rsidRPr="00486C41" w:rsidRDefault="004B3CFC" w:rsidP="004B3CFC">
            <w:pPr>
              <w:ind w:firstLine="0"/>
              <w:jc w:val="center"/>
              <w:rPr>
                <w:sz w:val="22"/>
                <w:szCs w:val="22"/>
              </w:rPr>
            </w:pPr>
            <w:r w:rsidRPr="00486C41">
              <w:rPr>
                <w:sz w:val="22"/>
                <w:szCs w:val="22"/>
              </w:rPr>
              <w:t>0,89</w:t>
            </w:r>
          </w:p>
        </w:tc>
        <w:tc>
          <w:tcPr>
            <w:tcW w:w="986" w:type="pct"/>
            <w:vAlign w:val="center"/>
          </w:tcPr>
          <w:p w:rsidR="004B3CFC" w:rsidRPr="00486C41" w:rsidRDefault="004B3CFC" w:rsidP="004B3CFC">
            <w:pPr>
              <w:ind w:firstLine="0"/>
              <w:jc w:val="center"/>
              <w:rPr>
                <w:sz w:val="22"/>
                <w:szCs w:val="22"/>
              </w:rPr>
            </w:pPr>
            <w:r w:rsidRPr="00486C41">
              <w:rPr>
                <w:sz w:val="22"/>
                <w:szCs w:val="22"/>
              </w:rPr>
              <w:t>0,83</w:t>
            </w:r>
          </w:p>
        </w:tc>
      </w:tr>
      <w:tr w:rsidR="00486C41" w:rsidRPr="00486C41" w:rsidTr="002E32C0">
        <w:trPr>
          <w:trHeight w:val="20"/>
        </w:trPr>
        <w:tc>
          <w:tcPr>
            <w:tcW w:w="431" w:type="pct"/>
          </w:tcPr>
          <w:p w:rsidR="004B3CFC" w:rsidRPr="00486C41" w:rsidRDefault="004B3CFC" w:rsidP="004B3CFC">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2.10.8</w:t>
            </w:r>
          </w:p>
        </w:tc>
        <w:tc>
          <w:tcPr>
            <w:tcW w:w="1844" w:type="pct"/>
            <w:vAlign w:val="center"/>
          </w:tcPr>
          <w:p w:rsidR="004B3CFC" w:rsidRPr="00486C41" w:rsidRDefault="004B3CFC" w:rsidP="004B3CFC">
            <w:pPr>
              <w:ind w:firstLine="0"/>
              <w:rPr>
                <w:sz w:val="22"/>
                <w:szCs w:val="22"/>
              </w:rPr>
            </w:pPr>
            <w:r w:rsidRPr="00486C41">
              <w:rPr>
                <w:sz w:val="22"/>
                <w:szCs w:val="22"/>
              </w:rPr>
              <w:t>Зона инженерной инфраструктуры</w:t>
            </w:r>
          </w:p>
        </w:tc>
        <w:tc>
          <w:tcPr>
            <w:tcW w:w="707" w:type="pct"/>
            <w:vAlign w:val="center"/>
          </w:tcPr>
          <w:p w:rsidR="004B3CFC" w:rsidRPr="00486C41" w:rsidRDefault="004B3CFC" w:rsidP="004B3CFC">
            <w:pPr>
              <w:ind w:firstLine="0"/>
              <w:jc w:val="center"/>
              <w:rPr>
                <w:sz w:val="22"/>
                <w:szCs w:val="22"/>
              </w:rPr>
            </w:pPr>
            <w:r w:rsidRPr="00486C41">
              <w:rPr>
                <w:sz w:val="22"/>
                <w:szCs w:val="22"/>
              </w:rPr>
              <w:t>га</w:t>
            </w:r>
          </w:p>
        </w:tc>
        <w:tc>
          <w:tcPr>
            <w:tcW w:w="1032" w:type="pct"/>
            <w:vMerge/>
            <w:vAlign w:val="center"/>
          </w:tcPr>
          <w:p w:rsidR="004B3CFC" w:rsidRPr="00486C41" w:rsidRDefault="004B3CFC" w:rsidP="004B3CFC">
            <w:pPr>
              <w:ind w:firstLine="0"/>
              <w:jc w:val="center"/>
              <w:rPr>
                <w:sz w:val="22"/>
                <w:szCs w:val="22"/>
              </w:rPr>
            </w:pPr>
          </w:p>
        </w:tc>
        <w:tc>
          <w:tcPr>
            <w:tcW w:w="986" w:type="pct"/>
            <w:vAlign w:val="center"/>
          </w:tcPr>
          <w:p w:rsidR="004B3CFC" w:rsidRPr="00486C41" w:rsidRDefault="004B3CFC" w:rsidP="004B3CFC">
            <w:pPr>
              <w:ind w:firstLine="0"/>
              <w:jc w:val="center"/>
              <w:rPr>
                <w:sz w:val="22"/>
                <w:szCs w:val="22"/>
              </w:rPr>
            </w:pPr>
            <w:r w:rsidRPr="00486C41">
              <w:rPr>
                <w:sz w:val="22"/>
                <w:szCs w:val="22"/>
              </w:rPr>
              <w:t>0,06</w:t>
            </w:r>
          </w:p>
        </w:tc>
      </w:tr>
      <w:tr w:rsidR="00486C41" w:rsidRPr="00486C41" w:rsidTr="002E32C0">
        <w:trPr>
          <w:trHeight w:val="20"/>
        </w:trPr>
        <w:tc>
          <w:tcPr>
            <w:tcW w:w="431" w:type="pct"/>
          </w:tcPr>
          <w:p w:rsidR="004B3CFC" w:rsidRPr="00486C41" w:rsidRDefault="004B3CFC" w:rsidP="004B3CFC">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2.10.9</w:t>
            </w:r>
          </w:p>
        </w:tc>
        <w:tc>
          <w:tcPr>
            <w:tcW w:w="1844" w:type="pct"/>
            <w:vAlign w:val="center"/>
          </w:tcPr>
          <w:p w:rsidR="004B3CFC" w:rsidRPr="00486C41" w:rsidRDefault="004B3CFC" w:rsidP="004B3CFC">
            <w:pPr>
              <w:ind w:firstLine="0"/>
              <w:rPr>
                <w:sz w:val="22"/>
                <w:szCs w:val="22"/>
              </w:rPr>
            </w:pPr>
            <w:r w:rsidRPr="00486C41">
              <w:rPr>
                <w:sz w:val="22"/>
                <w:szCs w:val="22"/>
              </w:rPr>
              <w:t>Зона специального назначения</w:t>
            </w:r>
          </w:p>
        </w:tc>
        <w:tc>
          <w:tcPr>
            <w:tcW w:w="707" w:type="pct"/>
            <w:vAlign w:val="center"/>
          </w:tcPr>
          <w:p w:rsidR="004B3CFC" w:rsidRPr="00486C41" w:rsidRDefault="004B3CFC" w:rsidP="004B3CFC">
            <w:pPr>
              <w:ind w:firstLine="0"/>
              <w:jc w:val="center"/>
              <w:rPr>
                <w:sz w:val="22"/>
                <w:szCs w:val="22"/>
              </w:rPr>
            </w:pPr>
            <w:r w:rsidRPr="00486C41">
              <w:rPr>
                <w:sz w:val="22"/>
                <w:szCs w:val="22"/>
              </w:rPr>
              <w:t>га</w:t>
            </w:r>
          </w:p>
        </w:tc>
        <w:tc>
          <w:tcPr>
            <w:tcW w:w="1032" w:type="pct"/>
            <w:vAlign w:val="center"/>
          </w:tcPr>
          <w:p w:rsidR="004B3CFC" w:rsidRPr="00486C41" w:rsidRDefault="004B3CFC" w:rsidP="004B3CFC">
            <w:pPr>
              <w:ind w:firstLine="0"/>
              <w:jc w:val="center"/>
              <w:rPr>
                <w:sz w:val="22"/>
                <w:szCs w:val="22"/>
              </w:rPr>
            </w:pPr>
            <w:r w:rsidRPr="00486C41">
              <w:rPr>
                <w:sz w:val="22"/>
                <w:szCs w:val="22"/>
              </w:rPr>
              <w:t>0,4</w:t>
            </w:r>
          </w:p>
        </w:tc>
        <w:tc>
          <w:tcPr>
            <w:tcW w:w="986" w:type="pct"/>
            <w:vAlign w:val="center"/>
          </w:tcPr>
          <w:p w:rsidR="004B3CFC" w:rsidRPr="00486C41" w:rsidRDefault="00956122" w:rsidP="004B3CFC">
            <w:pPr>
              <w:ind w:firstLine="0"/>
              <w:jc w:val="center"/>
              <w:rPr>
                <w:sz w:val="22"/>
                <w:szCs w:val="22"/>
              </w:rPr>
            </w:pPr>
            <w:r w:rsidRPr="00486C41">
              <w:rPr>
                <w:sz w:val="22"/>
                <w:szCs w:val="22"/>
              </w:rPr>
              <w:t>0,4</w:t>
            </w:r>
          </w:p>
        </w:tc>
      </w:tr>
      <w:tr w:rsidR="00486C41" w:rsidRPr="00486C41" w:rsidTr="00BF5695">
        <w:trPr>
          <w:trHeight w:val="20"/>
        </w:trPr>
        <w:tc>
          <w:tcPr>
            <w:tcW w:w="431" w:type="pct"/>
          </w:tcPr>
          <w:p w:rsidR="004B3CFC" w:rsidRPr="00486C41" w:rsidRDefault="004B3CFC" w:rsidP="004B3CFC">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2.10.10</w:t>
            </w:r>
          </w:p>
        </w:tc>
        <w:tc>
          <w:tcPr>
            <w:tcW w:w="1844" w:type="pct"/>
            <w:vAlign w:val="center"/>
          </w:tcPr>
          <w:p w:rsidR="004B3CFC" w:rsidRPr="00486C41" w:rsidRDefault="004B3CFC" w:rsidP="004B3CFC">
            <w:pPr>
              <w:ind w:firstLine="0"/>
              <w:rPr>
                <w:sz w:val="22"/>
                <w:szCs w:val="22"/>
              </w:rPr>
            </w:pPr>
            <w:r w:rsidRPr="00486C41">
              <w:rPr>
                <w:sz w:val="22"/>
                <w:szCs w:val="22"/>
              </w:rPr>
              <w:t>Территории, свободные от застройки в границах населенных пунктов</w:t>
            </w:r>
          </w:p>
        </w:tc>
        <w:tc>
          <w:tcPr>
            <w:tcW w:w="707" w:type="pct"/>
            <w:vAlign w:val="center"/>
          </w:tcPr>
          <w:p w:rsidR="004B3CFC" w:rsidRPr="00486C41" w:rsidRDefault="004B3CFC" w:rsidP="004B3CFC">
            <w:pPr>
              <w:ind w:firstLine="0"/>
              <w:jc w:val="center"/>
              <w:rPr>
                <w:sz w:val="22"/>
                <w:szCs w:val="22"/>
              </w:rPr>
            </w:pPr>
            <w:r w:rsidRPr="00486C41">
              <w:rPr>
                <w:sz w:val="22"/>
                <w:szCs w:val="22"/>
              </w:rPr>
              <w:t>га</w:t>
            </w:r>
          </w:p>
        </w:tc>
        <w:tc>
          <w:tcPr>
            <w:tcW w:w="1032" w:type="pct"/>
            <w:vAlign w:val="center"/>
          </w:tcPr>
          <w:p w:rsidR="004B3CFC" w:rsidRPr="00486C41" w:rsidRDefault="004B3CFC" w:rsidP="004B3CFC">
            <w:pPr>
              <w:ind w:firstLine="0"/>
              <w:jc w:val="center"/>
              <w:rPr>
                <w:sz w:val="22"/>
                <w:szCs w:val="22"/>
              </w:rPr>
            </w:pPr>
            <w:r w:rsidRPr="00486C41">
              <w:rPr>
                <w:sz w:val="22"/>
                <w:szCs w:val="22"/>
              </w:rPr>
              <w:t>3,46</w:t>
            </w:r>
          </w:p>
        </w:tc>
        <w:tc>
          <w:tcPr>
            <w:tcW w:w="986" w:type="pct"/>
            <w:vAlign w:val="center"/>
          </w:tcPr>
          <w:p w:rsidR="004B3CFC" w:rsidRPr="00486C41" w:rsidRDefault="00956122" w:rsidP="004B3CFC">
            <w:pPr>
              <w:ind w:firstLine="0"/>
              <w:jc w:val="center"/>
              <w:rPr>
                <w:sz w:val="22"/>
                <w:szCs w:val="22"/>
              </w:rPr>
            </w:pPr>
            <w:r w:rsidRPr="00486C41">
              <w:rPr>
                <w:sz w:val="22"/>
                <w:szCs w:val="22"/>
              </w:rPr>
              <w:t>0</w:t>
            </w:r>
          </w:p>
        </w:tc>
      </w:tr>
      <w:tr w:rsidR="00486C41" w:rsidRPr="00486C41" w:rsidTr="00366D00">
        <w:trPr>
          <w:trHeight w:val="20"/>
        </w:trPr>
        <w:tc>
          <w:tcPr>
            <w:tcW w:w="431" w:type="pct"/>
          </w:tcPr>
          <w:p w:rsidR="004B3CFC" w:rsidRPr="00486C41" w:rsidRDefault="004B3CFC" w:rsidP="004B3CFC">
            <w:pPr>
              <w:ind w:firstLine="0"/>
              <w:jc w:val="center"/>
              <w:rPr>
                <w:b/>
                <w:sz w:val="22"/>
                <w:szCs w:val="22"/>
              </w:rPr>
            </w:pPr>
            <w:r w:rsidRPr="00486C41">
              <w:rPr>
                <w:b/>
                <w:sz w:val="22"/>
                <w:szCs w:val="22"/>
              </w:rPr>
              <w:t>3</w:t>
            </w:r>
          </w:p>
        </w:tc>
        <w:tc>
          <w:tcPr>
            <w:tcW w:w="4569" w:type="pct"/>
            <w:gridSpan w:val="4"/>
          </w:tcPr>
          <w:p w:rsidR="004B3CFC" w:rsidRPr="00486C41" w:rsidRDefault="004B3CFC" w:rsidP="004B3CFC">
            <w:pPr>
              <w:ind w:firstLine="0"/>
              <w:jc w:val="left"/>
              <w:rPr>
                <w:b/>
                <w:sz w:val="22"/>
                <w:szCs w:val="22"/>
              </w:rPr>
            </w:pPr>
            <w:r w:rsidRPr="00486C41">
              <w:rPr>
                <w:b/>
                <w:sz w:val="22"/>
                <w:szCs w:val="22"/>
              </w:rPr>
              <w:t>Население</w:t>
            </w:r>
          </w:p>
        </w:tc>
      </w:tr>
      <w:tr w:rsidR="00486C41" w:rsidRPr="00486C41" w:rsidTr="00BF5695">
        <w:trPr>
          <w:trHeight w:val="20"/>
        </w:trPr>
        <w:tc>
          <w:tcPr>
            <w:tcW w:w="431" w:type="pct"/>
            <w:vMerge w:val="restart"/>
          </w:tcPr>
          <w:p w:rsidR="004B3CFC" w:rsidRPr="00486C41" w:rsidRDefault="004B3CFC" w:rsidP="004B3CFC">
            <w:pPr>
              <w:ind w:firstLine="0"/>
              <w:jc w:val="center"/>
              <w:rPr>
                <w:sz w:val="22"/>
                <w:szCs w:val="22"/>
              </w:rPr>
            </w:pPr>
            <w:r w:rsidRPr="00486C41">
              <w:rPr>
                <w:sz w:val="22"/>
                <w:szCs w:val="22"/>
              </w:rPr>
              <w:t>3.1</w:t>
            </w:r>
          </w:p>
        </w:tc>
        <w:tc>
          <w:tcPr>
            <w:tcW w:w="1844" w:type="pct"/>
          </w:tcPr>
          <w:p w:rsidR="004B3CFC" w:rsidRPr="00486C41" w:rsidRDefault="004B3CFC" w:rsidP="004B3CFC">
            <w:pPr>
              <w:pStyle w:val="2f3"/>
              <w:shd w:val="clear" w:color="auto" w:fill="auto"/>
              <w:spacing w:after="0" w:line="240" w:lineRule="auto"/>
              <w:jc w:val="left"/>
              <w:rPr>
                <w:rFonts w:ascii="Times New Roman" w:hAnsi="Times New Roman" w:cs="Times New Roman"/>
                <w:bCs/>
                <w:sz w:val="22"/>
                <w:szCs w:val="22"/>
                <w:shd w:val="clear" w:color="auto" w:fill="FFFFFF"/>
                <w:lang w:bidi="ru-RU"/>
              </w:rPr>
            </w:pPr>
            <w:r w:rsidRPr="00486C41">
              <w:rPr>
                <w:rFonts w:ascii="Times New Roman" w:hAnsi="Times New Roman" w:cs="Times New Roman"/>
                <w:bCs/>
                <w:sz w:val="22"/>
                <w:szCs w:val="22"/>
                <w:shd w:val="clear" w:color="auto" w:fill="FFFFFF"/>
                <w:lang w:bidi="ru-RU"/>
              </w:rPr>
              <w:t>Общая численность населения</w:t>
            </w:r>
          </w:p>
        </w:tc>
        <w:tc>
          <w:tcPr>
            <w:tcW w:w="707" w:type="pct"/>
            <w:vAlign w:val="center"/>
          </w:tcPr>
          <w:p w:rsidR="004B3CFC" w:rsidRPr="00486C41" w:rsidRDefault="004B3CFC" w:rsidP="004B3CFC">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тыс. чел.</w:t>
            </w:r>
          </w:p>
        </w:tc>
        <w:tc>
          <w:tcPr>
            <w:tcW w:w="1032" w:type="pct"/>
          </w:tcPr>
          <w:p w:rsidR="004B3CFC" w:rsidRPr="00486C41" w:rsidRDefault="004B3CFC" w:rsidP="004B3CFC">
            <w:pPr>
              <w:ind w:firstLine="0"/>
              <w:jc w:val="center"/>
              <w:rPr>
                <w:sz w:val="22"/>
                <w:szCs w:val="22"/>
              </w:rPr>
            </w:pPr>
            <w:r w:rsidRPr="00486C41">
              <w:rPr>
                <w:sz w:val="22"/>
                <w:szCs w:val="22"/>
              </w:rPr>
              <w:t>1,069</w:t>
            </w:r>
          </w:p>
        </w:tc>
        <w:tc>
          <w:tcPr>
            <w:tcW w:w="986" w:type="pct"/>
          </w:tcPr>
          <w:p w:rsidR="004B3CFC" w:rsidRPr="00486C41" w:rsidRDefault="004B3CFC" w:rsidP="004B3CFC">
            <w:pPr>
              <w:ind w:firstLine="0"/>
              <w:jc w:val="center"/>
              <w:rPr>
                <w:sz w:val="22"/>
                <w:szCs w:val="22"/>
              </w:rPr>
            </w:pPr>
            <w:r w:rsidRPr="00486C41">
              <w:rPr>
                <w:sz w:val="22"/>
                <w:szCs w:val="22"/>
              </w:rPr>
              <w:t>1,0</w:t>
            </w:r>
          </w:p>
        </w:tc>
      </w:tr>
      <w:tr w:rsidR="00486C41" w:rsidRPr="00486C41" w:rsidTr="00BF5695">
        <w:trPr>
          <w:trHeight w:val="20"/>
        </w:trPr>
        <w:tc>
          <w:tcPr>
            <w:tcW w:w="431" w:type="pct"/>
            <w:vMerge/>
          </w:tcPr>
          <w:p w:rsidR="004B3CFC" w:rsidRPr="00486C41" w:rsidRDefault="004B3CFC" w:rsidP="004B3CFC">
            <w:pPr>
              <w:ind w:firstLine="0"/>
              <w:jc w:val="center"/>
              <w:rPr>
                <w:sz w:val="22"/>
                <w:szCs w:val="22"/>
              </w:rPr>
            </w:pPr>
          </w:p>
        </w:tc>
        <w:tc>
          <w:tcPr>
            <w:tcW w:w="1844" w:type="pct"/>
          </w:tcPr>
          <w:p w:rsidR="004B3CFC" w:rsidRPr="00486C41" w:rsidRDefault="004B3CFC" w:rsidP="004B3CFC">
            <w:pPr>
              <w:pStyle w:val="2f3"/>
              <w:shd w:val="clear" w:color="auto" w:fill="auto"/>
              <w:spacing w:after="0" w:line="240" w:lineRule="auto"/>
              <w:jc w:val="left"/>
              <w:rPr>
                <w:rFonts w:ascii="Times New Roman" w:hAnsi="Times New Roman" w:cs="Times New Roman"/>
                <w:bCs/>
                <w:sz w:val="22"/>
                <w:szCs w:val="22"/>
                <w:shd w:val="clear" w:color="auto" w:fill="FFFFFF"/>
                <w:lang w:bidi="ru-RU"/>
              </w:rPr>
            </w:pPr>
            <w:r w:rsidRPr="00486C41">
              <w:rPr>
                <w:rFonts w:ascii="Times New Roman" w:hAnsi="Times New Roman" w:cs="Times New Roman"/>
                <w:bCs/>
                <w:sz w:val="22"/>
                <w:szCs w:val="22"/>
                <w:shd w:val="clear" w:color="auto" w:fill="FFFFFF"/>
                <w:lang w:bidi="ru-RU"/>
              </w:rPr>
              <w:t>в том числе в д. Загривье</w:t>
            </w:r>
          </w:p>
        </w:tc>
        <w:tc>
          <w:tcPr>
            <w:tcW w:w="707" w:type="pct"/>
            <w:vAlign w:val="center"/>
          </w:tcPr>
          <w:p w:rsidR="004B3CFC" w:rsidRPr="00486C41" w:rsidRDefault="004B3CFC" w:rsidP="004B3CFC">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тыс. чел.</w:t>
            </w:r>
          </w:p>
        </w:tc>
        <w:tc>
          <w:tcPr>
            <w:tcW w:w="1032" w:type="pct"/>
          </w:tcPr>
          <w:p w:rsidR="004B3CFC" w:rsidRPr="00486C41" w:rsidRDefault="004B3CFC" w:rsidP="004B3CFC">
            <w:pPr>
              <w:ind w:firstLine="0"/>
              <w:jc w:val="center"/>
              <w:rPr>
                <w:sz w:val="22"/>
                <w:szCs w:val="22"/>
              </w:rPr>
            </w:pPr>
            <w:r w:rsidRPr="00486C41">
              <w:rPr>
                <w:sz w:val="22"/>
                <w:szCs w:val="22"/>
              </w:rPr>
              <w:t>0,741</w:t>
            </w:r>
          </w:p>
        </w:tc>
        <w:tc>
          <w:tcPr>
            <w:tcW w:w="986" w:type="pct"/>
          </w:tcPr>
          <w:p w:rsidR="004B3CFC" w:rsidRPr="00486C41" w:rsidRDefault="004B3CFC" w:rsidP="004B3CFC">
            <w:pPr>
              <w:ind w:firstLine="0"/>
              <w:jc w:val="center"/>
              <w:rPr>
                <w:sz w:val="22"/>
                <w:szCs w:val="22"/>
              </w:rPr>
            </w:pPr>
            <w:r w:rsidRPr="00486C41">
              <w:rPr>
                <w:sz w:val="22"/>
                <w:szCs w:val="22"/>
              </w:rPr>
              <w:t>0,75</w:t>
            </w:r>
          </w:p>
        </w:tc>
      </w:tr>
      <w:tr w:rsidR="00486C41" w:rsidRPr="00486C41" w:rsidTr="00366D00">
        <w:trPr>
          <w:trHeight w:val="20"/>
        </w:trPr>
        <w:tc>
          <w:tcPr>
            <w:tcW w:w="431" w:type="pct"/>
          </w:tcPr>
          <w:p w:rsidR="004B3CFC" w:rsidRPr="00486C41" w:rsidRDefault="004B3CFC" w:rsidP="004B3CFC">
            <w:pPr>
              <w:ind w:firstLine="0"/>
              <w:jc w:val="center"/>
              <w:rPr>
                <w:b/>
                <w:sz w:val="22"/>
                <w:szCs w:val="22"/>
              </w:rPr>
            </w:pPr>
            <w:r w:rsidRPr="00486C41">
              <w:rPr>
                <w:b/>
                <w:sz w:val="22"/>
                <w:szCs w:val="22"/>
              </w:rPr>
              <w:t>4</w:t>
            </w:r>
          </w:p>
        </w:tc>
        <w:tc>
          <w:tcPr>
            <w:tcW w:w="4569" w:type="pct"/>
            <w:gridSpan w:val="4"/>
          </w:tcPr>
          <w:p w:rsidR="004B3CFC" w:rsidRPr="00486C41" w:rsidRDefault="004B3CFC" w:rsidP="004B3CFC">
            <w:pPr>
              <w:ind w:firstLine="0"/>
              <w:jc w:val="left"/>
              <w:rPr>
                <w:b/>
                <w:sz w:val="22"/>
                <w:szCs w:val="22"/>
              </w:rPr>
            </w:pPr>
            <w:r w:rsidRPr="00486C41">
              <w:rPr>
                <w:b/>
                <w:sz w:val="22"/>
                <w:szCs w:val="22"/>
              </w:rPr>
              <w:t>Жилищное строительство</w:t>
            </w:r>
          </w:p>
        </w:tc>
      </w:tr>
      <w:tr w:rsidR="00486C41" w:rsidRPr="00486C41" w:rsidTr="00BF5695">
        <w:trPr>
          <w:trHeight w:val="20"/>
        </w:trPr>
        <w:tc>
          <w:tcPr>
            <w:tcW w:w="431" w:type="pct"/>
            <w:vMerge w:val="restart"/>
          </w:tcPr>
          <w:p w:rsidR="004B3CFC" w:rsidRPr="00486C41" w:rsidRDefault="004B3CFC" w:rsidP="004B3CFC">
            <w:pPr>
              <w:ind w:firstLine="0"/>
              <w:jc w:val="center"/>
              <w:rPr>
                <w:sz w:val="22"/>
                <w:szCs w:val="22"/>
              </w:rPr>
            </w:pPr>
            <w:r w:rsidRPr="00486C41">
              <w:rPr>
                <w:sz w:val="22"/>
                <w:szCs w:val="22"/>
              </w:rPr>
              <w:t>4.1</w:t>
            </w:r>
          </w:p>
        </w:tc>
        <w:tc>
          <w:tcPr>
            <w:tcW w:w="1844" w:type="pct"/>
          </w:tcPr>
          <w:p w:rsidR="004B3CFC" w:rsidRPr="00486C41" w:rsidRDefault="004B3CFC" w:rsidP="004B3CFC">
            <w:pPr>
              <w:pStyle w:val="2f3"/>
              <w:shd w:val="clear" w:color="auto" w:fill="auto"/>
              <w:spacing w:after="0" w:line="240" w:lineRule="auto"/>
              <w:jc w:val="left"/>
              <w:rPr>
                <w:rFonts w:ascii="Times New Roman" w:hAnsi="Times New Roman" w:cs="Times New Roman"/>
                <w:bCs/>
                <w:sz w:val="22"/>
                <w:szCs w:val="22"/>
                <w:shd w:val="clear" w:color="auto" w:fill="FFFFFF"/>
                <w:lang w:bidi="ru-RU"/>
              </w:rPr>
            </w:pPr>
            <w:r w:rsidRPr="00486C41">
              <w:rPr>
                <w:rFonts w:ascii="Times New Roman" w:hAnsi="Times New Roman" w:cs="Times New Roman"/>
                <w:bCs/>
                <w:sz w:val="22"/>
                <w:szCs w:val="22"/>
                <w:shd w:val="clear" w:color="auto" w:fill="FFFFFF"/>
                <w:lang w:bidi="ru-RU"/>
              </w:rPr>
              <w:t xml:space="preserve">Общая площадь жилищного фонда, </w:t>
            </w:r>
            <w:r w:rsidRPr="00486C41">
              <w:rPr>
                <w:rFonts w:ascii="Times New Roman" w:hAnsi="Times New Roman" w:cs="Times New Roman"/>
                <w:bCs/>
                <w:sz w:val="22"/>
                <w:szCs w:val="22"/>
                <w:shd w:val="clear" w:color="auto" w:fill="FFFFFF"/>
                <w:lang w:bidi="ru-RU"/>
              </w:rPr>
              <w:lastRenderedPageBreak/>
              <w:t>всего</w:t>
            </w:r>
          </w:p>
        </w:tc>
        <w:tc>
          <w:tcPr>
            <w:tcW w:w="707" w:type="pct"/>
            <w:vAlign w:val="center"/>
          </w:tcPr>
          <w:p w:rsidR="004B3CFC" w:rsidRPr="00486C41" w:rsidRDefault="004B3CFC" w:rsidP="004B3CFC">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lastRenderedPageBreak/>
              <w:t>тыс. кв. м</w:t>
            </w:r>
          </w:p>
        </w:tc>
        <w:tc>
          <w:tcPr>
            <w:tcW w:w="1032" w:type="pct"/>
            <w:vAlign w:val="center"/>
          </w:tcPr>
          <w:p w:rsidR="004B3CFC" w:rsidRPr="00486C41" w:rsidRDefault="004B3CFC" w:rsidP="004B3CFC">
            <w:pPr>
              <w:pStyle w:val="2f3"/>
              <w:shd w:val="clear" w:color="auto" w:fill="auto"/>
              <w:spacing w:after="0" w:line="240" w:lineRule="auto"/>
              <w:jc w:val="center"/>
              <w:rPr>
                <w:rFonts w:ascii="Times New Roman" w:hAnsi="Times New Roman" w:cs="Times New Roman"/>
                <w:sz w:val="22"/>
                <w:szCs w:val="22"/>
              </w:rPr>
            </w:pPr>
            <w:r w:rsidRPr="00486C41">
              <w:rPr>
                <w:rFonts w:ascii="Times New Roman" w:hAnsi="Times New Roman" w:cs="Times New Roman"/>
                <w:sz w:val="22"/>
                <w:szCs w:val="22"/>
              </w:rPr>
              <w:t>28,83</w:t>
            </w:r>
          </w:p>
        </w:tc>
        <w:tc>
          <w:tcPr>
            <w:tcW w:w="986" w:type="pct"/>
            <w:vAlign w:val="center"/>
          </w:tcPr>
          <w:p w:rsidR="004B3CFC" w:rsidRPr="00486C41" w:rsidRDefault="004B3CFC" w:rsidP="004B3CFC">
            <w:pPr>
              <w:ind w:firstLine="0"/>
              <w:jc w:val="center"/>
              <w:rPr>
                <w:sz w:val="22"/>
                <w:szCs w:val="22"/>
              </w:rPr>
            </w:pPr>
            <w:r w:rsidRPr="00486C41">
              <w:rPr>
                <w:sz w:val="22"/>
                <w:szCs w:val="22"/>
              </w:rPr>
              <w:t>42,0</w:t>
            </w:r>
          </w:p>
        </w:tc>
      </w:tr>
      <w:tr w:rsidR="00486C41" w:rsidRPr="00486C41" w:rsidTr="00BF5695">
        <w:trPr>
          <w:trHeight w:val="20"/>
        </w:trPr>
        <w:tc>
          <w:tcPr>
            <w:tcW w:w="431" w:type="pct"/>
            <w:vMerge/>
          </w:tcPr>
          <w:p w:rsidR="004B3CFC" w:rsidRPr="00486C41" w:rsidRDefault="004B3CFC" w:rsidP="004B3CFC">
            <w:pPr>
              <w:ind w:firstLine="0"/>
              <w:jc w:val="center"/>
              <w:rPr>
                <w:sz w:val="22"/>
                <w:szCs w:val="22"/>
              </w:rPr>
            </w:pPr>
          </w:p>
        </w:tc>
        <w:tc>
          <w:tcPr>
            <w:tcW w:w="1844" w:type="pct"/>
          </w:tcPr>
          <w:p w:rsidR="004B3CFC" w:rsidRPr="00486C41" w:rsidRDefault="004B3CFC" w:rsidP="004B3CFC">
            <w:pPr>
              <w:pStyle w:val="2f3"/>
              <w:shd w:val="clear" w:color="auto" w:fill="auto"/>
              <w:spacing w:after="0" w:line="240" w:lineRule="auto"/>
              <w:jc w:val="left"/>
              <w:rPr>
                <w:rFonts w:ascii="Times New Roman" w:hAnsi="Times New Roman" w:cs="Times New Roman"/>
                <w:bCs/>
                <w:sz w:val="22"/>
                <w:szCs w:val="22"/>
                <w:shd w:val="clear" w:color="auto" w:fill="FFFFFF"/>
                <w:lang w:bidi="ru-RU"/>
              </w:rPr>
            </w:pPr>
            <w:r w:rsidRPr="00486C41">
              <w:rPr>
                <w:rFonts w:ascii="Times New Roman" w:hAnsi="Times New Roman" w:cs="Times New Roman"/>
                <w:bCs/>
                <w:sz w:val="22"/>
                <w:szCs w:val="22"/>
                <w:shd w:val="clear" w:color="auto" w:fill="FFFFFF"/>
                <w:lang w:bidi="ru-RU"/>
              </w:rPr>
              <w:t>в том числе многоквартирная жилая застройка</w:t>
            </w:r>
          </w:p>
        </w:tc>
        <w:tc>
          <w:tcPr>
            <w:tcW w:w="707" w:type="pct"/>
            <w:vAlign w:val="center"/>
          </w:tcPr>
          <w:p w:rsidR="004B3CFC" w:rsidRPr="00486C41" w:rsidRDefault="004B3CFC" w:rsidP="004B3CFC">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тыс. кв. м</w:t>
            </w:r>
          </w:p>
        </w:tc>
        <w:tc>
          <w:tcPr>
            <w:tcW w:w="1032" w:type="pct"/>
            <w:vAlign w:val="center"/>
          </w:tcPr>
          <w:p w:rsidR="004B3CFC" w:rsidRPr="00486C41" w:rsidRDefault="004B3CFC" w:rsidP="004B3CFC">
            <w:pPr>
              <w:ind w:firstLine="0"/>
              <w:jc w:val="center"/>
              <w:rPr>
                <w:sz w:val="22"/>
                <w:szCs w:val="22"/>
              </w:rPr>
            </w:pPr>
            <w:r w:rsidRPr="00486C41">
              <w:rPr>
                <w:sz w:val="22"/>
                <w:szCs w:val="22"/>
              </w:rPr>
              <w:t>12,8</w:t>
            </w:r>
          </w:p>
        </w:tc>
        <w:tc>
          <w:tcPr>
            <w:tcW w:w="986" w:type="pct"/>
            <w:vAlign w:val="center"/>
          </w:tcPr>
          <w:p w:rsidR="004B3CFC" w:rsidRPr="00486C41" w:rsidRDefault="004B3CFC" w:rsidP="004B3CFC">
            <w:pPr>
              <w:ind w:firstLine="0"/>
              <w:jc w:val="center"/>
              <w:rPr>
                <w:sz w:val="22"/>
                <w:szCs w:val="22"/>
              </w:rPr>
            </w:pPr>
            <w:r w:rsidRPr="00486C41">
              <w:rPr>
                <w:sz w:val="22"/>
                <w:szCs w:val="22"/>
              </w:rPr>
              <w:t>12,2</w:t>
            </w:r>
          </w:p>
        </w:tc>
      </w:tr>
      <w:tr w:rsidR="00486C41" w:rsidRPr="00486C41" w:rsidTr="00BF5695">
        <w:trPr>
          <w:trHeight w:val="20"/>
        </w:trPr>
        <w:tc>
          <w:tcPr>
            <w:tcW w:w="431" w:type="pct"/>
            <w:vMerge/>
          </w:tcPr>
          <w:p w:rsidR="004B3CFC" w:rsidRPr="00486C41" w:rsidRDefault="004B3CFC" w:rsidP="004B3CFC">
            <w:pPr>
              <w:ind w:firstLine="0"/>
              <w:jc w:val="center"/>
              <w:rPr>
                <w:sz w:val="22"/>
                <w:szCs w:val="22"/>
              </w:rPr>
            </w:pPr>
          </w:p>
        </w:tc>
        <w:tc>
          <w:tcPr>
            <w:tcW w:w="1844" w:type="pct"/>
          </w:tcPr>
          <w:p w:rsidR="004B3CFC" w:rsidRPr="00486C41" w:rsidRDefault="004B3CFC" w:rsidP="004B3CFC">
            <w:pPr>
              <w:pStyle w:val="2f3"/>
              <w:shd w:val="clear" w:color="auto" w:fill="auto"/>
              <w:spacing w:after="0" w:line="240" w:lineRule="auto"/>
              <w:jc w:val="left"/>
              <w:rPr>
                <w:rFonts w:ascii="Times New Roman" w:hAnsi="Times New Roman" w:cs="Times New Roman"/>
                <w:bCs/>
                <w:sz w:val="22"/>
                <w:szCs w:val="22"/>
                <w:shd w:val="clear" w:color="auto" w:fill="FFFFFF"/>
                <w:lang w:bidi="ru-RU"/>
              </w:rPr>
            </w:pPr>
            <w:r w:rsidRPr="00486C41">
              <w:rPr>
                <w:rFonts w:ascii="Times New Roman" w:hAnsi="Times New Roman" w:cs="Times New Roman"/>
                <w:bCs/>
                <w:sz w:val="22"/>
                <w:szCs w:val="22"/>
                <w:shd w:val="clear" w:color="auto" w:fill="FFFFFF"/>
                <w:lang w:bidi="ru-RU"/>
              </w:rPr>
              <w:t>в том числе индивидуальная жилая застройка</w:t>
            </w:r>
          </w:p>
        </w:tc>
        <w:tc>
          <w:tcPr>
            <w:tcW w:w="707" w:type="pct"/>
            <w:vAlign w:val="center"/>
          </w:tcPr>
          <w:p w:rsidR="004B3CFC" w:rsidRPr="00486C41" w:rsidRDefault="004B3CFC" w:rsidP="004B3CFC">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тыс. кв. м</w:t>
            </w:r>
          </w:p>
        </w:tc>
        <w:tc>
          <w:tcPr>
            <w:tcW w:w="1032" w:type="pct"/>
            <w:vAlign w:val="center"/>
          </w:tcPr>
          <w:p w:rsidR="004B3CFC" w:rsidRPr="00486C41" w:rsidRDefault="004B3CFC" w:rsidP="004B3CFC">
            <w:pPr>
              <w:ind w:firstLine="0"/>
              <w:jc w:val="center"/>
              <w:rPr>
                <w:sz w:val="22"/>
                <w:szCs w:val="22"/>
              </w:rPr>
            </w:pPr>
            <w:r w:rsidRPr="00486C41">
              <w:rPr>
                <w:sz w:val="22"/>
                <w:szCs w:val="22"/>
              </w:rPr>
              <w:t>16,03</w:t>
            </w:r>
          </w:p>
        </w:tc>
        <w:tc>
          <w:tcPr>
            <w:tcW w:w="986" w:type="pct"/>
            <w:vAlign w:val="center"/>
          </w:tcPr>
          <w:p w:rsidR="004B3CFC" w:rsidRPr="00486C41" w:rsidRDefault="004B3CFC" w:rsidP="004B3CFC">
            <w:pPr>
              <w:ind w:firstLine="0"/>
              <w:jc w:val="center"/>
              <w:rPr>
                <w:sz w:val="22"/>
                <w:szCs w:val="22"/>
              </w:rPr>
            </w:pPr>
            <w:r w:rsidRPr="00486C41">
              <w:rPr>
                <w:sz w:val="22"/>
                <w:szCs w:val="22"/>
              </w:rPr>
              <w:t>29,8</w:t>
            </w:r>
          </w:p>
        </w:tc>
      </w:tr>
      <w:tr w:rsidR="00486C41" w:rsidRPr="00486C41" w:rsidTr="00BF5695">
        <w:trPr>
          <w:trHeight w:val="20"/>
        </w:trPr>
        <w:tc>
          <w:tcPr>
            <w:tcW w:w="431" w:type="pct"/>
          </w:tcPr>
          <w:p w:rsidR="004B3CFC" w:rsidRPr="00486C41" w:rsidRDefault="004B3CFC" w:rsidP="004B3CFC">
            <w:pPr>
              <w:ind w:firstLine="0"/>
              <w:jc w:val="center"/>
              <w:rPr>
                <w:sz w:val="22"/>
                <w:szCs w:val="22"/>
              </w:rPr>
            </w:pPr>
            <w:r w:rsidRPr="00486C41">
              <w:rPr>
                <w:sz w:val="22"/>
                <w:szCs w:val="22"/>
              </w:rPr>
              <w:t>4.2</w:t>
            </w:r>
          </w:p>
        </w:tc>
        <w:tc>
          <w:tcPr>
            <w:tcW w:w="1844" w:type="pct"/>
          </w:tcPr>
          <w:p w:rsidR="004B3CFC" w:rsidRPr="00486C41" w:rsidRDefault="004B3CFC" w:rsidP="004B3CFC">
            <w:pPr>
              <w:pStyle w:val="2f3"/>
              <w:shd w:val="clear" w:color="auto" w:fill="auto"/>
              <w:spacing w:after="0" w:line="240" w:lineRule="auto"/>
              <w:jc w:val="left"/>
              <w:rPr>
                <w:rFonts w:ascii="Times New Roman" w:hAnsi="Times New Roman" w:cs="Times New Roman"/>
                <w:bCs/>
                <w:sz w:val="22"/>
                <w:szCs w:val="22"/>
                <w:shd w:val="clear" w:color="auto" w:fill="FFFFFF"/>
                <w:lang w:bidi="ru-RU"/>
              </w:rPr>
            </w:pPr>
            <w:r w:rsidRPr="00486C41">
              <w:rPr>
                <w:rFonts w:ascii="Times New Roman" w:hAnsi="Times New Roman" w:cs="Times New Roman"/>
                <w:bCs/>
                <w:sz w:val="22"/>
                <w:szCs w:val="22"/>
                <w:shd w:val="clear" w:color="auto" w:fill="FFFFFF"/>
                <w:lang w:bidi="ru-RU"/>
              </w:rPr>
              <w:t>Уровень обеспеченности населения жилищным фондом</w:t>
            </w:r>
          </w:p>
        </w:tc>
        <w:tc>
          <w:tcPr>
            <w:tcW w:w="707" w:type="pct"/>
            <w:vAlign w:val="center"/>
          </w:tcPr>
          <w:p w:rsidR="004B3CFC" w:rsidRPr="00486C41" w:rsidRDefault="004B3CFC" w:rsidP="004B3CFC">
            <w:pPr>
              <w:pStyle w:val="2f3"/>
              <w:shd w:val="clear" w:color="auto" w:fill="auto"/>
              <w:spacing w:after="0" w:line="240" w:lineRule="auto"/>
              <w:jc w:val="center"/>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м</w:t>
            </w:r>
            <w:r w:rsidRPr="00486C41">
              <w:rPr>
                <w:rStyle w:val="285pt"/>
                <w:rFonts w:ascii="Times New Roman" w:hAnsi="Times New Roman" w:cs="Times New Roman"/>
                <w:color w:val="auto"/>
                <w:sz w:val="22"/>
                <w:szCs w:val="22"/>
                <w:vertAlign w:val="superscript"/>
              </w:rPr>
              <w:t>2</w:t>
            </w:r>
            <w:r w:rsidRPr="00486C41">
              <w:rPr>
                <w:rStyle w:val="285pt"/>
                <w:rFonts w:ascii="Times New Roman" w:hAnsi="Times New Roman" w:cs="Times New Roman"/>
                <w:color w:val="auto"/>
                <w:sz w:val="22"/>
                <w:szCs w:val="22"/>
              </w:rPr>
              <w:t>/чел.</w:t>
            </w:r>
          </w:p>
        </w:tc>
        <w:tc>
          <w:tcPr>
            <w:tcW w:w="1032" w:type="pct"/>
            <w:vAlign w:val="center"/>
          </w:tcPr>
          <w:p w:rsidR="004B3CFC" w:rsidRPr="00486C41" w:rsidRDefault="004B3CFC" w:rsidP="004B3CFC">
            <w:pPr>
              <w:pStyle w:val="2f3"/>
              <w:shd w:val="clear" w:color="auto" w:fill="auto"/>
              <w:spacing w:after="0" w:line="240" w:lineRule="auto"/>
              <w:jc w:val="center"/>
              <w:rPr>
                <w:rFonts w:ascii="Times New Roman" w:hAnsi="Times New Roman" w:cs="Times New Roman"/>
                <w:sz w:val="22"/>
                <w:szCs w:val="22"/>
              </w:rPr>
            </w:pPr>
            <w:r w:rsidRPr="00486C41">
              <w:rPr>
                <w:rFonts w:ascii="Times New Roman" w:hAnsi="Times New Roman" w:cs="Times New Roman"/>
                <w:sz w:val="22"/>
                <w:szCs w:val="22"/>
              </w:rPr>
              <w:t>27,0</w:t>
            </w:r>
          </w:p>
        </w:tc>
        <w:tc>
          <w:tcPr>
            <w:tcW w:w="986" w:type="pct"/>
            <w:vAlign w:val="center"/>
          </w:tcPr>
          <w:p w:rsidR="004B3CFC" w:rsidRPr="00486C41" w:rsidRDefault="004B3CFC" w:rsidP="004B3CFC">
            <w:pPr>
              <w:ind w:firstLine="0"/>
              <w:jc w:val="center"/>
              <w:rPr>
                <w:sz w:val="22"/>
                <w:szCs w:val="22"/>
              </w:rPr>
            </w:pPr>
            <w:r w:rsidRPr="00486C41">
              <w:rPr>
                <w:sz w:val="22"/>
                <w:szCs w:val="22"/>
              </w:rPr>
              <w:t>42,0</w:t>
            </w:r>
          </w:p>
        </w:tc>
      </w:tr>
      <w:tr w:rsidR="00486C41" w:rsidRPr="00486C41" w:rsidTr="00366D00">
        <w:trPr>
          <w:trHeight w:val="20"/>
        </w:trPr>
        <w:tc>
          <w:tcPr>
            <w:tcW w:w="431" w:type="pct"/>
          </w:tcPr>
          <w:p w:rsidR="004B3CFC" w:rsidRPr="00486C41" w:rsidRDefault="004B3CFC" w:rsidP="004B3CFC">
            <w:pPr>
              <w:ind w:firstLine="0"/>
              <w:jc w:val="center"/>
              <w:rPr>
                <w:b/>
                <w:sz w:val="22"/>
                <w:szCs w:val="22"/>
              </w:rPr>
            </w:pPr>
            <w:r w:rsidRPr="00486C41">
              <w:rPr>
                <w:b/>
                <w:sz w:val="22"/>
                <w:szCs w:val="22"/>
              </w:rPr>
              <w:t>5</w:t>
            </w:r>
          </w:p>
        </w:tc>
        <w:tc>
          <w:tcPr>
            <w:tcW w:w="4569" w:type="pct"/>
            <w:gridSpan w:val="4"/>
          </w:tcPr>
          <w:p w:rsidR="004B3CFC" w:rsidRPr="00486C41" w:rsidRDefault="004B3CFC" w:rsidP="004B3CFC">
            <w:pPr>
              <w:ind w:firstLine="0"/>
              <w:jc w:val="left"/>
              <w:rPr>
                <w:b/>
                <w:sz w:val="22"/>
                <w:szCs w:val="22"/>
              </w:rPr>
            </w:pPr>
            <w:r w:rsidRPr="00486C41">
              <w:rPr>
                <w:b/>
                <w:sz w:val="22"/>
                <w:szCs w:val="22"/>
              </w:rPr>
              <w:t>Объекты социальной инфраструктуры местного значения поселения</w:t>
            </w:r>
          </w:p>
        </w:tc>
      </w:tr>
      <w:tr w:rsidR="00486C41" w:rsidRPr="00486C41" w:rsidTr="00BF5695">
        <w:trPr>
          <w:trHeight w:val="20"/>
        </w:trPr>
        <w:tc>
          <w:tcPr>
            <w:tcW w:w="431" w:type="pct"/>
            <w:vMerge w:val="restart"/>
          </w:tcPr>
          <w:p w:rsidR="004B3CFC" w:rsidRPr="00486C41" w:rsidRDefault="004B3CFC" w:rsidP="004B3CFC">
            <w:pPr>
              <w:ind w:firstLine="0"/>
              <w:jc w:val="center"/>
              <w:rPr>
                <w:sz w:val="22"/>
                <w:szCs w:val="22"/>
              </w:rPr>
            </w:pPr>
            <w:r w:rsidRPr="00486C41">
              <w:rPr>
                <w:sz w:val="22"/>
                <w:szCs w:val="22"/>
              </w:rPr>
              <w:t>5.1</w:t>
            </w:r>
          </w:p>
        </w:tc>
        <w:tc>
          <w:tcPr>
            <w:tcW w:w="1844" w:type="pct"/>
            <w:vMerge w:val="restart"/>
          </w:tcPr>
          <w:p w:rsidR="004B3CFC" w:rsidRPr="00486C41" w:rsidRDefault="004B3CFC" w:rsidP="004B3CFC">
            <w:pPr>
              <w:pStyle w:val="2f3"/>
              <w:shd w:val="clear" w:color="auto" w:fill="auto"/>
              <w:spacing w:after="0" w:line="240" w:lineRule="auto"/>
              <w:jc w:val="left"/>
              <w:rPr>
                <w:rStyle w:val="285pt"/>
                <w:rFonts w:ascii="Times New Roman" w:hAnsi="Times New Roman" w:cs="Times New Roman"/>
                <w:color w:val="auto"/>
                <w:sz w:val="22"/>
                <w:szCs w:val="22"/>
              </w:rPr>
            </w:pPr>
            <w:r w:rsidRPr="00486C41">
              <w:rPr>
                <w:rStyle w:val="285pt"/>
                <w:rFonts w:ascii="Times New Roman" w:hAnsi="Times New Roman" w:cs="Times New Roman"/>
                <w:color w:val="auto"/>
                <w:sz w:val="22"/>
                <w:szCs w:val="22"/>
              </w:rPr>
              <w:t>Объекты физической культуры и спорта</w:t>
            </w:r>
          </w:p>
        </w:tc>
        <w:tc>
          <w:tcPr>
            <w:tcW w:w="707" w:type="pct"/>
            <w:vAlign w:val="center"/>
          </w:tcPr>
          <w:p w:rsidR="004B3CFC" w:rsidRPr="00486C41" w:rsidRDefault="004B3CFC" w:rsidP="004B3CFC">
            <w:pPr>
              <w:pStyle w:val="2f3"/>
              <w:shd w:val="clear" w:color="auto" w:fill="auto"/>
              <w:spacing w:after="0" w:line="240" w:lineRule="auto"/>
              <w:jc w:val="center"/>
              <w:rPr>
                <w:rFonts w:ascii="Times New Roman" w:hAnsi="Times New Roman" w:cs="Times New Roman"/>
                <w:sz w:val="22"/>
                <w:szCs w:val="22"/>
                <w:shd w:val="clear" w:color="auto" w:fill="FFFFFF"/>
                <w:lang w:bidi="ru-RU"/>
              </w:rPr>
            </w:pPr>
            <w:r w:rsidRPr="00486C41">
              <w:rPr>
                <w:rStyle w:val="285pt"/>
                <w:rFonts w:ascii="Times New Roman" w:hAnsi="Times New Roman" w:cs="Times New Roman"/>
                <w:color w:val="auto"/>
                <w:sz w:val="22"/>
                <w:szCs w:val="22"/>
              </w:rPr>
              <w:t>м</w:t>
            </w:r>
            <w:r w:rsidRPr="00486C41">
              <w:rPr>
                <w:rStyle w:val="285pt"/>
                <w:rFonts w:ascii="Times New Roman" w:hAnsi="Times New Roman" w:cs="Times New Roman"/>
                <w:color w:val="auto"/>
                <w:sz w:val="22"/>
                <w:szCs w:val="22"/>
                <w:vertAlign w:val="superscript"/>
              </w:rPr>
              <w:t xml:space="preserve">2 </w:t>
            </w:r>
            <w:r w:rsidRPr="00486C41">
              <w:rPr>
                <w:rFonts w:ascii="Times New Roman" w:hAnsi="Times New Roman" w:cs="Times New Roman"/>
                <w:sz w:val="22"/>
                <w:szCs w:val="22"/>
                <w:shd w:val="clear" w:color="auto" w:fill="FFFFFF"/>
                <w:lang w:bidi="ru-RU"/>
              </w:rPr>
              <w:t>площади спортивных плоскостных сооружений</w:t>
            </w:r>
          </w:p>
        </w:tc>
        <w:tc>
          <w:tcPr>
            <w:tcW w:w="1032" w:type="pct"/>
            <w:vAlign w:val="center"/>
          </w:tcPr>
          <w:p w:rsidR="004B3CFC" w:rsidRPr="00486C41" w:rsidRDefault="004B3CFC" w:rsidP="004B3CFC">
            <w:pPr>
              <w:ind w:firstLine="0"/>
              <w:jc w:val="center"/>
              <w:rPr>
                <w:rStyle w:val="285pt"/>
                <w:rFonts w:ascii="Times New Roman" w:hAnsi="Times New Roman" w:cs="Times New Roman"/>
                <w:color w:val="auto"/>
                <w:sz w:val="22"/>
                <w:szCs w:val="22"/>
              </w:rPr>
            </w:pPr>
            <w:r w:rsidRPr="00486C41">
              <w:rPr>
                <w:sz w:val="22"/>
                <w:szCs w:val="22"/>
              </w:rPr>
              <w:t>2737</w:t>
            </w:r>
          </w:p>
        </w:tc>
        <w:tc>
          <w:tcPr>
            <w:tcW w:w="986" w:type="pct"/>
            <w:vAlign w:val="center"/>
          </w:tcPr>
          <w:p w:rsidR="004B3CFC" w:rsidRPr="00486C41" w:rsidRDefault="004B3CFC" w:rsidP="004B3CFC">
            <w:pPr>
              <w:ind w:firstLine="0"/>
              <w:jc w:val="center"/>
              <w:rPr>
                <w:sz w:val="22"/>
                <w:szCs w:val="22"/>
              </w:rPr>
            </w:pPr>
            <w:r w:rsidRPr="00486C41">
              <w:rPr>
                <w:sz w:val="22"/>
                <w:szCs w:val="22"/>
              </w:rPr>
              <w:t>не менее 1950</w:t>
            </w:r>
          </w:p>
        </w:tc>
      </w:tr>
      <w:tr w:rsidR="004B3CFC" w:rsidRPr="00E30480" w:rsidTr="00BF5695">
        <w:trPr>
          <w:trHeight w:val="20"/>
        </w:trPr>
        <w:tc>
          <w:tcPr>
            <w:tcW w:w="431" w:type="pct"/>
            <w:vMerge/>
          </w:tcPr>
          <w:p w:rsidR="004B3CFC" w:rsidRPr="00E30480" w:rsidRDefault="004B3CFC" w:rsidP="004B3CFC">
            <w:pPr>
              <w:ind w:firstLine="0"/>
              <w:jc w:val="center"/>
              <w:rPr>
                <w:sz w:val="22"/>
                <w:szCs w:val="22"/>
              </w:rPr>
            </w:pPr>
          </w:p>
        </w:tc>
        <w:tc>
          <w:tcPr>
            <w:tcW w:w="1844" w:type="pct"/>
            <w:vMerge/>
          </w:tcPr>
          <w:p w:rsidR="004B3CFC" w:rsidRPr="00E30480" w:rsidRDefault="004B3CFC" w:rsidP="004B3CFC">
            <w:pPr>
              <w:pStyle w:val="2f3"/>
              <w:shd w:val="clear" w:color="auto" w:fill="auto"/>
              <w:spacing w:after="0" w:line="240" w:lineRule="auto"/>
              <w:jc w:val="left"/>
              <w:rPr>
                <w:rStyle w:val="285pt"/>
                <w:rFonts w:ascii="Times New Roman" w:hAnsi="Times New Roman" w:cs="Times New Roman"/>
                <w:color w:val="auto"/>
                <w:sz w:val="22"/>
                <w:szCs w:val="22"/>
              </w:rPr>
            </w:pPr>
          </w:p>
        </w:tc>
        <w:tc>
          <w:tcPr>
            <w:tcW w:w="707" w:type="pct"/>
            <w:vAlign w:val="center"/>
          </w:tcPr>
          <w:p w:rsidR="004B3CFC" w:rsidRPr="00E30480" w:rsidRDefault="004B3CFC" w:rsidP="004B3CFC">
            <w:pPr>
              <w:pStyle w:val="2f3"/>
              <w:shd w:val="clear" w:color="auto" w:fill="auto"/>
              <w:spacing w:after="0" w:line="240" w:lineRule="auto"/>
              <w:jc w:val="center"/>
              <w:rPr>
                <w:rFonts w:ascii="Times New Roman" w:hAnsi="Times New Roman" w:cs="Times New Roman"/>
                <w:sz w:val="22"/>
                <w:szCs w:val="22"/>
                <w:shd w:val="clear" w:color="auto" w:fill="FFFFFF"/>
                <w:lang w:bidi="ru-RU"/>
              </w:rPr>
            </w:pPr>
            <w:r w:rsidRPr="00E30480">
              <w:rPr>
                <w:rStyle w:val="285pt"/>
                <w:rFonts w:ascii="Times New Roman" w:hAnsi="Times New Roman" w:cs="Times New Roman"/>
                <w:color w:val="auto"/>
                <w:sz w:val="22"/>
                <w:szCs w:val="22"/>
              </w:rPr>
              <w:t>м</w:t>
            </w:r>
            <w:r w:rsidRPr="00E30480">
              <w:rPr>
                <w:rStyle w:val="285pt"/>
                <w:rFonts w:ascii="Times New Roman" w:hAnsi="Times New Roman" w:cs="Times New Roman"/>
                <w:color w:val="auto"/>
                <w:sz w:val="22"/>
                <w:szCs w:val="22"/>
                <w:vertAlign w:val="superscript"/>
              </w:rPr>
              <w:t>2</w:t>
            </w:r>
            <w:r w:rsidRPr="00E30480">
              <w:rPr>
                <w:rFonts w:ascii="Times New Roman" w:hAnsi="Times New Roman" w:cs="Times New Roman"/>
                <w:sz w:val="22"/>
                <w:szCs w:val="22"/>
                <w:shd w:val="clear" w:color="auto" w:fill="FFFFFF"/>
                <w:lang w:bidi="ru-RU"/>
              </w:rPr>
              <w:t xml:space="preserve"> площади зала</w:t>
            </w:r>
          </w:p>
        </w:tc>
        <w:tc>
          <w:tcPr>
            <w:tcW w:w="1032" w:type="pct"/>
            <w:vAlign w:val="center"/>
          </w:tcPr>
          <w:p w:rsidR="004B3CFC" w:rsidRPr="00E30480" w:rsidRDefault="004B3CFC" w:rsidP="004B3CFC">
            <w:pPr>
              <w:ind w:firstLine="0"/>
              <w:jc w:val="center"/>
              <w:rPr>
                <w:rStyle w:val="285pt"/>
                <w:rFonts w:ascii="Times New Roman" w:hAnsi="Times New Roman" w:cs="Times New Roman"/>
                <w:color w:val="auto"/>
                <w:sz w:val="22"/>
                <w:szCs w:val="22"/>
              </w:rPr>
            </w:pPr>
            <w:r w:rsidRPr="00E30480">
              <w:rPr>
                <w:rStyle w:val="285pt"/>
                <w:rFonts w:ascii="Times New Roman" w:hAnsi="Times New Roman" w:cs="Times New Roman"/>
                <w:color w:val="auto"/>
                <w:sz w:val="22"/>
                <w:szCs w:val="22"/>
              </w:rPr>
              <w:t>333</w:t>
            </w:r>
          </w:p>
        </w:tc>
        <w:tc>
          <w:tcPr>
            <w:tcW w:w="986" w:type="pct"/>
            <w:vAlign w:val="center"/>
          </w:tcPr>
          <w:p w:rsidR="004B3CFC" w:rsidRPr="00E30480" w:rsidRDefault="004B3CFC" w:rsidP="004B3CFC">
            <w:pPr>
              <w:ind w:firstLine="0"/>
              <w:jc w:val="center"/>
              <w:rPr>
                <w:sz w:val="22"/>
                <w:szCs w:val="22"/>
              </w:rPr>
            </w:pPr>
            <w:r w:rsidRPr="00E30480">
              <w:rPr>
                <w:sz w:val="22"/>
                <w:szCs w:val="22"/>
              </w:rPr>
              <w:t>не менее 350</w:t>
            </w:r>
          </w:p>
        </w:tc>
      </w:tr>
      <w:tr w:rsidR="004B3CFC" w:rsidRPr="00E30480" w:rsidTr="00BF5695">
        <w:trPr>
          <w:trHeight w:val="20"/>
        </w:trPr>
        <w:tc>
          <w:tcPr>
            <w:tcW w:w="431" w:type="pct"/>
            <w:vMerge/>
          </w:tcPr>
          <w:p w:rsidR="004B3CFC" w:rsidRPr="00E30480" w:rsidRDefault="004B3CFC" w:rsidP="004B3CFC">
            <w:pPr>
              <w:ind w:firstLine="0"/>
              <w:jc w:val="center"/>
              <w:rPr>
                <w:sz w:val="22"/>
                <w:szCs w:val="22"/>
              </w:rPr>
            </w:pPr>
          </w:p>
        </w:tc>
        <w:tc>
          <w:tcPr>
            <w:tcW w:w="1844" w:type="pct"/>
            <w:vMerge/>
          </w:tcPr>
          <w:p w:rsidR="004B3CFC" w:rsidRPr="00E30480" w:rsidRDefault="004B3CFC" w:rsidP="004B3CFC">
            <w:pPr>
              <w:pStyle w:val="2f3"/>
              <w:shd w:val="clear" w:color="auto" w:fill="auto"/>
              <w:spacing w:after="0" w:line="240" w:lineRule="auto"/>
              <w:jc w:val="left"/>
              <w:rPr>
                <w:rStyle w:val="285pt"/>
                <w:rFonts w:ascii="Times New Roman" w:hAnsi="Times New Roman" w:cs="Times New Roman"/>
                <w:color w:val="auto"/>
                <w:sz w:val="22"/>
                <w:szCs w:val="22"/>
              </w:rPr>
            </w:pPr>
          </w:p>
        </w:tc>
        <w:tc>
          <w:tcPr>
            <w:tcW w:w="707" w:type="pct"/>
            <w:vAlign w:val="center"/>
          </w:tcPr>
          <w:p w:rsidR="004B3CFC" w:rsidRPr="00E30480" w:rsidRDefault="004B3CFC" w:rsidP="004B3CFC">
            <w:pPr>
              <w:pStyle w:val="2f3"/>
              <w:shd w:val="clear" w:color="auto" w:fill="auto"/>
              <w:spacing w:after="0" w:line="240" w:lineRule="auto"/>
              <w:jc w:val="center"/>
              <w:rPr>
                <w:rFonts w:ascii="Times New Roman" w:hAnsi="Times New Roman" w:cs="Times New Roman"/>
                <w:sz w:val="22"/>
                <w:szCs w:val="22"/>
                <w:shd w:val="clear" w:color="auto" w:fill="FFFFFF"/>
                <w:lang w:bidi="ru-RU"/>
              </w:rPr>
            </w:pPr>
            <w:r w:rsidRPr="00E30480">
              <w:rPr>
                <w:rStyle w:val="285pt"/>
                <w:rFonts w:ascii="Times New Roman" w:hAnsi="Times New Roman" w:cs="Times New Roman"/>
                <w:color w:val="auto"/>
                <w:sz w:val="22"/>
                <w:szCs w:val="22"/>
              </w:rPr>
              <w:t>м</w:t>
            </w:r>
            <w:r w:rsidRPr="00E30480">
              <w:rPr>
                <w:rStyle w:val="285pt"/>
                <w:rFonts w:ascii="Times New Roman" w:hAnsi="Times New Roman" w:cs="Times New Roman"/>
                <w:color w:val="auto"/>
                <w:sz w:val="22"/>
                <w:szCs w:val="22"/>
                <w:vertAlign w:val="superscript"/>
              </w:rPr>
              <w:t xml:space="preserve">2 </w:t>
            </w:r>
            <w:r w:rsidRPr="00E30480">
              <w:rPr>
                <w:rFonts w:ascii="Times New Roman" w:hAnsi="Times New Roman" w:cs="Times New Roman"/>
                <w:sz w:val="22"/>
                <w:szCs w:val="22"/>
                <w:shd w:val="clear" w:color="auto" w:fill="FFFFFF"/>
                <w:lang w:bidi="ru-RU"/>
              </w:rPr>
              <w:t>зеркала воды бассейна</w:t>
            </w:r>
          </w:p>
        </w:tc>
        <w:tc>
          <w:tcPr>
            <w:tcW w:w="1032" w:type="pct"/>
            <w:vAlign w:val="center"/>
          </w:tcPr>
          <w:p w:rsidR="004B3CFC" w:rsidRPr="00E30480" w:rsidRDefault="004B3CFC" w:rsidP="004B3CFC">
            <w:pPr>
              <w:ind w:firstLine="0"/>
              <w:jc w:val="center"/>
              <w:rPr>
                <w:rStyle w:val="285pt"/>
                <w:rFonts w:ascii="Times New Roman" w:hAnsi="Times New Roman" w:cs="Times New Roman"/>
                <w:color w:val="auto"/>
                <w:sz w:val="22"/>
                <w:szCs w:val="22"/>
              </w:rPr>
            </w:pPr>
            <w:r w:rsidRPr="00E30480">
              <w:rPr>
                <w:rStyle w:val="285pt"/>
                <w:rFonts w:ascii="Times New Roman" w:hAnsi="Times New Roman" w:cs="Times New Roman"/>
                <w:color w:val="auto"/>
                <w:sz w:val="22"/>
                <w:szCs w:val="22"/>
              </w:rPr>
              <w:t>246</w:t>
            </w:r>
          </w:p>
        </w:tc>
        <w:tc>
          <w:tcPr>
            <w:tcW w:w="986" w:type="pct"/>
            <w:vAlign w:val="center"/>
          </w:tcPr>
          <w:p w:rsidR="004B3CFC" w:rsidRPr="00E30480" w:rsidRDefault="004B3CFC" w:rsidP="004B3CFC">
            <w:pPr>
              <w:ind w:firstLine="0"/>
              <w:jc w:val="center"/>
              <w:rPr>
                <w:sz w:val="22"/>
                <w:szCs w:val="22"/>
              </w:rPr>
            </w:pPr>
            <w:r w:rsidRPr="00E30480">
              <w:rPr>
                <w:sz w:val="22"/>
                <w:szCs w:val="22"/>
              </w:rPr>
              <w:t>не менее 75</w:t>
            </w:r>
          </w:p>
        </w:tc>
      </w:tr>
      <w:tr w:rsidR="004B3CFC" w:rsidRPr="00E30480" w:rsidTr="00BF5695">
        <w:trPr>
          <w:trHeight w:val="20"/>
        </w:trPr>
        <w:tc>
          <w:tcPr>
            <w:tcW w:w="431" w:type="pct"/>
            <w:vMerge w:val="restart"/>
          </w:tcPr>
          <w:p w:rsidR="004B3CFC" w:rsidRPr="00E30480" w:rsidRDefault="004B3CFC" w:rsidP="004B3CFC">
            <w:pPr>
              <w:ind w:firstLine="0"/>
              <w:jc w:val="center"/>
              <w:rPr>
                <w:sz w:val="22"/>
                <w:szCs w:val="22"/>
              </w:rPr>
            </w:pPr>
            <w:r w:rsidRPr="00E30480">
              <w:rPr>
                <w:sz w:val="22"/>
                <w:szCs w:val="22"/>
              </w:rPr>
              <w:t>5.2</w:t>
            </w:r>
          </w:p>
        </w:tc>
        <w:tc>
          <w:tcPr>
            <w:tcW w:w="1844" w:type="pct"/>
            <w:vMerge w:val="restart"/>
          </w:tcPr>
          <w:p w:rsidR="004B3CFC" w:rsidRPr="00E30480" w:rsidRDefault="004B3CFC" w:rsidP="004B3CFC">
            <w:pPr>
              <w:pStyle w:val="2f3"/>
              <w:shd w:val="clear" w:color="auto" w:fill="auto"/>
              <w:spacing w:after="0" w:line="240" w:lineRule="auto"/>
              <w:jc w:val="left"/>
              <w:rPr>
                <w:rStyle w:val="285pt"/>
                <w:rFonts w:ascii="Times New Roman" w:hAnsi="Times New Roman" w:cs="Times New Roman"/>
                <w:color w:val="auto"/>
                <w:sz w:val="22"/>
                <w:szCs w:val="22"/>
              </w:rPr>
            </w:pPr>
            <w:r w:rsidRPr="00E30480">
              <w:rPr>
                <w:rStyle w:val="285pt"/>
                <w:rFonts w:ascii="Times New Roman" w:hAnsi="Times New Roman" w:cs="Times New Roman"/>
                <w:color w:val="auto"/>
                <w:sz w:val="22"/>
                <w:szCs w:val="22"/>
              </w:rPr>
              <w:t>Объекты культурно-досугового типа</w:t>
            </w:r>
          </w:p>
        </w:tc>
        <w:tc>
          <w:tcPr>
            <w:tcW w:w="707" w:type="pct"/>
            <w:vAlign w:val="center"/>
          </w:tcPr>
          <w:p w:rsidR="004B3CFC" w:rsidRPr="00E30480" w:rsidRDefault="004B3CFC" w:rsidP="004B3CFC">
            <w:pPr>
              <w:pStyle w:val="2f3"/>
              <w:shd w:val="clear" w:color="auto" w:fill="auto"/>
              <w:spacing w:after="0" w:line="240" w:lineRule="auto"/>
              <w:jc w:val="center"/>
              <w:rPr>
                <w:rFonts w:ascii="Times New Roman" w:hAnsi="Times New Roman" w:cs="Times New Roman"/>
                <w:sz w:val="22"/>
                <w:szCs w:val="22"/>
                <w:shd w:val="clear" w:color="auto" w:fill="FFFFFF"/>
                <w:lang w:bidi="ru-RU"/>
              </w:rPr>
            </w:pPr>
            <w:r w:rsidRPr="00E30480">
              <w:rPr>
                <w:rFonts w:ascii="Times New Roman" w:hAnsi="Times New Roman" w:cs="Times New Roman"/>
                <w:sz w:val="22"/>
                <w:szCs w:val="22"/>
                <w:shd w:val="clear" w:color="auto" w:fill="FFFFFF"/>
                <w:lang w:bidi="ru-RU"/>
              </w:rPr>
              <w:t>объектов</w:t>
            </w:r>
          </w:p>
        </w:tc>
        <w:tc>
          <w:tcPr>
            <w:tcW w:w="1032" w:type="pct"/>
            <w:vAlign w:val="center"/>
          </w:tcPr>
          <w:p w:rsidR="004B3CFC" w:rsidRPr="00E30480" w:rsidRDefault="004B3CFC" w:rsidP="004B3CFC">
            <w:pPr>
              <w:ind w:firstLine="0"/>
              <w:jc w:val="center"/>
              <w:rPr>
                <w:rStyle w:val="285pt"/>
                <w:rFonts w:ascii="Times New Roman" w:hAnsi="Times New Roman" w:cs="Times New Roman"/>
                <w:color w:val="auto"/>
                <w:sz w:val="22"/>
                <w:szCs w:val="22"/>
              </w:rPr>
            </w:pPr>
            <w:r w:rsidRPr="00E30480">
              <w:rPr>
                <w:rStyle w:val="285pt"/>
                <w:rFonts w:ascii="Times New Roman" w:hAnsi="Times New Roman" w:cs="Times New Roman"/>
                <w:color w:val="auto"/>
                <w:sz w:val="22"/>
                <w:szCs w:val="22"/>
              </w:rPr>
              <w:t>1</w:t>
            </w:r>
          </w:p>
        </w:tc>
        <w:tc>
          <w:tcPr>
            <w:tcW w:w="986" w:type="pct"/>
            <w:vAlign w:val="center"/>
          </w:tcPr>
          <w:p w:rsidR="004B3CFC" w:rsidRPr="00E30480" w:rsidRDefault="004B3CFC" w:rsidP="004B3CFC">
            <w:pPr>
              <w:ind w:firstLine="0"/>
              <w:jc w:val="center"/>
              <w:rPr>
                <w:sz w:val="22"/>
                <w:szCs w:val="22"/>
              </w:rPr>
            </w:pPr>
            <w:r w:rsidRPr="00E30480">
              <w:rPr>
                <w:sz w:val="22"/>
                <w:szCs w:val="22"/>
              </w:rPr>
              <w:t>1</w:t>
            </w:r>
          </w:p>
        </w:tc>
      </w:tr>
      <w:tr w:rsidR="004B3CFC" w:rsidRPr="00E30480" w:rsidTr="00BF5695">
        <w:trPr>
          <w:trHeight w:val="20"/>
        </w:trPr>
        <w:tc>
          <w:tcPr>
            <w:tcW w:w="431" w:type="pct"/>
            <w:vMerge/>
          </w:tcPr>
          <w:p w:rsidR="004B3CFC" w:rsidRPr="00E30480" w:rsidRDefault="004B3CFC" w:rsidP="004B3CFC">
            <w:pPr>
              <w:ind w:firstLine="0"/>
              <w:jc w:val="center"/>
              <w:rPr>
                <w:sz w:val="22"/>
                <w:szCs w:val="22"/>
              </w:rPr>
            </w:pPr>
          </w:p>
        </w:tc>
        <w:tc>
          <w:tcPr>
            <w:tcW w:w="1844" w:type="pct"/>
            <w:vMerge/>
          </w:tcPr>
          <w:p w:rsidR="004B3CFC" w:rsidRPr="00E30480" w:rsidRDefault="004B3CFC" w:rsidP="004B3CFC">
            <w:pPr>
              <w:pStyle w:val="2f3"/>
              <w:shd w:val="clear" w:color="auto" w:fill="auto"/>
              <w:spacing w:after="0" w:line="240" w:lineRule="auto"/>
              <w:jc w:val="left"/>
              <w:rPr>
                <w:rStyle w:val="285pt"/>
                <w:rFonts w:ascii="Times New Roman" w:hAnsi="Times New Roman" w:cs="Times New Roman"/>
                <w:color w:val="auto"/>
                <w:sz w:val="22"/>
                <w:szCs w:val="22"/>
              </w:rPr>
            </w:pPr>
          </w:p>
        </w:tc>
        <w:tc>
          <w:tcPr>
            <w:tcW w:w="707" w:type="pct"/>
            <w:vAlign w:val="center"/>
          </w:tcPr>
          <w:p w:rsidR="004B3CFC" w:rsidRPr="00E30480" w:rsidRDefault="004B3CFC" w:rsidP="004B3CFC">
            <w:pPr>
              <w:pStyle w:val="2f3"/>
              <w:shd w:val="clear" w:color="auto" w:fill="auto"/>
              <w:spacing w:after="0" w:line="240" w:lineRule="auto"/>
              <w:jc w:val="center"/>
              <w:rPr>
                <w:rFonts w:ascii="Times New Roman" w:hAnsi="Times New Roman" w:cs="Times New Roman"/>
                <w:sz w:val="22"/>
                <w:szCs w:val="22"/>
                <w:shd w:val="clear" w:color="auto" w:fill="FFFFFF"/>
                <w:lang w:bidi="ru-RU"/>
              </w:rPr>
            </w:pPr>
            <w:r w:rsidRPr="00E30480">
              <w:rPr>
                <w:rFonts w:ascii="Times New Roman" w:hAnsi="Times New Roman" w:cs="Times New Roman"/>
                <w:sz w:val="22"/>
                <w:szCs w:val="22"/>
                <w:shd w:val="clear" w:color="auto" w:fill="FFFFFF"/>
                <w:lang w:bidi="ru-RU"/>
              </w:rPr>
              <w:t>мест</w:t>
            </w:r>
          </w:p>
        </w:tc>
        <w:tc>
          <w:tcPr>
            <w:tcW w:w="1032" w:type="pct"/>
            <w:vAlign w:val="center"/>
          </w:tcPr>
          <w:p w:rsidR="004B3CFC" w:rsidRPr="00E30480" w:rsidRDefault="004B3CFC" w:rsidP="004B3CFC">
            <w:pPr>
              <w:ind w:firstLine="0"/>
              <w:jc w:val="center"/>
              <w:rPr>
                <w:rStyle w:val="285pt"/>
                <w:rFonts w:ascii="Times New Roman" w:hAnsi="Times New Roman" w:cs="Times New Roman"/>
                <w:color w:val="auto"/>
                <w:sz w:val="22"/>
                <w:szCs w:val="22"/>
              </w:rPr>
            </w:pPr>
            <w:r w:rsidRPr="00E30480">
              <w:rPr>
                <w:rStyle w:val="285pt"/>
                <w:rFonts w:ascii="Times New Roman" w:hAnsi="Times New Roman" w:cs="Times New Roman"/>
                <w:color w:val="auto"/>
                <w:sz w:val="22"/>
                <w:szCs w:val="22"/>
              </w:rPr>
              <w:t>200</w:t>
            </w:r>
          </w:p>
        </w:tc>
        <w:tc>
          <w:tcPr>
            <w:tcW w:w="986" w:type="pct"/>
            <w:vAlign w:val="center"/>
          </w:tcPr>
          <w:p w:rsidR="004B3CFC" w:rsidRPr="00E30480" w:rsidRDefault="004B3CFC" w:rsidP="004B3CFC">
            <w:pPr>
              <w:ind w:firstLine="0"/>
              <w:jc w:val="center"/>
              <w:rPr>
                <w:sz w:val="22"/>
                <w:szCs w:val="22"/>
              </w:rPr>
            </w:pPr>
            <w:r w:rsidRPr="00E30480">
              <w:rPr>
                <w:sz w:val="22"/>
                <w:szCs w:val="22"/>
              </w:rPr>
              <w:t>не менее 150</w:t>
            </w:r>
          </w:p>
        </w:tc>
      </w:tr>
      <w:tr w:rsidR="004B3CFC" w:rsidRPr="00E30480" w:rsidTr="00BF5695">
        <w:trPr>
          <w:trHeight w:val="20"/>
        </w:trPr>
        <w:tc>
          <w:tcPr>
            <w:tcW w:w="431" w:type="pct"/>
          </w:tcPr>
          <w:p w:rsidR="004B3CFC" w:rsidRPr="00E30480" w:rsidRDefault="004B3CFC" w:rsidP="004B3CFC">
            <w:pPr>
              <w:ind w:firstLine="0"/>
              <w:jc w:val="center"/>
              <w:rPr>
                <w:sz w:val="22"/>
                <w:szCs w:val="22"/>
              </w:rPr>
            </w:pPr>
            <w:r w:rsidRPr="00E30480">
              <w:rPr>
                <w:sz w:val="22"/>
                <w:szCs w:val="22"/>
              </w:rPr>
              <w:t>5.3</w:t>
            </w:r>
          </w:p>
        </w:tc>
        <w:tc>
          <w:tcPr>
            <w:tcW w:w="1844" w:type="pct"/>
          </w:tcPr>
          <w:p w:rsidR="004B3CFC" w:rsidRPr="00E30480" w:rsidRDefault="004B3CFC" w:rsidP="004B3CFC">
            <w:pPr>
              <w:pStyle w:val="2f3"/>
              <w:shd w:val="clear" w:color="auto" w:fill="auto"/>
              <w:spacing w:after="0" w:line="240" w:lineRule="auto"/>
              <w:jc w:val="left"/>
              <w:rPr>
                <w:rStyle w:val="285pt"/>
                <w:rFonts w:ascii="Times New Roman" w:hAnsi="Times New Roman" w:cs="Times New Roman"/>
                <w:color w:val="auto"/>
                <w:sz w:val="22"/>
                <w:szCs w:val="22"/>
              </w:rPr>
            </w:pPr>
            <w:r w:rsidRPr="00E30480">
              <w:rPr>
                <w:rStyle w:val="285pt"/>
                <w:rFonts w:ascii="Times New Roman" w:hAnsi="Times New Roman" w:cs="Times New Roman"/>
                <w:color w:val="auto"/>
                <w:sz w:val="22"/>
                <w:szCs w:val="22"/>
              </w:rPr>
              <w:t>Общедоступная библиотека с детским отделением в административном центре</w:t>
            </w:r>
          </w:p>
        </w:tc>
        <w:tc>
          <w:tcPr>
            <w:tcW w:w="707" w:type="pct"/>
            <w:vAlign w:val="center"/>
          </w:tcPr>
          <w:p w:rsidR="004B3CFC" w:rsidRPr="00E30480" w:rsidRDefault="004B3CFC" w:rsidP="004B3CFC">
            <w:pPr>
              <w:pStyle w:val="2f3"/>
              <w:shd w:val="clear" w:color="auto" w:fill="auto"/>
              <w:spacing w:after="0" w:line="240" w:lineRule="auto"/>
              <w:jc w:val="center"/>
              <w:rPr>
                <w:rFonts w:ascii="Times New Roman" w:hAnsi="Times New Roman" w:cs="Times New Roman"/>
                <w:sz w:val="22"/>
                <w:szCs w:val="22"/>
                <w:shd w:val="clear" w:color="auto" w:fill="FFFFFF"/>
                <w:lang w:bidi="ru-RU"/>
              </w:rPr>
            </w:pPr>
            <w:r w:rsidRPr="00E30480">
              <w:rPr>
                <w:rFonts w:ascii="Times New Roman" w:hAnsi="Times New Roman" w:cs="Times New Roman"/>
                <w:sz w:val="22"/>
                <w:szCs w:val="22"/>
                <w:shd w:val="clear" w:color="auto" w:fill="FFFFFF"/>
                <w:lang w:bidi="ru-RU"/>
              </w:rPr>
              <w:t>объектов</w:t>
            </w:r>
          </w:p>
        </w:tc>
        <w:tc>
          <w:tcPr>
            <w:tcW w:w="1032" w:type="pct"/>
            <w:vAlign w:val="center"/>
          </w:tcPr>
          <w:p w:rsidR="004B3CFC" w:rsidRPr="00E30480" w:rsidRDefault="004B3CFC" w:rsidP="004B3CFC">
            <w:pPr>
              <w:ind w:firstLine="0"/>
              <w:jc w:val="center"/>
              <w:rPr>
                <w:rStyle w:val="285pt"/>
                <w:rFonts w:ascii="Times New Roman" w:hAnsi="Times New Roman" w:cs="Times New Roman"/>
                <w:color w:val="auto"/>
                <w:sz w:val="22"/>
                <w:szCs w:val="22"/>
              </w:rPr>
            </w:pPr>
            <w:r w:rsidRPr="00E30480">
              <w:rPr>
                <w:rStyle w:val="285pt"/>
                <w:rFonts w:ascii="Times New Roman" w:hAnsi="Times New Roman" w:cs="Times New Roman"/>
                <w:color w:val="auto"/>
                <w:sz w:val="22"/>
                <w:szCs w:val="22"/>
              </w:rPr>
              <w:t>1</w:t>
            </w:r>
          </w:p>
        </w:tc>
        <w:tc>
          <w:tcPr>
            <w:tcW w:w="986" w:type="pct"/>
            <w:vAlign w:val="center"/>
          </w:tcPr>
          <w:p w:rsidR="004B3CFC" w:rsidRPr="00E30480" w:rsidRDefault="004B3CFC" w:rsidP="004B3CFC">
            <w:pPr>
              <w:ind w:firstLine="0"/>
              <w:jc w:val="center"/>
              <w:rPr>
                <w:sz w:val="22"/>
                <w:szCs w:val="22"/>
              </w:rPr>
            </w:pPr>
            <w:r w:rsidRPr="00E30480">
              <w:rPr>
                <w:sz w:val="22"/>
                <w:szCs w:val="22"/>
              </w:rPr>
              <w:t>1</w:t>
            </w:r>
          </w:p>
        </w:tc>
      </w:tr>
      <w:tr w:rsidR="004B3CFC" w:rsidRPr="00E30480" w:rsidTr="00BF5695">
        <w:trPr>
          <w:trHeight w:val="20"/>
        </w:trPr>
        <w:tc>
          <w:tcPr>
            <w:tcW w:w="431" w:type="pct"/>
          </w:tcPr>
          <w:p w:rsidR="004B3CFC" w:rsidRPr="00E30480" w:rsidRDefault="004B3CFC" w:rsidP="004B3CFC">
            <w:pPr>
              <w:ind w:firstLine="0"/>
              <w:jc w:val="center"/>
              <w:rPr>
                <w:sz w:val="22"/>
                <w:szCs w:val="22"/>
              </w:rPr>
            </w:pPr>
            <w:r w:rsidRPr="00E30480">
              <w:rPr>
                <w:sz w:val="22"/>
                <w:szCs w:val="22"/>
              </w:rPr>
              <w:t>5.4</w:t>
            </w:r>
          </w:p>
        </w:tc>
        <w:tc>
          <w:tcPr>
            <w:tcW w:w="1844" w:type="pct"/>
          </w:tcPr>
          <w:p w:rsidR="004B3CFC" w:rsidRPr="00E30480" w:rsidRDefault="004B3CFC" w:rsidP="004B3CFC">
            <w:pPr>
              <w:pStyle w:val="2f3"/>
              <w:shd w:val="clear" w:color="auto" w:fill="auto"/>
              <w:spacing w:after="0" w:line="240" w:lineRule="auto"/>
              <w:jc w:val="left"/>
              <w:rPr>
                <w:rStyle w:val="285pt"/>
                <w:rFonts w:ascii="Times New Roman" w:hAnsi="Times New Roman" w:cs="Times New Roman"/>
                <w:color w:val="auto"/>
                <w:sz w:val="22"/>
                <w:szCs w:val="22"/>
              </w:rPr>
            </w:pPr>
            <w:r w:rsidRPr="00E30480">
              <w:rPr>
                <w:rStyle w:val="285pt"/>
                <w:rFonts w:ascii="Times New Roman" w:hAnsi="Times New Roman" w:cs="Times New Roman"/>
                <w:color w:val="auto"/>
                <w:sz w:val="22"/>
                <w:szCs w:val="22"/>
              </w:rPr>
              <w:t>Учреждения торговли</w:t>
            </w:r>
          </w:p>
        </w:tc>
        <w:tc>
          <w:tcPr>
            <w:tcW w:w="707" w:type="pct"/>
            <w:vAlign w:val="center"/>
          </w:tcPr>
          <w:p w:rsidR="004B3CFC" w:rsidRPr="00E30480" w:rsidRDefault="004B3CFC" w:rsidP="004B3CFC">
            <w:pPr>
              <w:pStyle w:val="2f3"/>
              <w:shd w:val="clear" w:color="auto" w:fill="auto"/>
              <w:spacing w:after="0" w:line="240" w:lineRule="auto"/>
              <w:jc w:val="center"/>
              <w:rPr>
                <w:rFonts w:ascii="Times New Roman" w:hAnsi="Times New Roman" w:cs="Times New Roman"/>
                <w:sz w:val="22"/>
                <w:szCs w:val="22"/>
                <w:shd w:val="clear" w:color="auto" w:fill="FFFFFF"/>
                <w:lang w:bidi="ru-RU"/>
              </w:rPr>
            </w:pPr>
            <w:r w:rsidRPr="00E30480">
              <w:rPr>
                <w:rStyle w:val="285pt"/>
                <w:rFonts w:ascii="Times New Roman" w:hAnsi="Times New Roman" w:cs="Times New Roman"/>
                <w:color w:val="auto"/>
                <w:sz w:val="22"/>
                <w:szCs w:val="22"/>
              </w:rPr>
              <w:t>м</w:t>
            </w:r>
            <w:r w:rsidRPr="00E30480">
              <w:rPr>
                <w:rStyle w:val="285pt"/>
                <w:rFonts w:ascii="Times New Roman" w:hAnsi="Times New Roman" w:cs="Times New Roman"/>
                <w:color w:val="auto"/>
                <w:sz w:val="22"/>
                <w:szCs w:val="22"/>
                <w:vertAlign w:val="superscript"/>
              </w:rPr>
              <w:t>2</w:t>
            </w:r>
            <w:r w:rsidRPr="00E30480">
              <w:rPr>
                <w:rFonts w:ascii="Times New Roman" w:hAnsi="Times New Roman" w:cs="Times New Roman"/>
                <w:sz w:val="22"/>
                <w:szCs w:val="22"/>
                <w:shd w:val="clear" w:color="auto" w:fill="FFFFFF"/>
                <w:lang w:bidi="ru-RU"/>
              </w:rPr>
              <w:t xml:space="preserve"> торговой площади</w:t>
            </w:r>
          </w:p>
        </w:tc>
        <w:tc>
          <w:tcPr>
            <w:tcW w:w="1032" w:type="pct"/>
            <w:vAlign w:val="center"/>
          </w:tcPr>
          <w:p w:rsidR="004B3CFC" w:rsidRPr="00E30480" w:rsidRDefault="004B3CFC" w:rsidP="004B3CFC">
            <w:pPr>
              <w:ind w:firstLine="0"/>
              <w:jc w:val="center"/>
              <w:rPr>
                <w:rStyle w:val="285pt"/>
                <w:rFonts w:ascii="Times New Roman" w:hAnsi="Times New Roman" w:cs="Times New Roman"/>
                <w:color w:val="auto"/>
                <w:sz w:val="22"/>
                <w:szCs w:val="22"/>
              </w:rPr>
            </w:pPr>
            <w:r w:rsidRPr="00E30480">
              <w:rPr>
                <w:rStyle w:val="285pt"/>
                <w:rFonts w:ascii="Times New Roman" w:hAnsi="Times New Roman" w:cs="Times New Roman"/>
                <w:color w:val="auto"/>
                <w:sz w:val="22"/>
                <w:szCs w:val="22"/>
              </w:rPr>
              <w:t>70,0</w:t>
            </w:r>
          </w:p>
        </w:tc>
        <w:tc>
          <w:tcPr>
            <w:tcW w:w="986" w:type="pct"/>
            <w:vAlign w:val="center"/>
          </w:tcPr>
          <w:p w:rsidR="004B3CFC" w:rsidRPr="00E30480" w:rsidRDefault="004B3CFC" w:rsidP="004B3CFC">
            <w:pPr>
              <w:ind w:firstLine="0"/>
              <w:jc w:val="center"/>
              <w:rPr>
                <w:sz w:val="22"/>
                <w:szCs w:val="22"/>
              </w:rPr>
            </w:pPr>
            <w:r w:rsidRPr="00E30480">
              <w:rPr>
                <w:sz w:val="22"/>
                <w:szCs w:val="22"/>
              </w:rPr>
              <w:t>не менее 282,0</w:t>
            </w:r>
          </w:p>
        </w:tc>
      </w:tr>
      <w:tr w:rsidR="004B3CFC" w:rsidRPr="00097BF4" w:rsidTr="00366D00">
        <w:trPr>
          <w:trHeight w:val="20"/>
        </w:trPr>
        <w:tc>
          <w:tcPr>
            <w:tcW w:w="431" w:type="pct"/>
          </w:tcPr>
          <w:p w:rsidR="004B3CFC" w:rsidRPr="00097BF4" w:rsidRDefault="004B3CFC" w:rsidP="004B3CFC">
            <w:pPr>
              <w:ind w:firstLine="0"/>
              <w:jc w:val="center"/>
              <w:rPr>
                <w:b/>
                <w:sz w:val="22"/>
                <w:szCs w:val="22"/>
              </w:rPr>
            </w:pPr>
            <w:bookmarkStart w:id="133" w:name="_Hlk10651419"/>
            <w:r w:rsidRPr="00097BF4">
              <w:rPr>
                <w:b/>
                <w:sz w:val="22"/>
                <w:szCs w:val="22"/>
              </w:rPr>
              <w:t>6</w:t>
            </w:r>
          </w:p>
        </w:tc>
        <w:tc>
          <w:tcPr>
            <w:tcW w:w="4569" w:type="pct"/>
            <w:gridSpan w:val="4"/>
          </w:tcPr>
          <w:p w:rsidR="004B3CFC" w:rsidRPr="00097BF4" w:rsidRDefault="004B3CFC" w:rsidP="004B3CFC">
            <w:pPr>
              <w:ind w:firstLine="0"/>
              <w:jc w:val="left"/>
              <w:rPr>
                <w:b/>
                <w:sz w:val="22"/>
                <w:szCs w:val="22"/>
              </w:rPr>
            </w:pPr>
            <w:r w:rsidRPr="00097BF4">
              <w:rPr>
                <w:b/>
                <w:sz w:val="22"/>
                <w:szCs w:val="22"/>
              </w:rPr>
              <w:t>Объекты транспортной инфраструктуры</w:t>
            </w:r>
          </w:p>
        </w:tc>
      </w:tr>
      <w:bookmarkEnd w:id="133"/>
      <w:tr w:rsidR="004B3CFC" w:rsidRPr="00097BF4" w:rsidTr="00BF5695">
        <w:trPr>
          <w:trHeight w:val="20"/>
        </w:trPr>
        <w:tc>
          <w:tcPr>
            <w:tcW w:w="431" w:type="pct"/>
            <w:vMerge w:val="restart"/>
          </w:tcPr>
          <w:p w:rsidR="004B3CFC" w:rsidRPr="00097BF4" w:rsidRDefault="004B3CFC" w:rsidP="004B3CFC">
            <w:pPr>
              <w:ind w:firstLine="0"/>
              <w:jc w:val="center"/>
              <w:rPr>
                <w:sz w:val="22"/>
                <w:szCs w:val="22"/>
              </w:rPr>
            </w:pPr>
            <w:r w:rsidRPr="00097BF4">
              <w:rPr>
                <w:sz w:val="22"/>
                <w:szCs w:val="22"/>
              </w:rPr>
              <w:t>6.1</w:t>
            </w:r>
          </w:p>
        </w:tc>
        <w:tc>
          <w:tcPr>
            <w:tcW w:w="1844" w:type="pct"/>
          </w:tcPr>
          <w:p w:rsidR="004B3CFC" w:rsidRPr="00097BF4" w:rsidRDefault="004B3CFC" w:rsidP="004B3CFC">
            <w:pPr>
              <w:pStyle w:val="2f3"/>
              <w:shd w:val="clear" w:color="auto" w:fill="auto"/>
              <w:spacing w:after="0" w:line="240" w:lineRule="auto"/>
              <w:jc w:val="left"/>
              <w:rPr>
                <w:rFonts w:ascii="Times New Roman" w:hAnsi="Times New Roman" w:cs="Times New Roman"/>
                <w:sz w:val="22"/>
                <w:szCs w:val="22"/>
              </w:rPr>
            </w:pPr>
            <w:r w:rsidRPr="00097BF4">
              <w:rPr>
                <w:rFonts w:ascii="Times New Roman" w:hAnsi="Times New Roman" w:cs="Times New Roman"/>
                <w:sz w:val="22"/>
                <w:szCs w:val="22"/>
              </w:rPr>
              <w:t>Протяженность улично-дорожной сети, всего</w:t>
            </w:r>
          </w:p>
          <w:p w:rsidR="004B3CFC" w:rsidRPr="00097BF4" w:rsidRDefault="004B3CFC" w:rsidP="004B3CFC">
            <w:pPr>
              <w:pStyle w:val="2f3"/>
              <w:shd w:val="clear" w:color="auto" w:fill="auto"/>
              <w:spacing w:after="0" w:line="240" w:lineRule="auto"/>
              <w:jc w:val="left"/>
              <w:rPr>
                <w:rStyle w:val="285pt"/>
                <w:rFonts w:ascii="Times New Roman" w:hAnsi="Times New Roman" w:cs="Times New Roman"/>
                <w:color w:val="auto"/>
                <w:sz w:val="22"/>
                <w:szCs w:val="22"/>
              </w:rPr>
            </w:pPr>
            <w:r w:rsidRPr="00097BF4">
              <w:rPr>
                <w:rFonts w:ascii="Times New Roman" w:hAnsi="Times New Roman" w:cs="Times New Roman"/>
                <w:sz w:val="22"/>
                <w:szCs w:val="22"/>
              </w:rPr>
              <w:t>в том числе:</w:t>
            </w:r>
          </w:p>
        </w:tc>
        <w:tc>
          <w:tcPr>
            <w:tcW w:w="707" w:type="pct"/>
            <w:vAlign w:val="center"/>
          </w:tcPr>
          <w:p w:rsidR="004B3CFC" w:rsidRPr="00097BF4" w:rsidRDefault="004B3CFC" w:rsidP="004B3CFC">
            <w:pPr>
              <w:pStyle w:val="2f3"/>
              <w:shd w:val="clear" w:color="auto" w:fill="auto"/>
              <w:spacing w:after="0" w:line="240" w:lineRule="auto"/>
              <w:jc w:val="center"/>
              <w:rPr>
                <w:rFonts w:ascii="Times New Roman" w:hAnsi="Times New Roman" w:cs="Times New Roman"/>
                <w:sz w:val="22"/>
                <w:szCs w:val="22"/>
                <w:shd w:val="clear" w:color="auto" w:fill="FFFFFF"/>
                <w:lang w:bidi="ru-RU"/>
              </w:rPr>
            </w:pPr>
            <w:r w:rsidRPr="00097BF4">
              <w:rPr>
                <w:rFonts w:ascii="Times New Roman" w:hAnsi="Times New Roman" w:cs="Times New Roman"/>
                <w:sz w:val="22"/>
                <w:szCs w:val="22"/>
                <w:shd w:val="clear" w:color="auto" w:fill="FFFFFF"/>
                <w:lang w:bidi="ru-RU"/>
              </w:rPr>
              <w:t>км</w:t>
            </w:r>
          </w:p>
        </w:tc>
        <w:tc>
          <w:tcPr>
            <w:tcW w:w="1032" w:type="pct"/>
            <w:vAlign w:val="center"/>
          </w:tcPr>
          <w:p w:rsidR="004B3CFC" w:rsidRPr="00097BF4" w:rsidRDefault="004B3CFC" w:rsidP="004B3CFC">
            <w:pPr>
              <w:ind w:firstLine="0"/>
              <w:jc w:val="center"/>
              <w:rPr>
                <w:rStyle w:val="285pt"/>
                <w:rFonts w:ascii="Times New Roman" w:hAnsi="Times New Roman" w:cs="Times New Roman"/>
                <w:color w:val="auto"/>
                <w:sz w:val="22"/>
                <w:szCs w:val="22"/>
              </w:rPr>
            </w:pPr>
            <w:r w:rsidRPr="00097BF4">
              <w:rPr>
                <w:rStyle w:val="285pt"/>
                <w:rFonts w:ascii="Times New Roman" w:hAnsi="Times New Roman" w:cs="Times New Roman"/>
                <w:color w:val="auto"/>
                <w:sz w:val="22"/>
                <w:szCs w:val="22"/>
              </w:rPr>
              <w:t>25,86</w:t>
            </w:r>
          </w:p>
        </w:tc>
        <w:tc>
          <w:tcPr>
            <w:tcW w:w="986" w:type="pct"/>
            <w:vAlign w:val="center"/>
          </w:tcPr>
          <w:p w:rsidR="004B3CFC" w:rsidRPr="00097BF4" w:rsidRDefault="004B3CFC" w:rsidP="004B3CFC">
            <w:pPr>
              <w:ind w:firstLine="0"/>
              <w:jc w:val="center"/>
              <w:rPr>
                <w:sz w:val="22"/>
                <w:szCs w:val="22"/>
              </w:rPr>
            </w:pPr>
            <w:r w:rsidRPr="00097BF4">
              <w:rPr>
                <w:sz w:val="22"/>
                <w:szCs w:val="22"/>
              </w:rPr>
              <w:t>25,86</w:t>
            </w:r>
          </w:p>
        </w:tc>
      </w:tr>
      <w:tr w:rsidR="004B3CFC" w:rsidRPr="00097BF4" w:rsidTr="00BF5695">
        <w:trPr>
          <w:trHeight w:val="20"/>
        </w:trPr>
        <w:tc>
          <w:tcPr>
            <w:tcW w:w="431" w:type="pct"/>
            <w:vMerge/>
          </w:tcPr>
          <w:p w:rsidR="004B3CFC" w:rsidRPr="00097BF4" w:rsidRDefault="004B3CFC" w:rsidP="004B3CFC">
            <w:pPr>
              <w:ind w:firstLine="0"/>
              <w:jc w:val="center"/>
              <w:rPr>
                <w:sz w:val="22"/>
                <w:szCs w:val="22"/>
              </w:rPr>
            </w:pPr>
          </w:p>
        </w:tc>
        <w:tc>
          <w:tcPr>
            <w:tcW w:w="1844" w:type="pct"/>
          </w:tcPr>
          <w:p w:rsidR="004B3CFC" w:rsidRPr="00097BF4" w:rsidRDefault="004B3CFC" w:rsidP="004B3CFC">
            <w:pPr>
              <w:pStyle w:val="2f3"/>
              <w:shd w:val="clear" w:color="auto" w:fill="auto"/>
              <w:spacing w:after="0" w:line="240" w:lineRule="auto"/>
              <w:jc w:val="right"/>
              <w:rPr>
                <w:rFonts w:ascii="Times New Roman" w:hAnsi="Times New Roman" w:cs="Times New Roman"/>
                <w:sz w:val="22"/>
                <w:szCs w:val="22"/>
              </w:rPr>
            </w:pPr>
            <w:r w:rsidRPr="00097BF4">
              <w:rPr>
                <w:rFonts w:ascii="Times New Roman" w:hAnsi="Times New Roman" w:cs="Times New Roman"/>
                <w:sz w:val="22"/>
                <w:szCs w:val="22"/>
              </w:rPr>
              <w:t>поселковая дорога (участки автомобильных дорог общего пользования регионального значения в границах населенных пунктов)</w:t>
            </w:r>
          </w:p>
        </w:tc>
        <w:tc>
          <w:tcPr>
            <w:tcW w:w="707" w:type="pct"/>
            <w:vAlign w:val="center"/>
          </w:tcPr>
          <w:p w:rsidR="004B3CFC" w:rsidRPr="00097BF4" w:rsidRDefault="004B3CFC" w:rsidP="004B3CFC">
            <w:pPr>
              <w:pStyle w:val="2f3"/>
              <w:shd w:val="clear" w:color="auto" w:fill="auto"/>
              <w:spacing w:after="0" w:line="240" w:lineRule="auto"/>
              <w:jc w:val="center"/>
              <w:rPr>
                <w:rFonts w:ascii="Times New Roman" w:hAnsi="Times New Roman" w:cs="Times New Roman"/>
                <w:sz w:val="22"/>
                <w:szCs w:val="22"/>
                <w:shd w:val="clear" w:color="auto" w:fill="FFFFFF"/>
                <w:lang w:bidi="ru-RU"/>
              </w:rPr>
            </w:pPr>
            <w:r w:rsidRPr="00097BF4">
              <w:rPr>
                <w:rFonts w:ascii="Times New Roman" w:hAnsi="Times New Roman" w:cs="Times New Roman"/>
                <w:sz w:val="22"/>
                <w:szCs w:val="22"/>
                <w:shd w:val="clear" w:color="auto" w:fill="FFFFFF"/>
                <w:lang w:bidi="ru-RU"/>
              </w:rPr>
              <w:t>км</w:t>
            </w:r>
          </w:p>
        </w:tc>
        <w:tc>
          <w:tcPr>
            <w:tcW w:w="1032" w:type="pct"/>
            <w:vAlign w:val="center"/>
          </w:tcPr>
          <w:p w:rsidR="004B3CFC" w:rsidRPr="00097BF4" w:rsidRDefault="004B3CFC" w:rsidP="004B3CFC">
            <w:pPr>
              <w:ind w:firstLine="0"/>
              <w:jc w:val="center"/>
              <w:rPr>
                <w:rStyle w:val="285pt"/>
                <w:rFonts w:ascii="Times New Roman" w:hAnsi="Times New Roman" w:cs="Times New Roman"/>
                <w:color w:val="auto"/>
                <w:sz w:val="22"/>
                <w:szCs w:val="22"/>
              </w:rPr>
            </w:pPr>
            <w:r w:rsidRPr="00097BF4">
              <w:rPr>
                <w:rStyle w:val="285pt"/>
                <w:rFonts w:ascii="Times New Roman" w:hAnsi="Times New Roman" w:cs="Times New Roman"/>
                <w:color w:val="auto"/>
                <w:sz w:val="22"/>
                <w:szCs w:val="22"/>
              </w:rPr>
              <w:t>7,05</w:t>
            </w:r>
          </w:p>
        </w:tc>
        <w:tc>
          <w:tcPr>
            <w:tcW w:w="986" w:type="pct"/>
            <w:vAlign w:val="center"/>
          </w:tcPr>
          <w:p w:rsidR="004B3CFC" w:rsidRPr="00097BF4" w:rsidRDefault="004B3CFC" w:rsidP="004B3CFC">
            <w:pPr>
              <w:ind w:firstLine="0"/>
              <w:jc w:val="center"/>
              <w:rPr>
                <w:rStyle w:val="285pt"/>
                <w:rFonts w:ascii="Times New Roman" w:hAnsi="Times New Roman" w:cs="Times New Roman"/>
                <w:color w:val="auto"/>
                <w:sz w:val="22"/>
                <w:szCs w:val="22"/>
              </w:rPr>
            </w:pPr>
            <w:r w:rsidRPr="00097BF4">
              <w:rPr>
                <w:rStyle w:val="285pt"/>
                <w:rFonts w:ascii="Times New Roman" w:hAnsi="Times New Roman" w:cs="Times New Roman"/>
                <w:color w:val="auto"/>
                <w:sz w:val="22"/>
                <w:szCs w:val="22"/>
              </w:rPr>
              <w:t>7,05</w:t>
            </w:r>
          </w:p>
        </w:tc>
      </w:tr>
      <w:tr w:rsidR="004B3CFC" w:rsidRPr="00097BF4" w:rsidTr="00BF5695">
        <w:trPr>
          <w:trHeight w:val="20"/>
        </w:trPr>
        <w:tc>
          <w:tcPr>
            <w:tcW w:w="431" w:type="pct"/>
            <w:vMerge/>
          </w:tcPr>
          <w:p w:rsidR="004B3CFC" w:rsidRPr="00097BF4" w:rsidRDefault="004B3CFC" w:rsidP="004B3CFC">
            <w:pPr>
              <w:ind w:firstLine="0"/>
              <w:jc w:val="center"/>
              <w:rPr>
                <w:sz w:val="22"/>
                <w:szCs w:val="22"/>
              </w:rPr>
            </w:pPr>
          </w:p>
        </w:tc>
        <w:tc>
          <w:tcPr>
            <w:tcW w:w="1844" w:type="pct"/>
          </w:tcPr>
          <w:p w:rsidR="004B3CFC" w:rsidRPr="00097BF4" w:rsidRDefault="004B3CFC" w:rsidP="004B3CFC">
            <w:pPr>
              <w:pStyle w:val="2f3"/>
              <w:shd w:val="clear" w:color="auto" w:fill="auto"/>
              <w:spacing w:after="0" w:line="240" w:lineRule="auto"/>
              <w:jc w:val="right"/>
              <w:rPr>
                <w:rStyle w:val="285pt"/>
                <w:rFonts w:ascii="Times New Roman" w:hAnsi="Times New Roman" w:cs="Times New Roman"/>
                <w:color w:val="auto"/>
                <w:sz w:val="22"/>
                <w:szCs w:val="22"/>
              </w:rPr>
            </w:pPr>
            <w:r w:rsidRPr="00097BF4">
              <w:rPr>
                <w:rStyle w:val="285pt"/>
                <w:rFonts w:ascii="Times New Roman" w:hAnsi="Times New Roman" w:cs="Times New Roman"/>
                <w:color w:val="auto"/>
                <w:sz w:val="22"/>
                <w:szCs w:val="22"/>
              </w:rPr>
              <w:t>основная улица в жилой застройке</w:t>
            </w:r>
          </w:p>
        </w:tc>
        <w:tc>
          <w:tcPr>
            <w:tcW w:w="707" w:type="pct"/>
            <w:vAlign w:val="center"/>
          </w:tcPr>
          <w:p w:rsidR="004B3CFC" w:rsidRPr="00097BF4" w:rsidRDefault="004B3CFC" w:rsidP="004B3CFC">
            <w:pPr>
              <w:pStyle w:val="2f3"/>
              <w:shd w:val="clear" w:color="auto" w:fill="auto"/>
              <w:spacing w:after="0" w:line="240" w:lineRule="auto"/>
              <w:jc w:val="center"/>
              <w:rPr>
                <w:rFonts w:ascii="Times New Roman" w:hAnsi="Times New Roman" w:cs="Times New Roman"/>
                <w:sz w:val="22"/>
                <w:szCs w:val="22"/>
                <w:shd w:val="clear" w:color="auto" w:fill="FFFFFF"/>
                <w:lang w:bidi="ru-RU"/>
              </w:rPr>
            </w:pPr>
            <w:r w:rsidRPr="00097BF4">
              <w:rPr>
                <w:rFonts w:ascii="Times New Roman" w:hAnsi="Times New Roman" w:cs="Times New Roman"/>
                <w:sz w:val="22"/>
                <w:szCs w:val="22"/>
                <w:shd w:val="clear" w:color="auto" w:fill="FFFFFF"/>
                <w:lang w:bidi="ru-RU"/>
              </w:rPr>
              <w:t>км</w:t>
            </w:r>
          </w:p>
        </w:tc>
        <w:tc>
          <w:tcPr>
            <w:tcW w:w="1032" w:type="pct"/>
            <w:vAlign w:val="center"/>
          </w:tcPr>
          <w:p w:rsidR="004B3CFC" w:rsidRPr="00097BF4" w:rsidRDefault="004B3CFC" w:rsidP="004B3CFC">
            <w:pPr>
              <w:ind w:firstLine="0"/>
              <w:jc w:val="center"/>
              <w:rPr>
                <w:rStyle w:val="285pt"/>
                <w:rFonts w:ascii="Times New Roman" w:hAnsi="Times New Roman" w:cs="Times New Roman"/>
                <w:color w:val="auto"/>
                <w:sz w:val="22"/>
                <w:szCs w:val="22"/>
              </w:rPr>
            </w:pPr>
            <w:r w:rsidRPr="00097BF4">
              <w:rPr>
                <w:rStyle w:val="285pt"/>
                <w:rFonts w:ascii="Times New Roman" w:hAnsi="Times New Roman" w:cs="Times New Roman"/>
                <w:color w:val="auto"/>
                <w:sz w:val="22"/>
                <w:szCs w:val="22"/>
              </w:rPr>
              <w:t>6,88</w:t>
            </w:r>
          </w:p>
        </w:tc>
        <w:tc>
          <w:tcPr>
            <w:tcW w:w="986" w:type="pct"/>
            <w:vAlign w:val="center"/>
          </w:tcPr>
          <w:p w:rsidR="004B3CFC" w:rsidRPr="00097BF4" w:rsidRDefault="004B3CFC" w:rsidP="004B3CFC">
            <w:pPr>
              <w:ind w:firstLine="0"/>
              <w:jc w:val="center"/>
              <w:rPr>
                <w:rStyle w:val="285pt"/>
                <w:rFonts w:ascii="Times New Roman" w:hAnsi="Times New Roman" w:cs="Times New Roman"/>
                <w:color w:val="auto"/>
                <w:sz w:val="22"/>
                <w:szCs w:val="22"/>
              </w:rPr>
            </w:pPr>
            <w:r w:rsidRPr="00097BF4">
              <w:rPr>
                <w:rStyle w:val="285pt"/>
                <w:rFonts w:ascii="Times New Roman" w:hAnsi="Times New Roman" w:cs="Times New Roman"/>
                <w:color w:val="auto"/>
                <w:sz w:val="22"/>
                <w:szCs w:val="22"/>
              </w:rPr>
              <w:t>6,88</w:t>
            </w:r>
          </w:p>
        </w:tc>
      </w:tr>
      <w:tr w:rsidR="004B3CFC" w:rsidRPr="00097BF4" w:rsidTr="00BF5695">
        <w:trPr>
          <w:trHeight w:val="20"/>
        </w:trPr>
        <w:tc>
          <w:tcPr>
            <w:tcW w:w="431" w:type="pct"/>
            <w:vMerge/>
          </w:tcPr>
          <w:p w:rsidR="004B3CFC" w:rsidRPr="00097BF4" w:rsidRDefault="004B3CFC" w:rsidP="004B3CFC">
            <w:pPr>
              <w:ind w:firstLine="0"/>
              <w:jc w:val="center"/>
              <w:rPr>
                <w:sz w:val="22"/>
                <w:szCs w:val="22"/>
              </w:rPr>
            </w:pPr>
          </w:p>
        </w:tc>
        <w:tc>
          <w:tcPr>
            <w:tcW w:w="1844" w:type="pct"/>
          </w:tcPr>
          <w:p w:rsidR="004B3CFC" w:rsidRPr="00097BF4" w:rsidRDefault="004B3CFC" w:rsidP="004B3CFC">
            <w:pPr>
              <w:pStyle w:val="2f3"/>
              <w:shd w:val="clear" w:color="auto" w:fill="auto"/>
              <w:spacing w:after="0" w:line="240" w:lineRule="auto"/>
              <w:jc w:val="right"/>
              <w:rPr>
                <w:rStyle w:val="285pt"/>
                <w:rFonts w:ascii="Times New Roman" w:hAnsi="Times New Roman" w:cs="Times New Roman"/>
                <w:color w:val="auto"/>
                <w:sz w:val="22"/>
                <w:szCs w:val="22"/>
              </w:rPr>
            </w:pPr>
            <w:r w:rsidRPr="00097BF4">
              <w:rPr>
                <w:rStyle w:val="285pt"/>
                <w:rFonts w:ascii="Times New Roman" w:hAnsi="Times New Roman" w:cs="Times New Roman"/>
                <w:color w:val="auto"/>
                <w:sz w:val="22"/>
                <w:szCs w:val="22"/>
              </w:rPr>
              <w:t>второстепенная улица в жилой застройке</w:t>
            </w:r>
          </w:p>
        </w:tc>
        <w:tc>
          <w:tcPr>
            <w:tcW w:w="707" w:type="pct"/>
            <w:vAlign w:val="center"/>
          </w:tcPr>
          <w:p w:rsidR="004B3CFC" w:rsidRPr="00097BF4" w:rsidRDefault="004B3CFC" w:rsidP="004B3CFC">
            <w:pPr>
              <w:pStyle w:val="2f3"/>
              <w:shd w:val="clear" w:color="auto" w:fill="auto"/>
              <w:spacing w:after="0" w:line="240" w:lineRule="auto"/>
              <w:jc w:val="center"/>
              <w:rPr>
                <w:rFonts w:ascii="Times New Roman" w:hAnsi="Times New Roman" w:cs="Times New Roman"/>
                <w:sz w:val="22"/>
                <w:szCs w:val="22"/>
                <w:shd w:val="clear" w:color="auto" w:fill="FFFFFF"/>
                <w:lang w:bidi="ru-RU"/>
              </w:rPr>
            </w:pPr>
            <w:r w:rsidRPr="00097BF4">
              <w:rPr>
                <w:rFonts w:ascii="Times New Roman" w:hAnsi="Times New Roman" w:cs="Times New Roman"/>
                <w:sz w:val="22"/>
                <w:szCs w:val="22"/>
                <w:shd w:val="clear" w:color="auto" w:fill="FFFFFF"/>
                <w:lang w:bidi="ru-RU"/>
              </w:rPr>
              <w:t>км</w:t>
            </w:r>
          </w:p>
        </w:tc>
        <w:tc>
          <w:tcPr>
            <w:tcW w:w="1032" w:type="pct"/>
            <w:vAlign w:val="center"/>
          </w:tcPr>
          <w:p w:rsidR="004B3CFC" w:rsidRPr="00097BF4" w:rsidRDefault="004B3CFC" w:rsidP="004B3CFC">
            <w:pPr>
              <w:ind w:firstLine="0"/>
              <w:jc w:val="center"/>
              <w:rPr>
                <w:rStyle w:val="285pt"/>
                <w:rFonts w:ascii="Times New Roman" w:hAnsi="Times New Roman" w:cs="Times New Roman"/>
                <w:color w:val="auto"/>
                <w:sz w:val="22"/>
                <w:szCs w:val="22"/>
              </w:rPr>
            </w:pPr>
            <w:r w:rsidRPr="00097BF4">
              <w:rPr>
                <w:rStyle w:val="285pt"/>
                <w:rFonts w:ascii="Times New Roman" w:hAnsi="Times New Roman" w:cs="Times New Roman"/>
                <w:color w:val="auto"/>
                <w:sz w:val="22"/>
                <w:szCs w:val="22"/>
              </w:rPr>
              <w:t>4,53</w:t>
            </w:r>
          </w:p>
        </w:tc>
        <w:tc>
          <w:tcPr>
            <w:tcW w:w="986" w:type="pct"/>
            <w:vAlign w:val="center"/>
          </w:tcPr>
          <w:p w:rsidR="004B3CFC" w:rsidRPr="00097BF4" w:rsidRDefault="004B3CFC" w:rsidP="004B3CFC">
            <w:pPr>
              <w:ind w:firstLine="0"/>
              <w:jc w:val="center"/>
              <w:rPr>
                <w:rStyle w:val="285pt"/>
                <w:rFonts w:ascii="Times New Roman" w:hAnsi="Times New Roman" w:cs="Times New Roman"/>
                <w:color w:val="auto"/>
                <w:sz w:val="22"/>
                <w:szCs w:val="22"/>
              </w:rPr>
            </w:pPr>
            <w:r w:rsidRPr="00097BF4">
              <w:rPr>
                <w:rStyle w:val="285pt"/>
                <w:rFonts w:ascii="Times New Roman" w:hAnsi="Times New Roman" w:cs="Times New Roman"/>
                <w:color w:val="auto"/>
                <w:sz w:val="22"/>
                <w:szCs w:val="22"/>
              </w:rPr>
              <w:t>4,53</w:t>
            </w:r>
          </w:p>
        </w:tc>
      </w:tr>
      <w:tr w:rsidR="004B3CFC" w:rsidRPr="00097BF4" w:rsidTr="00BF5695">
        <w:trPr>
          <w:trHeight w:val="20"/>
        </w:trPr>
        <w:tc>
          <w:tcPr>
            <w:tcW w:w="431" w:type="pct"/>
            <w:vMerge/>
          </w:tcPr>
          <w:p w:rsidR="004B3CFC" w:rsidRPr="00097BF4" w:rsidRDefault="004B3CFC" w:rsidP="004B3CFC">
            <w:pPr>
              <w:ind w:firstLine="0"/>
              <w:jc w:val="center"/>
              <w:rPr>
                <w:sz w:val="22"/>
                <w:szCs w:val="22"/>
              </w:rPr>
            </w:pPr>
          </w:p>
        </w:tc>
        <w:tc>
          <w:tcPr>
            <w:tcW w:w="1844" w:type="pct"/>
          </w:tcPr>
          <w:p w:rsidR="004B3CFC" w:rsidRPr="00097BF4" w:rsidRDefault="004B3CFC" w:rsidP="004B3CFC">
            <w:pPr>
              <w:pStyle w:val="2f3"/>
              <w:shd w:val="clear" w:color="auto" w:fill="auto"/>
              <w:spacing w:after="0" w:line="240" w:lineRule="auto"/>
              <w:jc w:val="right"/>
              <w:rPr>
                <w:rStyle w:val="285pt"/>
                <w:rFonts w:ascii="Times New Roman" w:hAnsi="Times New Roman" w:cs="Times New Roman"/>
                <w:color w:val="auto"/>
                <w:sz w:val="22"/>
                <w:szCs w:val="22"/>
              </w:rPr>
            </w:pPr>
            <w:r w:rsidRPr="00097BF4">
              <w:rPr>
                <w:rStyle w:val="285pt"/>
                <w:rFonts w:ascii="Times New Roman" w:hAnsi="Times New Roman" w:cs="Times New Roman"/>
                <w:color w:val="auto"/>
                <w:sz w:val="22"/>
                <w:szCs w:val="22"/>
              </w:rPr>
              <w:t>проезд</w:t>
            </w:r>
          </w:p>
        </w:tc>
        <w:tc>
          <w:tcPr>
            <w:tcW w:w="707" w:type="pct"/>
            <w:vAlign w:val="center"/>
          </w:tcPr>
          <w:p w:rsidR="004B3CFC" w:rsidRPr="00097BF4" w:rsidRDefault="004B3CFC" w:rsidP="004B3CFC">
            <w:pPr>
              <w:pStyle w:val="2f3"/>
              <w:shd w:val="clear" w:color="auto" w:fill="auto"/>
              <w:spacing w:after="0" w:line="240" w:lineRule="auto"/>
              <w:jc w:val="center"/>
              <w:rPr>
                <w:rFonts w:ascii="Times New Roman" w:hAnsi="Times New Roman" w:cs="Times New Roman"/>
                <w:sz w:val="22"/>
                <w:szCs w:val="22"/>
                <w:shd w:val="clear" w:color="auto" w:fill="FFFFFF"/>
                <w:lang w:bidi="ru-RU"/>
              </w:rPr>
            </w:pPr>
            <w:r w:rsidRPr="00097BF4">
              <w:rPr>
                <w:rFonts w:ascii="Times New Roman" w:hAnsi="Times New Roman" w:cs="Times New Roman"/>
                <w:sz w:val="22"/>
                <w:szCs w:val="22"/>
                <w:shd w:val="clear" w:color="auto" w:fill="FFFFFF"/>
                <w:lang w:bidi="ru-RU"/>
              </w:rPr>
              <w:t>км</w:t>
            </w:r>
          </w:p>
        </w:tc>
        <w:tc>
          <w:tcPr>
            <w:tcW w:w="1032" w:type="pct"/>
            <w:vAlign w:val="center"/>
          </w:tcPr>
          <w:p w:rsidR="004B3CFC" w:rsidRPr="00097BF4" w:rsidRDefault="004B3CFC" w:rsidP="004B3CFC">
            <w:pPr>
              <w:ind w:firstLine="0"/>
              <w:jc w:val="center"/>
              <w:rPr>
                <w:rStyle w:val="285pt"/>
                <w:rFonts w:ascii="Times New Roman" w:hAnsi="Times New Roman" w:cs="Times New Roman"/>
                <w:color w:val="auto"/>
                <w:sz w:val="22"/>
                <w:szCs w:val="22"/>
              </w:rPr>
            </w:pPr>
            <w:r w:rsidRPr="00097BF4">
              <w:rPr>
                <w:rStyle w:val="285pt"/>
                <w:rFonts w:ascii="Times New Roman" w:hAnsi="Times New Roman" w:cs="Times New Roman"/>
                <w:color w:val="auto"/>
                <w:sz w:val="22"/>
                <w:szCs w:val="22"/>
              </w:rPr>
              <w:t>7,4</w:t>
            </w:r>
          </w:p>
        </w:tc>
        <w:tc>
          <w:tcPr>
            <w:tcW w:w="986" w:type="pct"/>
            <w:vAlign w:val="center"/>
          </w:tcPr>
          <w:p w:rsidR="004B3CFC" w:rsidRPr="00097BF4" w:rsidRDefault="004B3CFC" w:rsidP="004B3CFC">
            <w:pPr>
              <w:ind w:firstLine="0"/>
              <w:jc w:val="center"/>
              <w:rPr>
                <w:rStyle w:val="285pt"/>
                <w:rFonts w:ascii="Times New Roman" w:hAnsi="Times New Roman" w:cs="Times New Roman"/>
                <w:color w:val="auto"/>
                <w:sz w:val="22"/>
                <w:szCs w:val="22"/>
              </w:rPr>
            </w:pPr>
            <w:r w:rsidRPr="00097BF4">
              <w:rPr>
                <w:rStyle w:val="285pt"/>
                <w:rFonts w:ascii="Times New Roman" w:hAnsi="Times New Roman" w:cs="Times New Roman"/>
                <w:color w:val="auto"/>
                <w:sz w:val="22"/>
                <w:szCs w:val="22"/>
              </w:rPr>
              <w:t>7,4</w:t>
            </w:r>
          </w:p>
        </w:tc>
      </w:tr>
      <w:tr w:rsidR="004B3CFC" w:rsidRPr="00D359CA" w:rsidTr="00366D00">
        <w:trPr>
          <w:trHeight w:val="20"/>
        </w:trPr>
        <w:tc>
          <w:tcPr>
            <w:tcW w:w="431" w:type="pct"/>
          </w:tcPr>
          <w:p w:rsidR="004B3CFC" w:rsidRPr="00D359CA" w:rsidRDefault="004B3CFC" w:rsidP="004B3CFC">
            <w:pPr>
              <w:ind w:firstLine="0"/>
              <w:jc w:val="center"/>
              <w:rPr>
                <w:b/>
                <w:sz w:val="22"/>
                <w:szCs w:val="22"/>
              </w:rPr>
            </w:pPr>
            <w:r w:rsidRPr="00D359CA">
              <w:rPr>
                <w:b/>
                <w:sz w:val="22"/>
                <w:szCs w:val="22"/>
              </w:rPr>
              <w:t>7</w:t>
            </w:r>
          </w:p>
        </w:tc>
        <w:tc>
          <w:tcPr>
            <w:tcW w:w="4569" w:type="pct"/>
            <w:gridSpan w:val="4"/>
          </w:tcPr>
          <w:p w:rsidR="004B3CFC" w:rsidRPr="00D359CA" w:rsidRDefault="004B3CFC" w:rsidP="004B3CFC">
            <w:pPr>
              <w:ind w:firstLine="0"/>
              <w:jc w:val="left"/>
              <w:rPr>
                <w:b/>
                <w:sz w:val="22"/>
                <w:szCs w:val="22"/>
              </w:rPr>
            </w:pPr>
            <w:r w:rsidRPr="00D359CA">
              <w:rPr>
                <w:b/>
                <w:sz w:val="22"/>
                <w:szCs w:val="22"/>
              </w:rPr>
              <w:t>Объекты инженерно-технического обеспечения</w:t>
            </w:r>
          </w:p>
        </w:tc>
      </w:tr>
      <w:tr w:rsidR="004B3CFC" w:rsidRPr="00D359CA" w:rsidTr="00BF5695">
        <w:trPr>
          <w:trHeight w:val="20"/>
        </w:trPr>
        <w:tc>
          <w:tcPr>
            <w:tcW w:w="431" w:type="pct"/>
          </w:tcPr>
          <w:p w:rsidR="004B3CFC" w:rsidRPr="00D359CA" w:rsidRDefault="004B3CFC" w:rsidP="004B3CFC">
            <w:pPr>
              <w:ind w:firstLine="0"/>
              <w:jc w:val="center"/>
              <w:rPr>
                <w:b/>
                <w:sz w:val="22"/>
                <w:szCs w:val="22"/>
              </w:rPr>
            </w:pPr>
            <w:r w:rsidRPr="00D359CA">
              <w:rPr>
                <w:b/>
                <w:sz w:val="22"/>
                <w:szCs w:val="22"/>
              </w:rPr>
              <w:t>7.1</w:t>
            </w:r>
          </w:p>
        </w:tc>
        <w:tc>
          <w:tcPr>
            <w:tcW w:w="1844" w:type="pct"/>
          </w:tcPr>
          <w:p w:rsidR="004B3CFC" w:rsidRPr="00D359CA" w:rsidRDefault="004B3CFC" w:rsidP="004B3CFC">
            <w:pPr>
              <w:pStyle w:val="2f3"/>
              <w:shd w:val="clear" w:color="auto" w:fill="auto"/>
              <w:spacing w:after="0" w:line="240" w:lineRule="auto"/>
              <w:jc w:val="left"/>
              <w:rPr>
                <w:rStyle w:val="285pt"/>
                <w:rFonts w:ascii="Times New Roman" w:hAnsi="Times New Roman" w:cs="Times New Roman"/>
                <w:b/>
                <w:color w:val="auto"/>
                <w:sz w:val="22"/>
                <w:szCs w:val="22"/>
              </w:rPr>
            </w:pPr>
            <w:r w:rsidRPr="00D359CA">
              <w:rPr>
                <w:rFonts w:ascii="Times New Roman" w:hAnsi="Times New Roman" w:cs="Times New Roman"/>
                <w:b/>
                <w:sz w:val="22"/>
                <w:szCs w:val="22"/>
              </w:rPr>
              <w:t>Водоснабжение</w:t>
            </w:r>
          </w:p>
        </w:tc>
        <w:tc>
          <w:tcPr>
            <w:tcW w:w="707" w:type="pct"/>
            <w:vAlign w:val="center"/>
          </w:tcPr>
          <w:p w:rsidR="004B3CFC" w:rsidRPr="00D359CA" w:rsidRDefault="004B3CFC" w:rsidP="004B3CFC">
            <w:pPr>
              <w:pStyle w:val="2f3"/>
              <w:shd w:val="clear" w:color="auto" w:fill="auto"/>
              <w:spacing w:after="0" w:line="240" w:lineRule="auto"/>
              <w:jc w:val="center"/>
              <w:rPr>
                <w:rFonts w:ascii="Times New Roman" w:hAnsi="Times New Roman" w:cs="Times New Roman"/>
                <w:b/>
                <w:sz w:val="22"/>
                <w:szCs w:val="22"/>
                <w:shd w:val="clear" w:color="auto" w:fill="FFFFFF"/>
                <w:lang w:bidi="ru-RU"/>
              </w:rPr>
            </w:pPr>
          </w:p>
        </w:tc>
        <w:tc>
          <w:tcPr>
            <w:tcW w:w="1032" w:type="pct"/>
            <w:vAlign w:val="center"/>
          </w:tcPr>
          <w:p w:rsidR="004B3CFC" w:rsidRPr="00D359CA" w:rsidRDefault="004B3CFC" w:rsidP="004B3CFC">
            <w:pPr>
              <w:ind w:firstLine="0"/>
              <w:jc w:val="center"/>
              <w:rPr>
                <w:rStyle w:val="285pt"/>
                <w:rFonts w:ascii="Times New Roman" w:hAnsi="Times New Roman" w:cs="Times New Roman"/>
                <w:color w:val="auto"/>
                <w:sz w:val="22"/>
                <w:szCs w:val="22"/>
              </w:rPr>
            </w:pPr>
          </w:p>
        </w:tc>
        <w:tc>
          <w:tcPr>
            <w:tcW w:w="986" w:type="pct"/>
            <w:vAlign w:val="center"/>
          </w:tcPr>
          <w:p w:rsidR="004B3CFC" w:rsidRPr="00D359CA" w:rsidRDefault="004B3CFC" w:rsidP="004B3CFC">
            <w:pPr>
              <w:ind w:firstLine="0"/>
              <w:jc w:val="center"/>
              <w:rPr>
                <w:rStyle w:val="285pt"/>
                <w:rFonts w:ascii="Times New Roman" w:hAnsi="Times New Roman" w:cs="Times New Roman"/>
                <w:color w:val="auto"/>
                <w:sz w:val="22"/>
                <w:szCs w:val="22"/>
              </w:rPr>
            </w:pPr>
          </w:p>
        </w:tc>
      </w:tr>
      <w:tr w:rsidR="004B3CFC" w:rsidRPr="006D119C" w:rsidTr="00BF5695">
        <w:trPr>
          <w:trHeight w:val="20"/>
        </w:trPr>
        <w:tc>
          <w:tcPr>
            <w:tcW w:w="431" w:type="pct"/>
            <w:vMerge w:val="restart"/>
          </w:tcPr>
          <w:p w:rsidR="004B3CFC" w:rsidRPr="006D119C" w:rsidRDefault="004B3CFC" w:rsidP="004B3CFC">
            <w:pPr>
              <w:ind w:firstLine="0"/>
              <w:jc w:val="center"/>
              <w:rPr>
                <w:sz w:val="22"/>
                <w:szCs w:val="22"/>
              </w:rPr>
            </w:pPr>
            <w:r w:rsidRPr="006D119C">
              <w:rPr>
                <w:sz w:val="22"/>
                <w:szCs w:val="22"/>
              </w:rPr>
              <w:t>7.1.1</w:t>
            </w:r>
          </w:p>
        </w:tc>
        <w:tc>
          <w:tcPr>
            <w:tcW w:w="1844" w:type="pct"/>
          </w:tcPr>
          <w:p w:rsidR="004B3CFC" w:rsidRPr="006D119C" w:rsidRDefault="004B3CFC" w:rsidP="004B3CFC">
            <w:pPr>
              <w:widowControl w:val="0"/>
              <w:ind w:firstLine="4"/>
              <w:jc w:val="left"/>
              <w:rPr>
                <w:sz w:val="22"/>
                <w:szCs w:val="22"/>
              </w:rPr>
            </w:pPr>
            <w:r w:rsidRPr="006D119C">
              <w:rPr>
                <w:sz w:val="22"/>
                <w:szCs w:val="22"/>
              </w:rPr>
              <w:t xml:space="preserve">Расходы воды </w:t>
            </w:r>
            <w:r w:rsidRPr="00481A30">
              <w:rPr>
                <w:sz w:val="22"/>
                <w:szCs w:val="22"/>
              </w:rPr>
              <w:t xml:space="preserve">на хозяйственно-питьевые и бытовые нужды </w:t>
            </w:r>
            <w:r w:rsidRPr="006D119C">
              <w:rPr>
                <w:sz w:val="22"/>
                <w:szCs w:val="22"/>
              </w:rPr>
              <w:t>среднесуточные – всего</w:t>
            </w:r>
          </w:p>
        </w:tc>
        <w:tc>
          <w:tcPr>
            <w:tcW w:w="707" w:type="pct"/>
            <w:vAlign w:val="center"/>
          </w:tcPr>
          <w:p w:rsidR="004B3CFC" w:rsidRPr="006D119C" w:rsidRDefault="004B3CFC" w:rsidP="004B3CFC">
            <w:pPr>
              <w:widowControl w:val="0"/>
              <w:ind w:firstLine="4"/>
              <w:jc w:val="center"/>
              <w:rPr>
                <w:sz w:val="22"/>
                <w:szCs w:val="22"/>
              </w:rPr>
            </w:pPr>
            <w:r w:rsidRPr="006D119C">
              <w:rPr>
                <w:sz w:val="22"/>
                <w:szCs w:val="22"/>
              </w:rPr>
              <w:t>м</w:t>
            </w:r>
            <w:r w:rsidRPr="006D119C">
              <w:rPr>
                <w:sz w:val="22"/>
                <w:szCs w:val="22"/>
                <w:vertAlign w:val="superscript"/>
              </w:rPr>
              <w:t>3</w:t>
            </w:r>
            <w:r w:rsidRPr="006D119C">
              <w:rPr>
                <w:sz w:val="22"/>
                <w:szCs w:val="22"/>
              </w:rPr>
              <w:t>/сут</w:t>
            </w:r>
          </w:p>
        </w:tc>
        <w:tc>
          <w:tcPr>
            <w:tcW w:w="1032" w:type="pct"/>
            <w:vAlign w:val="center"/>
          </w:tcPr>
          <w:p w:rsidR="004B3CFC" w:rsidRPr="006D119C" w:rsidRDefault="004B3CFC" w:rsidP="004B3CFC">
            <w:pPr>
              <w:ind w:firstLine="0"/>
              <w:jc w:val="center"/>
              <w:rPr>
                <w:rStyle w:val="285pt"/>
                <w:rFonts w:ascii="Times New Roman" w:hAnsi="Times New Roman" w:cs="Times New Roman"/>
                <w:color w:val="auto"/>
                <w:sz w:val="22"/>
                <w:szCs w:val="22"/>
              </w:rPr>
            </w:pPr>
            <w:r w:rsidRPr="006D119C">
              <w:rPr>
                <w:rStyle w:val="285pt"/>
                <w:rFonts w:ascii="Times New Roman" w:hAnsi="Times New Roman" w:cs="Times New Roman"/>
                <w:color w:val="auto"/>
                <w:sz w:val="22"/>
                <w:szCs w:val="22"/>
              </w:rPr>
              <w:t>нет данных</w:t>
            </w:r>
          </w:p>
        </w:tc>
        <w:tc>
          <w:tcPr>
            <w:tcW w:w="986" w:type="pct"/>
            <w:vAlign w:val="center"/>
          </w:tcPr>
          <w:p w:rsidR="004B3CFC" w:rsidRPr="006D119C" w:rsidRDefault="004B3CFC" w:rsidP="004B3CFC">
            <w:pPr>
              <w:ind w:firstLine="0"/>
              <w:jc w:val="center"/>
              <w:rPr>
                <w:rStyle w:val="285pt"/>
                <w:rFonts w:ascii="Times New Roman" w:hAnsi="Times New Roman" w:cs="Times New Roman"/>
                <w:color w:val="auto"/>
                <w:sz w:val="22"/>
                <w:szCs w:val="22"/>
              </w:rPr>
            </w:pPr>
            <w:r w:rsidRPr="006D119C">
              <w:rPr>
                <w:rStyle w:val="285pt"/>
                <w:rFonts w:ascii="Times New Roman" w:hAnsi="Times New Roman" w:cs="Times New Roman"/>
                <w:color w:val="auto"/>
                <w:sz w:val="22"/>
                <w:szCs w:val="22"/>
              </w:rPr>
              <w:t>88,88</w:t>
            </w:r>
          </w:p>
        </w:tc>
      </w:tr>
      <w:tr w:rsidR="004B3CFC" w:rsidRPr="006D119C" w:rsidTr="00BF5695">
        <w:trPr>
          <w:trHeight w:val="20"/>
        </w:trPr>
        <w:tc>
          <w:tcPr>
            <w:tcW w:w="431" w:type="pct"/>
            <w:vMerge/>
          </w:tcPr>
          <w:p w:rsidR="004B3CFC" w:rsidRPr="006D119C" w:rsidRDefault="004B3CFC" w:rsidP="004B3CFC">
            <w:pPr>
              <w:ind w:firstLine="0"/>
              <w:jc w:val="center"/>
              <w:rPr>
                <w:sz w:val="22"/>
                <w:szCs w:val="22"/>
              </w:rPr>
            </w:pPr>
          </w:p>
        </w:tc>
        <w:tc>
          <w:tcPr>
            <w:tcW w:w="1844" w:type="pct"/>
          </w:tcPr>
          <w:p w:rsidR="004B3CFC" w:rsidRPr="006D119C" w:rsidRDefault="004B3CFC" w:rsidP="004B3CFC">
            <w:pPr>
              <w:widowControl w:val="0"/>
              <w:ind w:firstLine="4"/>
              <w:jc w:val="left"/>
              <w:rPr>
                <w:sz w:val="22"/>
                <w:szCs w:val="22"/>
              </w:rPr>
            </w:pPr>
            <w:r w:rsidRPr="006D119C">
              <w:rPr>
                <w:sz w:val="22"/>
                <w:szCs w:val="22"/>
              </w:rPr>
              <w:t xml:space="preserve">в том числе </w:t>
            </w:r>
            <w:r w:rsidRPr="006D119C">
              <w:rPr>
                <w:sz w:val="22"/>
                <w:szCs w:val="22"/>
                <w:lang w:val="en-US"/>
              </w:rPr>
              <w:t>c</w:t>
            </w:r>
            <w:r w:rsidRPr="006D119C">
              <w:rPr>
                <w:sz w:val="22"/>
                <w:szCs w:val="22"/>
              </w:rPr>
              <w:t>реднесуточное водопотребление на человека</w:t>
            </w:r>
          </w:p>
        </w:tc>
        <w:tc>
          <w:tcPr>
            <w:tcW w:w="707" w:type="pct"/>
            <w:vAlign w:val="center"/>
          </w:tcPr>
          <w:p w:rsidR="004B3CFC" w:rsidRPr="006D119C" w:rsidRDefault="004B3CFC" w:rsidP="004B3CFC">
            <w:pPr>
              <w:widowControl w:val="0"/>
              <w:ind w:firstLine="4"/>
              <w:jc w:val="center"/>
              <w:rPr>
                <w:sz w:val="22"/>
                <w:szCs w:val="22"/>
              </w:rPr>
            </w:pPr>
            <w:r w:rsidRPr="006D119C">
              <w:rPr>
                <w:sz w:val="22"/>
                <w:szCs w:val="22"/>
              </w:rPr>
              <w:t>л/сут</w:t>
            </w:r>
          </w:p>
        </w:tc>
        <w:tc>
          <w:tcPr>
            <w:tcW w:w="1032" w:type="pct"/>
            <w:vAlign w:val="center"/>
          </w:tcPr>
          <w:p w:rsidR="004B3CFC" w:rsidRPr="006D119C" w:rsidRDefault="004B3CFC" w:rsidP="004B3CFC">
            <w:pPr>
              <w:ind w:firstLine="0"/>
              <w:jc w:val="center"/>
              <w:rPr>
                <w:rStyle w:val="285pt"/>
                <w:rFonts w:ascii="Times New Roman" w:hAnsi="Times New Roman" w:cs="Times New Roman"/>
                <w:color w:val="auto"/>
                <w:sz w:val="22"/>
                <w:szCs w:val="22"/>
              </w:rPr>
            </w:pPr>
            <w:r w:rsidRPr="006D119C">
              <w:rPr>
                <w:rStyle w:val="285pt"/>
                <w:rFonts w:ascii="Times New Roman" w:hAnsi="Times New Roman" w:cs="Times New Roman"/>
                <w:color w:val="auto"/>
                <w:sz w:val="22"/>
                <w:szCs w:val="22"/>
              </w:rPr>
              <w:t>нет данных</w:t>
            </w:r>
          </w:p>
        </w:tc>
        <w:tc>
          <w:tcPr>
            <w:tcW w:w="986" w:type="pct"/>
            <w:vAlign w:val="center"/>
          </w:tcPr>
          <w:p w:rsidR="004B3CFC" w:rsidRPr="006D119C" w:rsidRDefault="004B3CFC" w:rsidP="004B3CFC">
            <w:pPr>
              <w:ind w:firstLine="0"/>
              <w:jc w:val="center"/>
              <w:rPr>
                <w:rStyle w:val="285pt"/>
                <w:rFonts w:ascii="Times New Roman" w:hAnsi="Times New Roman" w:cs="Times New Roman"/>
                <w:color w:val="auto"/>
                <w:sz w:val="22"/>
                <w:szCs w:val="22"/>
              </w:rPr>
            </w:pPr>
            <w:r w:rsidRPr="006D119C">
              <w:rPr>
                <w:rStyle w:val="285pt"/>
                <w:rFonts w:ascii="Times New Roman" w:hAnsi="Times New Roman" w:cs="Times New Roman"/>
                <w:color w:val="auto"/>
                <w:sz w:val="22"/>
                <w:szCs w:val="22"/>
              </w:rPr>
              <w:t>225</w:t>
            </w:r>
          </w:p>
        </w:tc>
      </w:tr>
      <w:tr w:rsidR="004B3CFC" w:rsidRPr="007C186B" w:rsidTr="00BF5695">
        <w:trPr>
          <w:trHeight w:val="20"/>
        </w:trPr>
        <w:tc>
          <w:tcPr>
            <w:tcW w:w="431" w:type="pct"/>
          </w:tcPr>
          <w:p w:rsidR="004B3CFC" w:rsidRPr="007C186B" w:rsidRDefault="004B3CFC" w:rsidP="004B3CFC">
            <w:pPr>
              <w:ind w:firstLine="0"/>
              <w:jc w:val="center"/>
              <w:rPr>
                <w:sz w:val="22"/>
                <w:szCs w:val="22"/>
              </w:rPr>
            </w:pPr>
            <w:r w:rsidRPr="007C186B">
              <w:rPr>
                <w:sz w:val="22"/>
                <w:szCs w:val="22"/>
              </w:rPr>
              <w:t>7.1.2</w:t>
            </w:r>
          </w:p>
        </w:tc>
        <w:tc>
          <w:tcPr>
            <w:tcW w:w="1844" w:type="pct"/>
          </w:tcPr>
          <w:p w:rsidR="004B3CFC" w:rsidRPr="007C186B" w:rsidRDefault="004B3CFC" w:rsidP="004B3CFC">
            <w:pPr>
              <w:widowControl w:val="0"/>
              <w:ind w:firstLine="4"/>
              <w:jc w:val="left"/>
              <w:rPr>
                <w:sz w:val="22"/>
                <w:szCs w:val="22"/>
              </w:rPr>
            </w:pPr>
            <w:r w:rsidRPr="007C186B">
              <w:rPr>
                <w:sz w:val="22"/>
                <w:szCs w:val="22"/>
              </w:rPr>
              <w:t>Протяженность сетей</w:t>
            </w:r>
          </w:p>
        </w:tc>
        <w:tc>
          <w:tcPr>
            <w:tcW w:w="707" w:type="pct"/>
            <w:vAlign w:val="center"/>
          </w:tcPr>
          <w:p w:rsidR="004B3CFC" w:rsidRPr="007C186B" w:rsidRDefault="004B3CFC" w:rsidP="004B3CFC">
            <w:pPr>
              <w:widowControl w:val="0"/>
              <w:ind w:firstLine="4"/>
              <w:jc w:val="center"/>
              <w:rPr>
                <w:sz w:val="22"/>
                <w:szCs w:val="22"/>
              </w:rPr>
            </w:pPr>
            <w:r w:rsidRPr="007C186B">
              <w:rPr>
                <w:sz w:val="22"/>
                <w:szCs w:val="22"/>
              </w:rPr>
              <w:t>км</w:t>
            </w:r>
          </w:p>
        </w:tc>
        <w:tc>
          <w:tcPr>
            <w:tcW w:w="1032" w:type="pct"/>
            <w:vAlign w:val="center"/>
          </w:tcPr>
          <w:p w:rsidR="004B3CFC" w:rsidRPr="007C186B" w:rsidRDefault="004B3CFC" w:rsidP="004B3CFC">
            <w:pPr>
              <w:ind w:firstLine="0"/>
              <w:jc w:val="center"/>
              <w:rPr>
                <w:rStyle w:val="285pt"/>
                <w:rFonts w:ascii="Times New Roman" w:hAnsi="Times New Roman" w:cs="Times New Roman"/>
                <w:color w:val="auto"/>
                <w:sz w:val="22"/>
                <w:szCs w:val="22"/>
                <w:lang w:val="en-US"/>
              </w:rPr>
            </w:pPr>
            <w:r w:rsidRPr="007C186B">
              <w:rPr>
                <w:rStyle w:val="285pt"/>
                <w:rFonts w:ascii="Times New Roman" w:hAnsi="Times New Roman" w:cs="Times New Roman"/>
                <w:color w:val="auto"/>
                <w:sz w:val="22"/>
                <w:szCs w:val="22"/>
                <w:lang w:val="en-US"/>
              </w:rPr>
              <w:t>4</w:t>
            </w:r>
            <w:r w:rsidRPr="007C186B">
              <w:rPr>
                <w:rStyle w:val="285pt"/>
                <w:rFonts w:ascii="Times New Roman" w:hAnsi="Times New Roman" w:cs="Times New Roman"/>
                <w:color w:val="auto"/>
                <w:sz w:val="22"/>
                <w:szCs w:val="22"/>
              </w:rPr>
              <w:t>,</w:t>
            </w:r>
            <w:r w:rsidRPr="007C186B">
              <w:rPr>
                <w:rStyle w:val="285pt"/>
                <w:rFonts w:ascii="Times New Roman" w:hAnsi="Times New Roman" w:cs="Times New Roman"/>
                <w:color w:val="auto"/>
                <w:sz w:val="22"/>
                <w:szCs w:val="22"/>
                <w:lang w:val="en-US"/>
              </w:rPr>
              <w:t>095</w:t>
            </w:r>
          </w:p>
        </w:tc>
        <w:tc>
          <w:tcPr>
            <w:tcW w:w="986" w:type="pct"/>
            <w:vAlign w:val="center"/>
          </w:tcPr>
          <w:p w:rsidR="004B3CFC" w:rsidRPr="007C186B" w:rsidRDefault="004B3CFC" w:rsidP="004B3CFC">
            <w:pPr>
              <w:ind w:firstLine="0"/>
              <w:jc w:val="center"/>
              <w:rPr>
                <w:rStyle w:val="285pt"/>
                <w:rFonts w:ascii="Times New Roman" w:hAnsi="Times New Roman" w:cs="Times New Roman"/>
                <w:color w:val="auto"/>
                <w:sz w:val="22"/>
                <w:szCs w:val="22"/>
                <w:lang w:val="en-US"/>
              </w:rPr>
            </w:pPr>
            <w:r w:rsidRPr="007C186B">
              <w:rPr>
                <w:rStyle w:val="285pt"/>
                <w:rFonts w:ascii="Times New Roman" w:hAnsi="Times New Roman" w:cs="Times New Roman"/>
                <w:color w:val="auto"/>
                <w:sz w:val="22"/>
                <w:szCs w:val="22"/>
                <w:lang w:val="en-US"/>
              </w:rPr>
              <w:t>4</w:t>
            </w:r>
            <w:r w:rsidRPr="007C186B">
              <w:rPr>
                <w:rStyle w:val="285pt"/>
                <w:rFonts w:ascii="Times New Roman" w:hAnsi="Times New Roman" w:cs="Times New Roman"/>
                <w:color w:val="auto"/>
                <w:sz w:val="22"/>
                <w:szCs w:val="22"/>
              </w:rPr>
              <w:t>,</w:t>
            </w:r>
            <w:r w:rsidRPr="007C186B">
              <w:rPr>
                <w:rStyle w:val="285pt"/>
                <w:rFonts w:ascii="Times New Roman" w:hAnsi="Times New Roman" w:cs="Times New Roman"/>
                <w:color w:val="auto"/>
                <w:sz w:val="22"/>
                <w:szCs w:val="22"/>
                <w:lang w:val="en-US"/>
              </w:rPr>
              <w:t>095</w:t>
            </w:r>
          </w:p>
        </w:tc>
      </w:tr>
      <w:tr w:rsidR="004B3CFC" w:rsidRPr="007C186B" w:rsidTr="00BF5695">
        <w:trPr>
          <w:trHeight w:val="20"/>
        </w:trPr>
        <w:tc>
          <w:tcPr>
            <w:tcW w:w="431" w:type="pct"/>
          </w:tcPr>
          <w:p w:rsidR="004B3CFC" w:rsidRPr="007C186B" w:rsidRDefault="004B3CFC" w:rsidP="004B3CFC">
            <w:pPr>
              <w:ind w:firstLine="0"/>
              <w:jc w:val="center"/>
              <w:rPr>
                <w:b/>
                <w:sz w:val="22"/>
                <w:szCs w:val="22"/>
              </w:rPr>
            </w:pPr>
            <w:r w:rsidRPr="007C186B">
              <w:rPr>
                <w:b/>
                <w:sz w:val="22"/>
                <w:szCs w:val="22"/>
              </w:rPr>
              <w:t>7.2</w:t>
            </w:r>
          </w:p>
        </w:tc>
        <w:tc>
          <w:tcPr>
            <w:tcW w:w="1844" w:type="pct"/>
          </w:tcPr>
          <w:p w:rsidR="004B3CFC" w:rsidRPr="007C186B" w:rsidRDefault="004B3CFC" w:rsidP="004B3CFC">
            <w:pPr>
              <w:widowControl w:val="0"/>
              <w:ind w:firstLine="4"/>
              <w:jc w:val="left"/>
              <w:rPr>
                <w:b/>
                <w:sz w:val="22"/>
                <w:szCs w:val="22"/>
              </w:rPr>
            </w:pPr>
            <w:r w:rsidRPr="007C186B">
              <w:rPr>
                <w:b/>
                <w:sz w:val="22"/>
                <w:szCs w:val="22"/>
              </w:rPr>
              <w:t>Канализация</w:t>
            </w:r>
          </w:p>
        </w:tc>
        <w:tc>
          <w:tcPr>
            <w:tcW w:w="707" w:type="pct"/>
            <w:vAlign w:val="center"/>
          </w:tcPr>
          <w:p w:rsidR="004B3CFC" w:rsidRPr="007C186B" w:rsidRDefault="004B3CFC" w:rsidP="004B3CFC">
            <w:pPr>
              <w:widowControl w:val="0"/>
              <w:ind w:firstLine="4"/>
              <w:jc w:val="center"/>
              <w:rPr>
                <w:b/>
                <w:sz w:val="22"/>
                <w:szCs w:val="22"/>
              </w:rPr>
            </w:pPr>
          </w:p>
        </w:tc>
        <w:tc>
          <w:tcPr>
            <w:tcW w:w="1032" w:type="pct"/>
            <w:vAlign w:val="center"/>
          </w:tcPr>
          <w:p w:rsidR="004B3CFC" w:rsidRPr="007C186B" w:rsidRDefault="004B3CFC" w:rsidP="004B3CFC">
            <w:pPr>
              <w:ind w:firstLine="0"/>
              <w:jc w:val="center"/>
              <w:rPr>
                <w:rStyle w:val="285pt"/>
                <w:rFonts w:ascii="Times New Roman" w:hAnsi="Times New Roman" w:cs="Times New Roman"/>
                <w:color w:val="auto"/>
                <w:sz w:val="22"/>
                <w:szCs w:val="22"/>
              </w:rPr>
            </w:pPr>
          </w:p>
        </w:tc>
        <w:tc>
          <w:tcPr>
            <w:tcW w:w="986" w:type="pct"/>
            <w:vAlign w:val="center"/>
          </w:tcPr>
          <w:p w:rsidR="004B3CFC" w:rsidRPr="007C186B" w:rsidRDefault="004B3CFC" w:rsidP="004B3CFC">
            <w:pPr>
              <w:ind w:firstLine="0"/>
              <w:jc w:val="center"/>
              <w:rPr>
                <w:rStyle w:val="285pt"/>
                <w:rFonts w:ascii="Times New Roman" w:hAnsi="Times New Roman" w:cs="Times New Roman"/>
                <w:color w:val="auto"/>
                <w:sz w:val="22"/>
                <w:szCs w:val="22"/>
              </w:rPr>
            </w:pPr>
          </w:p>
        </w:tc>
      </w:tr>
      <w:tr w:rsidR="004B3CFC" w:rsidRPr="007C186B" w:rsidTr="00BF5695">
        <w:trPr>
          <w:trHeight w:val="20"/>
        </w:trPr>
        <w:tc>
          <w:tcPr>
            <w:tcW w:w="431" w:type="pct"/>
          </w:tcPr>
          <w:p w:rsidR="004B3CFC" w:rsidRPr="007C186B" w:rsidRDefault="004B3CFC" w:rsidP="004B3CFC">
            <w:pPr>
              <w:ind w:firstLine="0"/>
              <w:jc w:val="center"/>
              <w:rPr>
                <w:sz w:val="22"/>
                <w:szCs w:val="22"/>
              </w:rPr>
            </w:pPr>
            <w:r w:rsidRPr="007C186B">
              <w:rPr>
                <w:sz w:val="22"/>
                <w:szCs w:val="22"/>
              </w:rPr>
              <w:t>7.2.1</w:t>
            </w:r>
          </w:p>
        </w:tc>
        <w:tc>
          <w:tcPr>
            <w:tcW w:w="1844" w:type="pct"/>
          </w:tcPr>
          <w:p w:rsidR="004B3CFC" w:rsidRPr="007C186B" w:rsidRDefault="004B3CFC" w:rsidP="004B3CFC">
            <w:pPr>
              <w:widowControl w:val="0"/>
              <w:ind w:firstLine="4"/>
              <w:jc w:val="left"/>
              <w:rPr>
                <w:sz w:val="22"/>
                <w:szCs w:val="22"/>
              </w:rPr>
            </w:pPr>
            <w:r w:rsidRPr="007C186B">
              <w:rPr>
                <w:sz w:val="22"/>
                <w:szCs w:val="22"/>
              </w:rPr>
              <w:t>Объем водоотведения среднесуточный – всего</w:t>
            </w:r>
          </w:p>
        </w:tc>
        <w:tc>
          <w:tcPr>
            <w:tcW w:w="707" w:type="pct"/>
            <w:vAlign w:val="center"/>
          </w:tcPr>
          <w:p w:rsidR="004B3CFC" w:rsidRPr="007C186B" w:rsidRDefault="004B3CFC" w:rsidP="004B3CFC">
            <w:pPr>
              <w:widowControl w:val="0"/>
              <w:ind w:firstLine="4"/>
              <w:jc w:val="center"/>
              <w:rPr>
                <w:sz w:val="22"/>
                <w:szCs w:val="22"/>
              </w:rPr>
            </w:pPr>
            <w:r w:rsidRPr="007C186B">
              <w:rPr>
                <w:sz w:val="22"/>
                <w:szCs w:val="22"/>
              </w:rPr>
              <w:t>тыс. м</w:t>
            </w:r>
            <w:r w:rsidRPr="007C186B">
              <w:rPr>
                <w:sz w:val="22"/>
                <w:szCs w:val="22"/>
                <w:vertAlign w:val="superscript"/>
              </w:rPr>
              <w:t>3</w:t>
            </w:r>
            <w:r w:rsidRPr="007C186B">
              <w:rPr>
                <w:sz w:val="22"/>
                <w:szCs w:val="22"/>
              </w:rPr>
              <w:t>/сут</w:t>
            </w:r>
          </w:p>
        </w:tc>
        <w:tc>
          <w:tcPr>
            <w:tcW w:w="1032" w:type="pct"/>
            <w:vAlign w:val="center"/>
          </w:tcPr>
          <w:p w:rsidR="004B3CFC" w:rsidRPr="007C186B" w:rsidRDefault="004B3CFC" w:rsidP="004B3CFC">
            <w:pPr>
              <w:ind w:firstLine="0"/>
              <w:jc w:val="center"/>
              <w:rPr>
                <w:rStyle w:val="285pt"/>
                <w:rFonts w:ascii="Times New Roman" w:hAnsi="Times New Roman" w:cs="Times New Roman"/>
                <w:color w:val="auto"/>
                <w:sz w:val="22"/>
                <w:szCs w:val="22"/>
              </w:rPr>
            </w:pPr>
            <w:r w:rsidRPr="007C186B">
              <w:rPr>
                <w:rStyle w:val="285pt"/>
                <w:rFonts w:ascii="Times New Roman" w:hAnsi="Times New Roman" w:cs="Times New Roman"/>
                <w:color w:val="auto"/>
                <w:sz w:val="22"/>
                <w:szCs w:val="22"/>
              </w:rPr>
              <w:t>5</w:t>
            </w:r>
            <w:r>
              <w:rPr>
                <w:rStyle w:val="285pt"/>
                <w:rFonts w:ascii="Times New Roman" w:hAnsi="Times New Roman" w:cs="Times New Roman"/>
                <w:color w:val="auto"/>
                <w:sz w:val="22"/>
                <w:szCs w:val="22"/>
              </w:rPr>
              <w:t>6</w:t>
            </w:r>
            <w:r w:rsidRPr="007C186B">
              <w:rPr>
                <w:rStyle w:val="285pt"/>
                <w:rFonts w:ascii="Times New Roman" w:hAnsi="Times New Roman" w:cs="Times New Roman"/>
                <w:color w:val="auto"/>
                <w:sz w:val="22"/>
                <w:szCs w:val="22"/>
              </w:rPr>
              <w:t>,</w:t>
            </w:r>
            <w:r>
              <w:rPr>
                <w:rStyle w:val="285pt"/>
                <w:rFonts w:ascii="Times New Roman" w:hAnsi="Times New Roman" w:cs="Times New Roman"/>
                <w:color w:val="auto"/>
                <w:sz w:val="22"/>
                <w:szCs w:val="22"/>
              </w:rPr>
              <w:t>3</w:t>
            </w:r>
          </w:p>
        </w:tc>
        <w:tc>
          <w:tcPr>
            <w:tcW w:w="986" w:type="pct"/>
            <w:vAlign w:val="center"/>
          </w:tcPr>
          <w:p w:rsidR="004B3CFC" w:rsidRPr="007C186B" w:rsidRDefault="004B3CFC" w:rsidP="004B3CFC">
            <w:pPr>
              <w:ind w:right="-137" w:firstLine="0"/>
              <w:jc w:val="center"/>
              <w:rPr>
                <w:rStyle w:val="285pt"/>
                <w:rFonts w:ascii="Times New Roman" w:hAnsi="Times New Roman" w:cs="Times New Roman"/>
                <w:color w:val="auto"/>
                <w:sz w:val="22"/>
                <w:szCs w:val="22"/>
              </w:rPr>
            </w:pPr>
            <w:r w:rsidRPr="007C186B">
              <w:rPr>
                <w:rStyle w:val="285pt"/>
                <w:rFonts w:ascii="Times New Roman" w:hAnsi="Times New Roman" w:cs="Times New Roman"/>
                <w:color w:val="auto"/>
                <w:sz w:val="22"/>
                <w:szCs w:val="22"/>
              </w:rPr>
              <w:t>88,88</w:t>
            </w:r>
          </w:p>
        </w:tc>
      </w:tr>
      <w:tr w:rsidR="004B3CFC" w:rsidRPr="007C186B" w:rsidTr="00BF5695">
        <w:trPr>
          <w:trHeight w:val="20"/>
        </w:trPr>
        <w:tc>
          <w:tcPr>
            <w:tcW w:w="431" w:type="pct"/>
          </w:tcPr>
          <w:p w:rsidR="004B3CFC" w:rsidRPr="007C186B" w:rsidRDefault="004B3CFC" w:rsidP="004B3CFC">
            <w:pPr>
              <w:ind w:firstLine="0"/>
              <w:jc w:val="center"/>
              <w:rPr>
                <w:sz w:val="22"/>
                <w:szCs w:val="22"/>
              </w:rPr>
            </w:pPr>
            <w:r w:rsidRPr="007C186B">
              <w:rPr>
                <w:sz w:val="22"/>
                <w:szCs w:val="22"/>
              </w:rPr>
              <w:t>7.2.2</w:t>
            </w:r>
          </w:p>
        </w:tc>
        <w:tc>
          <w:tcPr>
            <w:tcW w:w="1844" w:type="pct"/>
          </w:tcPr>
          <w:p w:rsidR="004B3CFC" w:rsidRPr="007C186B" w:rsidRDefault="004B3CFC" w:rsidP="004B3CFC">
            <w:pPr>
              <w:widowControl w:val="0"/>
              <w:ind w:firstLine="4"/>
              <w:jc w:val="left"/>
              <w:rPr>
                <w:sz w:val="22"/>
                <w:szCs w:val="22"/>
              </w:rPr>
            </w:pPr>
            <w:r w:rsidRPr="007C186B">
              <w:rPr>
                <w:sz w:val="22"/>
                <w:szCs w:val="22"/>
              </w:rPr>
              <w:t>Производительность очистных сооружений</w:t>
            </w:r>
          </w:p>
        </w:tc>
        <w:tc>
          <w:tcPr>
            <w:tcW w:w="707" w:type="pct"/>
            <w:vAlign w:val="center"/>
          </w:tcPr>
          <w:p w:rsidR="004B3CFC" w:rsidRPr="007C186B" w:rsidRDefault="004B3CFC" w:rsidP="004B3CFC">
            <w:pPr>
              <w:widowControl w:val="0"/>
              <w:ind w:firstLine="4"/>
              <w:jc w:val="center"/>
              <w:rPr>
                <w:sz w:val="22"/>
                <w:szCs w:val="22"/>
              </w:rPr>
            </w:pPr>
            <w:r w:rsidRPr="007C186B">
              <w:rPr>
                <w:sz w:val="22"/>
                <w:szCs w:val="22"/>
              </w:rPr>
              <w:t>м</w:t>
            </w:r>
            <w:r w:rsidRPr="007C186B">
              <w:rPr>
                <w:sz w:val="22"/>
                <w:szCs w:val="22"/>
                <w:vertAlign w:val="superscript"/>
              </w:rPr>
              <w:t>3</w:t>
            </w:r>
            <w:r w:rsidRPr="007C186B">
              <w:rPr>
                <w:sz w:val="22"/>
                <w:szCs w:val="22"/>
              </w:rPr>
              <w:t>/сут</w:t>
            </w:r>
          </w:p>
        </w:tc>
        <w:tc>
          <w:tcPr>
            <w:tcW w:w="1032" w:type="pct"/>
            <w:vAlign w:val="center"/>
          </w:tcPr>
          <w:p w:rsidR="004B3CFC" w:rsidRPr="007C186B" w:rsidRDefault="004B3CFC" w:rsidP="004B3CFC">
            <w:pPr>
              <w:ind w:firstLine="0"/>
              <w:jc w:val="center"/>
              <w:rPr>
                <w:rStyle w:val="285pt"/>
                <w:rFonts w:ascii="Times New Roman" w:hAnsi="Times New Roman" w:cs="Times New Roman"/>
                <w:color w:val="auto"/>
                <w:sz w:val="22"/>
                <w:szCs w:val="22"/>
              </w:rPr>
            </w:pPr>
            <w:r w:rsidRPr="007C186B">
              <w:rPr>
                <w:rStyle w:val="285pt"/>
                <w:rFonts w:ascii="Times New Roman" w:hAnsi="Times New Roman" w:cs="Times New Roman"/>
                <w:color w:val="auto"/>
                <w:sz w:val="22"/>
                <w:szCs w:val="22"/>
              </w:rPr>
              <w:t>0</w:t>
            </w:r>
          </w:p>
        </w:tc>
        <w:tc>
          <w:tcPr>
            <w:tcW w:w="986" w:type="pct"/>
            <w:vAlign w:val="center"/>
          </w:tcPr>
          <w:p w:rsidR="004B3CFC" w:rsidRPr="007C186B" w:rsidRDefault="004B3CFC" w:rsidP="004B3CFC">
            <w:pPr>
              <w:ind w:right="-137" w:firstLine="0"/>
              <w:jc w:val="center"/>
              <w:rPr>
                <w:rStyle w:val="285pt"/>
                <w:rFonts w:ascii="Times New Roman" w:hAnsi="Times New Roman" w:cs="Times New Roman"/>
                <w:color w:val="auto"/>
                <w:sz w:val="22"/>
                <w:szCs w:val="22"/>
              </w:rPr>
            </w:pPr>
            <w:r w:rsidRPr="007C186B">
              <w:rPr>
                <w:rStyle w:val="285pt"/>
                <w:rFonts w:ascii="Times New Roman" w:hAnsi="Times New Roman" w:cs="Times New Roman"/>
                <w:color w:val="auto"/>
                <w:sz w:val="22"/>
                <w:szCs w:val="22"/>
              </w:rPr>
              <w:t>100,0</w:t>
            </w:r>
          </w:p>
        </w:tc>
      </w:tr>
      <w:tr w:rsidR="004B3CFC" w:rsidRPr="007C186B" w:rsidTr="00BF5695">
        <w:trPr>
          <w:trHeight w:val="20"/>
        </w:trPr>
        <w:tc>
          <w:tcPr>
            <w:tcW w:w="431" w:type="pct"/>
          </w:tcPr>
          <w:p w:rsidR="004B3CFC" w:rsidRPr="007C186B" w:rsidRDefault="004B3CFC" w:rsidP="004B3CFC">
            <w:pPr>
              <w:ind w:firstLine="0"/>
              <w:jc w:val="center"/>
              <w:rPr>
                <w:sz w:val="22"/>
                <w:szCs w:val="22"/>
              </w:rPr>
            </w:pPr>
            <w:r w:rsidRPr="007C186B">
              <w:rPr>
                <w:sz w:val="22"/>
                <w:szCs w:val="22"/>
              </w:rPr>
              <w:t>7.2.3</w:t>
            </w:r>
          </w:p>
        </w:tc>
        <w:tc>
          <w:tcPr>
            <w:tcW w:w="1844" w:type="pct"/>
          </w:tcPr>
          <w:p w:rsidR="004B3CFC" w:rsidRPr="007C186B" w:rsidRDefault="004B3CFC" w:rsidP="004B3CFC">
            <w:pPr>
              <w:widowControl w:val="0"/>
              <w:ind w:firstLine="4"/>
              <w:jc w:val="left"/>
              <w:rPr>
                <w:sz w:val="22"/>
                <w:szCs w:val="22"/>
              </w:rPr>
            </w:pPr>
            <w:r w:rsidRPr="007C186B">
              <w:rPr>
                <w:sz w:val="22"/>
                <w:szCs w:val="22"/>
              </w:rPr>
              <w:t>Протяженность сетей</w:t>
            </w:r>
          </w:p>
        </w:tc>
        <w:tc>
          <w:tcPr>
            <w:tcW w:w="707" w:type="pct"/>
            <w:vAlign w:val="center"/>
          </w:tcPr>
          <w:p w:rsidR="004B3CFC" w:rsidRPr="007C186B" w:rsidRDefault="004B3CFC" w:rsidP="004B3CFC">
            <w:pPr>
              <w:widowControl w:val="0"/>
              <w:ind w:firstLine="4"/>
              <w:jc w:val="center"/>
              <w:rPr>
                <w:sz w:val="22"/>
                <w:szCs w:val="22"/>
              </w:rPr>
            </w:pPr>
            <w:r w:rsidRPr="007C186B">
              <w:rPr>
                <w:sz w:val="22"/>
                <w:szCs w:val="22"/>
              </w:rPr>
              <w:t>км</w:t>
            </w:r>
          </w:p>
        </w:tc>
        <w:tc>
          <w:tcPr>
            <w:tcW w:w="1032" w:type="pct"/>
            <w:vAlign w:val="center"/>
          </w:tcPr>
          <w:p w:rsidR="004B3CFC" w:rsidRPr="007C186B" w:rsidRDefault="004B3CFC" w:rsidP="004B3CFC">
            <w:pPr>
              <w:ind w:firstLine="0"/>
              <w:jc w:val="center"/>
              <w:rPr>
                <w:rStyle w:val="285pt"/>
                <w:rFonts w:ascii="Times New Roman" w:hAnsi="Times New Roman" w:cs="Times New Roman"/>
                <w:color w:val="auto"/>
                <w:sz w:val="22"/>
                <w:szCs w:val="22"/>
              </w:rPr>
            </w:pPr>
            <w:r w:rsidRPr="007C186B">
              <w:rPr>
                <w:rStyle w:val="285pt"/>
                <w:rFonts w:ascii="Times New Roman" w:hAnsi="Times New Roman" w:cs="Times New Roman"/>
                <w:color w:val="auto"/>
                <w:sz w:val="22"/>
                <w:szCs w:val="22"/>
              </w:rPr>
              <w:t>1,097</w:t>
            </w:r>
          </w:p>
        </w:tc>
        <w:tc>
          <w:tcPr>
            <w:tcW w:w="986" w:type="pct"/>
            <w:vAlign w:val="center"/>
          </w:tcPr>
          <w:p w:rsidR="004B3CFC" w:rsidRPr="007C186B" w:rsidRDefault="004B3CFC" w:rsidP="004B3CFC">
            <w:pPr>
              <w:ind w:right="-137" w:firstLine="0"/>
              <w:jc w:val="center"/>
              <w:rPr>
                <w:rStyle w:val="285pt"/>
                <w:rFonts w:ascii="Times New Roman" w:hAnsi="Times New Roman" w:cs="Times New Roman"/>
                <w:color w:val="auto"/>
                <w:sz w:val="22"/>
                <w:szCs w:val="22"/>
              </w:rPr>
            </w:pPr>
            <w:r w:rsidRPr="007C186B">
              <w:rPr>
                <w:rStyle w:val="285pt"/>
                <w:rFonts w:ascii="Times New Roman" w:hAnsi="Times New Roman" w:cs="Times New Roman"/>
                <w:color w:val="auto"/>
                <w:sz w:val="22"/>
                <w:szCs w:val="22"/>
              </w:rPr>
              <w:t>1,097</w:t>
            </w:r>
          </w:p>
        </w:tc>
      </w:tr>
      <w:tr w:rsidR="004B3CFC" w:rsidRPr="007C186B" w:rsidTr="00BF5695">
        <w:trPr>
          <w:trHeight w:val="20"/>
        </w:trPr>
        <w:tc>
          <w:tcPr>
            <w:tcW w:w="431" w:type="pct"/>
          </w:tcPr>
          <w:p w:rsidR="004B3CFC" w:rsidRPr="007C186B" w:rsidRDefault="004B3CFC" w:rsidP="004B3CFC">
            <w:pPr>
              <w:ind w:firstLine="0"/>
              <w:jc w:val="center"/>
              <w:rPr>
                <w:b/>
                <w:sz w:val="22"/>
                <w:szCs w:val="22"/>
              </w:rPr>
            </w:pPr>
            <w:r w:rsidRPr="007C186B">
              <w:rPr>
                <w:b/>
                <w:sz w:val="22"/>
                <w:szCs w:val="22"/>
              </w:rPr>
              <w:t>7.3</w:t>
            </w:r>
          </w:p>
        </w:tc>
        <w:tc>
          <w:tcPr>
            <w:tcW w:w="1844" w:type="pct"/>
          </w:tcPr>
          <w:p w:rsidR="004B3CFC" w:rsidRPr="007C186B" w:rsidRDefault="004B3CFC" w:rsidP="004B3CFC">
            <w:pPr>
              <w:widowControl w:val="0"/>
              <w:ind w:firstLine="4"/>
              <w:jc w:val="left"/>
              <w:rPr>
                <w:b/>
                <w:sz w:val="22"/>
                <w:szCs w:val="22"/>
              </w:rPr>
            </w:pPr>
            <w:r w:rsidRPr="007C186B">
              <w:rPr>
                <w:b/>
                <w:sz w:val="22"/>
                <w:szCs w:val="22"/>
              </w:rPr>
              <w:t>Электроснабжение</w:t>
            </w:r>
          </w:p>
        </w:tc>
        <w:tc>
          <w:tcPr>
            <w:tcW w:w="707" w:type="pct"/>
            <w:vAlign w:val="center"/>
          </w:tcPr>
          <w:p w:rsidR="004B3CFC" w:rsidRPr="007C186B" w:rsidRDefault="004B3CFC" w:rsidP="004B3CFC">
            <w:pPr>
              <w:widowControl w:val="0"/>
              <w:ind w:firstLine="4"/>
              <w:jc w:val="center"/>
              <w:rPr>
                <w:b/>
                <w:sz w:val="22"/>
                <w:szCs w:val="22"/>
              </w:rPr>
            </w:pPr>
          </w:p>
        </w:tc>
        <w:tc>
          <w:tcPr>
            <w:tcW w:w="1032" w:type="pct"/>
            <w:vAlign w:val="center"/>
          </w:tcPr>
          <w:p w:rsidR="004B3CFC" w:rsidRPr="007C186B" w:rsidRDefault="004B3CFC" w:rsidP="004B3CFC">
            <w:pPr>
              <w:ind w:firstLine="0"/>
              <w:jc w:val="center"/>
              <w:rPr>
                <w:rStyle w:val="285pt"/>
                <w:rFonts w:ascii="Times New Roman" w:hAnsi="Times New Roman" w:cs="Times New Roman"/>
                <w:color w:val="auto"/>
                <w:sz w:val="22"/>
                <w:szCs w:val="22"/>
              </w:rPr>
            </w:pPr>
          </w:p>
        </w:tc>
        <w:tc>
          <w:tcPr>
            <w:tcW w:w="986" w:type="pct"/>
            <w:vAlign w:val="center"/>
          </w:tcPr>
          <w:p w:rsidR="004B3CFC" w:rsidRPr="007C186B" w:rsidRDefault="004B3CFC" w:rsidP="004B3CFC">
            <w:pPr>
              <w:ind w:firstLine="0"/>
              <w:jc w:val="center"/>
              <w:rPr>
                <w:rStyle w:val="285pt"/>
                <w:rFonts w:ascii="Times New Roman" w:hAnsi="Times New Roman" w:cs="Times New Roman"/>
                <w:color w:val="auto"/>
                <w:sz w:val="22"/>
                <w:szCs w:val="22"/>
              </w:rPr>
            </w:pPr>
          </w:p>
        </w:tc>
      </w:tr>
      <w:tr w:rsidR="004B3CFC" w:rsidRPr="006D119C" w:rsidTr="00BF5695">
        <w:trPr>
          <w:trHeight w:val="20"/>
        </w:trPr>
        <w:tc>
          <w:tcPr>
            <w:tcW w:w="431" w:type="pct"/>
          </w:tcPr>
          <w:p w:rsidR="004B3CFC" w:rsidRPr="006D119C" w:rsidRDefault="004B3CFC" w:rsidP="004B3CFC">
            <w:pPr>
              <w:ind w:firstLine="0"/>
              <w:jc w:val="center"/>
              <w:rPr>
                <w:sz w:val="22"/>
                <w:szCs w:val="22"/>
              </w:rPr>
            </w:pPr>
            <w:r w:rsidRPr="006D119C">
              <w:rPr>
                <w:sz w:val="22"/>
                <w:szCs w:val="22"/>
              </w:rPr>
              <w:t>7.3.</w:t>
            </w:r>
            <w:r>
              <w:rPr>
                <w:sz w:val="22"/>
                <w:szCs w:val="22"/>
              </w:rPr>
              <w:t>1</w:t>
            </w:r>
          </w:p>
        </w:tc>
        <w:tc>
          <w:tcPr>
            <w:tcW w:w="1844" w:type="pct"/>
          </w:tcPr>
          <w:p w:rsidR="004B3CFC" w:rsidRPr="006D119C" w:rsidRDefault="004B3CFC" w:rsidP="004B3CFC">
            <w:pPr>
              <w:widowControl w:val="0"/>
              <w:ind w:firstLine="4"/>
              <w:jc w:val="left"/>
              <w:rPr>
                <w:sz w:val="22"/>
                <w:szCs w:val="22"/>
              </w:rPr>
            </w:pPr>
            <w:r w:rsidRPr="006D119C">
              <w:rPr>
                <w:sz w:val="22"/>
                <w:szCs w:val="22"/>
              </w:rPr>
              <w:t xml:space="preserve">Суммарная электрическая нагрузка </w:t>
            </w:r>
            <w:r w:rsidRPr="001707DF">
              <w:lastRenderedPageBreak/>
              <w:t>жилых зданий на шинах 0,4 кВ ТП</w:t>
            </w:r>
            <w:r>
              <w:t xml:space="preserve"> (без учета сезонного населения)</w:t>
            </w:r>
          </w:p>
        </w:tc>
        <w:tc>
          <w:tcPr>
            <w:tcW w:w="707" w:type="pct"/>
            <w:vAlign w:val="center"/>
          </w:tcPr>
          <w:p w:rsidR="004B3CFC" w:rsidRPr="006D119C" w:rsidRDefault="004B3CFC" w:rsidP="004B3CFC">
            <w:pPr>
              <w:widowControl w:val="0"/>
              <w:ind w:firstLine="4"/>
              <w:jc w:val="center"/>
              <w:rPr>
                <w:sz w:val="22"/>
                <w:szCs w:val="22"/>
              </w:rPr>
            </w:pPr>
            <w:r>
              <w:rPr>
                <w:sz w:val="22"/>
                <w:szCs w:val="22"/>
              </w:rPr>
              <w:lastRenderedPageBreak/>
              <w:t>М</w:t>
            </w:r>
            <w:r w:rsidRPr="006D119C">
              <w:rPr>
                <w:sz w:val="22"/>
                <w:szCs w:val="22"/>
              </w:rPr>
              <w:t>В∙А</w:t>
            </w:r>
          </w:p>
        </w:tc>
        <w:tc>
          <w:tcPr>
            <w:tcW w:w="1032" w:type="pct"/>
            <w:vAlign w:val="center"/>
          </w:tcPr>
          <w:p w:rsidR="004B3CFC" w:rsidRPr="006D119C" w:rsidRDefault="004B3CFC" w:rsidP="004B3CFC">
            <w:pPr>
              <w:ind w:firstLine="0"/>
              <w:jc w:val="center"/>
              <w:rPr>
                <w:rStyle w:val="285pt"/>
                <w:rFonts w:ascii="Times New Roman" w:hAnsi="Times New Roman" w:cs="Times New Roman"/>
                <w:color w:val="auto"/>
                <w:sz w:val="22"/>
                <w:szCs w:val="22"/>
              </w:rPr>
            </w:pPr>
            <w:r>
              <w:rPr>
                <w:rStyle w:val="285pt"/>
                <w:rFonts w:ascii="Times New Roman" w:hAnsi="Times New Roman" w:cs="Times New Roman"/>
                <w:color w:val="auto"/>
                <w:sz w:val="22"/>
                <w:szCs w:val="22"/>
              </w:rPr>
              <w:t>0,46 (оценка)</w:t>
            </w:r>
          </w:p>
        </w:tc>
        <w:tc>
          <w:tcPr>
            <w:tcW w:w="986" w:type="pct"/>
            <w:vAlign w:val="center"/>
          </w:tcPr>
          <w:p w:rsidR="004B3CFC" w:rsidRPr="006D119C" w:rsidRDefault="004B3CFC" w:rsidP="004B3CFC">
            <w:pPr>
              <w:ind w:right="-137" w:firstLine="0"/>
              <w:jc w:val="center"/>
              <w:rPr>
                <w:rStyle w:val="285pt"/>
                <w:rFonts w:ascii="Times New Roman" w:hAnsi="Times New Roman" w:cs="Times New Roman"/>
                <w:color w:val="auto"/>
                <w:sz w:val="22"/>
                <w:szCs w:val="22"/>
              </w:rPr>
            </w:pPr>
            <w:r>
              <w:rPr>
                <w:rStyle w:val="285pt"/>
                <w:rFonts w:ascii="Times New Roman" w:hAnsi="Times New Roman" w:cs="Times New Roman"/>
                <w:color w:val="auto"/>
                <w:sz w:val="22"/>
                <w:szCs w:val="22"/>
              </w:rPr>
              <w:t>0,67</w:t>
            </w:r>
          </w:p>
        </w:tc>
      </w:tr>
      <w:tr w:rsidR="004B3CFC" w:rsidRPr="0061103A" w:rsidTr="00BF5695">
        <w:trPr>
          <w:trHeight w:val="20"/>
        </w:trPr>
        <w:tc>
          <w:tcPr>
            <w:tcW w:w="431" w:type="pct"/>
          </w:tcPr>
          <w:p w:rsidR="004B3CFC" w:rsidRPr="0061103A" w:rsidRDefault="004B3CFC" w:rsidP="004B3CFC">
            <w:pPr>
              <w:ind w:firstLine="0"/>
              <w:jc w:val="center"/>
              <w:rPr>
                <w:sz w:val="22"/>
                <w:szCs w:val="22"/>
              </w:rPr>
            </w:pPr>
            <w:r w:rsidRPr="0061103A">
              <w:rPr>
                <w:sz w:val="22"/>
                <w:szCs w:val="22"/>
              </w:rPr>
              <w:lastRenderedPageBreak/>
              <w:t>7.3.</w:t>
            </w:r>
            <w:r>
              <w:rPr>
                <w:sz w:val="22"/>
                <w:szCs w:val="22"/>
              </w:rPr>
              <w:t>2</w:t>
            </w:r>
          </w:p>
        </w:tc>
        <w:tc>
          <w:tcPr>
            <w:tcW w:w="1844" w:type="pct"/>
          </w:tcPr>
          <w:p w:rsidR="004B3CFC" w:rsidRPr="0061103A" w:rsidRDefault="004B3CFC" w:rsidP="004B3CFC">
            <w:pPr>
              <w:widowControl w:val="0"/>
              <w:ind w:firstLine="4"/>
              <w:jc w:val="left"/>
              <w:rPr>
                <w:sz w:val="22"/>
                <w:szCs w:val="22"/>
              </w:rPr>
            </w:pPr>
            <w:r w:rsidRPr="0061103A">
              <w:rPr>
                <w:sz w:val="22"/>
                <w:szCs w:val="22"/>
              </w:rPr>
              <w:t xml:space="preserve">Источники питания, мощность </w:t>
            </w:r>
          </w:p>
        </w:tc>
        <w:tc>
          <w:tcPr>
            <w:tcW w:w="707" w:type="pct"/>
            <w:vAlign w:val="center"/>
          </w:tcPr>
          <w:p w:rsidR="004B3CFC" w:rsidRPr="0061103A" w:rsidRDefault="004B3CFC" w:rsidP="004B3CFC">
            <w:pPr>
              <w:widowControl w:val="0"/>
              <w:ind w:firstLine="4"/>
              <w:jc w:val="center"/>
              <w:rPr>
                <w:sz w:val="22"/>
                <w:szCs w:val="22"/>
              </w:rPr>
            </w:pPr>
            <w:r w:rsidRPr="0061103A">
              <w:rPr>
                <w:sz w:val="22"/>
                <w:szCs w:val="22"/>
              </w:rPr>
              <w:t>МВ∙А</w:t>
            </w:r>
          </w:p>
        </w:tc>
        <w:tc>
          <w:tcPr>
            <w:tcW w:w="2018" w:type="pct"/>
            <w:gridSpan w:val="2"/>
            <w:vAlign w:val="center"/>
          </w:tcPr>
          <w:p w:rsidR="004B3CFC" w:rsidRPr="0061103A" w:rsidRDefault="004B3CFC" w:rsidP="004B3CFC">
            <w:pPr>
              <w:ind w:firstLine="0"/>
              <w:jc w:val="center"/>
              <w:rPr>
                <w:rStyle w:val="285pt"/>
                <w:rFonts w:ascii="Times New Roman" w:hAnsi="Times New Roman" w:cs="Times New Roman"/>
                <w:color w:val="auto"/>
                <w:sz w:val="22"/>
                <w:szCs w:val="22"/>
              </w:rPr>
            </w:pPr>
            <w:r w:rsidRPr="0061103A">
              <w:rPr>
                <w:sz w:val="22"/>
                <w:szCs w:val="22"/>
              </w:rPr>
              <w:t>ПС 35/10 кВ № 13 Загривье</w:t>
            </w:r>
            <w:r w:rsidRPr="0061103A">
              <w:rPr>
                <w:rStyle w:val="285pt"/>
                <w:rFonts w:ascii="Times New Roman" w:hAnsi="Times New Roman" w:cs="Times New Roman"/>
                <w:color w:val="auto"/>
                <w:sz w:val="22"/>
                <w:szCs w:val="22"/>
              </w:rPr>
              <w:t xml:space="preserve"> 2∙1,6 МВ∙А</w:t>
            </w:r>
          </w:p>
        </w:tc>
      </w:tr>
      <w:tr w:rsidR="004B3CFC" w:rsidRPr="0061103A" w:rsidTr="00BF5695">
        <w:trPr>
          <w:trHeight w:val="20"/>
        </w:trPr>
        <w:tc>
          <w:tcPr>
            <w:tcW w:w="431" w:type="pct"/>
          </w:tcPr>
          <w:p w:rsidR="004B3CFC" w:rsidRPr="0061103A" w:rsidRDefault="004B3CFC" w:rsidP="004B3CFC">
            <w:pPr>
              <w:ind w:firstLine="0"/>
              <w:jc w:val="center"/>
              <w:rPr>
                <w:b/>
                <w:sz w:val="22"/>
                <w:szCs w:val="22"/>
              </w:rPr>
            </w:pPr>
            <w:r w:rsidRPr="0061103A">
              <w:rPr>
                <w:b/>
                <w:sz w:val="22"/>
                <w:szCs w:val="22"/>
              </w:rPr>
              <w:t>7.4</w:t>
            </w:r>
          </w:p>
        </w:tc>
        <w:tc>
          <w:tcPr>
            <w:tcW w:w="1844" w:type="pct"/>
          </w:tcPr>
          <w:p w:rsidR="004B3CFC" w:rsidRPr="0061103A" w:rsidRDefault="004B3CFC" w:rsidP="004B3CFC">
            <w:pPr>
              <w:widowControl w:val="0"/>
              <w:ind w:firstLine="4"/>
              <w:jc w:val="left"/>
              <w:rPr>
                <w:b/>
                <w:sz w:val="22"/>
                <w:szCs w:val="22"/>
              </w:rPr>
            </w:pPr>
            <w:r w:rsidRPr="0061103A">
              <w:rPr>
                <w:b/>
                <w:sz w:val="22"/>
                <w:szCs w:val="22"/>
              </w:rPr>
              <w:t>Теплоснабжение</w:t>
            </w:r>
          </w:p>
        </w:tc>
        <w:tc>
          <w:tcPr>
            <w:tcW w:w="707" w:type="pct"/>
            <w:vAlign w:val="center"/>
          </w:tcPr>
          <w:p w:rsidR="004B3CFC" w:rsidRPr="0061103A" w:rsidRDefault="004B3CFC" w:rsidP="004B3CFC">
            <w:pPr>
              <w:widowControl w:val="0"/>
              <w:ind w:firstLine="4"/>
              <w:jc w:val="center"/>
              <w:rPr>
                <w:b/>
                <w:sz w:val="22"/>
                <w:szCs w:val="22"/>
              </w:rPr>
            </w:pPr>
          </w:p>
        </w:tc>
        <w:tc>
          <w:tcPr>
            <w:tcW w:w="1032" w:type="pct"/>
            <w:vAlign w:val="center"/>
          </w:tcPr>
          <w:p w:rsidR="004B3CFC" w:rsidRPr="0061103A" w:rsidRDefault="004B3CFC" w:rsidP="004B3CFC">
            <w:pPr>
              <w:ind w:firstLine="0"/>
              <w:jc w:val="center"/>
              <w:rPr>
                <w:rStyle w:val="285pt"/>
                <w:rFonts w:ascii="Times New Roman" w:hAnsi="Times New Roman" w:cs="Times New Roman"/>
                <w:b/>
                <w:color w:val="auto"/>
                <w:sz w:val="22"/>
                <w:szCs w:val="22"/>
              </w:rPr>
            </w:pPr>
          </w:p>
        </w:tc>
        <w:tc>
          <w:tcPr>
            <w:tcW w:w="986" w:type="pct"/>
            <w:vAlign w:val="center"/>
          </w:tcPr>
          <w:p w:rsidR="004B3CFC" w:rsidRPr="0061103A" w:rsidRDefault="004B3CFC" w:rsidP="004B3CFC">
            <w:pPr>
              <w:ind w:firstLine="0"/>
              <w:jc w:val="center"/>
              <w:rPr>
                <w:b/>
                <w:sz w:val="22"/>
                <w:szCs w:val="22"/>
              </w:rPr>
            </w:pPr>
          </w:p>
        </w:tc>
      </w:tr>
      <w:tr w:rsidR="004B3CFC" w:rsidRPr="0061103A" w:rsidTr="00BF5695">
        <w:trPr>
          <w:trHeight w:val="20"/>
        </w:trPr>
        <w:tc>
          <w:tcPr>
            <w:tcW w:w="431" w:type="pct"/>
            <w:vMerge w:val="restart"/>
          </w:tcPr>
          <w:p w:rsidR="004B3CFC" w:rsidRPr="0061103A" w:rsidRDefault="004B3CFC" w:rsidP="004B3CFC">
            <w:pPr>
              <w:ind w:firstLine="0"/>
              <w:jc w:val="center"/>
              <w:rPr>
                <w:sz w:val="22"/>
                <w:szCs w:val="22"/>
              </w:rPr>
            </w:pPr>
            <w:r w:rsidRPr="0061103A">
              <w:rPr>
                <w:sz w:val="22"/>
                <w:szCs w:val="22"/>
              </w:rPr>
              <w:t>7.4.1</w:t>
            </w:r>
          </w:p>
        </w:tc>
        <w:tc>
          <w:tcPr>
            <w:tcW w:w="1844" w:type="pct"/>
            <w:vMerge w:val="restart"/>
          </w:tcPr>
          <w:p w:rsidR="004B3CFC" w:rsidRPr="0061103A" w:rsidRDefault="004B3CFC" w:rsidP="004B3CFC">
            <w:pPr>
              <w:widowControl w:val="0"/>
              <w:ind w:firstLine="4"/>
              <w:jc w:val="left"/>
              <w:rPr>
                <w:sz w:val="22"/>
                <w:szCs w:val="22"/>
              </w:rPr>
            </w:pPr>
            <w:r w:rsidRPr="0061103A">
              <w:rPr>
                <w:sz w:val="22"/>
                <w:szCs w:val="22"/>
              </w:rPr>
              <w:t>Производительность источников теплоснабжения</w:t>
            </w:r>
          </w:p>
        </w:tc>
        <w:tc>
          <w:tcPr>
            <w:tcW w:w="707" w:type="pct"/>
            <w:vAlign w:val="center"/>
          </w:tcPr>
          <w:p w:rsidR="004B3CFC" w:rsidRPr="0061103A" w:rsidRDefault="004B3CFC" w:rsidP="004B3CFC">
            <w:pPr>
              <w:widowControl w:val="0"/>
              <w:ind w:firstLine="4"/>
              <w:jc w:val="center"/>
              <w:rPr>
                <w:sz w:val="22"/>
                <w:szCs w:val="22"/>
              </w:rPr>
            </w:pPr>
            <w:r w:rsidRPr="0061103A">
              <w:rPr>
                <w:sz w:val="22"/>
                <w:szCs w:val="22"/>
              </w:rPr>
              <w:t>Гкал/час</w:t>
            </w:r>
          </w:p>
        </w:tc>
        <w:tc>
          <w:tcPr>
            <w:tcW w:w="1032" w:type="pct"/>
            <w:vAlign w:val="center"/>
          </w:tcPr>
          <w:p w:rsidR="004B3CFC" w:rsidRPr="0061103A" w:rsidRDefault="004B3CFC" w:rsidP="004B3CFC">
            <w:pPr>
              <w:ind w:firstLine="0"/>
              <w:jc w:val="center"/>
              <w:rPr>
                <w:rStyle w:val="285pt"/>
                <w:rFonts w:ascii="Times New Roman" w:hAnsi="Times New Roman" w:cs="Times New Roman"/>
                <w:color w:val="auto"/>
                <w:sz w:val="22"/>
                <w:szCs w:val="22"/>
              </w:rPr>
            </w:pPr>
            <w:r w:rsidRPr="0061103A">
              <w:rPr>
                <w:sz w:val="22"/>
                <w:szCs w:val="22"/>
              </w:rPr>
              <w:t>6,73 (присоединенная нагрузка 1,58)</w:t>
            </w:r>
          </w:p>
        </w:tc>
        <w:tc>
          <w:tcPr>
            <w:tcW w:w="986" w:type="pct"/>
            <w:vAlign w:val="center"/>
          </w:tcPr>
          <w:p w:rsidR="004B3CFC" w:rsidRPr="0061103A" w:rsidRDefault="004B3CFC" w:rsidP="004B3CFC">
            <w:pPr>
              <w:ind w:firstLine="0"/>
              <w:jc w:val="center"/>
              <w:rPr>
                <w:rStyle w:val="285pt"/>
                <w:rFonts w:ascii="Times New Roman" w:hAnsi="Times New Roman" w:cs="Times New Roman"/>
                <w:color w:val="auto"/>
                <w:sz w:val="22"/>
                <w:szCs w:val="22"/>
              </w:rPr>
            </w:pPr>
            <w:r w:rsidRPr="0061103A">
              <w:rPr>
                <w:rStyle w:val="285pt"/>
                <w:rFonts w:ascii="Times New Roman" w:hAnsi="Times New Roman" w:cs="Times New Roman"/>
                <w:color w:val="auto"/>
                <w:sz w:val="22"/>
                <w:szCs w:val="22"/>
              </w:rPr>
              <w:t>2,58</w:t>
            </w:r>
          </w:p>
        </w:tc>
      </w:tr>
      <w:tr w:rsidR="004B3CFC" w:rsidRPr="0061103A" w:rsidTr="00BF5695">
        <w:trPr>
          <w:trHeight w:val="20"/>
        </w:trPr>
        <w:tc>
          <w:tcPr>
            <w:tcW w:w="431" w:type="pct"/>
            <w:vMerge/>
          </w:tcPr>
          <w:p w:rsidR="004B3CFC" w:rsidRPr="0061103A" w:rsidRDefault="004B3CFC" w:rsidP="004B3CFC">
            <w:pPr>
              <w:ind w:firstLine="0"/>
              <w:jc w:val="center"/>
              <w:rPr>
                <w:sz w:val="22"/>
                <w:szCs w:val="22"/>
              </w:rPr>
            </w:pPr>
          </w:p>
        </w:tc>
        <w:tc>
          <w:tcPr>
            <w:tcW w:w="1844" w:type="pct"/>
            <w:vMerge/>
          </w:tcPr>
          <w:p w:rsidR="004B3CFC" w:rsidRPr="0061103A" w:rsidRDefault="004B3CFC" w:rsidP="004B3CFC">
            <w:pPr>
              <w:widowControl w:val="0"/>
              <w:ind w:firstLine="4"/>
              <w:jc w:val="left"/>
              <w:rPr>
                <w:sz w:val="22"/>
                <w:szCs w:val="22"/>
              </w:rPr>
            </w:pPr>
          </w:p>
        </w:tc>
        <w:tc>
          <w:tcPr>
            <w:tcW w:w="707" w:type="pct"/>
            <w:vAlign w:val="center"/>
          </w:tcPr>
          <w:p w:rsidR="004B3CFC" w:rsidRPr="0061103A" w:rsidRDefault="004B3CFC" w:rsidP="004B3CFC">
            <w:pPr>
              <w:widowControl w:val="0"/>
              <w:ind w:firstLine="4"/>
              <w:jc w:val="center"/>
              <w:rPr>
                <w:sz w:val="22"/>
                <w:szCs w:val="22"/>
              </w:rPr>
            </w:pPr>
            <w:r w:rsidRPr="0061103A">
              <w:rPr>
                <w:sz w:val="22"/>
                <w:szCs w:val="22"/>
              </w:rPr>
              <w:t>объектов</w:t>
            </w:r>
          </w:p>
        </w:tc>
        <w:tc>
          <w:tcPr>
            <w:tcW w:w="1032" w:type="pct"/>
            <w:vAlign w:val="center"/>
          </w:tcPr>
          <w:p w:rsidR="004B3CFC" w:rsidRPr="0061103A" w:rsidRDefault="004B3CFC" w:rsidP="004B3CFC">
            <w:pPr>
              <w:ind w:firstLine="0"/>
              <w:jc w:val="center"/>
              <w:rPr>
                <w:rStyle w:val="285pt"/>
                <w:rFonts w:ascii="Times New Roman" w:hAnsi="Times New Roman" w:cs="Times New Roman"/>
                <w:color w:val="auto"/>
                <w:sz w:val="22"/>
                <w:szCs w:val="22"/>
              </w:rPr>
            </w:pPr>
            <w:r w:rsidRPr="0061103A">
              <w:rPr>
                <w:rStyle w:val="285pt"/>
                <w:rFonts w:ascii="Times New Roman" w:hAnsi="Times New Roman" w:cs="Times New Roman"/>
                <w:color w:val="auto"/>
                <w:sz w:val="22"/>
                <w:szCs w:val="22"/>
              </w:rPr>
              <w:t>1</w:t>
            </w:r>
          </w:p>
        </w:tc>
        <w:tc>
          <w:tcPr>
            <w:tcW w:w="986" w:type="pct"/>
            <w:vAlign w:val="center"/>
          </w:tcPr>
          <w:p w:rsidR="004B3CFC" w:rsidRPr="0061103A" w:rsidRDefault="004B3CFC" w:rsidP="004B3CFC">
            <w:pPr>
              <w:ind w:firstLine="0"/>
              <w:jc w:val="center"/>
              <w:rPr>
                <w:rStyle w:val="285pt"/>
                <w:rFonts w:ascii="Times New Roman" w:hAnsi="Times New Roman" w:cs="Times New Roman"/>
                <w:color w:val="auto"/>
                <w:sz w:val="22"/>
                <w:szCs w:val="22"/>
              </w:rPr>
            </w:pPr>
            <w:r w:rsidRPr="0061103A">
              <w:rPr>
                <w:rStyle w:val="285pt"/>
                <w:rFonts w:ascii="Times New Roman" w:hAnsi="Times New Roman" w:cs="Times New Roman"/>
                <w:color w:val="auto"/>
                <w:sz w:val="22"/>
                <w:szCs w:val="22"/>
              </w:rPr>
              <w:t>1</w:t>
            </w:r>
          </w:p>
        </w:tc>
      </w:tr>
      <w:tr w:rsidR="004B3CFC" w:rsidRPr="007C186B" w:rsidTr="00BF5695">
        <w:trPr>
          <w:trHeight w:val="20"/>
        </w:trPr>
        <w:tc>
          <w:tcPr>
            <w:tcW w:w="431" w:type="pct"/>
          </w:tcPr>
          <w:p w:rsidR="004B3CFC" w:rsidRPr="007C186B" w:rsidRDefault="004B3CFC" w:rsidP="004B3CFC">
            <w:pPr>
              <w:ind w:firstLine="0"/>
              <w:jc w:val="center"/>
              <w:rPr>
                <w:sz w:val="22"/>
                <w:szCs w:val="22"/>
              </w:rPr>
            </w:pPr>
            <w:r w:rsidRPr="007C186B">
              <w:rPr>
                <w:sz w:val="22"/>
                <w:szCs w:val="22"/>
              </w:rPr>
              <w:t>7.4.2</w:t>
            </w:r>
          </w:p>
        </w:tc>
        <w:tc>
          <w:tcPr>
            <w:tcW w:w="1844" w:type="pct"/>
          </w:tcPr>
          <w:p w:rsidR="004B3CFC" w:rsidRPr="007C186B" w:rsidRDefault="004B3CFC" w:rsidP="004B3CFC">
            <w:pPr>
              <w:widowControl w:val="0"/>
              <w:ind w:firstLine="4"/>
              <w:jc w:val="left"/>
              <w:rPr>
                <w:sz w:val="22"/>
                <w:szCs w:val="22"/>
              </w:rPr>
            </w:pPr>
            <w:r w:rsidRPr="007C186B">
              <w:rPr>
                <w:sz w:val="22"/>
                <w:szCs w:val="22"/>
              </w:rPr>
              <w:t>Протяженность сетей теплоснабжения</w:t>
            </w:r>
            <w:r w:rsidRPr="007C186B">
              <w:rPr>
                <w:rStyle w:val="285pt"/>
                <w:rFonts w:ascii="Times New Roman" w:hAnsi="Times New Roman" w:cs="Times New Roman"/>
                <w:color w:val="auto"/>
                <w:sz w:val="22"/>
                <w:szCs w:val="22"/>
              </w:rPr>
              <w:t xml:space="preserve"> в двухтрубном исчислении</w:t>
            </w:r>
          </w:p>
        </w:tc>
        <w:tc>
          <w:tcPr>
            <w:tcW w:w="707" w:type="pct"/>
            <w:vAlign w:val="center"/>
          </w:tcPr>
          <w:p w:rsidR="004B3CFC" w:rsidRPr="007C186B" w:rsidRDefault="004B3CFC" w:rsidP="004B3CFC">
            <w:pPr>
              <w:widowControl w:val="0"/>
              <w:ind w:firstLine="4"/>
              <w:jc w:val="center"/>
              <w:rPr>
                <w:sz w:val="22"/>
                <w:szCs w:val="22"/>
              </w:rPr>
            </w:pPr>
            <w:r w:rsidRPr="007C186B">
              <w:rPr>
                <w:sz w:val="22"/>
                <w:szCs w:val="22"/>
              </w:rPr>
              <w:t>км</w:t>
            </w:r>
          </w:p>
        </w:tc>
        <w:tc>
          <w:tcPr>
            <w:tcW w:w="1032" w:type="pct"/>
            <w:vAlign w:val="center"/>
          </w:tcPr>
          <w:p w:rsidR="004B3CFC" w:rsidRPr="007C186B" w:rsidRDefault="0074657B" w:rsidP="004B3CFC">
            <w:pPr>
              <w:ind w:firstLine="0"/>
              <w:jc w:val="center"/>
              <w:rPr>
                <w:rStyle w:val="285pt"/>
                <w:rFonts w:ascii="Times New Roman" w:hAnsi="Times New Roman" w:cs="Times New Roman"/>
                <w:color w:val="auto"/>
                <w:sz w:val="22"/>
                <w:szCs w:val="22"/>
              </w:rPr>
            </w:pPr>
            <w:r>
              <w:rPr>
                <w:rStyle w:val="285pt"/>
                <w:rFonts w:ascii="Times New Roman" w:hAnsi="Times New Roman" w:cs="Times New Roman"/>
                <w:color w:val="auto"/>
                <w:sz w:val="22"/>
                <w:szCs w:val="22"/>
              </w:rPr>
              <w:t>3,02</w:t>
            </w:r>
          </w:p>
        </w:tc>
        <w:tc>
          <w:tcPr>
            <w:tcW w:w="986" w:type="pct"/>
            <w:vAlign w:val="center"/>
          </w:tcPr>
          <w:p w:rsidR="004B3CFC" w:rsidRPr="007C186B" w:rsidRDefault="0074657B" w:rsidP="004B3CFC">
            <w:pPr>
              <w:ind w:right="-137" w:firstLine="0"/>
              <w:jc w:val="center"/>
              <w:rPr>
                <w:rStyle w:val="285pt"/>
                <w:rFonts w:ascii="Times New Roman" w:hAnsi="Times New Roman" w:cs="Times New Roman"/>
                <w:color w:val="auto"/>
                <w:sz w:val="22"/>
                <w:szCs w:val="22"/>
              </w:rPr>
            </w:pPr>
            <w:r>
              <w:rPr>
                <w:rStyle w:val="285pt"/>
                <w:rFonts w:ascii="Times New Roman" w:hAnsi="Times New Roman" w:cs="Times New Roman"/>
                <w:color w:val="auto"/>
                <w:sz w:val="22"/>
                <w:szCs w:val="22"/>
              </w:rPr>
              <w:t>3,02</w:t>
            </w:r>
          </w:p>
        </w:tc>
      </w:tr>
      <w:tr w:rsidR="004B3CFC" w:rsidRPr="0061103A" w:rsidTr="00BF5695">
        <w:trPr>
          <w:trHeight w:val="20"/>
        </w:trPr>
        <w:tc>
          <w:tcPr>
            <w:tcW w:w="431" w:type="pct"/>
          </w:tcPr>
          <w:p w:rsidR="004B3CFC" w:rsidRPr="0061103A" w:rsidRDefault="004B3CFC" w:rsidP="004B3CFC">
            <w:pPr>
              <w:ind w:firstLine="0"/>
              <w:jc w:val="center"/>
              <w:rPr>
                <w:b/>
                <w:sz w:val="22"/>
                <w:szCs w:val="22"/>
              </w:rPr>
            </w:pPr>
            <w:bookmarkStart w:id="134" w:name="_Hlk10651438"/>
            <w:r w:rsidRPr="0061103A">
              <w:rPr>
                <w:b/>
                <w:sz w:val="22"/>
                <w:szCs w:val="22"/>
              </w:rPr>
              <w:t>7.5</w:t>
            </w:r>
          </w:p>
        </w:tc>
        <w:tc>
          <w:tcPr>
            <w:tcW w:w="1844" w:type="pct"/>
          </w:tcPr>
          <w:p w:rsidR="004B3CFC" w:rsidRPr="0061103A" w:rsidRDefault="004B3CFC" w:rsidP="004B3CFC">
            <w:pPr>
              <w:widowControl w:val="0"/>
              <w:ind w:firstLine="4"/>
              <w:jc w:val="left"/>
              <w:rPr>
                <w:b/>
                <w:sz w:val="22"/>
                <w:szCs w:val="22"/>
              </w:rPr>
            </w:pPr>
            <w:r w:rsidRPr="0061103A">
              <w:rPr>
                <w:b/>
                <w:sz w:val="22"/>
                <w:szCs w:val="22"/>
              </w:rPr>
              <w:t>Газоснабжение</w:t>
            </w:r>
          </w:p>
        </w:tc>
        <w:tc>
          <w:tcPr>
            <w:tcW w:w="707" w:type="pct"/>
            <w:vAlign w:val="center"/>
          </w:tcPr>
          <w:p w:rsidR="004B3CFC" w:rsidRPr="0061103A" w:rsidRDefault="004B3CFC" w:rsidP="004B3CFC">
            <w:pPr>
              <w:widowControl w:val="0"/>
              <w:ind w:firstLine="4"/>
              <w:jc w:val="center"/>
              <w:rPr>
                <w:b/>
                <w:sz w:val="22"/>
                <w:szCs w:val="22"/>
              </w:rPr>
            </w:pPr>
          </w:p>
        </w:tc>
        <w:tc>
          <w:tcPr>
            <w:tcW w:w="1032" w:type="pct"/>
            <w:vAlign w:val="center"/>
          </w:tcPr>
          <w:p w:rsidR="004B3CFC" w:rsidRPr="0061103A" w:rsidRDefault="004B3CFC" w:rsidP="004B3CFC">
            <w:pPr>
              <w:ind w:firstLine="0"/>
              <w:jc w:val="center"/>
              <w:rPr>
                <w:rStyle w:val="285pt"/>
                <w:rFonts w:ascii="Times New Roman" w:hAnsi="Times New Roman" w:cs="Times New Roman"/>
                <w:b/>
                <w:color w:val="auto"/>
                <w:sz w:val="22"/>
                <w:szCs w:val="22"/>
              </w:rPr>
            </w:pPr>
          </w:p>
        </w:tc>
        <w:tc>
          <w:tcPr>
            <w:tcW w:w="986" w:type="pct"/>
            <w:vAlign w:val="center"/>
          </w:tcPr>
          <w:p w:rsidR="004B3CFC" w:rsidRPr="0061103A" w:rsidRDefault="004B3CFC" w:rsidP="004B3CFC">
            <w:pPr>
              <w:ind w:firstLine="0"/>
              <w:jc w:val="center"/>
              <w:rPr>
                <w:b/>
                <w:sz w:val="22"/>
                <w:szCs w:val="22"/>
              </w:rPr>
            </w:pPr>
          </w:p>
        </w:tc>
      </w:tr>
      <w:tr w:rsidR="004B3CFC" w:rsidRPr="00222AC8" w:rsidTr="00BF5695">
        <w:trPr>
          <w:trHeight w:val="20"/>
        </w:trPr>
        <w:tc>
          <w:tcPr>
            <w:tcW w:w="431" w:type="pct"/>
          </w:tcPr>
          <w:p w:rsidR="004B3CFC" w:rsidRPr="00222AC8" w:rsidRDefault="004B3CFC" w:rsidP="004B3CFC">
            <w:pPr>
              <w:ind w:firstLine="0"/>
              <w:jc w:val="center"/>
              <w:rPr>
                <w:sz w:val="22"/>
                <w:szCs w:val="22"/>
              </w:rPr>
            </w:pPr>
            <w:r w:rsidRPr="00222AC8">
              <w:rPr>
                <w:sz w:val="22"/>
                <w:szCs w:val="22"/>
              </w:rPr>
              <w:t>7.5.1</w:t>
            </w:r>
          </w:p>
        </w:tc>
        <w:tc>
          <w:tcPr>
            <w:tcW w:w="1844" w:type="pct"/>
          </w:tcPr>
          <w:p w:rsidR="004B3CFC" w:rsidRPr="00222AC8" w:rsidRDefault="004B3CFC" w:rsidP="004B3CFC">
            <w:pPr>
              <w:widowControl w:val="0"/>
              <w:ind w:firstLine="4"/>
              <w:jc w:val="left"/>
              <w:rPr>
                <w:sz w:val="22"/>
                <w:szCs w:val="22"/>
              </w:rPr>
            </w:pPr>
            <w:r w:rsidRPr="00222AC8">
              <w:rPr>
                <w:sz w:val="22"/>
                <w:szCs w:val="22"/>
              </w:rPr>
              <w:t>Потребление природного сетевого газа населением</w:t>
            </w:r>
          </w:p>
        </w:tc>
        <w:tc>
          <w:tcPr>
            <w:tcW w:w="707" w:type="pct"/>
            <w:vAlign w:val="center"/>
          </w:tcPr>
          <w:p w:rsidR="004B3CFC" w:rsidRPr="00222AC8" w:rsidRDefault="004B3CFC" w:rsidP="004B3CFC">
            <w:pPr>
              <w:widowControl w:val="0"/>
              <w:ind w:firstLine="4"/>
              <w:jc w:val="center"/>
              <w:rPr>
                <w:sz w:val="22"/>
                <w:szCs w:val="22"/>
              </w:rPr>
            </w:pPr>
            <w:r w:rsidRPr="00222AC8">
              <w:rPr>
                <w:sz w:val="22"/>
                <w:szCs w:val="22"/>
              </w:rPr>
              <w:t>тыс. м</w:t>
            </w:r>
            <w:r w:rsidRPr="00222AC8">
              <w:rPr>
                <w:sz w:val="22"/>
                <w:szCs w:val="22"/>
                <w:vertAlign w:val="superscript"/>
              </w:rPr>
              <w:t>3</w:t>
            </w:r>
            <w:r w:rsidRPr="00222AC8">
              <w:rPr>
                <w:sz w:val="22"/>
                <w:szCs w:val="22"/>
              </w:rPr>
              <w:t>/год</w:t>
            </w:r>
          </w:p>
        </w:tc>
        <w:tc>
          <w:tcPr>
            <w:tcW w:w="1032" w:type="pct"/>
            <w:vAlign w:val="center"/>
          </w:tcPr>
          <w:p w:rsidR="004B3CFC" w:rsidRPr="00222AC8" w:rsidRDefault="004B3CFC" w:rsidP="004B3CFC">
            <w:pPr>
              <w:ind w:firstLine="0"/>
              <w:jc w:val="center"/>
              <w:rPr>
                <w:rStyle w:val="285pt"/>
                <w:rFonts w:ascii="Times New Roman" w:hAnsi="Times New Roman" w:cs="Times New Roman"/>
                <w:color w:val="auto"/>
                <w:sz w:val="22"/>
                <w:szCs w:val="22"/>
              </w:rPr>
            </w:pPr>
            <w:r w:rsidRPr="00222AC8">
              <w:rPr>
                <w:rStyle w:val="285pt"/>
                <w:rFonts w:ascii="Times New Roman" w:hAnsi="Times New Roman" w:cs="Times New Roman"/>
                <w:color w:val="auto"/>
                <w:sz w:val="22"/>
                <w:szCs w:val="22"/>
              </w:rPr>
              <w:t>0,0</w:t>
            </w:r>
          </w:p>
        </w:tc>
        <w:tc>
          <w:tcPr>
            <w:tcW w:w="986" w:type="pct"/>
            <w:vAlign w:val="center"/>
          </w:tcPr>
          <w:p w:rsidR="004B3CFC" w:rsidRPr="00222AC8" w:rsidRDefault="004B3CFC" w:rsidP="004B3CFC">
            <w:pPr>
              <w:ind w:firstLine="0"/>
              <w:jc w:val="center"/>
              <w:rPr>
                <w:sz w:val="22"/>
                <w:szCs w:val="22"/>
              </w:rPr>
            </w:pPr>
            <w:r w:rsidRPr="00222AC8">
              <w:rPr>
                <w:sz w:val="22"/>
                <w:szCs w:val="22"/>
              </w:rPr>
              <w:t>797,52</w:t>
            </w:r>
          </w:p>
        </w:tc>
      </w:tr>
      <w:tr w:rsidR="004B3CFC" w:rsidRPr="007C186B" w:rsidTr="00BF5695">
        <w:trPr>
          <w:trHeight w:val="20"/>
        </w:trPr>
        <w:tc>
          <w:tcPr>
            <w:tcW w:w="431" w:type="pct"/>
          </w:tcPr>
          <w:p w:rsidR="004B3CFC" w:rsidRPr="007C186B" w:rsidRDefault="004B3CFC" w:rsidP="004B3CFC">
            <w:pPr>
              <w:ind w:firstLine="0"/>
              <w:jc w:val="center"/>
              <w:rPr>
                <w:sz w:val="22"/>
                <w:szCs w:val="22"/>
              </w:rPr>
            </w:pPr>
            <w:r w:rsidRPr="007C186B">
              <w:rPr>
                <w:sz w:val="22"/>
                <w:szCs w:val="22"/>
              </w:rPr>
              <w:t>7.5.2</w:t>
            </w:r>
          </w:p>
        </w:tc>
        <w:tc>
          <w:tcPr>
            <w:tcW w:w="1844" w:type="pct"/>
          </w:tcPr>
          <w:p w:rsidR="004B3CFC" w:rsidRPr="007C186B" w:rsidRDefault="004B3CFC" w:rsidP="004B3CFC">
            <w:pPr>
              <w:widowControl w:val="0"/>
              <w:ind w:firstLine="4"/>
              <w:jc w:val="left"/>
              <w:rPr>
                <w:sz w:val="22"/>
                <w:szCs w:val="22"/>
              </w:rPr>
            </w:pPr>
            <w:r w:rsidRPr="007C186B">
              <w:rPr>
                <w:sz w:val="22"/>
                <w:szCs w:val="22"/>
              </w:rPr>
              <w:t>Протяженность межпоселкового газопровода</w:t>
            </w:r>
          </w:p>
        </w:tc>
        <w:tc>
          <w:tcPr>
            <w:tcW w:w="707" w:type="pct"/>
            <w:vAlign w:val="center"/>
          </w:tcPr>
          <w:p w:rsidR="004B3CFC" w:rsidRPr="007C186B" w:rsidRDefault="004B3CFC" w:rsidP="004B3CFC">
            <w:pPr>
              <w:widowControl w:val="0"/>
              <w:ind w:firstLine="4"/>
              <w:jc w:val="center"/>
              <w:rPr>
                <w:sz w:val="22"/>
                <w:szCs w:val="22"/>
              </w:rPr>
            </w:pPr>
            <w:r w:rsidRPr="007C186B">
              <w:rPr>
                <w:sz w:val="22"/>
                <w:szCs w:val="22"/>
              </w:rPr>
              <w:t>км</w:t>
            </w:r>
          </w:p>
        </w:tc>
        <w:tc>
          <w:tcPr>
            <w:tcW w:w="1032" w:type="pct"/>
            <w:vAlign w:val="center"/>
          </w:tcPr>
          <w:p w:rsidR="004B3CFC" w:rsidRPr="007C186B" w:rsidRDefault="004B3CFC" w:rsidP="004B3CFC">
            <w:pPr>
              <w:ind w:firstLine="0"/>
              <w:jc w:val="center"/>
              <w:rPr>
                <w:rStyle w:val="285pt"/>
                <w:rFonts w:ascii="Times New Roman" w:hAnsi="Times New Roman" w:cs="Times New Roman"/>
                <w:color w:val="auto"/>
                <w:sz w:val="22"/>
                <w:szCs w:val="22"/>
              </w:rPr>
            </w:pPr>
            <w:r w:rsidRPr="007C186B">
              <w:rPr>
                <w:rStyle w:val="285pt"/>
                <w:rFonts w:ascii="Times New Roman" w:hAnsi="Times New Roman" w:cs="Times New Roman"/>
                <w:color w:val="auto"/>
                <w:sz w:val="22"/>
                <w:szCs w:val="22"/>
              </w:rPr>
              <w:t>0</w:t>
            </w:r>
          </w:p>
        </w:tc>
        <w:tc>
          <w:tcPr>
            <w:tcW w:w="986" w:type="pct"/>
            <w:vAlign w:val="center"/>
          </w:tcPr>
          <w:p w:rsidR="004B3CFC" w:rsidRPr="007C186B" w:rsidRDefault="004B3CFC" w:rsidP="004B3CFC">
            <w:pPr>
              <w:ind w:firstLine="0"/>
              <w:jc w:val="center"/>
              <w:rPr>
                <w:sz w:val="22"/>
                <w:szCs w:val="22"/>
              </w:rPr>
            </w:pPr>
            <w:r w:rsidRPr="007C186B">
              <w:rPr>
                <w:sz w:val="22"/>
                <w:szCs w:val="22"/>
              </w:rPr>
              <w:t>7,4</w:t>
            </w:r>
          </w:p>
        </w:tc>
      </w:tr>
      <w:tr w:rsidR="004B3CFC" w:rsidRPr="007C186B" w:rsidTr="00BF5695">
        <w:trPr>
          <w:trHeight w:val="20"/>
        </w:trPr>
        <w:tc>
          <w:tcPr>
            <w:tcW w:w="431" w:type="pct"/>
            <w:vMerge w:val="restart"/>
          </w:tcPr>
          <w:p w:rsidR="004B3CFC" w:rsidRPr="007C186B" w:rsidRDefault="004B3CFC" w:rsidP="004B3CFC">
            <w:pPr>
              <w:ind w:firstLine="0"/>
              <w:jc w:val="center"/>
              <w:rPr>
                <w:sz w:val="22"/>
                <w:szCs w:val="22"/>
              </w:rPr>
            </w:pPr>
            <w:r w:rsidRPr="007C186B">
              <w:rPr>
                <w:sz w:val="22"/>
                <w:szCs w:val="22"/>
              </w:rPr>
              <w:t>7.5.3</w:t>
            </w:r>
          </w:p>
        </w:tc>
        <w:tc>
          <w:tcPr>
            <w:tcW w:w="1844" w:type="pct"/>
          </w:tcPr>
          <w:p w:rsidR="004B3CFC" w:rsidRPr="007C186B" w:rsidRDefault="004B3CFC" w:rsidP="004B3CFC">
            <w:pPr>
              <w:widowControl w:val="0"/>
              <w:ind w:firstLine="4"/>
              <w:jc w:val="left"/>
              <w:rPr>
                <w:sz w:val="22"/>
                <w:szCs w:val="22"/>
              </w:rPr>
            </w:pPr>
            <w:r w:rsidRPr="007C186B">
              <w:rPr>
                <w:sz w:val="22"/>
                <w:szCs w:val="22"/>
              </w:rPr>
              <w:t>Протяженность распределительных газопроводов, всего:</w:t>
            </w:r>
          </w:p>
          <w:p w:rsidR="004B3CFC" w:rsidRPr="007C186B" w:rsidRDefault="004B3CFC" w:rsidP="004B3CFC">
            <w:pPr>
              <w:widowControl w:val="0"/>
              <w:ind w:firstLine="4"/>
              <w:jc w:val="left"/>
              <w:rPr>
                <w:sz w:val="22"/>
                <w:szCs w:val="22"/>
              </w:rPr>
            </w:pPr>
            <w:r w:rsidRPr="007C186B">
              <w:rPr>
                <w:sz w:val="22"/>
                <w:szCs w:val="22"/>
              </w:rPr>
              <w:t>в том числе:</w:t>
            </w:r>
          </w:p>
        </w:tc>
        <w:tc>
          <w:tcPr>
            <w:tcW w:w="707" w:type="pct"/>
            <w:vAlign w:val="center"/>
          </w:tcPr>
          <w:p w:rsidR="004B3CFC" w:rsidRPr="007C186B" w:rsidRDefault="004B3CFC" w:rsidP="004B3CFC">
            <w:pPr>
              <w:widowControl w:val="0"/>
              <w:ind w:firstLine="4"/>
              <w:jc w:val="center"/>
              <w:rPr>
                <w:sz w:val="22"/>
                <w:szCs w:val="22"/>
              </w:rPr>
            </w:pPr>
            <w:r w:rsidRPr="007C186B">
              <w:rPr>
                <w:sz w:val="22"/>
                <w:szCs w:val="22"/>
              </w:rPr>
              <w:t>км</w:t>
            </w:r>
          </w:p>
        </w:tc>
        <w:tc>
          <w:tcPr>
            <w:tcW w:w="1032" w:type="pct"/>
            <w:vAlign w:val="center"/>
          </w:tcPr>
          <w:p w:rsidR="004B3CFC" w:rsidRPr="007C186B" w:rsidRDefault="004B3CFC" w:rsidP="004B3CFC">
            <w:pPr>
              <w:ind w:firstLine="0"/>
              <w:jc w:val="center"/>
              <w:rPr>
                <w:rStyle w:val="285pt"/>
                <w:rFonts w:ascii="Times New Roman" w:hAnsi="Times New Roman" w:cs="Times New Roman"/>
                <w:color w:val="auto"/>
                <w:sz w:val="22"/>
                <w:szCs w:val="22"/>
              </w:rPr>
            </w:pPr>
            <w:r w:rsidRPr="007C186B">
              <w:rPr>
                <w:rStyle w:val="285pt"/>
                <w:rFonts w:ascii="Times New Roman" w:hAnsi="Times New Roman" w:cs="Times New Roman"/>
                <w:color w:val="auto"/>
                <w:sz w:val="22"/>
                <w:szCs w:val="22"/>
              </w:rPr>
              <w:t>0,9</w:t>
            </w:r>
          </w:p>
        </w:tc>
        <w:tc>
          <w:tcPr>
            <w:tcW w:w="986" w:type="pct"/>
            <w:vAlign w:val="center"/>
          </w:tcPr>
          <w:p w:rsidR="004B3CFC" w:rsidRPr="007C186B" w:rsidRDefault="004B3CFC" w:rsidP="004B3CFC">
            <w:pPr>
              <w:ind w:firstLine="0"/>
              <w:jc w:val="center"/>
              <w:rPr>
                <w:sz w:val="22"/>
                <w:szCs w:val="22"/>
              </w:rPr>
            </w:pPr>
            <w:r w:rsidRPr="007C186B">
              <w:rPr>
                <w:sz w:val="22"/>
                <w:szCs w:val="22"/>
              </w:rPr>
              <w:t>10,85</w:t>
            </w:r>
          </w:p>
        </w:tc>
      </w:tr>
      <w:tr w:rsidR="004B3CFC" w:rsidRPr="007C186B" w:rsidTr="00BF5695">
        <w:trPr>
          <w:trHeight w:val="20"/>
        </w:trPr>
        <w:tc>
          <w:tcPr>
            <w:tcW w:w="431" w:type="pct"/>
            <w:vMerge/>
          </w:tcPr>
          <w:p w:rsidR="004B3CFC" w:rsidRPr="007C186B" w:rsidRDefault="004B3CFC" w:rsidP="004B3CFC">
            <w:pPr>
              <w:ind w:firstLine="0"/>
              <w:jc w:val="center"/>
              <w:rPr>
                <w:sz w:val="22"/>
                <w:szCs w:val="22"/>
              </w:rPr>
            </w:pPr>
          </w:p>
        </w:tc>
        <w:tc>
          <w:tcPr>
            <w:tcW w:w="1844" w:type="pct"/>
          </w:tcPr>
          <w:p w:rsidR="004B3CFC" w:rsidRPr="007C186B" w:rsidRDefault="004B3CFC" w:rsidP="004B3CFC">
            <w:pPr>
              <w:widowControl w:val="0"/>
              <w:ind w:firstLine="4"/>
              <w:jc w:val="left"/>
              <w:rPr>
                <w:sz w:val="22"/>
                <w:szCs w:val="22"/>
              </w:rPr>
            </w:pPr>
            <w:r w:rsidRPr="007C186B">
              <w:rPr>
                <w:sz w:val="22"/>
                <w:szCs w:val="22"/>
              </w:rPr>
              <w:t>распределительный газопровод в д. Загривье</w:t>
            </w:r>
          </w:p>
        </w:tc>
        <w:tc>
          <w:tcPr>
            <w:tcW w:w="707" w:type="pct"/>
            <w:vAlign w:val="center"/>
          </w:tcPr>
          <w:p w:rsidR="004B3CFC" w:rsidRPr="007C186B" w:rsidRDefault="004B3CFC" w:rsidP="004B3CFC">
            <w:pPr>
              <w:widowControl w:val="0"/>
              <w:ind w:firstLine="4"/>
              <w:jc w:val="center"/>
              <w:rPr>
                <w:sz w:val="22"/>
                <w:szCs w:val="22"/>
              </w:rPr>
            </w:pPr>
            <w:r w:rsidRPr="007C186B">
              <w:rPr>
                <w:sz w:val="22"/>
                <w:szCs w:val="22"/>
              </w:rPr>
              <w:t>км</w:t>
            </w:r>
          </w:p>
        </w:tc>
        <w:tc>
          <w:tcPr>
            <w:tcW w:w="1032" w:type="pct"/>
            <w:vAlign w:val="center"/>
          </w:tcPr>
          <w:p w:rsidR="004B3CFC" w:rsidRPr="007C186B" w:rsidRDefault="004B3CFC" w:rsidP="004B3CFC">
            <w:pPr>
              <w:ind w:firstLine="0"/>
              <w:jc w:val="center"/>
              <w:rPr>
                <w:rStyle w:val="285pt"/>
                <w:rFonts w:ascii="Times New Roman" w:hAnsi="Times New Roman" w:cs="Times New Roman"/>
                <w:color w:val="auto"/>
                <w:sz w:val="22"/>
                <w:szCs w:val="22"/>
              </w:rPr>
            </w:pPr>
            <w:r w:rsidRPr="007C186B">
              <w:rPr>
                <w:rStyle w:val="285pt"/>
                <w:rFonts w:ascii="Times New Roman" w:hAnsi="Times New Roman" w:cs="Times New Roman"/>
                <w:color w:val="auto"/>
                <w:sz w:val="22"/>
                <w:szCs w:val="22"/>
              </w:rPr>
              <w:t>0,9</w:t>
            </w:r>
          </w:p>
        </w:tc>
        <w:tc>
          <w:tcPr>
            <w:tcW w:w="986" w:type="pct"/>
            <w:vAlign w:val="center"/>
          </w:tcPr>
          <w:p w:rsidR="004B3CFC" w:rsidRPr="007C186B" w:rsidRDefault="004B3CFC" w:rsidP="004B3CFC">
            <w:pPr>
              <w:ind w:firstLine="0"/>
              <w:jc w:val="center"/>
              <w:rPr>
                <w:sz w:val="22"/>
                <w:szCs w:val="22"/>
              </w:rPr>
            </w:pPr>
            <w:r w:rsidRPr="007C186B">
              <w:rPr>
                <w:sz w:val="22"/>
                <w:szCs w:val="22"/>
              </w:rPr>
              <w:t>3,55</w:t>
            </w:r>
          </w:p>
        </w:tc>
      </w:tr>
      <w:tr w:rsidR="004B3CFC" w:rsidRPr="007C186B" w:rsidTr="00BF5695">
        <w:trPr>
          <w:trHeight w:val="20"/>
        </w:trPr>
        <w:tc>
          <w:tcPr>
            <w:tcW w:w="431" w:type="pct"/>
            <w:vMerge/>
          </w:tcPr>
          <w:p w:rsidR="004B3CFC" w:rsidRPr="007C186B" w:rsidRDefault="004B3CFC" w:rsidP="004B3CFC">
            <w:pPr>
              <w:ind w:firstLine="0"/>
              <w:jc w:val="center"/>
              <w:rPr>
                <w:sz w:val="22"/>
                <w:szCs w:val="22"/>
              </w:rPr>
            </w:pPr>
          </w:p>
        </w:tc>
        <w:tc>
          <w:tcPr>
            <w:tcW w:w="1844" w:type="pct"/>
          </w:tcPr>
          <w:p w:rsidR="004B3CFC" w:rsidRPr="007C186B" w:rsidRDefault="004B3CFC" w:rsidP="004B3CFC">
            <w:pPr>
              <w:widowControl w:val="0"/>
              <w:ind w:firstLine="4"/>
              <w:jc w:val="left"/>
              <w:rPr>
                <w:sz w:val="22"/>
                <w:szCs w:val="22"/>
              </w:rPr>
            </w:pPr>
            <w:r w:rsidRPr="007C186B">
              <w:rPr>
                <w:sz w:val="22"/>
                <w:szCs w:val="22"/>
              </w:rPr>
              <w:t>распределительный газопровод в д. Мокреди</w:t>
            </w:r>
          </w:p>
        </w:tc>
        <w:tc>
          <w:tcPr>
            <w:tcW w:w="707" w:type="pct"/>
            <w:vAlign w:val="center"/>
          </w:tcPr>
          <w:p w:rsidR="004B3CFC" w:rsidRPr="007C186B" w:rsidRDefault="004B3CFC" w:rsidP="004B3CFC">
            <w:pPr>
              <w:widowControl w:val="0"/>
              <w:ind w:firstLine="4"/>
              <w:jc w:val="center"/>
              <w:rPr>
                <w:sz w:val="22"/>
                <w:szCs w:val="22"/>
              </w:rPr>
            </w:pPr>
            <w:r w:rsidRPr="007C186B">
              <w:rPr>
                <w:sz w:val="22"/>
                <w:szCs w:val="22"/>
              </w:rPr>
              <w:t>км</w:t>
            </w:r>
          </w:p>
        </w:tc>
        <w:tc>
          <w:tcPr>
            <w:tcW w:w="1032" w:type="pct"/>
            <w:vAlign w:val="center"/>
          </w:tcPr>
          <w:p w:rsidR="004B3CFC" w:rsidRPr="007C186B" w:rsidRDefault="004B3CFC" w:rsidP="004B3CFC">
            <w:pPr>
              <w:ind w:firstLine="0"/>
              <w:jc w:val="center"/>
              <w:rPr>
                <w:rStyle w:val="285pt"/>
                <w:rFonts w:ascii="Times New Roman" w:hAnsi="Times New Roman" w:cs="Times New Roman"/>
                <w:color w:val="auto"/>
                <w:sz w:val="22"/>
                <w:szCs w:val="22"/>
              </w:rPr>
            </w:pPr>
            <w:r w:rsidRPr="007C186B">
              <w:rPr>
                <w:rStyle w:val="285pt"/>
                <w:rFonts w:ascii="Times New Roman" w:hAnsi="Times New Roman" w:cs="Times New Roman"/>
                <w:color w:val="auto"/>
                <w:sz w:val="22"/>
                <w:szCs w:val="22"/>
              </w:rPr>
              <w:t>0</w:t>
            </w:r>
          </w:p>
        </w:tc>
        <w:tc>
          <w:tcPr>
            <w:tcW w:w="986" w:type="pct"/>
            <w:vAlign w:val="center"/>
          </w:tcPr>
          <w:p w:rsidR="004B3CFC" w:rsidRPr="007C186B" w:rsidRDefault="004B3CFC" w:rsidP="004B3CFC">
            <w:pPr>
              <w:ind w:firstLine="0"/>
              <w:jc w:val="center"/>
              <w:rPr>
                <w:sz w:val="22"/>
                <w:szCs w:val="22"/>
              </w:rPr>
            </w:pPr>
            <w:r w:rsidRPr="007C186B">
              <w:rPr>
                <w:sz w:val="22"/>
                <w:szCs w:val="22"/>
              </w:rPr>
              <w:t>1,9</w:t>
            </w:r>
          </w:p>
        </w:tc>
      </w:tr>
      <w:tr w:rsidR="004B3CFC" w:rsidRPr="007C186B" w:rsidTr="00BF5695">
        <w:trPr>
          <w:trHeight w:val="20"/>
        </w:trPr>
        <w:tc>
          <w:tcPr>
            <w:tcW w:w="431" w:type="pct"/>
            <w:vMerge/>
          </w:tcPr>
          <w:p w:rsidR="004B3CFC" w:rsidRPr="007C186B" w:rsidRDefault="004B3CFC" w:rsidP="004B3CFC">
            <w:pPr>
              <w:ind w:firstLine="0"/>
              <w:jc w:val="center"/>
              <w:rPr>
                <w:sz w:val="22"/>
                <w:szCs w:val="22"/>
              </w:rPr>
            </w:pPr>
          </w:p>
        </w:tc>
        <w:tc>
          <w:tcPr>
            <w:tcW w:w="1844" w:type="pct"/>
          </w:tcPr>
          <w:p w:rsidR="004B3CFC" w:rsidRPr="007C186B" w:rsidRDefault="004B3CFC" w:rsidP="004B3CFC">
            <w:pPr>
              <w:widowControl w:val="0"/>
              <w:ind w:firstLine="4"/>
              <w:jc w:val="left"/>
              <w:rPr>
                <w:sz w:val="22"/>
                <w:szCs w:val="22"/>
              </w:rPr>
            </w:pPr>
            <w:r w:rsidRPr="007C186B">
              <w:rPr>
                <w:sz w:val="22"/>
                <w:szCs w:val="22"/>
              </w:rPr>
              <w:t>распределительный газопровод в д. Отрадное</w:t>
            </w:r>
          </w:p>
        </w:tc>
        <w:tc>
          <w:tcPr>
            <w:tcW w:w="707" w:type="pct"/>
            <w:vAlign w:val="center"/>
          </w:tcPr>
          <w:p w:rsidR="004B3CFC" w:rsidRPr="007C186B" w:rsidRDefault="004B3CFC" w:rsidP="004B3CFC">
            <w:pPr>
              <w:widowControl w:val="0"/>
              <w:ind w:firstLine="4"/>
              <w:jc w:val="center"/>
              <w:rPr>
                <w:sz w:val="22"/>
                <w:szCs w:val="22"/>
              </w:rPr>
            </w:pPr>
            <w:r w:rsidRPr="007C186B">
              <w:rPr>
                <w:sz w:val="22"/>
                <w:szCs w:val="22"/>
              </w:rPr>
              <w:t>км</w:t>
            </w:r>
          </w:p>
        </w:tc>
        <w:tc>
          <w:tcPr>
            <w:tcW w:w="1032" w:type="pct"/>
            <w:vAlign w:val="center"/>
          </w:tcPr>
          <w:p w:rsidR="004B3CFC" w:rsidRPr="007C186B" w:rsidRDefault="004B3CFC" w:rsidP="004B3CFC">
            <w:pPr>
              <w:ind w:firstLine="0"/>
              <w:jc w:val="center"/>
              <w:rPr>
                <w:rStyle w:val="285pt"/>
                <w:rFonts w:ascii="Times New Roman" w:hAnsi="Times New Roman" w:cs="Times New Roman"/>
                <w:color w:val="auto"/>
                <w:sz w:val="22"/>
                <w:szCs w:val="22"/>
              </w:rPr>
            </w:pPr>
            <w:r w:rsidRPr="007C186B">
              <w:rPr>
                <w:rStyle w:val="285pt"/>
                <w:rFonts w:ascii="Times New Roman" w:hAnsi="Times New Roman" w:cs="Times New Roman"/>
                <w:color w:val="auto"/>
                <w:sz w:val="22"/>
                <w:szCs w:val="22"/>
              </w:rPr>
              <w:t>0</w:t>
            </w:r>
          </w:p>
        </w:tc>
        <w:tc>
          <w:tcPr>
            <w:tcW w:w="986" w:type="pct"/>
            <w:vAlign w:val="center"/>
          </w:tcPr>
          <w:p w:rsidR="004B3CFC" w:rsidRPr="007C186B" w:rsidRDefault="004B3CFC" w:rsidP="004B3CFC">
            <w:pPr>
              <w:ind w:firstLine="0"/>
              <w:jc w:val="center"/>
              <w:rPr>
                <w:sz w:val="22"/>
                <w:szCs w:val="22"/>
              </w:rPr>
            </w:pPr>
            <w:r w:rsidRPr="007C186B">
              <w:rPr>
                <w:sz w:val="22"/>
                <w:szCs w:val="22"/>
              </w:rPr>
              <w:t>2,8</w:t>
            </w:r>
          </w:p>
        </w:tc>
      </w:tr>
      <w:tr w:rsidR="004B3CFC" w:rsidRPr="00BE17C6" w:rsidTr="00BF5695">
        <w:trPr>
          <w:trHeight w:val="20"/>
        </w:trPr>
        <w:tc>
          <w:tcPr>
            <w:tcW w:w="431" w:type="pct"/>
            <w:vMerge/>
          </w:tcPr>
          <w:p w:rsidR="004B3CFC" w:rsidRPr="00BE17C6" w:rsidRDefault="004B3CFC" w:rsidP="004B3CFC">
            <w:pPr>
              <w:ind w:firstLine="0"/>
              <w:jc w:val="center"/>
              <w:rPr>
                <w:color w:val="FF0000"/>
                <w:sz w:val="22"/>
                <w:szCs w:val="22"/>
              </w:rPr>
            </w:pPr>
          </w:p>
        </w:tc>
        <w:tc>
          <w:tcPr>
            <w:tcW w:w="1844" w:type="pct"/>
          </w:tcPr>
          <w:p w:rsidR="004B3CFC" w:rsidRPr="00BF5695" w:rsidRDefault="004B3CFC" w:rsidP="004B3CFC">
            <w:pPr>
              <w:widowControl w:val="0"/>
              <w:ind w:firstLine="4"/>
              <w:jc w:val="left"/>
              <w:rPr>
                <w:sz w:val="22"/>
                <w:szCs w:val="22"/>
              </w:rPr>
            </w:pPr>
            <w:r w:rsidRPr="00BF5695">
              <w:rPr>
                <w:sz w:val="22"/>
                <w:szCs w:val="22"/>
              </w:rPr>
              <w:t>распределительный газопровод в д. Степановщина</w:t>
            </w:r>
          </w:p>
        </w:tc>
        <w:tc>
          <w:tcPr>
            <w:tcW w:w="707" w:type="pct"/>
            <w:vAlign w:val="center"/>
          </w:tcPr>
          <w:p w:rsidR="004B3CFC" w:rsidRPr="00BF5695" w:rsidRDefault="004B3CFC" w:rsidP="004B3CFC">
            <w:pPr>
              <w:widowControl w:val="0"/>
              <w:ind w:firstLine="4"/>
              <w:jc w:val="center"/>
              <w:rPr>
                <w:sz w:val="22"/>
                <w:szCs w:val="22"/>
              </w:rPr>
            </w:pPr>
            <w:r w:rsidRPr="00BF5695">
              <w:rPr>
                <w:sz w:val="22"/>
                <w:szCs w:val="22"/>
              </w:rPr>
              <w:t>км</w:t>
            </w:r>
          </w:p>
        </w:tc>
        <w:tc>
          <w:tcPr>
            <w:tcW w:w="1032" w:type="pct"/>
            <w:vAlign w:val="center"/>
          </w:tcPr>
          <w:p w:rsidR="004B3CFC" w:rsidRPr="00BF5695" w:rsidRDefault="004B3CFC" w:rsidP="004B3CFC">
            <w:pPr>
              <w:ind w:firstLine="0"/>
              <w:jc w:val="center"/>
              <w:rPr>
                <w:rStyle w:val="285pt"/>
                <w:rFonts w:ascii="Times New Roman" w:hAnsi="Times New Roman" w:cs="Times New Roman"/>
                <w:color w:val="auto"/>
                <w:sz w:val="22"/>
                <w:szCs w:val="22"/>
              </w:rPr>
            </w:pPr>
            <w:r w:rsidRPr="00BF5695">
              <w:rPr>
                <w:rStyle w:val="285pt"/>
                <w:rFonts w:ascii="Times New Roman" w:hAnsi="Times New Roman" w:cs="Times New Roman"/>
                <w:color w:val="auto"/>
                <w:sz w:val="22"/>
                <w:szCs w:val="22"/>
              </w:rPr>
              <w:t>0</w:t>
            </w:r>
          </w:p>
        </w:tc>
        <w:tc>
          <w:tcPr>
            <w:tcW w:w="986" w:type="pct"/>
            <w:vAlign w:val="center"/>
          </w:tcPr>
          <w:p w:rsidR="004B3CFC" w:rsidRPr="00BF5695" w:rsidRDefault="004B3CFC" w:rsidP="004B3CFC">
            <w:pPr>
              <w:ind w:firstLine="0"/>
              <w:jc w:val="center"/>
              <w:rPr>
                <w:sz w:val="22"/>
                <w:szCs w:val="22"/>
              </w:rPr>
            </w:pPr>
            <w:r w:rsidRPr="00BF5695">
              <w:rPr>
                <w:sz w:val="22"/>
                <w:szCs w:val="22"/>
              </w:rPr>
              <w:t>0,9</w:t>
            </w:r>
          </w:p>
        </w:tc>
      </w:tr>
      <w:tr w:rsidR="004B3CFC" w:rsidRPr="00BE17C6" w:rsidTr="00BF5695">
        <w:trPr>
          <w:trHeight w:val="20"/>
        </w:trPr>
        <w:tc>
          <w:tcPr>
            <w:tcW w:w="431" w:type="pct"/>
            <w:vMerge/>
          </w:tcPr>
          <w:p w:rsidR="004B3CFC" w:rsidRPr="00BE17C6" w:rsidRDefault="004B3CFC" w:rsidP="004B3CFC">
            <w:pPr>
              <w:ind w:firstLine="0"/>
              <w:jc w:val="center"/>
              <w:rPr>
                <w:color w:val="FF0000"/>
                <w:sz w:val="22"/>
                <w:szCs w:val="22"/>
              </w:rPr>
            </w:pPr>
          </w:p>
        </w:tc>
        <w:tc>
          <w:tcPr>
            <w:tcW w:w="1844" w:type="pct"/>
          </w:tcPr>
          <w:p w:rsidR="004B3CFC" w:rsidRPr="00BF5695" w:rsidRDefault="004B3CFC" w:rsidP="004B3CFC">
            <w:pPr>
              <w:widowControl w:val="0"/>
              <w:ind w:firstLine="4"/>
              <w:jc w:val="left"/>
              <w:rPr>
                <w:sz w:val="22"/>
                <w:szCs w:val="22"/>
              </w:rPr>
            </w:pPr>
            <w:r w:rsidRPr="00BF5695">
              <w:rPr>
                <w:sz w:val="22"/>
                <w:szCs w:val="22"/>
              </w:rPr>
              <w:t>распределительный газопровод в д. Радовель</w:t>
            </w:r>
          </w:p>
        </w:tc>
        <w:tc>
          <w:tcPr>
            <w:tcW w:w="707" w:type="pct"/>
            <w:vAlign w:val="center"/>
          </w:tcPr>
          <w:p w:rsidR="004B3CFC" w:rsidRPr="00BF5695" w:rsidRDefault="004B3CFC" w:rsidP="004B3CFC">
            <w:pPr>
              <w:widowControl w:val="0"/>
              <w:ind w:firstLine="4"/>
              <w:jc w:val="center"/>
              <w:rPr>
                <w:sz w:val="22"/>
                <w:szCs w:val="22"/>
              </w:rPr>
            </w:pPr>
            <w:r w:rsidRPr="00BF5695">
              <w:rPr>
                <w:sz w:val="22"/>
                <w:szCs w:val="22"/>
              </w:rPr>
              <w:t>км</w:t>
            </w:r>
          </w:p>
        </w:tc>
        <w:tc>
          <w:tcPr>
            <w:tcW w:w="1032" w:type="pct"/>
            <w:vAlign w:val="center"/>
          </w:tcPr>
          <w:p w:rsidR="004B3CFC" w:rsidRPr="00BF5695" w:rsidRDefault="004B3CFC" w:rsidP="004B3CFC">
            <w:pPr>
              <w:ind w:firstLine="0"/>
              <w:jc w:val="center"/>
              <w:rPr>
                <w:rStyle w:val="285pt"/>
                <w:rFonts w:ascii="Times New Roman" w:hAnsi="Times New Roman" w:cs="Times New Roman"/>
                <w:color w:val="auto"/>
                <w:sz w:val="22"/>
                <w:szCs w:val="22"/>
              </w:rPr>
            </w:pPr>
            <w:r w:rsidRPr="00BF5695">
              <w:rPr>
                <w:rStyle w:val="285pt"/>
                <w:rFonts w:ascii="Times New Roman" w:hAnsi="Times New Roman" w:cs="Times New Roman"/>
                <w:color w:val="auto"/>
                <w:sz w:val="22"/>
                <w:szCs w:val="22"/>
              </w:rPr>
              <w:t>0</w:t>
            </w:r>
          </w:p>
        </w:tc>
        <w:tc>
          <w:tcPr>
            <w:tcW w:w="986" w:type="pct"/>
            <w:vAlign w:val="center"/>
          </w:tcPr>
          <w:p w:rsidR="004B3CFC" w:rsidRPr="00BF5695" w:rsidRDefault="004B3CFC" w:rsidP="004B3CFC">
            <w:pPr>
              <w:ind w:firstLine="0"/>
              <w:jc w:val="center"/>
              <w:rPr>
                <w:sz w:val="22"/>
                <w:szCs w:val="22"/>
              </w:rPr>
            </w:pPr>
            <w:r w:rsidRPr="00BF5695">
              <w:rPr>
                <w:sz w:val="22"/>
                <w:szCs w:val="22"/>
              </w:rPr>
              <w:t>0,9</w:t>
            </w:r>
          </w:p>
        </w:tc>
      </w:tr>
      <w:tr w:rsidR="004B3CFC" w:rsidRPr="00BE17C6" w:rsidTr="00BF5695">
        <w:trPr>
          <w:trHeight w:val="20"/>
        </w:trPr>
        <w:tc>
          <w:tcPr>
            <w:tcW w:w="431" w:type="pct"/>
            <w:vMerge/>
          </w:tcPr>
          <w:p w:rsidR="004B3CFC" w:rsidRPr="00BE17C6" w:rsidRDefault="004B3CFC" w:rsidP="004B3CFC">
            <w:pPr>
              <w:ind w:firstLine="0"/>
              <w:jc w:val="center"/>
              <w:rPr>
                <w:color w:val="FF0000"/>
                <w:sz w:val="22"/>
                <w:szCs w:val="22"/>
              </w:rPr>
            </w:pPr>
          </w:p>
        </w:tc>
        <w:tc>
          <w:tcPr>
            <w:tcW w:w="1844" w:type="pct"/>
          </w:tcPr>
          <w:p w:rsidR="004B3CFC" w:rsidRPr="00BF5695" w:rsidRDefault="004B3CFC" w:rsidP="004B3CFC">
            <w:pPr>
              <w:widowControl w:val="0"/>
              <w:ind w:firstLine="4"/>
              <w:jc w:val="left"/>
              <w:rPr>
                <w:sz w:val="22"/>
                <w:szCs w:val="22"/>
              </w:rPr>
            </w:pPr>
            <w:r w:rsidRPr="00BF5695">
              <w:rPr>
                <w:sz w:val="22"/>
                <w:szCs w:val="22"/>
              </w:rPr>
              <w:t>распределительный газопровод в д. Кондуши</w:t>
            </w:r>
          </w:p>
        </w:tc>
        <w:tc>
          <w:tcPr>
            <w:tcW w:w="707" w:type="pct"/>
            <w:vAlign w:val="center"/>
          </w:tcPr>
          <w:p w:rsidR="004B3CFC" w:rsidRPr="00BF5695" w:rsidRDefault="004B3CFC" w:rsidP="004B3CFC">
            <w:pPr>
              <w:widowControl w:val="0"/>
              <w:ind w:firstLine="4"/>
              <w:jc w:val="center"/>
              <w:rPr>
                <w:sz w:val="22"/>
                <w:szCs w:val="22"/>
              </w:rPr>
            </w:pPr>
            <w:r w:rsidRPr="00BF5695">
              <w:rPr>
                <w:sz w:val="22"/>
                <w:szCs w:val="22"/>
              </w:rPr>
              <w:t>км</w:t>
            </w:r>
          </w:p>
        </w:tc>
        <w:tc>
          <w:tcPr>
            <w:tcW w:w="1032" w:type="pct"/>
            <w:vAlign w:val="center"/>
          </w:tcPr>
          <w:p w:rsidR="004B3CFC" w:rsidRPr="00BF5695" w:rsidRDefault="004B3CFC" w:rsidP="004B3CFC">
            <w:pPr>
              <w:ind w:firstLine="0"/>
              <w:jc w:val="center"/>
              <w:rPr>
                <w:rStyle w:val="285pt"/>
                <w:rFonts w:ascii="Times New Roman" w:hAnsi="Times New Roman" w:cs="Times New Roman"/>
                <w:color w:val="auto"/>
                <w:sz w:val="22"/>
                <w:szCs w:val="22"/>
              </w:rPr>
            </w:pPr>
            <w:r w:rsidRPr="00BF5695">
              <w:rPr>
                <w:rStyle w:val="285pt"/>
                <w:rFonts w:ascii="Times New Roman" w:hAnsi="Times New Roman" w:cs="Times New Roman"/>
                <w:color w:val="auto"/>
                <w:sz w:val="22"/>
                <w:szCs w:val="22"/>
              </w:rPr>
              <w:t>0</w:t>
            </w:r>
          </w:p>
        </w:tc>
        <w:tc>
          <w:tcPr>
            <w:tcW w:w="986" w:type="pct"/>
            <w:vAlign w:val="center"/>
          </w:tcPr>
          <w:p w:rsidR="004B3CFC" w:rsidRPr="00BF5695" w:rsidRDefault="004B3CFC" w:rsidP="004B3CFC">
            <w:pPr>
              <w:ind w:firstLine="0"/>
              <w:jc w:val="center"/>
              <w:rPr>
                <w:sz w:val="22"/>
                <w:szCs w:val="22"/>
              </w:rPr>
            </w:pPr>
            <w:r w:rsidRPr="00BF5695">
              <w:rPr>
                <w:sz w:val="22"/>
                <w:szCs w:val="22"/>
              </w:rPr>
              <w:t>0,8</w:t>
            </w:r>
          </w:p>
        </w:tc>
      </w:tr>
      <w:bookmarkEnd w:id="134"/>
    </w:tbl>
    <w:p w:rsidR="000E6419" w:rsidRPr="0090113C" w:rsidRDefault="000E6419" w:rsidP="00ED0AE7"/>
    <w:p w:rsidR="009611BF" w:rsidRPr="0090113C" w:rsidRDefault="009611BF" w:rsidP="00ED0AE7">
      <w:pPr>
        <w:pStyle w:val="1"/>
        <w:ind w:firstLine="0"/>
      </w:pPr>
      <w:bookmarkStart w:id="135" w:name="_Toc345505747"/>
      <w:bookmarkStart w:id="136" w:name="_Toc375059417"/>
      <w:bookmarkStart w:id="137" w:name="_Toc383608871"/>
      <w:bookmarkStart w:id="138" w:name="_Toc398551734"/>
      <w:bookmarkStart w:id="139" w:name="_Toc488914928"/>
      <w:bookmarkStart w:id="140" w:name="_Toc38393356"/>
      <w:r w:rsidRPr="0090113C">
        <w:t xml:space="preserve">6. </w:t>
      </w:r>
      <w:bookmarkEnd w:id="135"/>
      <w:bookmarkEnd w:id="136"/>
      <w:bookmarkEnd w:id="137"/>
      <w:bookmarkEnd w:id="138"/>
      <w:r w:rsidRPr="0090113C">
        <w:t>ПЕРЕЧЕНЬ И ХАРАКТЕРИСТИКА ОСНОВНЫХ ФАКТОРОВ РИСКА ВОЗНИКНОВЕНИЯ ЧРЕЗВЫЧАЙНЫХ СИТУАЦИЙ ПРИРОДНОГО И ТЕХНОГЕННОГО ХАРАКТЕРА</w:t>
      </w:r>
      <w:bookmarkEnd w:id="139"/>
      <w:bookmarkEnd w:id="140"/>
    </w:p>
    <w:p w:rsidR="009611BF" w:rsidRPr="0090113C" w:rsidRDefault="009611BF" w:rsidP="00EE79B4">
      <w:pPr>
        <w:ind w:firstLine="709"/>
      </w:pPr>
    </w:p>
    <w:p w:rsidR="004563D0" w:rsidRPr="0090113C" w:rsidRDefault="004563D0" w:rsidP="00490FA2">
      <w:pPr>
        <w:ind w:firstLine="709"/>
      </w:pPr>
      <w:r w:rsidRPr="0090113C">
        <w:t xml:space="preserve">Территория </w:t>
      </w:r>
      <w:r w:rsidR="00525F99" w:rsidRPr="0090113C">
        <w:t>Загривского</w:t>
      </w:r>
      <w:r w:rsidR="00AE145C" w:rsidRPr="0090113C">
        <w:t xml:space="preserve"> сельского поселения </w:t>
      </w:r>
      <w:r w:rsidR="00525F99" w:rsidRPr="0090113C">
        <w:t>Сланцев</w:t>
      </w:r>
      <w:r w:rsidRPr="0090113C">
        <w:t xml:space="preserve">ского муниципального района к группам территорий по </w:t>
      </w:r>
      <w:r w:rsidR="00EE448B" w:rsidRPr="0090113C">
        <w:t>гражданской обороне территорий</w:t>
      </w:r>
      <w:r w:rsidRPr="0090113C">
        <w:t xml:space="preserve"> не относится </w:t>
      </w:r>
      <w:r w:rsidR="00EE448B" w:rsidRPr="0090113C">
        <w:t>(постановление Правительства Российской Федерации от 3</w:t>
      </w:r>
      <w:r w:rsidR="007E6071" w:rsidRPr="0090113C">
        <w:t xml:space="preserve"> октября </w:t>
      </w:r>
      <w:r w:rsidR="00EE448B" w:rsidRPr="0090113C">
        <w:t>1998</w:t>
      </w:r>
      <w:r w:rsidR="007E6071" w:rsidRPr="0090113C">
        <w:t xml:space="preserve"> года</w:t>
      </w:r>
      <w:r w:rsidR="00EE448B" w:rsidRPr="0090113C">
        <w:t xml:space="preserve"> № 1149 «О порядке отнесения территорий к г</w:t>
      </w:r>
      <w:r w:rsidR="00AE145C" w:rsidRPr="0090113C">
        <w:t>руппам по гражданской обороне»), располагается вне зон возможной опасности и находится в зоне светомаскировки.</w:t>
      </w:r>
    </w:p>
    <w:p w:rsidR="00EE448B" w:rsidRPr="0090113C" w:rsidRDefault="004563D0" w:rsidP="00490FA2">
      <w:pPr>
        <w:ind w:firstLine="709"/>
      </w:pPr>
      <w:r w:rsidRPr="0090113C">
        <w:t xml:space="preserve">Рассматриваемая территория находится на удаленности </w:t>
      </w:r>
      <w:r w:rsidR="00525F99" w:rsidRPr="0090113C">
        <w:t xml:space="preserve">более </w:t>
      </w:r>
      <w:r w:rsidRPr="0090113C">
        <w:t xml:space="preserve">200 км от Санкт-Петербурга, отнесенного к группе территорий, категорируемых по </w:t>
      </w:r>
      <w:r w:rsidR="00CE3513" w:rsidRPr="0090113C">
        <w:t xml:space="preserve">гражданской обороне (далее – </w:t>
      </w:r>
      <w:r w:rsidRPr="0090113C">
        <w:t>ГО</w:t>
      </w:r>
      <w:r w:rsidR="00CE3513" w:rsidRPr="0090113C">
        <w:t>)</w:t>
      </w:r>
      <w:r w:rsidRPr="0090113C">
        <w:t>.</w:t>
      </w:r>
    </w:p>
    <w:p w:rsidR="009611BF" w:rsidRPr="0090113C" w:rsidRDefault="009611BF" w:rsidP="00490FA2">
      <w:pPr>
        <w:ind w:firstLine="709"/>
      </w:pPr>
      <w:r w:rsidRPr="0090113C">
        <w:t xml:space="preserve">Объекты, категорированные по гражданской обороне на территории </w:t>
      </w:r>
      <w:r w:rsidR="00525F99" w:rsidRPr="0090113C">
        <w:t>Загривского</w:t>
      </w:r>
      <w:r w:rsidR="00AE145C" w:rsidRPr="0090113C">
        <w:t xml:space="preserve"> сельского поселения</w:t>
      </w:r>
      <w:r w:rsidRPr="0090113C">
        <w:t>, отсутствуют.</w:t>
      </w:r>
    </w:p>
    <w:p w:rsidR="00180101" w:rsidRPr="0090113C" w:rsidRDefault="00180101" w:rsidP="00490FA2">
      <w:pPr>
        <w:ind w:firstLine="709"/>
      </w:pPr>
      <w:bookmarkStart w:id="141" w:name="_Toc398551735"/>
      <w:bookmarkStart w:id="142" w:name="_Toc488914929"/>
      <w:r w:rsidRPr="0090113C">
        <w:t>Чрезвычайная ситуация (</w:t>
      </w:r>
      <w:r w:rsidR="007E6071" w:rsidRPr="0090113C">
        <w:t xml:space="preserve">далее – </w:t>
      </w:r>
      <w:r w:rsidRPr="0090113C">
        <w:t>ЧС)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525F99" w:rsidRPr="0090113C" w:rsidRDefault="00525F99" w:rsidP="00490FA2">
      <w:pPr>
        <w:ind w:firstLine="709"/>
      </w:pPr>
      <w:r w:rsidRPr="0090113C">
        <w:rPr>
          <w:lang w:eastAsia="ar-SA"/>
        </w:rPr>
        <w:lastRenderedPageBreak/>
        <w:t xml:space="preserve">На территории </w:t>
      </w:r>
      <w:r w:rsidRPr="0090113C">
        <w:t>Загривского</w:t>
      </w:r>
      <w:r w:rsidRPr="0090113C">
        <w:rPr>
          <w:lang w:eastAsia="ar-SA"/>
        </w:rPr>
        <w:t xml:space="preserve"> сельского поселения имеют место опасности и угрозы различного характера, которые обуславливают необходимость принятия мер по защите от них населения и территорий.</w:t>
      </w:r>
      <w:r w:rsidRPr="0090113C">
        <w:t xml:space="preserve"> Планирование и реализация этих мер требуют, прежде всего, выявления этих опасностей и угроз, их характера, степени риска для конкретных территорий, что позволит сконцентрировать усилия на наиболее опасных направлениях. Результаты воздействия поражающих факторов современных средств поражения по отношению к осваиваемой территории определяются в соответствии с зонами опасности, определенными требованиями СП 165.1325800.2014.</w:t>
      </w:r>
    </w:p>
    <w:p w:rsidR="00180101" w:rsidRPr="0090113C" w:rsidRDefault="00180101" w:rsidP="00490FA2">
      <w:pPr>
        <w:ind w:firstLine="709"/>
      </w:pPr>
      <w:r w:rsidRPr="0090113C">
        <w:t>Результатом воздействия поражающих факторов современных средств поражения могут быть:</w:t>
      </w:r>
    </w:p>
    <w:p w:rsidR="00180101" w:rsidRPr="0090113C" w:rsidRDefault="00180101" w:rsidP="004D7A0F">
      <w:pPr>
        <w:numPr>
          <w:ilvl w:val="0"/>
          <w:numId w:val="9"/>
        </w:numPr>
        <w:ind w:left="0" w:firstLine="709"/>
      </w:pPr>
      <w:r w:rsidRPr="0090113C">
        <w:t>пожары;</w:t>
      </w:r>
    </w:p>
    <w:p w:rsidR="00180101" w:rsidRPr="0090113C" w:rsidRDefault="00180101" w:rsidP="004D7A0F">
      <w:pPr>
        <w:numPr>
          <w:ilvl w:val="0"/>
          <w:numId w:val="9"/>
        </w:numPr>
        <w:ind w:left="0" w:firstLine="709"/>
      </w:pPr>
      <w:r w:rsidRPr="0090113C">
        <w:t>поражение (разрушение) зданий, инженерных коммуникаций, коммуникаций систем связи и оповещения.</w:t>
      </w:r>
    </w:p>
    <w:p w:rsidR="00180101" w:rsidRPr="0090113C" w:rsidRDefault="00490FA2" w:rsidP="00EE79B4">
      <w:pPr>
        <w:pStyle w:val="af6"/>
        <w:spacing w:after="0"/>
        <w:ind w:left="0" w:firstLine="709"/>
      </w:pPr>
      <w:r w:rsidRPr="0090113C">
        <w:t>В качестве наиболее вероятных чрезвычайных ситуаций в мирное время рассматриваются ЧС техногенного характера и ЧС, вызываемые опасными природными процессами.</w:t>
      </w:r>
    </w:p>
    <w:p w:rsidR="00490FA2" w:rsidRPr="0090113C" w:rsidRDefault="00490FA2" w:rsidP="00EE79B4">
      <w:pPr>
        <w:pStyle w:val="af6"/>
        <w:spacing w:after="0"/>
        <w:ind w:left="0" w:firstLine="709"/>
      </w:pPr>
    </w:p>
    <w:p w:rsidR="009611BF" w:rsidRPr="0090113C" w:rsidRDefault="009611BF" w:rsidP="00ED0AE7">
      <w:pPr>
        <w:pStyle w:val="1"/>
        <w:ind w:firstLine="0"/>
      </w:pPr>
      <w:bookmarkStart w:id="143" w:name="_Toc38393357"/>
      <w:r w:rsidRPr="0090113C">
        <w:t>6.1. Перечень и характеристика основных факторов риска возникновения чрезвычайных ситуаций природного характера</w:t>
      </w:r>
      <w:bookmarkEnd w:id="141"/>
      <w:bookmarkEnd w:id="142"/>
      <w:bookmarkEnd w:id="143"/>
    </w:p>
    <w:p w:rsidR="009611BF" w:rsidRPr="0090113C" w:rsidRDefault="009611BF" w:rsidP="00EE79B4">
      <w:pPr>
        <w:ind w:firstLine="709"/>
      </w:pPr>
    </w:p>
    <w:p w:rsidR="009611BF" w:rsidRPr="0090113C" w:rsidRDefault="009611BF" w:rsidP="00EE79B4">
      <w:pPr>
        <w:overflowPunct w:val="0"/>
        <w:autoSpaceDE w:val="0"/>
        <w:autoSpaceDN w:val="0"/>
        <w:adjustRightInd w:val="0"/>
        <w:ind w:firstLine="709"/>
      </w:pPr>
      <w:r w:rsidRPr="0090113C">
        <w:rPr>
          <w:b/>
          <w:bCs/>
          <w:iCs/>
        </w:rPr>
        <w:t>Природная чрезвычайная ситуация</w:t>
      </w:r>
      <w:r w:rsidRPr="0090113C">
        <w:rPr>
          <w:b/>
        </w:rPr>
        <w:t xml:space="preserve"> </w:t>
      </w:r>
      <w:r w:rsidRPr="0090113C">
        <w:rPr>
          <w:bCs/>
        </w:rPr>
        <w:t xml:space="preserve">– </w:t>
      </w:r>
      <w:r w:rsidRPr="0090113C">
        <w:t>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или окружающей природной среде, значительные материальные потери и нарушение условий жизнедеятельности людей.</w:t>
      </w:r>
    </w:p>
    <w:p w:rsidR="00490FA2" w:rsidRPr="0090113C" w:rsidRDefault="009611BF" w:rsidP="00490FA2">
      <w:pPr>
        <w:pStyle w:val="af6"/>
        <w:spacing w:after="0"/>
        <w:ind w:left="0" w:firstLine="709"/>
      </w:pPr>
      <w:r w:rsidRPr="0090113C">
        <w:t xml:space="preserve">Источниками природной чрезвычайной ситуации на территории в границах проектирования могут являться опасные природные явления, события природного характера, проявившиеся в результате деятельности природных процессов. </w:t>
      </w:r>
      <w:r w:rsidR="00490FA2" w:rsidRPr="0090113C">
        <w:t xml:space="preserve">Наиболее опасными природными процессами, характерными для рассматриваемой территории, способными стать источниками ЧС, являются: </w:t>
      </w:r>
    </w:p>
    <w:p w:rsidR="00490FA2" w:rsidRPr="0090113C" w:rsidRDefault="00490FA2" w:rsidP="004D7A0F">
      <w:pPr>
        <w:numPr>
          <w:ilvl w:val="0"/>
          <w:numId w:val="9"/>
        </w:numPr>
        <w:ind w:left="0" w:firstLine="709"/>
      </w:pPr>
      <w:r w:rsidRPr="0090113C">
        <w:t xml:space="preserve">опасные метеорологические явления; </w:t>
      </w:r>
    </w:p>
    <w:p w:rsidR="00490FA2" w:rsidRPr="0090113C" w:rsidRDefault="00490FA2" w:rsidP="004D7A0F">
      <w:pPr>
        <w:numPr>
          <w:ilvl w:val="0"/>
          <w:numId w:val="9"/>
        </w:numPr>
        <w:ind w:left="0" w:firstLine="709"/>
      </w:pPr>
      <w:r w:rsidRPr="0090113C">
        <w:t>природные пожары;</w:t>
      </w:r>
    </w:p>
    <w:p w:rsidR="00490FA2" w:rsidRPr="0090113C" w:rsidRDefault="00490FA2" w:rsidP="004D7A0F">
      <w:pPr>
        <w:numPr>
          <w:ilvl w:val="0"/>
          <w:numId w:val="9"/>
        </w:numPr>
        <w:ind w:left="0" w:firstLine="709"/>
      </w:pPr>
      <w:r w:rsidRPr="0090113C">
        <w:t>грозы;</w:t>
      </w:r>
    </w:p>
    <w:p w:rsidR="00490FA2" w:rsidRPr="0090113C" w:rsidRDefault="00490FA2" w:rsidP="004D7A0F">
      <w:pPr>
        <w:numPr>
          <w:ilvl w:val="0"/>
          <w:numId w:val="9"/>
        </w:numPr>
        <w:ind w:left="0" w:firstLine="709"/>
      </w:pPr>
      <w:r w:rsidRPr="0090113C">
        <w:t>сильные ветры;</w:t>
      </w:r>
    </w:p>
    <w:p w:rsidR="00490FA2" w:rsidRPr="0090113C" w:rsidRDefault="00490FA2" w:rsidP="004D7A0F">
      <w:pPr>
        <w:numPr>
          <w:ilvl w:val="0"/>
          <w:numId w:val="9"/>
        </w:numPr>
        <w:ind w:left="0" w:firstLine="709"/>
      </w:pPr>
      <w:r w:rsidRPr="0090113C">
        <w:t>сильные морозы;</w:t>
      </w:r>
    </w:p>
    <w:p w:rsidR="00490FA2" w:rsidRPr="0090113C" w:rsidRDefault="00490FA2" w:rsidP="004D7A0F">
      <w:pPr>
        <w:numPr>
          <w:ilvl w:val="0"/>
          <w:numId w:val="9"/>
        </w:numPr>
        <w:ind w:left="0" w:firstLine="709"/>
      </w:pPr>
      <w:r w:rsidRPr="0090113C">
        <w:t>снегопады;</w:t>
      </w:r>
    </w:p>
    <w:p w:rsidR="00490FA2" w:rsidRPr="0090113C" w:rsidRDefault="00490FA2" w:rsidP="004D7A0F">
      <w:pPr>
        <w:numPr>
          <w:ilvl w:val="0"/>
          <w:numId w:val="9"/>
        </w:numPr>
        <w:ind w:left="0" w:firstLine="709"/>
      </w:pPr>
      <w:r w:rsidRPr="0090113C">
        <w:t>ливни;</w:t>
      </w:r>
    </w:p>
    <w:p w:rsidR="00490FA2" w:rsidRPr="0090113C" w:rsidRDefault="00490FA2" w:rsidP="004D7A0F">
      <w:pPr>
        <w:numPr>
          <w:ilvl w:val="0"/>
          <w:numId w:val="9"/>
        </w:numPr>
        <w:ind w:left="0" w:firstLine="709"/>
      </w:pPr>
      <w:r w:rsidRPr="0090113C">
        <w:t>подтопление (затопление) территории.</w:t>
      </w:r>
    </w:p>
    <w:p w:rsidR="009611BF" w:rsidRPr="0090113C" w:rsidRDefault="009611BF" w:rsidP="00EE79B4">
      <w:pPr>
        <w:overflowPunct w:val="0"/>
        <w:autoSpaceDE w:val="0"/>
        <w:autoSpaceDN w:val="0"/>
        <w:adjustRightInd w:val="0"/>
        <w:ind w:firstLine="709"/>
      </w:pPr>
    </w:p>
    <w:p w:rsidR="009611BF" w:rsidRPr="0090113C" w:rsidRDefault="009611BF" w:rsidP="00525F99">
      <w:pPr>
        <w:ind w:firstLine="709"/>
        <w:rPr>
          <w:b/>
          <w:u w:val="single"/>
        </w:rPr>
      </w:pPr>
      <w:bookmarkStart w:id="144" w:name="_Toc315694155"/>
      <w:r w:rsidRPr="0090113C">
        <w:rPr>
          <w:b/>
          <w:u w:val="single"/>
        </w:rPr>
        <w:t>Опасные метеорологические явления</w:t>
      </w:r>
      <w:bookmarkEnd w:id="144"/>
    </w:p>
    <w:p w:rsidR="009611BF" w:rsidRPr="0090113C" w:rsidRDefault="009611BF" w:rsidP="00EE79B4">
      <w:pPr>
        <w:ind w:firstLine="709"/>
      </w:pPr>
      <w:r w:rsidRPr="0090113C">
        <w:t>В соответствии с данными 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Ленинградской области вся территория Ленинградской области</w:t>
      </w:r>
      <w:r w:rsidR="00525F99" w:rsidRPr="0090113C">
        <w:t>, в том числе территория Загривского сельского поселения,</w:t>
      </w:r>
      <w:r w:rsidRPr="0090113C">
        <w:t xml:space="preserve"> подвержена следующим стихийным гидрометеорологическим явлениям (перечень в соответствии с ГОСТ 22.0.03-97/ГОСТ Р 22.0.03-95):</w:t>
      </w:r>
    </w:p>
    <w:p w:rsidR="009611BF" w:rsidRPr="0090113C" w:rsidRDefault="009611BF" w:rsidP="004D7A0F">
      <w:pPr>
        <w:numPr>
          <w:ilvl w:val="0"/>
          <w:numId w:val="9"/>
        </w:numPr>
        <w:ind w:left="0" w:firstLine="709"/>
      </w:pPr>
      <w:r w:rsidRPr="0090113C">
        <w:t>сильный (более 14 м/с), очень сильный, шквалистый ветер (более 20-25 м/с);</w:t>
      </w:r>
    </w:p>
    <w:p w:rsidR="009611BF" w:rsidRPr="0090113C" w:rsidRDefault="009611BF" w:rsidP="004D7A0F">
      <w:pPr>
        <w:numPr>
          <w:ilvl w:val="0"/>
          <w:numId w:val="9"/>
        </w:numPr>
        <w:ind w:left="0" w:firstLine="709"/>
      </w:pPr>
      <w:r w:rsidRPr="0090113C">
        <w:t>сильный мороз;</w:t>
      </w:r>
    </w:p>
    <w:p w:rsidR="009611BF" w:rsidRPr="0090113C" w:rsidRDefault="009611BF" w:rsidP="004D7A0F">
      <w:pPr>
        <w:numPr>
          <w:ilvl w:val="0"/>
          <w:numId w:val="9"/>
        </w:numPr>
        <w:ind w:left="0" w:firstLine="709"/>
      </w:pPr>
      <w:r w:rsidRPr="0090113C">
        <w:t>сильный снегопад;</w:t>
      </w:r>
    </w:p>
    <w:p w:rsidR="009611BF" w:rsidRPr="0090113C" w:rsidRDefault="009611BF" w:rsidP="004D7A0F">
      <w:pPr>
        <w:numPr>
          <w:ilvl w:val="0"/>
          <w:numId w:val="9"/>
        </w:numPr>
        <w:ind w:left="0" w:firstLine="709"/>
      </w:pPr>
      <w:r w:rsidRPr="0090113C">
        <w:t>сильная метель;</w:t>
      </w:r>
    </w:p>
    <w:p w:rsidR="009611BF" w:rsidRPr="0090113C" w:rsidRDefault="009611BF" w:rsidP="004D7A0F">
      <w:pPr>
        <w:numPr>
          <w:ilvl w:val="0"/>
          <w:numId w:val="9"/>
        </w:numPr>
        <w:ind w:left="0" w:firstLine="709"/>
      </w:pPr>
      <w:r w:rsidRPr="0090113C">
        <w:t>гололед;</w:t>
      </w:r>
    </w:p>
    <w:p w:rsidR="009611BF" w:rsidRPr="0090113C" w:rsidRDefault="009611BF" w:rsidP="004D7A0F">
      <w:pPr>
        <w:numPr>
          <w:ilvl w:val="0"/>
          <w:numId w:val="9"/>
        </w:numPr>
        <w:ind w:left="0" w:firstLine="709"/>
      </w:pPr>
      <w:r w:rsidRPr="0090113C">
        <w:t>град;</w:t>
      </w:r>
    </w:p>
    <w:p w:rsidR="009611BF" w:rsidRPr="0090113C" w:rsidRDefault="009611BF" w:rsidP="004D7A0F">
      <w:pPr>
        <w:numPr>
          <w:ilvl w:val="0"/>
          <w:numId w:val="9"/>
        </w:numPr>
        <w:ind w:left="0" w:firstLine="709"/>
      </w:pPr>
      <w:r w:rsidRPr="0090113C">
        <w:t>туман;</w:t>
      </w:r>
    </w:p>
    <w:p w:rsidR="009611BF" w:rsidRPr="0090113C" w:rsidRDefault="009611BF" w:rsidP="004D7A0F">
      <w:pPr>
        <w:numPr>
          <w:ilvl w:val="0"/>
          <w:numId w:val="9"/>
        </w:numPr>
        <w:ind w:left="0" w:firstLine="709"/>
      </w:pPr>
      <w:r w:rsidRPr="0090113C">
        <w:lastRenderedPageBreak/>
        <w:t>заморозок;</w:t>
      </w:r>
    </w:p>
    <w:p w:rsidR="009611BF" w:rsidRPr="0090113C" w:rsidRDefault="009611BF" w:rsidP="004D7A0F">
      <w:pPr>
        <w:numPr>
          <w:ilvl w:val="0"/>
          <w:numId w:val="9"/>
        </w:numPr>
        <w:ind w:left="0" w:firstLine="709"/>
      </w:pPr>
      <w:r w:rsidRPr="0090113C">
        <w:t>гроза.</w:t>
      </w:r>
    </w:p>
    <w:p w:rsidR="00525F99" w:rsidRPr="0090113C" w:rsidRDefault="00525F99" w:rsidP="00525F99">
      <w:pPr>
        <w:ind w:firstLine="709"/>
      </w:pPr>
      <w:r w:rsidRPr="0090113C">
        <w:t>Шквалистые ураганные ветра представляют большую опасность для населения, возможно падение деревьев, разрушение легких построек, обрыв проводов воздушных линий электропередачи.</w:t>
      </w:r>
    </w:p>
    <w:p w:rsidR="00525F99" w:rsidRPr="0090113C" w:rsidRDefault="00525F99" w:rsidP="00525F99">
      <w:pPr>
        <w:ind w:firstLine="709"/>
      </w:pPr>
      <w:r w:rsidRPr="0090113C">
        <w:t>Сильные морозы, град, обледенение, гололед, снегопады приводят к нарушениям в функционировании систем жизнеобеспечения. Ухудшается обстановка на дорогах, в результате снегопадов снижается видимость, гололеды ухудшают сцепление автомобилей с дорожным полотном. Все эти неблагоприятные метеорологические явления значительно повышают вероятность возникновения аварийных ситуаций на дорогах.</w:t>
      </w:r>
    </w:p>
    <w:p w:rsidR="009611BF" w:rsidRPr="0090113C" w:rsidRDefault="009611BF" w:rsidP="00ED0AE7">
      <w:pPr>
        <w:overflowPunct w:val="0"/>
        <w:autoSpaceDE w:val="0"/>
        <w:autoSpaceDN w:val="0"/>
        <w:adjustRightInd w:val="0"/>
      </w:pPr>
    </w:p>
    <w:p w:rsidR="00180101" w:rsidRPr="0090113C" w:rsidRDefault="00180101" w:rsidP="00EE79B4">
      <w:pPr>
        <w:ind w:firstLine="709"/>
        <w:rPr>
          <w:b/>
          <w:u w:val="single"/>
        </w:rPr>
      </w:pPr>
      <w:r w:rsidRPr="0090113C">
        <w:rPr>
          <w:b/>
          <w:u w:val="single"/>
        </w:rPr>
        <w:t>Природные пожары</w:t>
      </w:r>
    </w:p>
    <w:p w:rsidR="00525F99" w:rsidRPr="0090113C" w:rsidRDefault="00525F99" w:rsidP="00525F99">
      <w:pPr>
        <w:ind w:firstLine="709"/>
      </w:pPr>
      <w:r w:rsidRPr="0090113C">
        <w:t>Лесные</w:t>
      </w:r>
      <w:r w:rsidR="00961685" w:rsidRPr="0090113C">
        <w:t xml:space="preserve"> </w:t>
      </w:r>
      <w:r w:rsidRPr="0090113C">
        <w:t>пожары – это</w:t>
      </w:r>
      <w:r w:rsidR="00961685" w:rsidRPr="0090113C">
        <w:t xml:space="preserve"> </w:t>
      </w:r>
      <w:r w:rsidRPr="0090113C">
        <w:t>неконтролируемое</w:t>
      </w:r>
      <w:r w:rsidR="00961685" w:rsidRPr="0090113C">
        <w:t xml:space="preserve"> </w:t>
      </w:r>
      <w:r w:rsidRPr="0090113C">
        <w:t>горение</w:t>
      </w:r>
      <w:r w:rsidR="00961685" w:rsidRPr="0090113C">
        <w:t xml:space="preserve"> </w:t>
      </w:r>
      <w:r w:rsidRPr="0090113C">
        <w:t>растительности,</w:t>
      </w:r>
      <w:r w:rsidR="00961685" w:rsidRPr="0090113C">
        <w:t xml:space="preserve"> </w:t>
      </w:r>
      <w:r w:rsidRPr="0090113C">
        <w:t>стихийно распространяющееся</w:t>
      </w:r>
      <w:r w:rsidR="00961685" w:rsidRPr="0090113C">
        <w:t xml:space="preserve"> </w:t>
      </w:r>
      <w:r w:rsidRPr="0090113C">
        <w:t>по</w:t>
      </w:r>
      <w:r w:rsidR="00961685" w:rsidRPr="0090113C">
        <w:t xml:space="preserve"> </w:t>
      </w:r>
      <w:r w:rsidRPr="0090113C">
        <w:t>лесной</w:t>
      </w:r>
      <w:r w:rsidR="00961685" w:rsidRPr="0090113C">
        <w:t xml:space="preserve"> </w:t>
      </w:r>
      <w:r w:rsidRPr="0090113C">
        <w:t>территории.</w:t>
      </w:r>
      <w:r w:rsidR="00961685" w:rsidRPr="0090113C">
        <w:t xml:space="preserve"> </w:t>
      </w:r>
      <w:r w:rsidRPr="0090113C">
        <w:t>Лесные</w:t>
      </w:r>
      <w:r w:rsidR="00961685" w:rsidRPr="0090113C">
        <w:t xml:space="preserve"> </w:t>
      </w:r>
      <w:r w:rsidRPr="0090113C">
        <w:t>пожары</w:t>
      </w:r>
      <w:r w:rsidR="00961685" w:rsidRPr="0090113C">
        <w:t xml:space="preserve"> </w:t>
      </w:r>
      <w:r w:rsidRPr="0090113C">
        <w:t>при</w:t>
      </w:r>
      <w:r w:rsidR="00961685" w:rsidRPr="0090113C">
        <w:t xml:space="preserve"> </w:t>
      </w:r>
      <w:r w:rsidRPr="0090113C">
        <w:t>сухой</w:t>
      </w:r>
      <w:r w:rsidR="00961685" w:rsidRPr="0090113C">
        <w:t xml:space="preserve"> </w:t>
      </w:r>
      <w:r w:rsidRPr="0090113C">
        <w:t>погоде</w:t>
      </w:r>
      <w:r w:rsidR="00961685" w:rsidRPr="0090113C">
        <w:t xml:space="preserve"> </w:t>
      </w:r>
      <w:r w:rsidRPr="0090113C">
        <w:t>и</w:t>
      </w:r>
      <w:r w:rsidR="00961685" w:rsidRPr="0090113C">
        <w:t xml:space="preserve"> </w:t>
      </w:r>
      <w:r w:rsidRPr="0090113C">
        <w:t>ветре могут охватывать значительные пространства. При жаркой погоде, при отсутствии дождей 15-18 дней, лес становится настолько сухим, что любое неосторожное обращение с огнем может вызвать пожар. В 90-97 случаях из 100 виновниками пожаров оказываются люди, не</w:t>
      </w:r>
      <w:r w:rsidR="00961685" w:rsidRPr="0090113C">
        <w:t xml:space="preserve"> </w:t>
      </w:r>
      <w:r w:rsidRPr="0090113C">
        <w:t>проявляющие</w:t>
      </w:r>
      <w:r w:rsidR="00961685" w:rsidRPr="0090113C">
        <w:t xml:space="preserve"> </w:t>
      </w:r>
      <w:r w:rsidRPr="0090113C">
        <w:t>должной</w:t>
      </w:r>
      <w:r w:rsidR="00961685" w:rsidRPr="0090113C">
        <w:t xml:space="preserve"> </w:t>
      </w:r>
      <w:r w:rsidRPr="0090113C">
        <w:t>осторожности</w:t>
      </w:r>
      <w:r w:rsidR="00961685" w:rsidRPr="0090113C">
        <w:t xml:space="preserve"> </w:t>
      </w:r>
      <w:r w:rsidRPr="0090113C">
        <w:t>при</w:t>
      </w:r>
      <w:r w:rsidR="00961685" w:rsidRPr="0090113C">
        <w:t xml:space="preserve"> </w:t>
      </w:r>
      <w:r w:rsidRPr="0090113C">
        <w:t>пользовании</w:t>
      </w:r>
      <w:r w:rsidR="00961685" w:rsidRPr="0090113C">
        <w:t xml:space="preserve"> </w:t>
      </w:r>
      <w:r w:rsidRPr="0090113C">
        <w:t>огнем</w:t>
      </w:r>
      <w:r w:rsidR="00961685" w:rsidRPr="0090113C">
        <w:t xml:space="preserve"> </w:t>
      </w:r>
      <w:r w:rsidRPr="0090113C">
        <w:t>в</w:t>
      </w:r>
      <w:r w:rsidR="00961685" w:rsidRPr="0090113C">
        <w:t xml:space="preserve"> </w:t>
      </w:r>
      <w:r w:rsidRPr="0090113C">
        <w:t>местах</w:t>
      </w:r>
      <w:r w:rsidR="00961685" w:rsidRPr="0090113C">
        <w:t xml:space="preserve"> </w:t>
      </w:r>
      <w:r w:rsidRPr="0090113C">
        <w:t>работы</w:t>
      </w:r>
      <w:r w:rsidR="00961685" w:rsidRPr="0090113C">
        <w:t xml:space="preserve"> </w:t>
      </w:r>
      <w:r w:rsidRPr="0090113C">
        <w:t>и отдыха.</w:t>
      </w:r>
      <w:r w:rsidR="00180101" w:rsidRPr="0090113C">
        <w:t xml:space="preserve"> </w:t>
      </w:r>
      <w:r w:rsidRPr="0090113C">
        <w:rPr>
          <w:bCs/>
        </w:rPr>
        <w:t xml:space="preserve">Основными причинами возникновения лесных пожаров являются неосторожное обращение с огнем населения в местах работы и отдыха, травяные палы, а также очистка лесосек огневым способом. На долю пожаров от молний приходится не более 2 % от </w:t>
      </w:r>
      <w:r w:rsidR="00317240" w:rsidRPr="0090113C">
        <w:rPr>
          <w:bCs/>
        </w:rPr>
        <w:t xml:space="preserve">их </w:t>
      </w:r>
      <w:r w:rsidRPr="0090113C">
        <w:rPr>
          <w:bCs/>
        </w:rPr>
        <w:t>общего количества.</w:t>
      </w:r>
    </w:p>
    <w:p w:rsidR="00180101" w:rsidRPr="0090113C" w:rsidRDefault="00180101" w:rsidP="00525F99">
      <w:pPr>
        <w:ind w:firstLine="709"/>
      </w:pPr>
      <w:r w:rsidRPr="0090113C">
        <w:t xml:space="preserve">Средний класс пожарной опасности лесов </w:t>
      </w:r>
      <w:r w:rsidR="00525F99" w:rsidRPr="0090113C">
        <w:t>Сланцев</w:t>
      </w:r>
      <w:r w:rsidRPr="0090113C">
        <w:t>ского лесничества 3,</w:t>
      </w:r>
      <w:r w:rsidR="00525F99" w:rsidRPr="0090113C">
        <w:t>2</w:t>
      </w:r>
      <w:r w:rsidRPr="0090113C">
        <w:t xml:space="preserve">, что указывает на среднюю степень опасности. Территория земель лесного фонда, наиболее опасная в пожарном отношении (1-2 класс), составляет </w:t>
      </w:r>
      <w:r w:rsidR="00525F99" w:rsidRPr="0090113C">
        <w:t>9,1</w:t>
      </w:r>
      <w:r w:rsidRPr="0090113C">
        <w:t xml:space="preserve"> % общей площади лесничества. Значительную площадь (примерно 60 %) занимают леса с </w:t>
      </w:r>
      <w:r w:rsidR="00525F99" w:rsidRPr="0090113C">
        <w:t>3</w:t>
      </w:r>
      <w:r w:rsidRPr="0090113C">
        <w:t xml:space="preserve"> классом пожарной опасности.</w:t>
      </w:r>
    </w:p>
    <w:p w:rsidR="00180101" w:rsidRPr="0090113C" w:rsidRDefault="00180101" w:rsidP="00EE79B4">
      <w:pPr>
        <w:ind w:firstLine="709"/>
      </w:pPr>
      <w:r w:rsidRPr="0090113C">
        <w:t>Наибольшее количество пожаров прогнозируется в периоды:</w:t>
      </w:r>
    </w:p>
    <w:p w:rsidR="00180101" w:rsidRPr="0090113C" w:rsidRDefault="00180101" w:rsidP="004D7A0F">
      <w:pPr>
        <w:numPr>
          <w:ilvl w:val="0"/>
          <w:numId w:val="9"/>
        </w:numPr>
        <w:ind w:left="0" w:firstLine="709"/>
      </w:pPr>
      <w:r w:rsidRPr="0090113C">
        <w:t>конец апреля – первая половина мая (связано с проведением неконтролируемых сельхозпалов);</w:t>
      </w:r>
    </w:p>
    <w:p w:rsidR="00180101" w:rsidRPr="0090113C" w:rsidRDefault="00180101" w:rsidP="004D7A0F">
      <w:pPr>
        <w:numPr>
          <w:ilvl w:val="0"/>
          <w:numId w:val="9"/>
        </w:numPr>
        <w:ind w:left="0" w:firstLine="709"/>
      </w:pPr>
      <w:r w:rsidRPr="0090113C">
        <w:t>третья декада июня – первая декада июля (начало интенсивного посещения лесов населением в связи со сбором ягод);</w:t>
      </w:r>
    </w:p>
    <w:p w:rsidR="00180101" w:rsidRPr="0090113C" w:rsidRDefault="00180101" w:rsidP="004D7A0F">
      <w:pPr>
        <w:numPr>
          <w:ilvl w:val="0"/>
          <w:numId w:val="9"/>
        </w:numPr>
        <w:ind w:left="0" w:firstLine="709"/>
      </w:pPr>
      <w:r w:rsidRPr="0090113C">
        <w:t>август – сентябрь (посещение лесов населением в связи с началом грибного сезона).</w:t>
      </w:r>
    </w:p>
    <w:p w:rsidR="00180101" w:rsidRPr="0090113C" w:rsidRDefault="00180101" w:rsidP="00EE79B4">
      <w:pPr>
        <w:pStyle w:val="af6"/>
        <w:spacing w:after="0"/>
        <w:ind w:left="0" w:firstLine="709"/>
      </w:pPr>
      <w:r w:rsidRPr="0090113C">
        <w:t>Наиболее пожароопасными являются территории, примыкающие к автодорогам, населенным пунктам, садоводческим участкам и местам массового отдыха местного населения и пребывания туристов.</w:t>
      </w:r>
    </w:p>
    <w:p w:rsidR="00D460B2" w:rsidRPr="0090113C" w:rsidRDefault="00D460B2" w:rsidP="00EE79B4">
      <w:pPr>
        <w:pStyle w:val="af6"/>
        <w:spacing w:after="0"/>
        <w:ind w:left="0" w:firstLine="709"/>
      </w:pPr>
    </w:p>
    <w:p w:rsidR="00180101" w:rsidRPr="0090113C" w:rsidRDefault="00180101" w:rsidP="00EE79B4">
      <w:pPr>
        <w:ind w:firstLine="709"/>
        <w:rPr>
          <w:b/>
          <w:u w:val="single"/>
        </w:rPr>
      </w:pPr>
      <w:r w:rsidRPr="0090113C">
        <w:rPr>
          <w:b/>
          <w:u w:val="single"/>
        </w:rPr>
        <w:t>Грозы</w:t>
      </w:r>
    </w:p>
    <w:p w:rsidR="00180101" w:rsidRPr="0090113C" w:rsidRDefault="00180101" w:rsidP="00EE79B4">
      <w:pPr>
        <w:pStyle w:val="af6"/>
        <w:spacing w:after="0"/>
        <w:ind w:left="0" w:firstLine="709"/>
      </w:pPr>
      <w:r w:rsidRPr="0090113C">
        <w:t xml:space="preserve">Среднегодовая продолжительность гроз </w:t>
      </w:r>
      <w:r w:rsidR="00317240" w:rsidRPr="0090113C">
        <w:t>на территории Загрив</w:t>
      </w:r>
      <w:r w:rsidRPr="0090113C">
        <w:t>ского сельского поселения составляет 40</w:t>
      </w:r>
      <w:r w:rsidR="00446ABD" w:rsidRPr="0090113C">
        <w:t>-</w:t>
      </w:r>
      <w:r w:rsidRPr="0090113C">
        <w:t>60 часов в год со средней плотностью ударов молнии в землю равной 4 на 1 км</w:t>
      </w:r>
      <w:r w:rsidRPr="0090113C">
        <w:rPr>
          <w:vertAlign w:val="superscript"/>
        </w:rPr>
        <w:t>2</w:t>
      </w:r>
      <w:r w:rsidRPr="0090113C">
        <w:t>/год. Следствием гроз, могут стать прямые удары молнии (ПУМ), а также занос высокого потенциала по коммуникациям. ПУМ или занос высокого потенциала по коммуникациям способны привести к пожарам, поражению электрическим током людей, выходу из строя электрооборудования или других систем жизнеобеспечения.</w:t>
      </w:r>
    </w:p>
    <w:p w:rsidR="00D460B2" w:rsidRPr="0090113C" w:rsidRDefault="00D460B2" w:rsidP="00EE79B4">
      <w:pPr>
        <w:pStyle w:val="af6"/>
        <w:spacing w:after="0"/>
        <w:ind w:left="0" w:firstLine="709"/>
      </w:pPr>
    </w:p>
    <w:p w:rsidR="00180101" w:rsidRPr="0090113C" w:rsidRDefault="00180101" w:rsidP="00EE79B4">
      <w:pPr>
        <w:ind w:firstLine="709"/>
        <w:rPr>
          <w:b/>
          <w:u w:val="single"/>
        </w:rPr>
      </w:pPr>
      <w:r w:rsidRPr="0090113C">
        <w:rPr>
          <w:b/>
          <w:u w:val="single"/>
        </w:rPr>
        <w:t>Сильные ветры</w:t>
      </w:r>
    </w:p>
    <w:p w:rsidR="00180101" w:rsidRPr="0090113C" w:rsidRDefault="00180101" w:rsidP="00EE79B4">
      <w:pPr>
        <w:pStyle w:val="af6"/>
        <w:spacing w:after="0"/>
        <w:ind w:left="0" w:firstLine="709"/>
      </w:pPr>
      <w:r w:rsidRPr="0090113C">
        <w:t>Для максимальной скорости ветра 29 м/с, характерной для территории Ленинградской области с повторяемостью 1 раз в 10 лет, в соответствии с Методикой оценки последствий ураганов («Сборник методик по прогнозированию возможных аварий, катастроф, стихийных бедствий в РСЧС» книга 2), следует ожидать разрушения средней степени воздушных и наземных линий электропередач и связи. Слабая степень разрушения может быть у зданий с легким металлическим каркасом и трансформаторных подстанций закрытого типа.</w:t>
      </w:r>
    </w:p>
    <w:p w:rsidR="00D460B2" w:rsidRPr="0090113C" w:rsidRDefault="00D460B2" w:rsidP="00EE79B4">
      <w:pPr>
        <w:pStyle w:val="af6"/>
        <w:spacing w:after="0"/>
        <w:ind w:left="0" w:firstLine="709"/>
      </w:pPr>
    </w:p>
    <w:p w:rsidR="00180101" w:rsidRPr="0090113C" w:rsidRDefault="00180101" w:rsidP="00EE79B4">
      <w:pPr>
        <w:ind w:firstLine="709"/>
        <w:rPr>
          <w:b/>
          <w:u w:val="single"/>
        </w:rPr>
      </w:pPr>
      <w:r w:rsidRPr="0090113C">
        <w:rPr>
          <w:b/>
          <w:u w:val="single"/>
        </w:rPr>
        <w:lastRenderedPageBreak/>
        <w:t>Сильные морозы (низкие температуры)</w:t>
      </w:r>
    </w:p>
    <w:p w:rsidR="00317240" w:rsidRPr="0090113C" w:rsidRDefault="00180101" w:rsidP="00317240">
      <w:pPr>
        <w:pStyle w:val="af6"/>
        <w:spacing w:after="0"/>
        <w:ind w:left="0" w:firstLine="709"/>
      </w:pPr>
      <w:r w:rsidRPr="0090113C">
        <w:t>При низких температурах, при недостаточном теплоснабжении, повышается нагрузка на электрические сети и электротехническое оборудование, что может привести к выходу их из строя, а также к возникновению пожаров в зданиях. В случае недостаточной теплоизоляции инженерных и технологических коммуникаций в холодный период года возможен их выход из строя (замерзание коммуникаций водо- и теплоснабжения или запорной арматуры коммуникаций водо-, тепло- и газоснабжения). Температура наиболее холодной пятидневки для рассматриваемой территории с обеспеченностью 0,92 составляет минус 29</w:t>
      </w:r>
      <w:r w:rsidR="00446ABD" w:rsidRPr="0090113C">
        <w:t> </w:t>
      </w:r>
      <w:r w:rsidR="00AD7E45" w:rsidRPr="0090113C">
        <w:rPr>
          <w:iCs/>
        </w:rPr>
        <w:t>ºС</w:t>
      </w:r>
      <w:r w:rsidRPr="0090113C">
        <w:t>, с обеспеченностью 0,98 минус 32</w:t>
      </w:r>
      <w:r w:rsidR="00446ABD" w:rsidRPr="0090113C">
        <w:t> </w:t>
      </w:r>
      <w:r w:rsidR="00AD7E45" w:rsidRPr="0090113C">
        <w:rPr>
          <w:iCs/>
        </w:rPr>
        <w:t>ºС</w:t>
      </w:r>
      <w:r w:rsidR="00317240" w:rsidRPr="0090113C">
        <w:t xml:space="preserve"> (взято по Тихвину).</w:t>
      </w:r>
    </w:p>
    <w:p w:rsidR="00D460B2" w:rsidRPr="0090113C" w:rsidRDefault="00D460B2" w:rsidP="00EE79B4">
      <w:pPr>
        <w:pStyle w:val="af6"/>
        <w:spacing w:after="0"/>
        <w:ind w:left="0" w:firstLine="709"/>
      </w:pPr>
    </w:p>
    <w:p w:rsidR="00180101" w:rsidRPr="0090113C" w:rsidRDefault="00180101" w:rsidP="00EE79B4">
      <w:pPr>
        <w:ind w:firstLine="709"/>
        <w:rPr>
          <w:b/>
          <w:u w:val="single"/>
        </w:rPr>
      </w:pPr>
      <w:r w:rsidRPr="0090113C">
        <w:rPr>
          <w:b/>
          <w:u w:val="single"/>
        </w:rPr>
        <w:t>Снегопады</w:t>
      </w:r>
    </w:p>
    <w:p w:rsidR="00180101" w:rsidRPr="0090113C" w:rsidRDefault="00180101" w:rsidP="00EE79B4">
      <w:pPr>
        <w:pStyle w:val="af6"/>
        <w:spacing w:after="0"/>
        <w:ind w:left="0" w:firstLine="709"/>
      </w:pPr>
      <w:r w:rsidRPr="0090113C">
        <w:t>Средняя (из больших) величина снежного покрова за зиму составляет 500 мм. Сильные продолжительные снегопады могут привести к скоплению масс снега, способных привести к повреждению (частичному или полному разрушению) конструктивных элементов зданий. Нормативная максимальная снеговая нагрузка для рассматриваемой территории составляет 180 кг/см</w:t>
      </w:r>
      <w:r w:rsidRPr="0090113C">
        <w:rPr>
          <w:vertAlign w:val="superscript"/>
        </w:rPr>
        <w:t>2</w:t>
      </w:r>
      <w:r w:rsidRPr="0090113C">
        <w:t>.</w:t>
      </w:r>
    </w:p>
    <w:p w:rsidR="00D460B2" w:rsidRPr="0090113C" w:rsidRDefault="00D460B2" w:rsidP="00EE79B4">
      <w:pPr>
        <w:pStyle w:val="af6"/>
        <w:spacing w:after="0"/>
        <w:ind w:left="0" w:firstLine="709"/>
      </w:pPr>
    </w:p>
    <w:p w:rsidR="00180101" w:rsidRPr="0090113C" w:rsidRDefault="00180101" w:rsidP="00EE79B4">
      <w:pPr>
        <w:ind w:firstLine="709"/>
        <w:rPr>
          <w:b/>
          <w:u w:val="single"/>
        </w:rPr>
      </w:pPr>
      <w:r w:rsidRPr="0090113C">
        <w:rPr>
          <w:b/>
          <w:u w:val="single"/>
        </w:rPr>
        <w:t>Ливневые дожди и подтопление территории</w:t>
      </w:r>
    </w:p>
    <w:p w:rsidR="00180101" w:rsidRPr="0090113C" w:rsidRDefault="00180101" w:rsidP="00EE79B4">
      <w:pPr>
        <w:pStyle w:val="af6"/>
        <w:spacing w:after="0"/>
        <w:ind w:left="0" w:firstLine="709"/>
      </w:pPr>
      <w:r w:rsidRPr="0090113C">
        <w:t>Исходя из климатических и инженерно-геологических условий рассматриваемой территории, ливни, особенно на участках территории с повышенным уровнем грунтовых вод, способны привести к подтоплению фундаментов и подземных объемов зданий и сооружений. Результатом подтопления может стать ослабление несущей способности грунтов, затопление помещений, расположенных ниже планировочной отметки земли, выход из строя инженерных коммуникаций и технологического оборудования.</w:t>
      </w:r>
    </w:p>
    <w:p w:rsidR="00CE1D4A" w:rsidRPr="0090113C" w:rsidRDefault="00CE1D4A" w:rsidP="00CE1D4A">
      <w:pPr>
        <w:pStyle w:val="af6"/>
        <w:spacing w:after="0"/>
        <w:ind w:left="0" w:firstLine="709"/>
      </w:pPr>
      <w:r w:rsidRPr="0090113C">
        <w:t>На</w:t>
      </w:r>
      <w:r w:rsidR="00961685" w:rsidRPr="0090113C">
        <w:t xml:space="preserve"> </w:t>
      </w:r>
      <w:r w:rsidRPr="0090113C">
        <w:t>территории</w:t>
      </w:r>
      <w:r w:rsidR="00961685" w:rsidRPr="0090113C">
        <w:t xml:space="preserve"> </w:t>
      </w:r>
      <w:r w:rsidRPr="0090113C">
        <w:t>района</w:t>
      </w:r>
      <w:r w:rsidR="00961685" w:rsidRPr="0090113C">
        <w:t xml:space="preserve"> </w:t>
      </w:r>
      <w:r w:rsidRPr="0090113C">
        <w:t>располагаются</w:t>
      </w:r>
      <w:r w:rsidR="00961685" w:rsidRPr="0090113C">
        <w:t xml:space="preserve"> </w:t>
      </w:r>
      <w:r w:rsidRPr="0090113C">
        <w:t>реки</w:t>
      </w:r>
      <w:r w:rsidR="00961685" w:rsidRPr="0090113C">
        <w:t xml:space="preserve"> </w:t>
      </w:r>
      <w:r w:rsidRPr="0090113C">
        <w:t>и</w:t>
      </w:r>
      <w:r w:rsidR="00961685" w:rsidRPr="0090113C">
        <w:t xml:space="preserve"> </w:t>
      </w:r>
      <w:r w:rsidRPr="0090113C">
        <w:t>озера,</w:t>
      </w:r>
      <w:r w:rsidR="00961685" w:rsidRPr="0090113C">
        <w:t xml:space="preserve"> </w:t>
      </w:r>
      <w:r w:rsidRPr="0090113C">
        <w:t>повышение</w:t>
      </w:r>
      <w:r w:rsidR="00961685" w:rsidRPr="0090113C">
        <w:t xml:space="preserve"> </w:t>
      </w:r>
      <w:r w:rsidRPr="0090113C">
        <w:t>воды</w:t>
      </w:r>
      <w:r w:rsidR="00961685" w:rsidRPr="0090113C">
        <w:t xml:space="preserve"> </w:t>
      </w:r>
      <w:r w:rsidRPr="0090113C">
        <w:t>в</w:t>
      </w:r>
      <w:r w:rsidR="00961685" w:rsidRPr="0090113C">
        <w:t xml:space="preserve"> </w:t>
      </w:r>
      <w:r w:rsidRPr="0090113C">
        <w:t>которых может</w:t>
      </w:r>
      <w:r w:rsidR="00961685" w:rsidRPr="0090113C">
        <w:t xml:space="preserve"> </w:t>
      </w:r>
      <w:r w:rsidRPr="0090113C">
        <w:t>привести</w:t>
      </w:r>
      <w:r w:rsidR="00961685" w:rsidRPr="0090113C">
        <w:t xml:space="preserve"> </w:t>
      </w:r>
      <w:r w:rsidRPr="0090113C">
        <w:t>к</w:t>
      </w:r>
      <w:r w:rsidR="00961685" w:rsidRPr="0090113C">
        <w:t xml:space="preserve"> </w:t>
      </w:r>
      <w:r w:rsidRPr="0090113C">
        <w:t>подтоплению</w:t>
      </w:r>
      <w:r w:rsidR="00961685" w:rsidRPr="0090113C">
        <w:t xml:space="preserve"> </w:t>
      </w:r>
      <w:r w:rsidRPr="0090113C">
        <w:t>прибрежных</w:t>
      </w:r>
      <w:r w:rsidR="00961685" w:rsidRPr="0090113C">
        <w:t xml:space="preserve"> </w:t>
      </w:r>
      <w:r w:rsidRPr="0090113C">
        <w:t>территорий.</w:t>
      </w:r>
      <w:r w:rsidR="00961685" w:rsidRPr="0090113C">
        <w:t xml:space="preserve"> </w:t>
      </w:r>
      <w:r w:rsidRPr="0090113C">
        <w:t>Весеннее</w:t>
      </w:r>
      <w:r w:rsidR="00961685" w:rsidRPr="0090113C">
        <w:t xml:space="preserve"> </w:t>
      </w:r>
      <w:r w:rsidRPr="0090113C">
        <w:t>половодье</w:t>
      </w:r>
      <w:r w:rsidR="00961685" w:rsidRPr="0090113C">
        <w:t xml:space="preserve"> </w:t>
      </w:r>
      <w:r w:rsidRPr="0090113C">
        <w:t>обычно начинается</w:t>
      </w:r>
      <w:r w:rsidR="00961685" w:rsidRPr="0090113C">
        <w:t xml:space="preserve"> </w:t>
      </w:r>
      <w:r w:rsidRPr="0090113C">
        <w:t>в</w:t>
      </w:r>
      <w:r w:rsidR="00961685" w:rsidRPr="0090113C">
        <w:t xml:space="preserve"> </w:t>
      </w:r>
      <w:r w:rsidRPr="0090113C">
        <w:t>конце</w:t>
      </w:r>
      <w:r w:rsidR="00961685" w:rsidRPr="0090113C">
        <w:t xml:space="preserve"> </w:t>
      </w:r>
      <w:r w:rsidRPr="0090113C">
        <w:t>первой,</w:t>
      </w:r>
      <w:r w:rsidR="00961685" w:rsidRPr="0090113C">
        <w:t xml:space="preserve"> </w:t>
      </w:r>
      <w:r w:rsidRPr="0090113C">
        <w:t>начале</w:t>
      </w:r>
      <w:r w:rsidR="00961685" w:rsidRPr="0090113C">
        <w:t xml:space="preserve"> </w:t>
      </w:r>
      <w:r w:rsidRPr="0090113C">
        <w:t>второй</w:t>
      </w:r>
      <w:r w:rsidR="00961685" w:rsidRPr="0090113C">
        <w:t xml:space="preserve"> </w:t>
      </w:r>
      <w:r w:rsidRPr="0090113C">
        <w:t>декады</w:t>
      </w:r>
      <w:r w:rsidR="00961685" w:rsidRPr="0090113C">
        <w:t xml:space="preserve"> </w:t>
      </w:r>
      <w:r w:rsidRPr="0090113C">
        <w:t>апреля.</w:t>
      </w:r>
      <w:r w:rsidR="00961685" w:rsidRPr="0090113C">
        <w:t xml:space="preserve"> </w:t>
      </w:r>
      <w:r w:rsidRPr="0090113C">
        <w:t>Пик</w:t>
      </w:r>
      <w:r w:rsidR="00961685" w:rsidRPr="0090113C">
        <w:t xml:space="preserve"> </w:t>
      </w:r>
      <w:r w:rsidRPr="0090113C">
        <w:t>половодья</w:t>
      </w:r>
      <w:r w:rsidR="00961685" w:rsidRPr="0090113C">
        <w:t xml:space="preserve"> </w:t>
      </w:r>
      <w:r w:rsidRPr="0090113C">
        <w:t>наступает</w:t>
      </w:r>
      <w:r w:rsidR="00961685" w:rsidRPr="0090113C">
        <w:t xml:space="preserve"> </w:t>
      </w:r>
      <w:r w:rsidRPr="0090113C">
        <w:t xml:space="preserve">в среднем в конце апреля–начале мая. </w:t>
      </w:r>
    </w:p>
    <w:p w:rsidR="00CE1D4A" w:rsidRPr="0090113C" w:rsidRDefault="00CE1D4A" w:rsidP="00CE1D4A">
      <w:pPr>
        <w:pStyle w:val="af6"/>
        <w:spacing w:after="0"/>
        <w:ind w:left="0" w:firstLine="709"/>
      </w:pPr>
      <w:r w:rsidRPr="0090113C">
        <w:t>Высшие</w:t>
      </w:r>
      <w:r w:rsidR="00961685" w:rsidRPr="0090113C">
        <w:t xml:space="preserve"> </w:t>
      </w:r>
      <w:r w:rsidRPr="0090113C">
        <w:t>уровни</w:t>
      </w:r>
      <w:r w:rsidR="00961685" w:rsidRPr="0090113C">
        <w:t xml:space="preserve"> </w:t>
      </w:r>
      <w:r w:rsidRPr="0090113C">
        <w:t>весеннего</w:t>
      </w:r>
      <w:r w:rsidR="00961685" w:rsidRPr="0090113C">
        <w:t xml:space="preserve"> </w:t>
      </w:r>
      <w:r w:rsidRPr="0090113C">
        <w:t>половодья</w:t>
      </w:r>
      <w:r w:rsidR="00961685" w:rsidRPr="0090113C">
        <w:t xml:space="preserve"> </w:t>
      </w:r>
      <w:r w:rsidRPr="0090113C">
        <w:t>являются</w:t>
      </w:r>
      <w:r w:rsidR="00961685" w:rsidRPr="0090113C">
        <w:t xml:space="preserve"> </w:t>
      </w:r>
      <w:r w:rsidRPr="0090113C">
        <w:t>наивысшими</w:t>
      </w:r>
      <w:r w:rsidR="00961685" w:rsidRPr="0090113C">
        <w:t xml:space="preserve"> </w:t>
      </w:r>
      <w:r w:rsidRPr="0090113C">
        <w:t>годовыми.</w:t>
      </w:r>
      <w:r w:rsidR="00961685" w:rsidRPr="0090113C">
        <w:t xml:space="preserve"> </w:t>
      </w:r>
      <w:r w:rsidRPr="0090113C">
        <w:t>Высота весеннего подъема достигает 2-3 м в обычные годы и 5-6 м в годы редкой повторяемости. При</w:t>
      </w:r>
      <w:r w:rsidR="00961685" w:rsidRPr="0090113C">
        <w:t xml:space="preserve"> </w:t>
      </w:r>
      <w:r w:rsidRPr="0090113C">
        <w:t>этом</w:t>
      </w:r>
      <w:r w:rsidR="00961685" w:rsidRPr="0090113C">
        <w:t xml:space="preserve"> </w:t>
      </w:r>
      <w:r w:rsidRPr="0090113C">
        <w:t>затапливаются</w:t>
      </w:r>
      <w:r w:rsidR="00961685" w:rsidRPr="0090113C">
        <w:t xml:space="preserve"> </w:t>
      </w:r>
      <w:r w:rsidRPr="0090113C">
        <w:t>поймы</w:t>
      </w:r>
      <w:r w:rsidR="00961685" w:rsidRPr="0090113C">
        <w:t xml:space="preserve"> </w:t>
      </w:r>
      <w:r w:rsidRPr="0090113C">
        <w:t>рек</w:t>
      </w:r>
      <w:r w:rsidR="00961685" w:rsidRPr="0090113C">
        <w:t xml:space="preserve"> </w:t>
      </w:r>
      <w:r w:rsidRPr="0090113C">
        <w:t>и</w:t>
      </w:r>
      <w:r w:rsidR="00961685" w:rsidRPr="0090113C">
        <w:t xml:space="preserve"> </w:t>
      </w:r>
      <w:r w:rsidRPr="0090113C">
        <w:t>пониженные</w:t>
      </w:r>
      <w:r w:rsidR="00961685" w:rsidRPr="0090113C">
        <w:t xml:space="preserve"> </w:t>
      </w:r>
      <w:r w:rsidRPr="0090113C">
        <w:t>прилегающие</w:t>
      </w:r>
      <w:r w:rsidR="00961685" w:rsidRPr="0090113C">
        <w:t xml:space="preserve"> </w:t>
      </w:r>
      <w:r w:rsidRPr="0090113C">
        <w:t>территории.</w:t>
      </w:r>
      <w:r w:rsidR="00961685" w:rsidRPr="0090113C">
        <w:t xml:space="preserve"> </w:t>
      </w:r>
      <w:r w:rsidRPr="0090113C">
        <w:t>Высота подъема</w:t>
      </w:r>
      <w:r w:rsidR="00961685" w:rsidRPr="0090113C">
        <w:t xml:space="preserve"> </w:t>
      </w:r>
      <w:r w:rsidRPr="0090113C">
        <w:t>весеннего</w:t>
      </w:r>
      <w:r w:rsidR="00961685" w:rsidRPr="0090113C">
        <w:t xml:space="preserve"> </w:t>
      </w:r>
      <w:r w:rsidRPr="0090113C">
        <w:t>половодья</w:t>
      </w:r>
      <w:r w:rsidR="00961685" w:rsidRPr="0090113C">
        <w:t xml:space="preserve"> </w:t>
      </w:r>
      <w:r w:rsidRPr="0090113C">
        <w:t>над</w:t>
      </w:r>
      <w:r w:rsidR="00961685" w:rsidRPr="0090113C">
        <w:t xml:space="preserve"> </w:t>
      </w:r>
      <w:r w:rsidRPr="0090113C">
        <w:t>меженным</w:t>
      </w:r>
      <w:r w:rsidR="00961685" w:rsidRPr="0090113C">
        <w:t xml:space="preserve"> </w:t>
      </w:r>
      <w:r w:rsidRPr="0090113C">
        <w:t>уровнем</w:t>
      </w:r>
      <w:r w:rsidR="00961685" w:rsidRPr="0090113C">
        <w:t xml:space="preserve"> </w:t>
      </w:r>
      <w:r w:rsidRPr="0090113C">
        <w:t>на</w:t>
      </w:r>
      <w:r w:rsidR="00961685" w:rsidRPr="0090113C">
        <w:t xml:space="preserve"> </w:t>
      </w:r>
      <w:r w:rsidRPr="0090113C">
        <w:t>малых</w:t>
      </w:r>
      <w:r w:rsidR="00961685" w:rsidRPr="0090113C">
        <w:t xml:space="preserve"> </w:t>
      </w:r>
      <w:r w:rsidRPr="0090113C">
        <w:t>реках</w:t>
      </w:r>
      <w:r w:rsidR="00961685" w:rsidRPr="0090113C">
        <w:t xml:space="preserve"> </w:t>
      </w:r>
      <w:r w:rsidRPr="0090113C">
        <w:t>составляет</w:t>
      </w:r>
      <w:r w:rsidR="00961685" w:rsidRPr="0090113C">
        <w:t xml:space="preserve"> </w:t>
      </w:r>
      <w:r w:rsidRPr="0090113C">
        <w:t xml:space="preserve">1-2 метра. </w:t>
      </w:r>
    </w:p>
    <w:p w:rsidR="00CE1D4A" w:rsidRPr="0090113C" w:rsidRDefault="00CE1D4A" w:rsidP="00CE1D4A">
      <w:pPr>
        <w:pStyle w:val="af6"/>
        <w:spacing w:after="0"/>
        <w:ind w:left="0" w:firstLine="709"/>
      </w:pPr>
      <w:r w:rsidRPr="0090113C">
        <w:t>Согласно</w:t>
      </w:r>
      <w:r w:rsidR="00961685" w:rsidRPr="0090113C">
        <w:t xml:space="preserve"> </w:t>
      </w:r>
      <w:r w:rsidRPr="0090113C">
        <w:t>данным</w:t>
      </w:r>
      <w:r w:rsidR="00961685" w:rsidRPr="0090113C">
        <w:t xml:space="preserve"> </w:t>
      </w:r>
      <w:r w:rsidRPr="0090113C">
        <w:t>ГУ</w:t>
      </w:r>
      <w:r w:rsidR="00961685" w:rsidRPr="0090113C">
        <w:t xml:space="preserve"> </w:t>
      </w:r>
      <w:r w:rsidRPr="0090113C">
        <w:t>«Санкт-Петербургский</w:t>
      </w:r>
      <w:r w:rsidR="00961685" w:rsidRPr="0090113C">
        <w:t xml:space="preserve"> </w:t>
      </w:r>
      <w:r w:rsidRPr="0090113C">
        <w:t>центр</w:t>
      </w:r>
      <w:r w:rsidR="00961685" w:rsidRPr="0090113C">
        <w:t xml:space="preserve"> </w:t>
      </w:r>
      <w:r w:rsidRPr="0090113C">
        <w:t>гидрометеорологии</w:t>
      </w:r>
      <w:r w:rsidR="00961685" w:rsidRPr="0090113C">
        <w:t xml:space="preserve"> </w:t>
      </w:r>
      <w:r w:rsidRPr="0090113C">
        <w:t>и мониторингу окружающей среды с региональными функциями», работы по определению зон</w:t>
      </w:r>
      <w:r w:rsidR="00961685" w:rsidRPr="0090113C">
        <w:t xml:space="preserve"> </w:t>
      </w:r>
      <w:r w:rsidRPr="0090113C">
        <w:t>затопления</w:t>
      </w:r>
      <w:r w:rsidR="00961685" w:rsidRPr="0090113C">
        <w:t xml:space="preserve"> </w:t>
      </w:r>
      <w:r w:rsidRPr="0090113C">
        <w:t>паводком</w:t>
      </w:r>
      <w:r w:rsidR="00961685" w:rsidRPr="0090113C">
        <w:t xml:space="preserve"> </w:t>
      </w:r>
      <w:r w:rsidRPr="0090113C">
        <w:t>1</w:t>
      </w:r>
      <w:r w:rsidR="00AD7E45" w:rsidRPr="0090113C">
        <w:t xml:space="preserve"> </w:t>
      </w:r>
      <w:r w:rsidRPr="0090113C">
        <w:t>%</w:t>
      </w:r>
      <w:r w:rsidR="00961685" w:rsidRPr="0090113C">
        <w:t xml:space="preserve"> </w:t>
      </w:r>
      <w:r w:rsidRPr="0090113C">
        <w:t>обеспеченности</w:t>
      </w:r>
      <w:r w:rsidR="00961685" w:rsidRPr="0090113C">
        <w:t xml:space="preserve"> </w:t>
      </w:r>
      <w:r w:rsidRPr="0090113C">
        <w:t>по</w:t>
      </w:r>
      <w:r w:rsidR="00961685" w:rsidRPr="0090113C">
        <w:t xml:space="preserve"> </w:t>
      </w:r>
      <w:r w:rsidRPr="0090113C">
        <w:t>рекам,</w:t>
      </w:r>
      <w:r w:rsidR="00961685" w:rsidRPr="0090113C">
        <w:t xml:space="preserve"> </w:t>
      </w:r>
      <w:r w:rsidRPr="0090113C">
        <w:t>расположенным</w:t>
      </w:r>
      <w:r w:rsidR="00961685" w:rsidRPr="0090113C">
        <w:t xml:space="preserve"> </w:t>
      </w:r>
      <w:r w:rsidRPr="0090113C">
        <w:t>на</w:t>
      </w:r>
      <w:r w:rsidR="00961685" w:rsidRPr="0090113C">
        <w:t xml:space="preserve"> </w:t>
      </w:r>
      <w:r w:rsidRPr="0090113C">
        <w:t>территории Сланцевского муниципального района, не выполнялись.</w:t>
      </w:r>
    </w:p>
    <w:p w:rsidR="00CE1D4A" w:rsidRPr="0090113C" w:rsidRDefault="00180101" w:rsidP="00CE1D4A">
      <w:pPr>
        <w:pStyle w:val="af6"/>
        <w:spacing w:after="0"/>
        <w:ind w:left="0" w:firstLine="709"/>
      </w:pPr>
      <w:r w:rsidRPr="0090113C">
        <w:t xml:space="preserve">Территория населенных пунктов в границах </w:t>
      </w:r>
      <w:r w:rsidR="00CE1D4A" w:rsidRPr="0090113C">
        <w:t>Загрив</w:t>
      </w:r>
      <w:r w:rsidRPr="0090113C">
        <w:t xml:space="preserve">ского сельского поселения </w:t>
      </w:r>
      <w:r w:rsidR="00CE1D4A" w:rsidRPr="0090113C">
        <w:t>частично</w:t>
      </w:r>
      <w:r w:rsidRPr="0090113C">
        <w:t xml:space="preserve"> попадает в зону затопления в период весеннего паводка.</w:t>
      </w:r>
      <w:r w:rsidR="00CE1D4A" w:rsidRPr="0090113C">
        <w:t xml:space="preserve"> По</w:t>
      </w:r>
      <w:r w:rsidR="00961685" w:rsidRPr="0090113C">
        <w:t xml:space="preserve"> </w:t>
      </w:r>
      <w:r w:rsidR="00CE1D4A" w:rsidRPr="0090113C">
        <w:t>данным</w:t>
      </w:r>
      <w:r w:rsidR="00961685" w:rsidRPr="0090113C">
        <w:t xml:space="preserve"> </w:t>
      </w:r>
      <w:r w:rsidR="00CE1D4A" w:rsidRPr="0090113C">
        <w:t>многолетних</w:t>
      </w:r>
      <w:r w:rsidR="00961685" w:rsidRPr="0090113C">
        <w:t xml:space="preserve"> </w:t>
      </w:r>
      <w:r w:rsidR="00CE1D4A" w:rsidRPr="0090113C">
        <w:t>наблюдений</w:t>
      </w:r>
      <w:r w:rsidR="00961685" w:rsidRPr="0090113C">
        <w:t xml:space="preserve"> </w:t>
      </w:r>
      <w:r w:rsidR="00CE1D4A" w:rsidRPr="0090113C">
        <w:t>расчетная</w:t>
      </w:r>
      <w:r w:rsidR="00961685" w:rsidRPr="0090113C">
        <w:t xml:space="preserve"> </w:t>
      </w:r>
      <w:r w:rsidR="00CE1D4A" w:rsidRPr="0090113C">
        <w:t>толщина</w:t>
      </w:r>
      <w:r w:rsidR="00961685" w:rsidRPr="0090113C">
        <w:t xml:space="preserve"> </w:t>
      </w:r>
      <w:r w:rsidR="00CE1D4A" w:rsidRPr="0090113C">
        <w:t>снежного</w:t>
      </w:r>
      <w:r w:rsidR="00961685" w:rsidRPr="0090113C">
        <w:t xml:space="preserve"> </w:t>
      </w:r>
      <w:r w:rsidR="00CE1D4A" w:rsidRPr="0090113C">
        <w:t>покрова, вызывающего</w:t>
      </w:r>
      <w:r w:rsidR="00961685" w:rsidRPr="0090113C">
        <w:t xml:space="preserve"> </w:t>
      </w:r>
      <w:r w:rsidR="00CE1D4A" w:rsidRPr="0090113C">
        <w:t>подъём</w:t>
      </w:r>
      <w:r w:rsidR="00961685" w:rsidRPr="0090113C">
        <w:t xml:space="preserve"> </w:t>
      </w:r>
      <w:r w:rsidR="00CE1D4A" w:rsidRPr="0090113C">
        <w:t>уровня</w:t>
      </w:r>
      <w:r w:rsidR="00961685" w:rsidRPr="0090113C">
        <w:t xml:space="preserve"> </w:t>
      </w:r>
      <w:r w:rsidR="00CE1D4A" w:rsidRPr="0090113C">
        <w:t>паводковых</w:t>
      </w:r>
      <w:r w:rsidR="00961685" w:rsidRPr="0090113C">
        <w:t xml:space="preserve"> </w:t>
      </w:r>
      <w:r w:rsidR="00CE1D4A" w:rsidRPr="0090113C">
        <w:t>вод,</w:t>
      </w:r>
      <w:r w:rsidR="00961685" w:rsidRPr="0090113C">
        <w:t xml:space="preserve"> </w:t>
      </w:r>
      <w:r w:rsidR="00CE1D4A" w:rsidRPr="0090113C">
        <w:t>образуется</w:t>
      </w:r>
      <w:r w:rsidR="00961685" w:rsidRPr="0090113C">
        <w:t xml:space="preserve"> </w:t>
      </w:r>
      <w:r w:rsidR="00CE1D4A" w:rsidRPr="0090113C">
        <w:t>с</w:t>
      </w:r>
      <w:r w:rsidR="00961685" w:rsidRPr="0090113C">
        <w:t xml:space="preserve"> </w:t>
      </w:r>
      <w:r w:rsidR="00CE1D4A" w:rsidRPr="0090113C">
        <w:t>периодичностью</w:t>
      </w:r>
      <w:r w:rsidR="00961685" w:rsidRPr="0090113C">
        <w:t xml:space="preserve"> </w:t>
      </w:r>
      <w:r w:rsidR="00CE1D4A" w:rsidRPr="0090113C">
        <w:t>1</w:t>
      </w:r>
      <w:r w:rsidR="00961685" w:rsidRPr="0090113C">
        <w:t xml:space="preserve"> </w:t>
      </w:r>
      <w:r w:rsidR="00CE1D4A" w:rsidRPr="0090113C">
        <w:t>раз</w:t>
      </w:r>
      <w:r w:rsidR="00961685" w:rsidRPr="0090113C">
        <w:t xml:space="preserve"> </w:t>
      </w:r>
      <w:r w:rsidR="00CE1D4A" w:rsidRPr="0090113C">
        <w:t>в</w:t>
      </w:r>
      <w:r w:rsidR="00961685" w:rsidRPr="0090113C">
        <w:t xml:space="preserve"> </w:t>
      </w:r>
      <w:r w:rsidR="00CE1D4A" w:rsidRPr="0090113C">
        <w:t>20 лет.</w:t>
      </w:r>
      <w:r w:rsidR="00961685" w:rsidRPr="0090113C">
        <w:t xml:space="preserve"> </w:t>
      </w:r>
      <w:r w:rsidR="00CE1D4A" w:rsidRPr="0090113C">
        <w:t>В результате весеннего половодья на реке Нарва происходит затопление пойменных пониженных</w:t>
      </w:r>
      <w:r w:rsidR="00961685" w:rsidRPr="0090113C">
        <w:t xml:space="preserve"> </w:t>
      </w:r>
      <w:r w:rsidR="00CE1D4A" w:rsidRPr="0090113C">
        <w:t>территорий</w:t>
      </w:r>
      <w:r w:rsidR="00961685" w:rsidRPr="0090113C">
        <w:t xml:space="preserve"> </w:t>
      </w:r>
      <w:r w:rsidR="00CE1D4A" w:rsidRPr="0090113C">
        <w:t>(не</w:t>
      </w:r>
      <w:r w:rsidR="00961685" w:rsidRPr="0090113C">
        <w:t xml:space="preserve"> </w:t>
      </w:r>
      <w:r w:rsidR="00CE1D4A" w:rsidRPr="0090113C">
        <w:t>застроенных</w:t>
      </w:r>
      <w:r w:rsidR="00961685" w:rsidRPr="0090113C">
        <w:t xml:space="preserve"> </w:t>
      </w:r>
      <w:r w:rsidR="00CE1D4A" w:rsidRPr="0090113C">
        <w:t>территорий)</w:t>
      </w:r>
      <w:r w:rsidR="00961685" w:rsidRPr="0090113C">
        <w:t xml:space="preserve"> </w:t>
      </w:r>
      <w:r w:rsidR="00CE1D4A" w:rsidRPr="0090113C">
        <w:t>в</w:t>
      </w:r>
      <w:r w:rsidR="00961685" w:rsidRPr="0090113C">
        <w:t xml:space="preserve"> </w:t>
      </w:r>
      <w:r w:rsidR="00CE1D4A" w:rsidRPr="0090113C">
        <w:t>районе</w:t>
      </w:r>
      <w:r w:rsidR="00961685" w:rsidRPr="0090113C">
        <w:t xml:space="preserve"> </w:t>
      </w:r>
      <w:r w:rsidR="00CE1D4A" w:rsidRPr="0090113C">
        <w:t>населенных</w:t>
      </w:r>
      <w:r w:rsidR="00961685" w:rsidRPr="0090113C">
        <w:t xml:space="preserve"> </w:t>
      </w:r>
      <w:r w:rsidR="00CE1D4A" w:rsidRPr="0090113C">
        <w:t>пунктов Отрадное, Степановщина, Переволок.</w:t>
      </w:r>
    </w:p>
    <w:p w:rsidR="00CE1D4A" w:rsidRPr="0090113C" w:rsidRDefault="00CE1D4A" w:rsidP="00CE1D4A">
      <w:pPr>
        <w:pStyle w:val="af6"/>
        <w:spacing w:after="0"/>
        <w:ind w:left="0" w:firstLine="709"/>
      </w:pPr>
      <w:r w:rsidRPr="0090113C">
        <w:t>Общая</w:t>
      </w:r>
      <w:r w:rsidR="00961685" w:rsidRPr="0090113C">
        <w:t xml:space="preserve"> </w:t>
      </w:r>
      <w:r w:rsidRPr="0090113C">
        <w:t>продолжительность</w:t>
      </w:r>
      <w:r w:rsidR="00961685" w:rsidRPr="0090113C">
        <w:t xml:space="preserve"> </w:t>
      </w:r>
      <w:r w:rsidRPr="0090113C">
        <w:t>весеннего</w:t>
      </w:r>
      <w:r w:rsidR="00961685" w:rsidRPr="0090113C">
        <w:t xml:space="preserve"> </w:t>
      </w:r>
      <w:r w:rsidRPr="0090113C">
        <w:t>половодья</w:t>
      </w:r>
      <w:r w:rsidR="00961685" w:rsidRPr="0090113C">
        <w:t xml:space="preserve"> </w:t>
      </w:r>
      <w:r w:rsidRPr="0090113C">
        <w:t>–</w:t>
      </w:r>
      <w:r w:rsidR="00961685" w:rsidRPr="0090113C">
        <w:t xml:space="preserve"> </w:t>
      </w:r>
      <w:r w:rsidRPr="0090113C">
        <w:t>45-60</w:t>
      </w:r>
      <w:r w:rsidR="00961685" w:rsidRPr="0090113C">
        <w:t xml:space="preserve"> </w:t>
      </w:r>
      <w:r w:rsidRPr="0090113C">
        <w:t>суток.</w:t>
      </w:r>
      <w:r w:rsidR="00961685" w:rsidRPr="0090113C">
        <w:t xml:space="preserve"> </w:t>
      </w:r>
      <w:r w:rsidRPr="0090113C">
        <w:t>Количество дождевых паводков колеблется от 1-2 до 3-4, но в отдельные годы их может</w:t>
      </w:r>
      <w:r w:rsidR="00961685" w:rsidRPr="0090113C">
        <w:t xml:space="preserve"> </w:t>
      </w:r>
      <w:r w:rsidRPr="0090113C">
        <w:t>быть 5-6. Наиболее дождливое время август-октябрь. Высота подъема уровня воды в реках при дождевых паводках не превышает 0,5-1 м, но в отдельные годы приближается к высоте весеннего половодья.</w:t>
      </w:r>
    </w:p>
    <w:p w:rsidR="00CE1D4A" w:rsidRPr="0090113C" w:rsidRDefault="00CE1D4A" w:rsidP="00CE1D4A">
      <w:pPr>
        <w:pStyle w:val="af6"/>
        <w:spacing w:after="0"/>
        <w:ind w:left="0" w:firstLine="709"/>
      </w:pPr>
    </w:p>
    <w:p w:rsidR="00180101" w:rsidRPr="0090113C" w:rsidRDefault="00180101" w:rsidP="00CE1D4A">
      <w:pPr>
        <w:pStyle w:val="af6"/>
        <w:spacing w:after="0"/>
        <w:ind w:left="0" w:firstLine="709"/>
      </w:pPr>
      <w:r w:rsidRPr="0090113C">
        <w:t>Таким образом, в соответствии с требованиями СП 115.13330.2011, с учетом частоты и интенсивности проявления, к категории опасных природных процессов относятся сильные ветры</w:t>
      </w:r>
      <w:r w:rsidR="00CE1D4A" w:rsidRPr="0090113C">
        <w:t>, подтопление территории</w:t>
      </w:r>
      <w:r w:rsidRPr="0090113C">
        <w:t>.</w:t>
      </w:r>
    </w:p>
    <w:p w:rsidR="00180101" w:rsidRPr="0090113C" w:rsidRDefault="00180101" w:rsidP="00CE1D4A">
      <w:pPr>
        <w:pStyle w:val="af6"/>
        <w:spacing w:after="0"/>
        <w:ind w:left="0" w:firstLine="709"/>
      </w:pPr>
      <w:r w:rsidRPr="0090113C">
        <w:t>Категория опасности остальных природных процессов – умеренно опасные.</w:t>
      </w:r>
    </w:p>
    <w:p w:rsidR="00DF0327" w:rsidRPr="0090113C" w:rsidRDefault="00DF0327" w:rsidP="00EE79B4">
      <w:pPr>
        <w:pStyle w:val="aff5"/>
        <w:widowControl w:val="0"/>
        <w:spacing w:before="0" w:beforeAutospacing="0" w:after="0" w:afterAutospacing="0"/>
        <w:ind w:firstLine="709"/>
        <w:jc w:val="both"/>
        <w:rPr>
          <w:color w:val="FF0000"/>
          <w:sz w:val="25"/>
          <w:szCs w:val="25"/>
        </w:rPr>
      </w:pPr>
    </w:p>
    <w:p w:rsidR="009611BF" w:rsidRPr="0090113C" w:rsidRDefault="009611BF" w:rsidP="00ED0AE7">
      <w:pPr>
        <w:pStyle w:val="1"/>
        <w:ind w:firstLine="0"/>
      </w:pPr>
      <w:bookmarkStart w:id="145" w:name="_Toc38393358"/>
      <w:r w:rsidRPr="0090113C">
        <w:t>6.2. Перечень и характеристика основных факторов риска возникновения чрезвычайных ситуаций техногенного характера</w:t>
      </w:r>
      <w:bookmarkEnd w:id="145"/>
    </w:p>
    <w:p w:rsidR="009611BF" w:rsidRPr="0090113C" w:rsidRDefault="009611BF" w:rsidP="00EE79B4">
      <w:pPr>
        <w:tabs>
          <w:tab w:val="left" w:pos="9540"/>
          <w:tab w:val="left" w:pos="9900"/>
        </w:tabs>
        <w:ind w:firstLine="709"/>
        <w:rPr>
          <w:i/>
        </w:rPr>
      </w:pPr>
    </w:p>
    <w:p w:rsidR="009611BF" w:rsidRPr="0090113C" w:rsidRDefault="009611BF" w:rsidP="00EE79B4">
      <w:pPr>
        <w:tabs>
          <w:tab w:val="left" w:pos="9540"/>
          <w:tab w:val="left" w:pos="9900"/>
        </w:tabs>
        <w:ind w:firstLine="709"/>
      </w:pPr>
      <w:r w:rsidRPr="0090113C">
        <w:t>Техногенная чрезвычайная ситуация: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490FA2" w:rsidRPr="0090113C" w:rsidRDefault="009611BF" w:rsidP="00490FA2">
      <w:pPr>
        <w:tabs>
          <w:tab w:val="left" w:pos="9540"/>
          <w:tab w:val="left" w:pos="9900"/>
        </w:tabs>
        <w:ind w:firstLine="709"/>
      </w:pPr>
      <w:r w:rsidRPr="0090113C">
        <w:t xml:space="preserve">Источник техногенной чрезвычайной ситуации </w:t>
      </w:r>
      <w:r w:rsidR="00446ABD" w:rsidRPr="0090113C">
        <w:t>–</w:t>
      </w:r>
      <w:r w:rsidRPr="0090113C">
        <w:t xml:space="preserve"> опасное техногенное происшествие, в результате которого на объекте, определенной территории или акватории произошла техногенная чрезвычайная ситуация.</w:t>
      </w:r>
      <w:r w:rsidR="00490FA2" w:rsidRPr="0090113C">
        <w:t xml:space="preserve"> В качестве наиболее вероятных ЧС техногенного характера рассматриваются:</w:t>
      </w:r>
    </w:p>
    <w:p w:rsidR="00490FA2" w:rsidRPr="0090113C" w:rsidRDefault="00490FA2" w:rsidP="004D7A0F">
      <w:pPr>
        <w:numPr>
          <w:ilvl w:val="0"/>
          <w:numId w:val="9"/>
        </w:numPr>
        <w:ind w:left="0" w:firstLine="709"/>
      </w:pPr>
      <w:r w:rsidRPr="0090113C">
        <w:t>аварии на пожароопасных и взрывоопасных объектах;</w:t>
      </w:r>
    </w:p>
    <w:p w:rsidR="00490FA2" w:rsidRPr="0090113C" w:rsidRDefault="00490FA2" w:rsidP="004D7A0F">
      <w:pPr>
        <w:numPr>
          <w:ilvl w:val="0"/>
          <w:numId w:val="9"/>
        </w:numPr>
        <w:ind w:left="0" w:firstLine="709"/>
      </w:pPr>
      <w:r w:rsidRPr="0090113C">
        <w:t>аварии на автомобильном транспорте;</w:t>
      </w:r>
    </w:p>
    <w:p w:rsidR="00490FA2" w:rsidRPr="0090113C" w:rsidRDefault="00490FA2" w:rsidP="004D7A0F">
      <w:pPr>
        <w:numPr>
          <w:ilvl w:val="0"/>
          <w:numId w:val="9"/>
        </w:numPr>
        <w:ind w:left="0" w:firstLine="709"/>
      </w:pPr>
      <w:r w:rsidRPr="0090113C">
        <w:t>аварии (прекращение функционирования) систем жизнеобеспечения;</w:t>
      </w:r>
    </w:p>
    <w:p w:rsidR="00490FA2" w:rsidRPr="0090113C" w:rsidRDefault="00490FA2" w:rsidP="004D7A0F">
      <w:pPr>
        <w:numPr>
          <w:ilvl w:val="0"/>
          <w:numId w:val="9"/>
        </w:numPr>
        <w:ind w:left="0" w:firstLine="709"/>
      </w:pPr>
      <w:r w:rsidRPr="0090113C">
        <w:t>пожары (природные и техногенные).</w:t>
      </w:r>
    </w:p>
    <w:p w:rsidR="00103E69" w:rsidRPr="0090113C" w:rsidRDefault="00103E69" w:rsidP="00490FA2">
      <w:pPr>
        <w:ind w:firstLine="720"/>
      </w:pPr>
    </w:p>
    <w:p w:rsidR="00B64261" w:rsidRPr="0090113C" w:rsidRDefault="00C34BCE" w:rsidP="00B64261">
      <w:pPr>
        <w:ind w:firstLine="720"/>
        <w:rPr>
          <w:b/>
          <w:color w:val="FF0000"/>
          <w:u w:val="single"/>
        </w:rPr>
      </w:pPr>
      <w:r w:rsidRPr="0090113C">
        <w:rPr>
          <w:b/>
          <w:u w:val="single"/>
        </w:rPr>
        <w:t xml:space="preserve">Аварии </w:t>
      </w:r>
      <w:r w:rsidR="00AF1903" w:rsidRPr="0090113C">
        <w:rPr>
          <w:b/>
          <w:u w:val="single"/>
        </w:rPr>
        <w:t>на пожароопасных и взрывоопасных объектах</w:t>
      </w:r>
    </w:p>
    <w:p w:rsidR="00AF1903" w:rsidRPr="005C663E" w:rsidRDefault="00AF1903" w:rsidP="00AF1903">
      <w:pPr>
        <w:pStyle w:val="af6"/>
        <w:spacing w:after="0"/>
        <w:ind w:left="142" w:firstLine="567"/>
      </w:pPr>
      <w:r w:rsidRPr="005C663E">
        <w:t>На проектируемой территории к потенциально опасным объектам относятся котельн</w:t>
      </w:r>
      <w:r w:rsidR="001D6F17" w:rsidRPr="005C663E">
        <w:t>ая</w:t>
      </w:r>
      <w:r w:rsidR="005C663E" w:rsidRPr="005C663E">
        <w:t xml:space="preserve"> </w:t>
      </w:r>
      <w:r w:rsidR="005C663E">
        <w:t xml:space="preserve">и планируемые </w:t>
      </w:r>
      <w:r w:rsidR="005C663E" w:rsidRPr="005C663E">
        <w:t>межпоселковые газопроводы.</w:t>
      </w:r>
      <w:r w:rsidRPr="005C663E">
        <w:t xml:space="preserve"> </w:t>
      </w:r>
      <w:r w:rsidR="005C663E" w:rsidRPr="005C663E">
        <w:t>Иные пожароопасные объекты, в том числе склады горюче-смазочных материалов, на территории Загривского сельского поселения отсутствуют и не планируются.</w:t>
      </w:r>
    </w:p>
    <w:p w:rsidR="00C74FDF" w:rsidRPr="005C663E" w:rsidRDefault="00C74FDF" w:rsidP="00AF1903">
      <w:pPr>
        <w:pStyle w:val="af6"/>
        <w:spacing w:after="0"/>
        <w:ind w:left="142" w:firstLine="567"/>
      </w:pPr>
      <w:r w:rsidRPr="005C663E">
        <w:t>Межпоселковые газопроводы в соответствии с постановлением Правительства Российской Федерации от 19 сентября 1998 года № 1115 «О порядке отнесения организаций к категориям по гражданской обороне» и «Показателями для отнесения организаций к категориям по гражданской обороне в зависимости от роли в экономике государства или влияния на безопасность населения», по гражданской обороне не категорируется.</w:t>
      </w:r>
    </w:p>
    <w:p w:rsidR="00E70380" w:rsidRPr="005C663E" w:rsidRDefault="00E70380" w:rsidP="00AF1903">
      <w:pPr>
        <w:pStyle w:val="af6"/>
        <w:spacing w:after="0"/>
        <w:ind w:left="142" w:firstLine="567"/>
      </w:pPr>
      <w:r w:rsidRPr="005C663E">
        <w:t>В соответствии с СП 165.1325800.2014 «Инженерно-технические мероприятия по гражданской обороне» (Приложение А таблица А.1) и ГОСТ Р 55201-2012:</w:t>
      </w:r>
    </w:p>
    <w:p w:rsidR="00E70380" w:rsidRPr="005C663E" w:rsidRDefault="00E70380" w:rsidP="00AF1903">
      <w:pPr>
        <w:pStyle w:val="af6"/>
        <w:spacing w:after="0"/>
        <w:ind w:left="142" w:firstLine="567"/>
      </w:pPr>
      <w:r w:rsidRPr="005C663E">
        <w:t xml:space="preserve">- территория проектируемого объекта в военное время попадает в зону световой маскировки (территория между государственной границей и рубежом, расположенным на удалении до 600 км от государственной границы); </w:t>
      </w:r>
    </w:p>
    <w:p w:rsidR="00E70380" w:rsidRPr="005C663E" w:rsidRDefault="00E70380" w:rsidP="00AF1903">
      <w:pPr>
        <w:pStyle w:val="af6"/>
        <w:spacing w:after="0"/>
        <w:ind w:left="142" w:firstLine="567"/>
      </w:pPr>
      <w:r w:rsidRPr="005C663E">
        <w:t xml:space="preserve">- вне зон возможного катастрофического затопления; </w:t>
      </w:r>
    </w:p>
    <w:p w:rsidR="00E70380" w:rsidRPr="005C663E" w:rsidRDefault="00E70380" w:rsidP="00AF1903">
      <w:pPr>
        <w:pStyle w:val="af6"/>
        <w:spacing w:after="0"/>
        <w:ind w:left="142" w:firstLine="567"/>
      </w:pPr>
      <w:r w:rsidRPr="005C663E">
        <w:t xml:space="preserve">- проектируемый газопровод располагается за пределами зон возможных разрушений; </w:t>
      </w:r>
    </w:p>
    <w:p w:rsidR="00E70380" w:rsidRPr="005C663E" w:rsidRDefault="00E70380" w:rsidP="00AF1903">
      <w:pPr>
        <w:pStyle w:val="af6"/>
        <w:spacing w:after="0"/>
        <w:ind w:left="142" w:firstLine="567"/>
      </w:pPr>
      <w:r w:rsidRPr="005C663E">
        <w:t xml:space="preserve">- вне зоны возможного опасного радиоактивного заражения (загрязнения); </w:t>
      </w:r>
    </w:p>
    <w:p w:rsidR="00E70380" w:rsidRPr="005C663E" w:rsidRDefault="00E70380" w:rsidP="00AF1903">
      <w:pPr>
        <w:pStyle w:val="af6"/>
        <w:spacing w:after="0"/>
        <w:ind w:left="142" w:firstLine="567"/>
      </w:pPr>
      <w:r w:rsidRPr="005C663E">
        <w:t xml:space="preserve">- вне зоны возможного опасного химического заражения; </w:t>
      </w:r>
    </w:p>
    <w:p w:rsidR="00E70380" w:rsidRPr="005C663E" w:rsidRDefault="00E70380" w:rsidP="00AF1903">
      <w:pPr>
        <w:pStyle w:val="af6"/>
        <w:spacing w:after="0"/>
        <w:ind w:left="142" w:firstLine="567"/>
      </w:pPr>
      <w:r w:rsidRPr="005C663E">
        <w:t>- вне зон возможного образования завалов.</w:t>
      </w:r>
    </w:p>
    <w:p w:rsidR="00136E34" w:rsidRDefault="005C663E" w:rsidP="00AF1903">
      <w:pPr>
        <w:pStyle w:val="af6"/>
        <w:spacing w:after="0"/>
        <w:ind w:left="142" w:firstLine="567"/>
      </w:pPr>
      <w:r w:rsidRPr="005C663E">
        <w:t>Планируемый м</w:t>
      </w:r>
      <w:r w:rsidR="00136E34" w:rsidRPr="005C663E">
        <w:t>ежпоселковый</w:t>
      </w:r>
      <w:r w:rsidR="00136E34">
        <w:t xml:space="preserve"> газопровод является опасным производственным объектом по классификации, принятой в Федеральном законе от 25 июля 1997 года № 116-ФЗ «О промышленной безопасности опасных производственных объектов», так как по трубопроводам транспортируется опасное вещество – горючий газ. В силу этого же данный объект относятся к категории объектов повышенного риска по взрывопожароопасности. Опасным веществом, обращающимся на проектируемом объекте, является природный газ, который относится к группе веществ, образующих с воздухом взрывоопасные смеси. В замкнутом объеме возможен взрыв природного газа в результате воспламенения смеси. В открытом пространстве накопление взрывоопасной смеси невозможно, в случае прорыва газопровода природный газ воспламеняется с образованием «факела горения».</w:t>
      </w:r>
    </w:p>
    <w:p w:rsidR="00136E34" w:rsidRDefault="00136E34" w:rsidP="00AF1903">
      <w:pPr>
        <w:pStyle w:val="af6"/>
        <w:spacing w:after="0"/>
        <w:ind w:left="142" w:firstLine="567"/>
      </w:pPr>
    </w:p>
    <w:p w:rsidR="00AF1903" w:rsidRPr="0090113C" w:rsidRDefault="00AF1903" w:rsidP="00AF1903">
      <w:pPr>
        <w:pStyle w:val="af6"/>
        <w:spacing w:after="0"/>
        <w:ind w:left="142" w:firstLine="567"/>
      </w:pPr>
      <w:r w:rsidRPr="0090113C">
        <w:t>В результате возникновения аварийных ситуаций на котельн</w:t>
      </w:r>
      <w:r w:rsidR="00440867">
        <w:t>ой</w:t>
      </w:r>
      <w:r w:rsidRPr="0090113C">
        <w:t xml:space="preserve"> зона поражения не выйдет за пределы территории объекта. Аварии на котельных приведут к нарушению поступления тепла </w:t>
      </w:r>
      <w:r w:rsidRPr="0090113C">
        <w:lastRenderedPageBreak/>
        <w:t>потребителю, что негативно скажется на жизнеобеспечении населения особенно в зимний период.</w:t>
      </w:r>
    </w:p>
    <w:p w:rsidR="00AF1903" w:rsidRPr="0090113C" w:rsidRDefault="00AF1903" w:rsidP="00AF1903">
      <w:pPr>
        <w:pStyle w:val="af6"/>
        <w:spacing w:after="0"/>
        <w:ind w:left="142" w:firstLine="567"/>
      </w:pPr>
      <w:r w:rsidRPr="0090113C">
        <w:t xml:space="preserve">Межпоселковые газопроводы относятся к газопроводам высокого давления </w:t>
      </w:r>
      <w:r w:rsidRPr="0090113C">
        <w:rPr>
          <w:lang w:val="en-US"/>
        </w:rPr>
        <w:t>II</w:t>
      </w:r>
      <w:r w:rsidRPr="0090113C">
        <w:t xml:space="preserve"> категории и имеют следующие характеристики: давление 0,4 МПа, диаметр </w:t>
      </w:r>
      <w:smartTag w:uri="urn:schemas-microsoft-com:office:smarttags" w:element="metricconverter">
        <w:smartTagPr>
          <w:attr w:name="ProductID" w:val="160 мм"/>
        </w:smartTagPr>
        <w:r w:rsidRPr="0090113C">
          <w:t>160 мм</w:t>
        </w:r>
      </w:smartTag>
      <w:r w:rsidRPr="0090113C">
        <w:t>. В результате возникновения аварийной ситуации на линейной части газопровода возможен выброс газа без воспламенения и с воспламенением. Возможными причинами аварий на газопроводе могут быть дефекты труб и арматуры, коррозия трубопроводов, физический износ, механическое повреждение или температурная деформация, нарушение правил эксплуатации, брак строительно-монтажных работ, преднамеренные действия. Большие размеры зон поражения при авариях обуславливают их высокую опасность для прилегающей территории.</w:t>
      </w:r>
    </w:p>
    <w:p w:rsidR="00AF1903" w:rsidRPr="0090113C" w:rsidRDefault="00AF1903" w:rsidP="00AF1903">
      <w:pPr>
        <w:pStyle w:val="af6"/>
        <w:spacing w:after="0"/>
        <w:ind w:left="142" w:firstLine="567"/>
        <w:rPr>
          <w:color w:val="000000"/>
        </w:rPr>
      </w:pPr>
      <w:r w:rsidRPr="0090113C">
        <w:t>Анализ аварийных ситуаций на газопроводах, связанных с транспортировкой природного газа, показывает, что наиболее опасным может быть образование облака топливо-воздушной смеси</w:t>
      </w:r>
      <w:r w:rsidRPr="0090113C">
        <w:rPr>
          <w:color w:val="000000"/>
        </w:rPr>
        <w:t xml:space="preserve"> (ТВС) при истечении газа за время, требуемое для включения отключающей арматуры, в случае разрушения газопровода высокого давления. Сценарии развития аварий могут различаться временем истечения газа и расстоянием дрейфа облака ТВС. В качестве основного поражающего фактора рассматриваются воздействие воздушной ударной волны при взрывном превращении облака ТВС. Рассматриваемая ситуация является маловероятной в связи с подземным размещением магистрального газопровода.</w:t>
      </w:r>
    </w:p>
    <w:p w:rsidR="00AF1903" w:rsidRPr="0090113C" w:rsidRDefault="00AF1903" w:rsidP="00AF1903">
      <w:pPr>
        <w:pStyle w:val="af6"/>
        <w:spacing w:after="0"/>
        <w:ind w:left="142" w:firstLine="567"/>
        <w:rPr>
          <w:color w:val="000000"/>
        </w:rPr>
      </w:pPr>
      <w:r w:rsidRPr="0090113C">
        <w:rPr>
          <w:color w:val="000000"/>
        </w:rPr>
        <w:t>В случае разрушения газопровода предусматривается автоматическое или ручное аварийное отключение арматуры. Автоматы аварийного закрытия линейных кранов обеспечивают закрытие арматуры при темпе падения давления в газопроводе на 10-15 % в течении времени от 60 до 180 секунд. Период времени, требуемый для ручного закрытия арматуры, составляет до 300 секунд. За это время будет происходить истечение газа в атмосферу с образованием облака ТВС. В 20 % случаев, независимо от характера разгерметизации, облако рассеивается. В остальных случаях происходит воспламенение облака с последующим взрывным превращением.</w:t>
      </w:r>
    </w:p>
    <w:p w:rsidR="00AF1903" w:rsidRPr="0090113C" w:rsidRDefault="00AF1903" w:rsidP="00AF1903">
      <w:pPr>
        <w:pStyle w:val="af6"/>
        <w:spacing w:after="0"/>
        <w:ind w:left="142" w:firstLine="567"/>
        <w:rPr>
          <w:bCs/>
          <w:iCs/>
          <w:color w:val="000000"/>
        </w:rPr>
      </w:pPr>
      <w:r w:rsidRPr="0090113C">
        <w:rPr>
          <w:bCs/>
          <w:iCs/>
          <w:color w:val="000000"/>
        </w:rPr>
        <w:t xml:space="preserve">Рассматривается </w:t>
      </w:r>
      <w:r w:rsidRPr="0090113C">
        <w:rPr>
          <w:color w:val="000000"/>
        </w:rPr>
        <w:t>максимальные гипотетические аварии с учетом следующих факторов:</w:t>
      </w:r>
    </w:p>
    <w:p w:rsidR="00AF1903" w:rsidRPr="0090113C" w:rsidRDefault="00AF1903" w:rsidP="004D7A0F">
      <w:pPr>
        <w:pStyle w:val="af6"/>
        <w:widowControl/>
        <w:numPr>
          <w:ilvl w:val="0"/>
          <w:numId w:val="26"/>
        </w:numPr>
        <w:spacing w:after="0"/>
        <w:rPr>
          <w:color w:val="000000"/>
        </w:rPr>
      </w:pPr>
      <w:r w:rsidRPr="0090113C">
        <w:rPr>
          <w:color w:val="000000"/>
        </w:rPr>
        <w:t xml:space="preserve">диаметр газопровода </w:t>
      </w:r>
      <w:r w:rsidRPr="0090113C">
        <w:rPr>
          <w:color w:val="000000"/>
        </w:rPr>
        <w:tab/>
      </w:r>
      <w:r w:rsidRPr="0090113C">
        <w:rPr>
          <w:color w:val="000000"/>
        </w:rPr>
        <w:tab/>
      </w:r>
      <w:r w:rsidRPr="0090113C">
        <w:rPr>
          <w:color w:val="000000"/>
        </w:rPr>
        <w:tab/>
      </w:r>
      <w:r w:rsidRPr="0090113C">
        <w:rPr>
          <w:color w:val="000000"/>
        </w:rPr>
        <w:tab/>
      </w:r>
      <w:r w:rsidRPr="0090113C">
        <w:rPr>
          <w:color w:val="000000"/>
        </w:rPr>
        <w:tab/>
        <w:t xml:space="preserve">– </w:t>
      </w:r>
      <w:smartTag w:uri="urn:schemas-microsoft-com:office:smarttags" w:element="metricconverter">
        <w:smartTagPr>
          <w:attr w:name="ProductID" w:val="160 мм"/>
        </w:smartTagPr>
        <w:r w:rsidRPr="0090113C">
          <w:rPr>
            <w:color w:val="000000"/>
          </w:rPr>
          <w:t>160</w:t>
        </w:r>
        <w:r w:rsidRPr="0090113C">
          <w:rPr>
            <w:color w:val="000000"/>
            <w:lang w:val="en-US"/>
          </w:rPr>
          <w:t xml:space="preserve"> </w:t>
        </w:r>
        <w:r w:rsidRPr="0090113C">
          <w:rPr>
            <w:color w:val="000000"/>
          </w:rPr>
          <w:t>мм</w:t>
        </w:r>
      </w:smartTag>
      <w:r w:rsidRPr="0090113C">
        <w:rPr>
          <w:color w:val="000000"/>
        </w:rPr>
        <w:t>;</w:t>
      </w:r>
    </w:p>
    <w:p w:rsidR="00AF1903" w:rsidRPr="0090113C" w:rsidRDefault="00AF1903" w:rsidP="004D7A0F">
      <w:pPr>
        <w:pStyle w:val="af6"/>
        <w:widowControl/>
        <w:numPr>
          <w:ilvl w:val="0"/>
          <w:numId w:val="26"/>
        </w:numPr>
        <w:spacing w:after="0"/>
        <w:rPr>
          <w:color w:val="000000"/>
        </w:rPr>
      </w:pPr>
      <w:r w:rsidRPr="0090113C">
        <w:rPr>
          <w:color w:val="000000"/>
        </w:rPr>
        <w:t>давление газа в газопроводе</w:t>
      </w:r>
      <w:r w:rsidRPr="0090113C">
        <w:rPr>
          <w:color w:val="000000"/>
        </w:rPr>
        <w:tab/>
      </w:r>
      <w:r w:rsidRPr="0090113C">
        <w:rPr>
          <w:color w:val="000000"/>
        </w:rPr>
        <w:tab/>
      </w:r>
      <w:r w:rsidRPr="0090113C">
        <w:rPr>
          <w:color w:val="000000"/>
        </w:rPr>
        <w:tab/>
      </w:r>
      <w:r w:rsidRPr="0090113C">
        <w:rPr>
          <w:color w:val="000000"/>
        </w:rPr>
        <w:tab/>
        <w:t>– 0,47 МПа;</w:t>
      </w:r>
    </w:p>
    <w:p w:rsidR="00AF1903" w:rsidRPr="0090113C" w:rsidRDefault="00AF1903" w:rsidP="004D7A0F">
      <w:pPr>
        <w:pStyle w:val="af6"/>
        <w:widowControl/>
        <w:numPr>
          <w:ilvl w:val="0"/>
          <w:numId w:val="26"/>
        </w:numPr>
        <w:spacing w:after="0"/>
        <w:rPr>
          <w:color w:val="000000"/>
        </w:rPr>
      </w:pPr>
      <w:r w:rsidRPr="0090113C">
        <w:rPr>
          <w:color w:val="000000"/>
        </w:rPr>
        <w:t>поперечный разрыв газопровода происходит без воспламенения газа в момент аварии;</w:t>
      </w:r>
    </w:p>
    <w:p w:rsidR="00AF1903" w:rsidRPr="0090113C" w:rsidRDefault="00AF1903" w:rsidP="004D7A0F">
      <w:pPr>
        <w:pStyle w:val="af6"/>
        <w:widowControl/>
        <w:numPr>
          <w:ilvl w:val="0"/>
          <w:numId w:val="26"/>
        </w:numPr>
        <w:spacing w:after="0"/>
        <w:rPr>
          <w:color w:val="000000"/>
        </w:rPr>
      </w:pPr>
      <w:r w:rsidRPr="0090113C">
        <w:rPr>
          <w:color w:val="000000"/>
        </w:rPr>
        <w:t>аварийное отключение арматуры газопровода производится в ручном режиме на газораспределительной станции (ГРС);</w:t>
      </w:r>
    </w:p>
    <w:p w:rsidR="00AF1903" w:rsidRPr="0090113C" w:rsidRDefault="00AF1903" w:rsidP="004D7A0F">
      <w:pPr>
        <w:pStyle w:val="af6"/>
        <w:widowControl/>
        <w:numPr>
          <w:ilvl w:val="0"/>
          <w:numId w:val="26"/>
        </w:numPr>
        <w:spacing w:after="0"/>
        <w:rPr>
          <w:color w:val="000000"/>
        </w:rPr>
      </w:pPr>
      <w:r w:rsidRPr="0090113C">
        <w:rPr>
          <w:color w:val="000000"/>
        </w:rPr>
        <w:t>воздушная среда в районе аварии неподвижна.</w:t>
      </w:r>
    </w:p>
    <w:p w:rsidR="00AF1903" w:rsidRPr="0090113C" w:rsidRDefault="00AF1903" w:rsidP="00AF1903">
      <w:pPr>
        <w:pStyle w:val="af6"/>
        <w:spacing w:after="0"/>
        <w:ind w:left="142" w:firstLine="567"/>
        <w:rPr>
          <w:bCs/>
          <w:iCs/>
          <w:color w:val="000000"/>
        </w:rPr>
      </w:pPr>
      <w:r w:rsidRPr="0090113C">
        <w:rPr>
          <w:bCs/>
          <w:iCs/>
          <w:color w:val="000000"/>
        </w:rPr>
        <w:t xml:space="preserve">Расчет, показывает, что масса газа в облаке составит при диаметре газопровода </w:t>
      </w:r>
      <w:smartTag w:uri="urn:schemas-microsoft-com:office:smarttags" w:element="metricconverter">
        <w:smartTagPr>
          <w:attr w:name="ProductID" w:val="160 мм"/>
        </w:smartTagPr>
        <w:r w:rsidRPr="0090113C">
          <w:rPr>
            <w:bCs/>
            <w:iCs/>
            <w:color w:val="000000"/>
          </w:rPr>
          <w:t>160 мм</w:t>
        </w:r>
      </w:smartTag>
      <w:r w:rsidRPr="0090113C">
        <w:rPr>
          <w:bCs/>
          <w:iCs/>
          <w:color w:val="000000"/>
        </w:rPr>
        <w:t xml:space="preserve"> – </w:t>
      </w:r>
      <w:smartTag w:uri="urn:schemas-microsoft-com:office:smarttags" w:element="metricconverter">
        <w:smartTagPr>
          <w:attr w:name="ProductID" w:val="8136,9 кг"/>
        </w:smartTagPr>
        <w:r w:rsidRPr="0090113C">
          <w:rPr>
            <w:bCs/>
            <w:iCs/>
            <w:color w:val="000000"/>
          </w:rPr>
          <w:t>8136,9 кг</w:t>
        </w:r>
      </w:smartTag>
      <w:r w:rsidRPr="0090113C">
        <w:rPr>
          <w:bCs/>
          <w:iCs/>
          <w:color w:val="000000"/>
        </w:rPr>
        <w:t>.</w:t>
      </w:r>
    </w:p>
    <w:p w:rsidR="00AF1903" w:rsidRPr="0090113C" w:rsidRDefault="00AF1903" w:rsidP="00AF1903">
      <w:pPr>
        <w:pStyle w:val="af6"/>
        <w:spacing w:after="0"/>
        <w:ind w:left="0" w:right="-57"/>
        <w:rPr>
          <w:color w:val="000000"/>
        </w:rPr>
      </w:pPr>
    </w:p>
    <w:p w:rsidR="00AF1903" w:rsidRPr="0090113C" w:rsidRDefault="00AF1903" w:rsidP="00AF1903">
      <w:pPr>
        <w:pStyle w:val="af6"/>
        <w:spacing w:after="0"/>
        <w:ind w:left="0" w:right="-57"/>
        <w:jc w:val="center"/>
        <w:rPr>
          <w:color w:val="000000"/>
        </w:rPr>
      </w:pPr>
      <w:r w:rsidRPr="0090113C">
        <w:rPr>
          <w:color w:val="000000"/>
        </w:rPr>
        <w:t>Таблица 4</w:t>
      </w:r>
      <w:r w:rsidR="00C250A1">
        <w:rPr>
          <w:color w:val="000000"/>
        </w:rPr>
        <w:t>4</w:t>
      </w:r>
      <w:r w:rsidRPr="0090113C">
        <w:rPr>
          <w:color w:val="000000"/>
        </w:rPr>
        <w:t>. Параметры поражения, принимаемые при оценке обстановки, возникшей в результате аварии, развивающейся со взрывом ТВС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08"/>
        <w:gridCol w:w="1528"/>
      </w:tblGrid>
      <w:tr w:rsidR="00AF1903" w:rsidRPr="0090113C" w:rsidTr="00E92096">
        <w:trPr>
          <w:tblHeader/>
          <w:jc w:val="center"/>
        </w:trPr>
        <w:tc>
          <w:tcPr>
            <w:tcW w:w="8108"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Поражение зданий и сооружений</w:t>
            </w:r>
          </w:p>
        </w:tc>
        <w:tc>
          <w:tcPr>
            <w:tcW w:w="1528"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Избыточное давление, кПа</w:t>
            </w:r>
          </w:p>
        </w:tc>
      </w:tr>
      <w:tr w:rsidR="00AF1903" w:rsidRPr="0090113C" w:rsidTr="00E92096">
        <w:trPr>
          <w:jc w:val="center"/>
        </w:trPr>
        <w:tc>
          <w:tcPr>
            <w:tcW w:w="8108" w:type="dxa"/>
          </w:tcPr>
          <w:p w:rsidR="00AF1903" w:rsidRPr="0090113C" w:rsidRDefault="00AF1903" w:rsidP="00AF1903">
            <w:pPr>
              <w:widowControl w:val="0"/>
              <w:ind w:firstLine="0"/>
              <w:rPr>
                <w:color w:val="000000"/>
                <w:sz w:val="22"/>
                <w:szCs w:val="22"/>
              </w:rPr>
            </w:pPr>
            <w:r w:rsidRPr="0090113C">
              <w:rPr>
                <w:color w:val="000000"/>
                <w:sz w:val="22"/>
                <w:szCs w:val="22"/>
              </w:rPr>
              <w:t>Полное разрушение зданий</w:t>
            </w:r>
          </w:p>
        </w:tc>
        <w:tc>
          <w:tcPr>
            <w:tcW w:w="1528" w:type="dxa"/>
          </w:tcPr>
          <w:p w:rsidR="00AF1903" w:rsidRPr="0090113C" w:rsidRDefault="00AF1903" w:rsidP="00AF1903">
            <w:pPr>
              <w:widowControl w:val="0"/>
              <w:ind w:firstLine="0"/>
              <w:jc w:val="center"/>
              <w:rPr>
                <w:color w:val="000000"/>
                <w:sz w:val="22"/>
                <w:szCs w:val="22"/>
              </w:rPr>
            </w:pPr>
            <w:r w:rsidRPr="0090113C">
              <w:rPr>
                <w:color w:val="000000"/>
                <w:sz w:val="22"/>
                <w:szCs w:val="22"/>
              </w:rPr>
              <w:t>65,9-70</w:t>
            </w:r>
          </w:p>
        </w:tc>
      </w:tr>
      <w:tr w:rsidR="00AF1903" w:rsidRPr="0090113C" w:rsidTr="00E92096">
        <w:trPr>
          <w:jc w:val="center"/>
        </w:trPr>
        <w:tc>
          <w:tcPr>
            <w:tcW w:w="8108" w:type="dxa"/>
          </w:tcPr>
          <w:p w:rsidR="00AF1903" w:rsidRPr="0090113C" w:rsidRDefault="00AF1903" w:rsidP="00AF1903">
            <w:pPr>
              <w:widowControl w:val="0"/>
              <w:ind w:firstLine="0"/>
              <w:rPr>
                <w:color w:val="000000"/>
                <w:sz w:val="22"/>
                <w:szCs w:val="22"/>
              </w:rPr>
            </w:pPr>
            <w:r w:rsidRPr="0090113C">
              <w:rPr>
                <w:color w:val="000000"/>
                <w:sz w:val="22"/>
                <w:szCs w:val="22"/>
              </w:rPr>
              <w:t>Тяжелые (сильные) повреждения, здание подлежит сносу</w:t>
            </w:r>
          </w:p>
        </w:tc>
        <w:tc>
          <w:tcPr>
            <w:tcW w:w="1528" w:type="dxa"/>
          </w:tcPr>
          <w:p w:rsidR="00AF1903" w:rsidRPr="0090113C" w:rsidRDefault="00AF1903" w:rsidP="00AF1903">
            <w:pPr>
              <w:widowControl w:val="0"/>
              <w:ind w:firstLine="0"/>
              <w:jc w:val="center"/>
              <w:rPr>
                <w:color w:val="000000"/>
                <w:sz w:val="22"/>
                <w:szCs w:val="22"/>
              </w:rPr>
            </w:pPr>
            <w:r w:rsidRPr="0090113C">
              <w:rPr>
                <w:color w:val="000000"/>
                <w:sz w:val="22"/>
                <w:szCs w:val="22"/>
              </w:rPr>
              <w:t>33</w:t>
            </w:r>
          </w:p>
        </w:tc>
      </w:tr>
      <w:tr w:rsidR="00AF1903" w:rsidRPr="0090113C" w:rsidTr="00E92096">
        <w:trPr>
          <w:jc w:val="center"/>
        </w:trPr>
        <w:tc>
          <w:tcPr>
            <w:tcW w:w="8108" w:type="dxa"/>
          </w:tcPr>
          <w:p w:rsidR="00AF1903" w:rsidRPr="0090113C" w:rsidRDefault="00AF1903" w:rsidP="00AF1903">
            <w:pPr>
              <w:widowControl w:val="0"/>
              <w:ind w:firstLine="0"/>
              <w:rPr>
                <w:color w:val="000000"/>
                <w:sz w:val="22"/>
                <w:szCs w:val="22"/>
              </w:rPr>
            </w:pPr>
            <w:r w:rsidRPr="0090113C">
              <w:rPr>
                <w:color w:val="000000"/>
                <w:sz w:val="22"/>
                <w:szCs w:val="22"/>
              </w:rPr>
              <w:t>Средние повреждения, возможно восстановление здания</w:t>
            </w:r>
          </w:p>
        </w:tc>
        <w:tc>
          <w:tcPr>
            <w:tcW w:w="1528" w:type="dxa"/>
          </w:tcPr>
          <w:p w:rsidR="00AF1903" w:rsidRPr="0090113C" w:rsidRDefault="00AF1903" w:rsidP="00AF1903">
            <w:pPr>
              <w:widowControl w:val="0"/>
              <w:ind w:firstLine="0"/>
              <w:jc w:val="center"/>
              <w:rPr>
                <w:color w:val="000000"/>
                <w:sz w:val="22"/>
                <w:szCs w:val="22"/>
              </w:rPr>
            </w:pPr>
            <w:r w:rsidRPr="0090113C">
              <w:rPr>
                <w:color w:val="000000"/>
                <w:sz w:val="22"/>
                <w:szCs w:val="22"/>
              </w:rPr>
              <w:t>25</w:t>
            </w:r>
          </w:p>
        </w:tc>
      </w:tr>
      <w:tr w:rsidR="00AF1903" w:rsidRPr="0090113C" w:rsidTr="00E92096">
        <w:trPr>
          <w:jc w:val="center"/>
        </w:trPr>
        <w:tc>
          <w:tcPr>
            <w:tcW w:w="8108" w:type="dxa"/>
          </w:tcPr>
          <w:p w:rsidR="00AF1903" w:rsidRPr="0090113C" w:rsidRDefault="00AF1903" w:rsidP="00AF1903">
            <w:pPr>
              <w:widowControl w:val="0"/>
              <w:ind w:firstLine="0"/>
              <w:rPr>
                <w:color w:val="000000"/>
                <w:sz w:val="22"/>
                <w:szCs w:val="22"/>
              </w:rPr>
            </w:pPr>
            <w:r w:rsidRPr="0090113C">
              <w:rPr>
                <w:color w:val="000000"/>
                <w:sz w:val="22"/>
                <w:szCs w:val="22"/>
              </w:rPr>
              <w:t>Разбито 90</w:t>
            </w:r>
            <w:r w:rsidR="00AD7E45" w:rsidRPr="0090113C">
              <w:rPr>
                <w:color w:val="000000"/>
                <w:sz w:val="22"/>
                <w:szCs w:val="22"/>
              </w:rPr>
              <w:t xml:space="preserve"> </w:t>
            </w:r>
            <w:r w:rsidRPr="0090113C">
              <w:rPr>
                <w:color w:val="000000"/>
                <w:sz w:val="22"/>
                <w:szCs w:val="22"/>
              </w:rPr>
              <w:t>% остекления, возможны слабые разрушения</w:t>
            </w:r>
          </w:p>
        </w:tc>
        <w:tc>
          <w:tcPr>
            <w:tcW w:w="1528" w:type="dxa"/>
          </w:tcPr>
          <w:p w:rsidR="00AF1903" w:rsidRPr="0090113C" w:rsidRDefault="00AF1903" w:rsidP="00AF1903">
            <w:pPr>
              <w:widowControl w:val="0"/>
              <w:ind w:firstLine="0"/>
              <w:jc w:val="center"/>
              <w:rPr>
                <w:color w:val="000000"/>
                <w:sz w:val="22"/>
                <w:szCs w:val="22"/>
              </w:rPr>
            </w:pPr>
            <w:r w:rsidRPr="0090113C">
              <w:rPr>
                <w:color w:val="000000"/>
                <w:sz w:val="22"/>
                <w:szCs w:val="22"/>
              </w:rPr>
              <w:t>4</w:t>
            </w:r>
          </w:p>
        </w:tc>
      </w:tr>
      <w:tr w:rsidR="00AF1903" w:rsidRPr="0090113C" w:rsidTr="00E92096">
        <w:trPr>
          <w:jc w:val="center"/>
        </w:trPr>
        <w:tc>
          <w:tcPr>
            <w:tcW w:w="8108" w:type="dxa"/>
          </w:tcPr>
          <w:p w:rsidR="00AF1903" w:rsidRPr="0090113C" w:rsidRDefault="00AF1903" w:rsidP="00AF1903">
            <w:pPr>
              <w:widowControl w:val="0"/>
              <w:ind w:firstLine="0"/>
              <w:rPr>
                <w:color w:val="000000"/>
                <w:sz w:val="22"/>
                <w:szCs w:val="22"/>
              </w:rPr>
            </w:pPr>
            <w:r w:rsidRPr="0090113C">
              <w:rPr>
                <w:color w:val="000000"/>
                <w:sz w:val="22"/>
                <w:szCs w:val="22"/>
              </w:rPr>
              <w:t>Разбито 50</w:t>
            </w:r>
            <w:r w:rsidR="00AD7E45" w:rsidRPr="0090113C">
              <w:rPr>
                <w:color w:val="000000"/>
                <w:sz w:val="22"/>
                <w:szCs w:val="22"/>
              </w:rPr>
              <w:t xml:space="preserve"> </w:t>
            </w:r>
            <w:r w:rsidRPr="0090113C">
              <w:rPr>
                <w:color w:val="000000"/>
                <w:sz w:val="22"/>
                <w:szCs w:val="22"/>
              </w:rPr>
              <w:t>% остекления</w:t>
            </w:r>
          </w:p>
        </w:tc>
        <w:tc>
          <w:tcPr>
            <w:tcW w:w="1528" w:type="dxa"/>
          </w:tcPr>
          <w:p w:rsidR="00AF1903" w:rsidRPr="0090113C" w:rsidRDefault="00AF1903" w:rsidP="00AF1903">
            <w:pPr>
              <w:widowControl w:val="0"/>
              <w:ind w:firstLine="0"/>
              <w:jc w:val="center"/>
              <w:rPr>
                <w:color w:val="000000"/>
                <w:sz w:val="22"/>
                <w:szCs w:val="22"/>
              </w:rPr>
            </w:pPr>
            <w:r w:rsidRPr="0090113C">
              <w:rPr>
                <w:color w:val="000000"/>
                <w:sz w:val="22"/>
                <w:szCs w:val="22"/>
              </w:rPr>
              <w:t>2</w:t>
            </w:r>
          </w:p>
        </w:tc>
      </w:tr>
      <w:tr w:rsidR="00AF1903" w:rsidRPr="0090113C" w:rsidTr="00E92096">
        <w:trPr>
          <w:jc w:val="center"/>
        </w:trPr>
        <w:tc>
          <w:tcPr>
            <w:tcW w:w="9636" w:type="dxa"/>
            <w:gridSpan w:val="2"/>
          </w:tcPr>
          <w:p w:rsidR="00AF1903" w:rsidRPr="0090113C" w:rsidRDefault="00AF1903" w:rsidP="00AF1903">
            <w:pPr>
              <w:widowControl w:val="0"/>
              <w:ind w:firstLine="0"/>
              <w:jc w:val="center"/>
              <w:rPr>
                <w:color w:val="000000"/>
                <w:sz w:val="22"/>
                <w:szCs w:val="22"/>
              </w:rPr>
            </w:pPr>
            <w:r w:rsidRPr="0090113C">
              <w:rPr>
                <w:color w:val="000000"/>
                <w:sz w:val="22"/>
                <w:szCs w:val="22"/>
              </w:rPr>
              <w:t>Поражение людей</w:t>
            </w:r>
          </w:p>
        </w:tc>
      </w:tr>
      <w:tr w:rsidR="00AF1903" w:rsidRPr="0090113C" w:rsidTr="00E92096">
        <w:trPr>
          <w:jc w:val="center"/>
        </w:trPr>
        <w:tc>
          <w:tcPr>
            <w:tcW w:w="8108" w:type="dxa"/>
          </w:tcPr>
          <w:p w:rsidR="00AF1903" w:rsidRPr="0090113C" w:rsidRDefault="00AF1903" w:rsidP="00AF1903">
            <w:pPr>
              <w:widowControl w:val="0"/>
              <w:ind w:firstLine="0"/>
              <w:rPr>
                <w:color w:val="000000"/>
                <w:sz w:val="22"/>
                <w:szCs w:val="22"/>
              </w:rPr>
            </w:pPr>
            <w:r w:rsidRPr="0090113C">
              <w:rPr>
                <w:color w:val="000000"/>
                <w:sz w:val="22"/>
                <w:szCs w:val="22"/>
              </w:rPr>
              <w:t>Смертельное поражение 99</w:t>
            </w:r>
            <w:r w:rsidR="00AD7E45" w:rsidRPr="0090113C">
              <w:rPr>
                <w:color w:val="000000"/>
                <w:sz w:val="22"/>
                <w:szCs w:val="22"/>
              </w:rPr>
              <w:t xml:space="preserve"> </w:t>
            </w:r>
            <w:r w:rsidRPr="0090113C">
              <w:rPr>
                <w:color w:val="000000"/>
                <w:sz w:val="22"/>
                <w:szCs w:val="22"/>
              </w:rPr>
              <w:t>% людей в зданиях и на открытой местности</w:t>
            </w:r>
          </w:p>
        </w:tc>
        <w:tc>
          <w:tcPr>
            <w:tcW w:w="1528"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70</w:t>
            </w:r>
          </w:p>
        </w:tc>
      </w:tr>
      <w:tr w:rsidR="00AF1903" w:rsidRPr="0090113C" w:rsidTr="00E92096">
        <w:trPr>
          <w:jc w:val="center"/>
        </w:trPr>
        <w:tc>
          <w:tcPr>
            <w:tcW w:w="8108" w:type="dxa"/>
          </w:tcPr>
          <w:p w:rsidR="00AF1903" w:rsidRPr="0090113C" w:rsidRDefault="00AF1903" w:rsidP="00AF1903">
            <w:pPr>
              <w:widowControl w:val="0"/>
              <w:ind w:firstLine="0"/>
              <w:rPr>
                <w:color w:val="000000"/>
                <w:sz w:val="22"/>
                <w:szCs w:val="22"/>
              </w:rPr>
            </w:pPr>
            <w:r w:rsidRPr="0090113C">
              <w:rPr>
                <w:color w:val="000000"/>
                <w:sz w:val="22"/>
                <w:szCs w:val="22"/>
              </w:rPr>
              <w:t>Гибель или серьезные поражения тела и барабанных перепонок при воздействии ВУВ, при обрушении части конструкций зданий или перемещении (отбросе) тела</w:t>
            </w:r>
          </w:p>
        </w:tc>
        <w:tc>
          <w:tcPr>
            <w:tcW w:w="1528"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55</w:t>
            </w:r>
          </w:p>
        </w:tc>
      </w:tr>
      <w:tr w:rsidR="00AF1903" w:rsidRPr="0090113C" w:rsidTr="00E92096">
        <w:trPr>
          <w:jc w:val="center"/>
        </w:trPr>
        <w:tc>
          <w:tcPr>
            <w:tcW w:w="8108" w:type="dxa"/>
          </w:tcPr>
          <w:p w:rsidR="00AF1903" w:rsidRPr="0090113C" w:rsidRDefault="00AF1903" w:rsidP="00AF1903">
            <w:pPr>
              <w:widowControl w:val="0"/>
              <w:ind w:firstLine="0"/>
              <w:rPr>
                <w:color w:val="000000"/>
                <w:sz w:val="22"/>
                <w:szCs w:val="22"/>
              </w:rPr>
            </w:pPr>
            <w:r w:rsidRPr="0090113C">
              <w:rPr>
                <w:color w:val="000000"/>
                <w:sz w:val="22"/>
                <w:szCs w:val="22"/>
              </w:rPr>
              <w:t>Серьезные повреждения с возможным летальным исходом в результате поражения обломками зданий. Имеется 10 % вероятность разрыва барабанных перепонок</w:t>
            </w:r>
          </w:p>
        </w:tc>
        <w:tc>
          <w:tcPr>
            <w:tcW w:w="1528"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24</w:t>
            </w:r>
          </w:p>
        </w:tc>
      </w:tr>
      <w:tr w:rsidR="00AF1903" w:rsidRPr="0090113C" w:rsidTr="00E92096">
        <w:trPr>
          <w:jc w:val="center"/>
        </w:trPr>
        <w:tc>
          <w:tcPr>
            <w:tcW w:w="8108" w:type="dxa"/>
          </w:tcPr>
          <w:p w:rsidR="00AF1903" w:rsidRPr="0090113C" w:rsidRDefault="00AF1903" w:rsidP="00AF1903">
            <w:pPr>
              <w:widowControl w:val="0"/>
              <w:ind w:firstLine="0"/>
              <w:rPr>
                <w:color w:val="000000"/>
                <w:sz w:val="22"/>
                <w:szCs w:val="22"/>
              </w:rPr>
            </w:pPr>
            <w:r w:rsidRPr="0090113C">
              <w:rPr>
                <w:color w:val="000000"/>
                <w:sz w:val="22"/>
                <w:szCs w:val="22"/>
              </w:rPr>
              <w:t xml:space="preserve">Временная потеря слуха или травмы в результате вторичных эффектов ВУВ </w:t>
            </w:r>
            <w:r w:rsidRPr="0090113C">
              <w:rPr>
                <w:color w:val="000000"/>
                <w:sz w:val="22"/>
                <w:szCs w:val="22"/>
              </w:rPr>
              <w:lastRenderedPageBreak/>
              <w:t>(летальный исход и серьезные повреждения являются маловероятными событием)</w:t>
            </w:r>
          </w:p>
        </w:tc>
        <w:tc>
          <w:tcPr>
            <w:tcW w:w="1528"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lastRenderedPageBreak/>
              <w:t>16</w:t>
            </w:r>
          </w:p>
        </w:tc>
      </w:tr>
      <w:tr w:rsidR="00AF1903" w:rsidRPr="0090113C" w:rsidTr="00E92096">
        <w:trPr>
          <w:jc w:val="center"/>
        </w:trPr>
        <w:tc>
          <w:tcPr>
            <w:tcW w:w="8108" w:type="dxa"/>
          </w:tcPr>
          <w:p w:rsidR="00AF1903" w:rsidRPr="0090113C" w:rsidRDefault="00AF1903" w:rsidP="00AF1903">
            <w:pPr>
              <w:widowControl w:val="0"/>
              <w:ind w:firstLine="0"/>
              <w:rPr>
                <w:color w:val="000000"/>
                <w:sz w:val="22"/>
                <w:szCs w:val="22"/>
              </w:rPr>
            </w:pPr>
            <w:r w:rsidRPr="0090113C">
              <w:rPr>
                <w:color w:val="000000"/>
                <w:sz w:val="22"/>
                <w:szCs w:val="22"/>
              </w:rPr>
              <w:lastRenderedPageBreak/>
              <w:t>Порог поражения людей (высокая вероятность отсутствия летального исхода или серьезных повреждений). Имеется вероятность травм, связанных с разрушением стекол и повреждением стен зданий.</w:t>
            </w:r>
          </w:p>
        </w:tc>
        <w:tc>
          <w:tcPr>
            <w:tcW w:w="1528"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5</w:t>
            </w:r>
          </w:p>
        </w:tc>
      </w:tr>
    </w:tbl>
    <w:p w:rsidR="00AF1903" w:rsidRPr="0090113C" w:rsidRDefault="00AF1903" w:rsidP="00AF1903">
      <w:pPr>
        <w:pStyle w:val="af6"/>
        <w:spacing w:after="0"/>
        <w:ind w:firstLine="567"/>
        <w:jc w:val="center"/>
        <w:rPr>
          <w:b/>
          <w:i/>
          <w:color w:val="000000"/>
        </w:rPr>
      </w:pPr>
    </w:p>
    <w:p w:rsidR="00AF1903" w:rsidRPr="0090113C" w:rsidRDefault="00AF1903" w:rsidP="00AF1903">
      <w:pPr>
        <w:pStyle w:val="af6"/>
        <w:spacing w:after="0"/>
        <w:ind w:left="142" w:firstLine="567"/>
        <w:rPr>
          <w:color w:val="000000"/>
        </w:rPr>
      </w:pPr>
      <w:r w:rsidRPr="0090113C">
        <w:rPr>
          <w:color w:val="000000"/>
        </w:rPr>
        <w:t>В случае взрывного превращения облака ТВС на открытом пространстве границы зон разрушений составят:</w:t>
      </w:r>
    </w:p>
    <w:p w:rsidR="00AF1903" w:rsidRPr="0090113C" w:rsidRDefault="00AF1903" w:rsidP="00AF1903">
      <w:pPr>
        <w:pStyle w:val="af6"/>
        <w:spacing w:after="0"/>
        <w:ind w:left="0"/>
        <w:rPr>
          <w:color w:val="000000"/>
        </w:rPr>
      </w:pPr>
    </w:p>
    <w:p w:rsidR="00AF1903" w:rsidRPr="0090113C" w:rsidRDefault="00AF1903" w:rsidP="00AF1903">
      <w:pPr>
        <w:pStyle w:val="af6"/>
        <w:spacing w:after="0"/>
        <w:ind w:left="0"/>
        <w:jc w:val="center"/>
        <w:rPr>
          <w:i/>
          <w:color w:val="000000"/>
        </w:rPr>
      </w:pPr>
      <w:r w:rsidRPr="0090113C">
        <w:rPr>
          <w:color w:val="000000"/>
        </w:rPr>
        <w:t>Таблица 4</w:t>
      </w:r>
      <w:r w:rsidR="00C250A1">
        <w:rPr>
          <w:color w:val="000000"/>
        </w:rPr>
        <w:t>5</w:t>
      </w:r>
      <w:r w:rsidRPr="0090113C">
        <w:rPr>
          <w:color w:val="000000"/>
        </w:rPr>
        <w:t xml:space="preserve">. Параметры поражающих факторов при взрыве облака ТВС газа образовавшегося при разрушении газопровода высокого давления диаметром </w:t>
      </w:r>
      <w:smartTag w:uri="urn:schemas-microsoft-com:office:smarttags" w:element="metricconverter">
        <w:smartTagPr>
          <w:attr w:name="ProductID" w:val="160 мм"/>
        </w:smartTagPr>
        <w:r w:rsidRPr="0090113C">
          <w:rPr>
            <w:color w:val="000000"/>
          </w:rPr>
          <w:t>160 мм</w:t>
        </w:r>
      </w:smartTag>
    </w:p>
    <w:p w:rsidR="00AF1903" w:rsidRPr="0090113C" w:rsidRDefault="00AF1903" w:rsidP="00AF1903">
      <w:pPr>
        <w:pStyle w:val="af6"/>
        <w:spacing w:after="0"/>
        <w:ind w:left="2694"/>
        <w:rPr>
          <w:b/>
          <w:color w:val="000000"/>
        </w:rPr>
      </w:pPr>
      <w:r w:rsidRPr="0090113C">
        <w:rPr>
          <w:color w:val="000000"/>
        </w:rPr>
        <w:t xml:space="preserve">Масса топлива в облаке </w:t>
      </w:r>
      <w:r w:rsidRPr="0090113C">
        <w:rPr>
          <w:color w:val="000000"/>
        </w:rPr>
        <w:tab/>
      </w:r>
      <w:r w:rsidRPr="0090113C">
        <w:rPr>
          <w:color w:val="000000"/>
        </w:rPr>
        <w:tab/>
      </w:r>
      <w:r w:rsidRPr="0090113C">
        <w:rPr>
          <w:color w:val="000000"/>
        </w:rPr>
        <w:tab/>
        <w:t>8137 кг</w:t>
      </w:r>
    </w:p>
    <w:p w:rsidR="00AF1903" w:rsidRPr="0090113C" w:rsidRDefault="00AF1903" w:rsidP="00AF1903">
      <w:pPr>
        <w:pStyle w:val="af6"/>
        <w:spacing w:after="0"/>
        <w:ind w:left="2694"/>
        <w:rPr>
          <w:color w:val="000000"/>
        </w:rPr>
      </w:pPr>
      <w:r w:rsidRPr="0090113C">
        <w:rPr>
          <w:color w:val="000000"/>
        </w:rPr>
        <w:t xml:space="preserve">Тип взрывного превращения облака ТВС </w:t>
      </w:r>
      <w:r w:rsidRPr="0090113C">
        <w:rPr>
          <w:color w:val="000000"/>
        </w:rPr>
        <w:tab/>
        <w:t>дефлаграция</w:t>
      </w:r>
    </w:p>
    <w:tbl>
      <w:tblPr>
        <w:tblW w:w="9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3"/>
        <w:gridCol w:w="1894"/>
        <w:gridCol w:w="1507"/>
        <w:gridCol w:w="1746"/>
        <w:gridCol w:w="1395"/>
      </w:tblGrid>
      <w:tr w:rsidR="00AF1903" w:rsidRPr="0090113C" w:rsidTr="00E92096">
        <w:trPr>
          <w:jc w:val="center"/>
        </w:trPr>
        <w:tc>
          <w:tcPr>
            <w:tcW w:w="3059" w:type="dxa"/>
            <w:vMerge w:val="restart"/>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Избыточное давление (кПа)</w:t>
            </w:r>
          </w:p>
          <w:p w:rsidR="00AF1903" w:rsidRPr="0090113C" w:rsidRDefault="00AF1903" w:rsidP="00AF1903">
            <w:pPr>
              <w:widowControl w:val="0"/>
              <w:ind w:firstLine="0"/>
              <w:jc w:val="center"/>
              <w:rPr>
                <w:color w:val="000000"/>
                <w:sz w:val="22"/>
                <w:szCs w:val="22"/>
              </w:rPr>
            </w:pPr>
            <w:r w:rsidRPr="0090113C">
              <w:rPr>
                <w:color w:val="000000"/>
                <w:sz w:val="22"/>
                <w:szCs w:val="22"/>
              </w:rPr>
              <w:t>поражение зданий/ поражение людей на открытой местности</w:t>
            </w:r>
          </w:p>
        </w:tc>
        <w:tc>
          <w:tcPr>
            <w:tcW w:w="3412" w:type="dxa"/>
            <w:gridSpan w:val="2"/>
          </w:tcPr>
          <w:p w:rsidR="00AF1903" w:rsidRPr="0090113C" w:rsidRDefault="00AF1903" w:rsidP="00AF1903">
            <w:pPr>
              <w:widowControl w:val="0"/>
              <w:ind w:firstLine="0"/>
              <w:jc w:val="center"/>
              <w:rPr>
                <w:color w:val="000000"/>
                <w:sz w:val="22"/>
                <w:szCs w:val="22"/>
              </w:rPr>
            </w:pPr>
            <w:r w:rsidRPr="0090113C">
              <w:rPr>
                <w:color w:val="000000"/>
                <w:sz w:val="22"/>
                <w:szCs w:val="22"/>
              </w:rPr>
              <w:t>Поражение зданий и сооружений и людей в зданиях и сооружениях</w:t>
            </w:r>
          </w:p>
        </w:tc>
        <w:tc>
          <w:tcPr>
            <w:tcW w:w="3114" w:type="dxa"/>
            <w:gridSpan w:val="2"/>
          </w:tcPr>
          <w:p w:rsidR="00AF1903" w:rsidRPr="0090113C" w:rsidRDefault="00AF1903" w:rsidP="00AF1903">
            <w:pPr>
              <w:widowControl w:val="0"/>
              <w:ind w:firstLine="0"/>
              <w:jc w:val="center"/>
              <w:rPr>
                <w:color w:val="000000"/>
                <w:sz w:val="22"/>
                <w:szCs w:val="22"/>
              </w:rPr>
            </w:pPr>
            <w:r w:rsidRPr="0090113C">
              <w:rPr>
                <w:color w:val="000000"/>
                <w:sz w:val="22"/>
                <w:szCs w:val="22"/>
              </w:rPr>
              <w:t>Поражение людей на открытой местности</w:t>
            </w:r>
          </w:p>
        </w:tc>
      </w:tr>
      <w:tr w:rsidR="00AF1903" w:rsidRPr="0090113C" w:rsidTr="00E92096">
        <w:trPr>
          <w:jc w:val="center"/>
        </w:trPr>
        <w:tc>
          <w:tcPr>
            <w:tcW w:w="3059" w:type="dxa"/>
            <w:vMerge/>
            <w:vAlign w:val="center"/>
          </w:tcPr>
          <w:p w:rsidR="00AF1903" w:rsidRPr="0090113C" w:rsidRDefault="00AF1903" w:rsidP="00AF1903">
            <w:pPr>
              <w:widowControl w:val="0"/>
              <w:ind w:firstLine="0"/>
              <w:jc w:val="center"/>
              <w:rPr>
                <w:color w:val="000000"/>
                <w:sz w:val="22"/>
                <w:szCs w:val="22"/>
              </w:rPr>
            </w:pPr>
          </w:p>
        </w:tc>
        <w:tc>
          <w:tcPr>
            <w:tcW w:w="1904"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Радиус зоны, м</w:t>
            </w:r>
          </w:p>
        </w:tc>
        <w:tc>
          <w:tcPr>
            <w:tcW w:w="1508" w:type="dxa"/>
          </w:tcPr>
          <w:p w:rsidR="00AF1903" w:rsidRPr="0090113C" w:rsidRDefault="00AF1903" w:rsidP="00AF1903">
            <w:pPr>
              <w:widowControl w:val="0"/>
              <w:ind w:firstLine="0"/>
              <w:jc w:val="center"/>
              <w:rPr>
                <w:color w:val="000000"/>
                <w:sz w:val="22"/>
                <w:szCs w:val="22"/>
              </w:rPr>
            </w:pPr>
            <w:r w:rsidRPr="0090113C">
              <w:rPr>
                <w:color w:val="000000"/>
                <w:sz w:val="22"/>
                <w:szCs w:val="22"/>
              </w:rPr>
              <w:t>% пораженных людей</w:t>
            </w:r>
          </w:p>
        </w:tc>
        <w:tc>
          <w:tcPr>
            <w:tcW w:w="1754"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Радиус зоны, м</w:t>
            </w:r>
          </w:p>
        </w:tc>
        <w:tc>
          <w:tcPr>
            <w:tcW w:w="1360"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 пораженных людей</w:t>
            </w:r>
          </w:p>
        </w:tc>
      </w:tr>
      <w:tr w:rsidR="00AF1903" w:rsidRPr="0090113C" w:rsidTr="00E92096">
        <w:trPr>
          <w:jc w:val="center"/>
        </w:trPr>
        <w:tc>
          <w:tcPr>
            <w:tcW w:w="3059"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65,9/ 70</w:t>
            </w:r>
          </w:p>
        </w:tc>
        <w:tc>
          <w:tcPr>
            <w:tcW w:w="1904"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w:t>
            </w:r>
          </w:p>
        </w:tc>
        <w:tc>
          <w:tcPr>
            <w:tcW w:w="1508" w:type="dxa"/>
          </w:tcPr>
          <w:p w:rsidR="00AF1903" w:rsidRPr="0090113C" w:rsidRDefault="00AF1903" w:rsidP="00AF1903">
            <w:pPr>
              <w:widowControl w:val="0"/>
              <w:ind w:firstLine="0"/>
              <w:jc w:val="center"/>
              <w:rPr>
                <w:b/>
                <w:color w:val="000000"/>
                <w:sz w:val="22"/>
                <w:szCs w:val="22"/>
              </w:rPr>
            </w:pPr>
            <w:r w:rsidRPr="0090113C">
              <w:rPr>
                <w:color w:val="000000"/>
                <w:sz w:val="22"/>
                <w:szCs w:val="22"/>
              </w:rPr>
              <w:t>99</w:t>
            </w:r>
          </w:p>
        </w:tc>
        <w:tc>
          <w:tcPr>
            <w:tcW w:w="1754"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w:t>
            </w:r>
          </w:p>
        </w:tc>
        <w:tc>
          <w:tcPr>
            <w:tcW w:w="1360"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99</w:t>
            </w:r>
          </w:p>
        </w:tc>
      </w:tr>
      <w:tr w:rsidR="00AF1903" w:rsidRPr="0090113C" w:rsidTr="00E92096">
        <w:trPr>
          <w:jc w:val="center"/>
        </w:trPr>
        <w:tc>
          <w:tcPr>
            <w:tcW w:w="3059"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33 / 55</w:t>
            </w:r>
          </w:p>
        </w:tc>
        <w:tc>
          <w:tcPr>
            <w:tcW w:w="1904"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w:t>
            </w:r>
          </w:p>
        </w:tc>
        <w:tc>
          <w:tcPr>
            <w:tcW w:w="1508"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90</w:t>
            </w:r>
          </w:p>
        </w:tc>
        <w:tc>
          <w:tcPr>
            <w:tcW w:w="1754"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w:t>
            </w:r>
          </w:p>
        </w:tc>
        <w:tc>
          <w:tcPr>
            <w:tcW w:w="1360"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90</w:t>
            </w:r>
          </w:p>
        </w:tc>
      </w:tr>
      <w:tr w:rsidR="00AF1903" w:rsidRPr="0090113C" w:rsidTr="00E92096">
        <w:trPr>
          <w:jc w:val="center"/>
        </w:trPr>
        <w:tc>
          <w:tcPr>
            <w:tcW w:w="3059"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25/ 24</w:t>
            </w:r>
          </w:p>
        </w:tc>
        <w:tc>
          <w:tcPr>
            <w:tcW w:w="1904"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w:t>
            </w:r>
          </w:p>
        </w:tc>
        <w:tc>
          <w:tcPr>
            <w:tcW w:w="1508"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50</w:t>
            </w:r>
          </w:p>
        </w:tc>
        <w:tc>
          <w:tcPr>
            <w:tcW w:w="1754"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w:t>
            </w:r>
          </w:p>
        </w:tc>
        <w:tc>
          <w:tcPr>
            <w:tcW w:w="1360"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50</w:t>
            </w:r>
          </w:p>
        </w:tc>
      </w:tr>
      <w:tr w:rsidR="00AF1903" w:rsidRPr="0090113C" w:rsidTr="00E92096">
        <w:trPr>
          <w:jc w:val="center"/>
        </w:trPr>
        <w:tc>
          <w:tcPr>
            <w:tcW w:w="3059"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4/ 16</w:t>
            </w:r>
          </w:p>
        </w:tc>
        <w:tc>
          <w:tcPr>
            <w:tcW w:w="1904"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382</w:t>
            </w:r>
          </w:p>
        </w:tc>
        <w:tc>
          <w:tcPr>
            <w:tcW w:w="1508"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10</w:t>
            </w:r>
          </w:p>
        </w:tc>
        <w:tc>
          <w:tcPr>
            <w:tcW w:w="1754"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w:t>
            </w:r>
          </w:p>
        </w:tc>
        <w:tc>
          <w:tcPr>
            <w:tcW w:w="1360"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10</w:t>
            </w:r>
          </w:p>
        </w:tc>
      </w:tr>
      <w:tr w:rsidR="00AF1903" w:rsidRPr="0090113C" w:rsidTr="00E92096">
        <w:trPr>
          <w:jc w:val="center"/>
        </w:trPr>
        <w:tc>
          <w:tcPr>
            <w:tcW w:w="3059"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2/ 5</w:t>
            </w:r>
          </w:p>
        </w:tc>
        <w:tc>
          <w:tcPr>
            <w:tcW w:w="1904"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804</w:t>
            </w:r>
          </w:p>
        </w:tc>
        <w:tc>
          <w:tcPr>
            <w:tcW w:w="1508"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1</w:t>
            </w:r>
          </w:p>
        </w:tc>
        <w:tc>
          <w:tcPr>
            <w:tcW w:w="1754"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297</w:t>
            </w:r>
          </w:p>
        </w:tc>
        <w:tc>
          <w:tcPr>
            <w:tcW w:w="1360"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1</w:t>
            </w:r>
          </w:p>
        </w:tc>
      </w:tr>
    </w:tbl>
    <w:p w:rsidR="00C34BCE" w:rsidRPr="0090113C" w:rsidRDefault="00C34BCE" w:rsidP="00AF1903">
      <w:pPr>
        <w:ind w:firstLine="720"/>
        <w:rPr>
          <w:color w:val="FF0000"/>
          <w:u w:val="single"/>
        </w:rPr>
      </w:pPr>
    </w:p>
    <w:p w:rsidR="00B64261" w:rsidRPr="00147922" w:rsidRDefault="00C34BCE" w:rsidP="00B64261">
      <w:pPr>
        <w:ind w:firstLine="720"/>
        <w:rPr>
          <w:b/>
          <w:u w:val="single"/>
        </w:rPr>
      </w:pPr>
      <w:r w:rsidRPr="00147922">
        <w:rPr>
          <w:b/>
          <w:u w:val="single"/>
        </w:rPr>
        <w:t>Аварии на автомобильном транспорте</w:t>
      </w:r>
    </w:p>
    <w:p w:rsidR="00B64261" w:rsidRPr="00147922" w:rsidRDefault="00B64261" w:rsidP="00B64261">
      <w:pPr>
        <w:spacing w:before="20"/>
        <w:ind w:firstLine="709"/>
        <w:rPr>
          <w:bCs/>
        </w:rPr>
      </w:pPr>
      <w:r w:rsidRPr="00147922">
        <w:rPr>
          <w:bCs/>
        </w:rPr>
        <w:t>В системе транспортного обслуживания сельского поселения участвует автомобильный транспорт.</w:t>
      </w:r>
    </w:p>
    <w:p w:rsidR="00B64261" w:rsidRPr="00147922" w:rsidRDefault="00B64261" w:rsidP="00B64261">
      <w:pPr>
        <w:tabs>
          <w:tab w:val="left" w:pos="1080"/>
        </w:tabs>
        <w:ind w:firstLine="720"/>
      </w:pPr>
      <w:r w:rsidRPr="00147922">
        <w:t>Опасности на транспорте связаны с перевозимыми по автодорогам опасными грузами – АХОВ (наиболее часто перевозят аммиак и хлор), взрыво- и пожароопасные вещества (ГСМ и СУГ). Площадь участка заражения будет зависеть от направления приземного ветра. Скорости, глубины распространения зараженного воздуха, от количества АХОВ, поступившего в окружающую среду.</w:t>
      </w:r>
    </w:p>
    <w:p w:rsidR="00B64261" w:rsidRPr="00147922" w:rsidRDefault="00B64261" w:rsidP="00B64261">
      <w:pPr>
        <w:pStyle w:val="affff9"/>
        <w:widowControl w:val="0"/>
        <w:spacing w:after="0"/>
        <w:ind w:firstLine="720"/>
        <w:rPr>
          <w:rFonts w:ascii="Times New Roman" w:hAnsi="Times New Roman"/>
          <w:snapToGrid w:val="0"/>
          <w:sz w:val="24"/>
        </w:rPr>
      </w:pPr>
      <w:r w:rsidRPr="00147922">
        <w:rPr>
          <w:rFonts w:ascii="Times New Roman" w:hAnsi="Times New Roman"/>
          <w:snapToGrid w:val="0"/>
          <w:sz w:val="24"/>
        </w:rPr>
        <w:t>При заблаговременном прогнозировании масштабов заражения на случай производственных аварий в качестве исходных данных принимается самый неблагоприятный вариант:</w:t>
      </w:r>
    </w:p>
    <w:p w:rsidR="00B64261" w:rsidRPr="00147922" w:rsidRDefault="00B64261" w:rsidP="00B64261">
      <w:pPr>
        <w:pStyle w:val="affff9"/>
        <w:widowControl w:val="0"/>
        <w:spacing w:after="0"/>
        <w:ind w:firstLine="720"/>
        <w:rPr>
          <w:rFonts w:ascii="Times New Roman" w:hAnsi="Times New Roman"/>
          <w:snapToGrid w:val="0"/>
          <w:sz w:val="24"/>
          <w:szCs w:val="24"/>
        </w:rPr>
      </w:pPr>
      <w:r w:rsidRPr="00147922">
        <w:rPr>
          <w:rFonts w:ascii="Times New Roman" w:hAnsi="Times New Roman"/>
          <w:snapToGrid w:val="0"/>
          <w:sz w:val="24"/>
        </w:rPr>
        <w:t xml:space="preserve">Емкости, содержащие АХОВ, разрушаются полностью (уровень заполнения </w:t>
      </w:r>
      <w:r w:rsidRPr="00147922">
        <w:rPr>
          <w:rFonts w:ascii="Times New Roman" w:hAnsi="Times New Roman"/>
          <w:snapToGrid w:val="0"/>
          <w:sz w:val="24"/>
          <w:szCs w:val="24"/>
        </w:rPr>
        <w:t>95</w:t>
      </w:r>
      <w:r w:rsidR="00AD7E45" w:rsidRPr="00147922">
        <w:rPr>
          <w:rFonts w:ascii="Times New Roman" w:hAnsi="Times New Roman"/>
          <w:snapToGrid w:val="0"/>
          <w:sz w:val="24"/>
          <w:szCs w:val="24"/>
        </w:rPr>
        <w:t xml:space="preserve"> </w:t>
      </w:r>
      <w:r w:rsidRPr="00147922">
        <w:rPr>
          <w:rFonts w:ascii="Times New Roman" w:hAnsi="Times New Roman"/>
          <w:snapToGrid w:val="0"/>
          <w:sz w:val="24"/>
          <w:szCs w:val="24"/>
        </w:rPr>
        <w:t>%);</w:t>
      </w:r>
    </w:p>
    <w:p w:rsidR="00B64261" w:rsidRPr="00147922" w:rsidRDefault="00B64261" w:rsidP="00B64261">
      <w:pPr>
        <w:pStyle w:val="affff9"/>
        <w:widowControl w:val="0"/>
        <w:spacing w:after="0"/>
        <w:rPr>
          <w:rFonts w:ascii="Times New Roman" w:hAnsi="Times New Roman"/>
          <w:snapToGrid w:val="0"/>
          <w:sz w:val="24"/>
          <w:szCs w:val="24"/>
        </w:rPr>
      </w:pPr>
      <w:r w:rsidRPr="00147922">
        <w:rPr>
          <w:rFonts w:ascii="Times New Roman" w:hAnsi="Times New Roman"/>
          <w:snapToGrid w:val="0"/>
          <w:sz w:val="24"/>
          <w:szCs w:val="24"/>
        </w:rPr>
        <w:t>- автомобильная емкость с хлором</w:t>
      </w:r>
      <w:r w:rsidRPr="00147922">
        <w:rPr>
          <w:rFonts w:ascii="Times New Roman" w:hAnsi="Times New Roman"/>
          <w:snapToGrid w:val="0"/>
          <w:sz w:val="24"/>
          <w:szCs w:val="24"/>
        </w:rPr>
        <w:tab/>
      </w:r>
      <w:r w:rsidRPr="00147922">
        <w:rPr>
          <w:rFonts w:ascii="Times New Roman" w:hAnsi="Times New Roman"/>
          <w:snapToGrid w:val="0"/>
          <w:sz w:val="24"/>
          <w:szCs w:val="24"/>
        </w:rPr>
        <w:tab/>
        <w:t>1 т;</w:t>
      </w:r>
    </w:p>
    <w:p w:rsidR="00B64261" w:rsidRPr="00147922" w:rsidRDefault="00B64261" w:rsidP="00B64261">
      <w:pPr>
        <w:pStyle w:val="affff9"/>
        <w:widowControl w:val="0"/>
        <w:spacing w:after="0"/>
        <w:rPr>
          <w:rFonts w:ascii="Times New Roman" w:hAnsi="Times New Roman"/>
          <w:snapToGrid w:val="0"/>
          <w:sz w:val="24"/>
          <w:szCs w:val="24"/>
        </w:rPr>
      </w:pPr>
      <w:r w:rsidRPr="00147922">
        <w:rPr>
          <w:rFonts w:ascii="Times New Roman" w:hAnsi="Times New Roman"/>
          <w:snapToGrid w:val="0"/>
          <w:sz w:val="24"/>
          <w:szCs w:val="24"/>
        </w:rPr>
        <w:t>- автомобильная емкость с аммиаком</w:t>
      </w:r>
      <w:r w:rsidRPr="00147922">
        <w:rPr>
          <w:rFonts w:ascii="Times New Roman" w:hAnsi="Times New Roman"/>
          <w:snapToGrid w:val="0"/>
          <w:sz w:val="24"/>
          <w:szCs w:val="24"/>
        </w:rPr>
        <w:tab/>
      </w:r>
      <w:r w:rsidRPr="00147922">
        <w:rPr>
          <w:rFonts w:ascii="Times New Roman" w:hAnsi="Times New Roman"/>
          <w:snapToGrid w:val="0"/>
          <w:sz w:val="24"/>
          <w:szCs w:val="24"/>
        </w:rPr>
        <w:tab/>
      </w:r>
      <w:smartTag w:uri="urn:schemas-microsoft-com:office:smarttags" w:element="metricconverter">
        <w:smartTagPr>
          <w:attr w:name="ProductID" w:val="8 куб. м"/>
        </w:smartTagPr>
        <w:r w:rsidRPr="00147922">
          <w:rPr>
            <w:rFonts w:ascii="Times New Roman" w:hAnsi="Times New Roman"/>
            <w:snapToGrid w:val="0"/>
            <w:sz w:val="24"/>
            <w:szCs w:val="24"/>
          </w:rPr>
          <w:t>8 куб. м</w:t>
        </w:r>
      </w:smartTag>
      <w:r w:rsidRPr="00147922">
        <w:rPr>
          <w:rFonts w:ascii="Times New Roman" w:hAnsi="Times New Roman"/>
          <w:snapToGrid w:val="0"/>
          <w:sz w:val="24"/>
          <w:szCs w:val="24"/>
        </w:rPr>
        <w:t>;</w:t>
      </w:r>
    </w:p>
    <w:p w:rsidR="00B64261" w:rsidRPr="00147922" w:rsidRDefault="00B64261" w:rsidP="00B64261">
      <w:pPr>
        <w:pStyle w:val="affff9"/>
        <w:widowControl w:val="0"/>
        <w:spacing w:after="0"/>
        <w:ind w:firstLine="720"/>
        <w:rPr>
          <w:rFonts w:ascii="Times New Roman" w:hAnsi="Times New Roman"/>
          <w:snapToGrid w:val="0"/>
          <w:sz w:val="24"/>
        </w:rPr>
      </w:pPr>
      <w:r w:rsidRPr="00147922">
        <w:rPr>
          <w:rFonts w:ascii="Times New Roman" w:hAnsi="Times New Roman"/>
          <w:snapToGrid w:val="0"/>
          <w:sz w:val="24"/>
        </w:rPr>
        <w:t xml:space="preserve">Толщина свободного разлития </w:t>
      </w:r>
      <w:r w:rsidRPr="00147922">
        <w:rPr>
          <w:rFonts w:ascii="Times New Roman" w:hAnsi="Times New Roman"/>
          <w:snapToGrid w:val="0"/>
          <w:sz w:val="24"/>
        </w:rPr>
        <w:tab/>
      </w:r>
      <w:r w:rsidRPr="00147922">
        <w:rPr>
          <w:rFonts w:ascii="Times New Roman" w:hAnsi="Times New Roman"/>
          <w:snapToGrid w:val="0"/>
          <w:sz w:val="24"/>
        </w:rPr>
        <w:tab/>
      </w:r>
      <w:r w:rsidR="00961685" w:rsidRPr="00147922">
        <w:rPr>
          <w:rFonts w:ascii="Times New Roman" w:hAnsi="Times New Roman"/>
          <w:snapToGrid w:val="0"/>
          <w:sz w:val="24"/>
        </w:rPr>
        <w:t xml:space="preserve"> </w:t>
      </w:r>
      <w:smartTag w:uri="urn:schemas-microsoft-com:office:smarttags" w:element="metricconverter">
        <w:smartTagPr>
          <w:attr w:name="ProductID" w:val="0,05 м"/>
        </w:smartTagPr>
        <w:r w:rsidRPr="00147922">
          <w:rPr>
            <w:rFonts w:ascii="Times New Roman" w:hAnsi="Times New Roman"/>
            <w:snapToGrid w:val="0"/>
            <w:sz w:val="24"/>
          </w:rPr>
          <w:t>0,05 м</w:t>
        </w:r>
      </w:smartTag>
      <w:r w:rsidRPr="00147922">
        <w:rPr>
          <w:rFonts w:ascii="Times New Roman" w:hAnsi="Times New Roman"/>
          <w:snapToGrid w:val="0"/>
          <w:sz w:val="24"/>
        </w:rPr>
        <w:t>;</w:t>
      </w:r>
    </w:p>
    <w:p w:rsidR="00B64261" w:rsidRPr="00147922" w:rsidRDefault="00B64261" w:rsidP="00B64261">
      <w:pPr>
        <w:pStyle w:val="affff9"/>
        <w:widowControl w:val="0"/>
        <w:spacing w:after="0"/>
        <w:ind w:firstLine="720"/>
        <w:rPr>
          <w:rFonts w:ascii="Times New Roman" w:hAnsi="Times New Roman"/>
          <w:snapToGrid w:val="0"/>
          <w:sz w:val="24"/>
        </w:rPr>
      </w:pPr>
      <w:r w:rsidRPr="00147922">
        <w:rPr>
          <w:rFonts w:ascii="Times New Roman" w:hAnsi="Times New Roman"/>
          <w:snapToGrid w:val="0"/>
          <w:sz w:val="24"/>
        </w:rPr>
        <w:t>Метеорологические условия - инверсия, скорость приземного ветра - 1 м/с;</w:t>
      </w:r>
    </w:p>
    <w:p w:rsidR="00B64261" w:rsidRPr="00147922" w:rsidRDefault="00B64261" w:rsidP="00B64261">
      <w:pPr>
        <w:pStyle w:val="affff9"/>
        <w:widowControl w:val="0"/>
        <w:spacing w:after="0"/>
        <w:ind w:firstLine="720"/>
        <w:rPr>
          <w:rFonts w:ascii="Times New Roman" w:hAnsi="Times New Roman"/>
          <w:snapToGrid w:val="0"/>
          <w:sz w:val="24"/>
        </w:rPr>
      </w:pPr>
      <w:r w:rsidRPr="00147922">
        <w:rPr>
          <w:rFonts w:ascii="Times New Roman" w:hAnsi="Times New Roman"/>
          <w:snapToGrid w:val="0"/>
          <w:sz w:val="24"/>
        </w:rPr>
        <w:t>Направление ветра от очага ЧС в сторону территории объекта;</w:t>
      </w:r>
    </w:p>
    <w:p w:rsidR="00B64261" w:rsidRPr="00147922" w:rsidRDefault="00B64261" w:rsidP="00B64261">
      <w:pPr>
        <w:pStyle w:val="affff9"/>
        <w:widowControl w:val="0"/>
        <w:spacing w:after="0"/>
        <w:ind w:firstLine="720"/>
        <w:rPr>
          <w:rFonts w:ascii="Times New Roman" w:hAnsi="Times New Roman"/>
          <w:snapToGrid w:val="0"/>
          <w:sz w:val="24"/>
        </w:rPr>
      </w:pPr>
      <w:r w:rsidRPr="00147922">
        <w:rPr>
          <w:rFonts w:ascii="Times New Roman" w:hAnsi="Times New Roman"/>
          <w:snapToGrid w:val="0"/>
          <w:sz w:val="24"/>
        </w:rPr>
        <w:t xml:space="preserve">Температура окружающего воздуха </w:t>
      </w:r>
      <w:r w:rsidRPr="00147922">
        <w:rPr>
          <w:rFonts w:ascii="Times New Roman" w:hAnsi="Times New Roman"/>
          <w:snapToGrid w:val="0"/>
          <w:sz w:val="24"/>
        </w:rPr>
        <w:tab/>
      </w:r>
      <w:r w:rsidRPr="00147922">
        <w:rPr>
          <w:rFonts w:ascii="Times New Roman" w:hAnsi="Times New Roman"/>
          <w:snapToGrid w:val="0"/>
          <w:sz w:val="24"/>
        </w:rPr>
        <w:tab/>
        <w:t xml:space="preserve">+20 </w:t>
      </w:r>
      <w:r w:rsidR="00275881" w:rsidRPr="00147922">
        <w:rPr>
          <w:rFonts w:ascii="Times New Roman" w:hAnsi="Times New Roman"/>
          <w:snapToGrid w:val="0"/>
          <w:sz w:val="24"/>
        </w:rPr>
        <w:t>ºС</w:t>
      </w:r>
      <w:r w:rsidRPr="00147922">
        <w:rPr>
          <w:rFonts w:ascii="Times New Roman" w:hAnsi="Times New Roman"/>
          <w:snapToGrid w:val="0"/>
          <w:sz w:val="24"/>
        </w:rPr>
        <w:t>;</w:t>
      </w:r>
    </w:p>
    <w:p w:rsidR="00B64261" w:rsidRPr="00147922" w:rsidRDefault="00B64261" w:rsidP="00B64261">
      <w:pPr>
        <w:pStyle w:val="affff9"/>
        <w:widowControl w:val="0"/>
        <w:spacing w:after="0"/>
        <w:ind w:firstLine="720"/>
        <w:rPr>
          <w:rFonts w:ascii="Times New Roman" w:hAnsi="Times New Roman"/>
          <w:snapToGrid w:val="0"/>
          <w:sz w:val="24"/>
        </w:rPr>
      </w:pPr>
      <w:r w:rsidRPr="00147922">
        <w:rPr>
          <w:rFonts w:ascii="Times New Roman" w:hAnsi="Times New Roman"/>
          <w:snapToGrid w:val="0"/>
          <w:sz w:val="24"/>
        </w:rPr>
        <w:t>Время от начала аварии</w:t>
      </w:r>
      <w:r w:rsidRPr="00147922">
        <w:rPr>
          <w:rFonts w:ascii="Times New Roman" w:hAnsi="Times New Roman"/>
          <w:snapToGrid w:val="0"/>
          <w:sz w:val="24"/>
        </w:rPr>
        <w:tab/>
      </w:r>
      <w:r w:rsidRPr="00147922">
        <w:rPr>
          <w:rFonts w:ascii="Times New Roman" w:hAnsi="Times New Roman"/>
          <w:snapToGrid w:val="0"/>
          <w:sz w:val="24"/>
        </w:rPr>
        <w:tab/>
      </w:r>
      <w:r w:rsidRPr="00147922">
        <w:rPr>
          <w:rFonts w:ascii="Times New Roman" w:hAnsi="Times New Roman"/>
          <w:snapToGrid w:val="0"/>
          <w:sz w:val="24"/>
        </w:rPr>
        <w:tab/>
      </w:r>
      <w:r w:rsidRPr="00147922">
        <w:rPr>
          <w:rFonts w:ascii="Times New Roman" w:hAnsi="Times New Roman"/>
          <w:snapToGrid w:val="0"/>
          <w:sz w:val="24"/>
        </w:rPr>
        <w:tab/>
        <w:t>1 час.</w:t>
      </w:r>
    </w:p>
    <w:p w:rsidR="00C250A1" w:rsidRDefault="00C250A1" w:rsidP="00C250A1">
      <w:pPr>
        <w:pStyle w:val="affff9"/>
        <w:widowControl w:val="0"/>
        <w:spacing w:after="0"/>
        <w:jc w:val="center"/>
        <w:rPr>
          <w:rFonts w:ascii="Times New Roman" w:hAnsi="Times New Roman"/>
          <w:snapToGrid w:val="0"/>
          <w:sz w:val="24"/>
        </w:rPr>
      </w:pPr>
      <w:r>
        <w:rPr>
          <w:rFonts w:ascii="Times New Roman" w:hAnsi="Times New Roman"/>
          <w:snapToGrid w:val="0"/>
          <w:sz w:val="24"/>
        </w:rPr>
        <w:t xml:space="preserve"> </w:t>
      </w:r>
    </w:p>
    <w:p w:rsidR="00B64261" w:rsidRPr="00147922" w:rsidRDefault="00B64261" w:rsidP="00C250A1">
      <w:pPr>
        <w:pStyle w:val="affff9"/>
        <w:widowControl w:val="0"/>
        <w:spacing w:after="0"/>
        <w:ind w:firstLine="0"/>
        <w:jc w:val="center"/>
        <w:rPr>
          <w:rFonts w:ascii="Times New Roman" w:hAnsi="Times New Roman"/>
          <w:snapToGrid w:val="0"/>
          <w:sz w:val="24"/>
        </w:rPr>
      </w:pPr>
      <w:r w:rsidRPr="00147922">
        <w:rPr>
          <w:rFonts w:ascii="Times New Roman" w:hAnsi="Times New Roman"/>
          <w:snapToGrid w:val="0"/>
          <w:sz w:val="24"/>
        </w:rPr>
        <w:t xml:space="preserve">Таблица </w:t>
      </w:r>
      <w:r w:rsidR="00C250A1">
        <w:rPr>
          <w:rFonts w:ascii="Times New Roman" w:hAnsi="Times New Roman"/>
          <w:snapToGrid w:val="0"/>
          <w:sz w:val="24"/>
        </w:rPr>
        <w:t>46. Оценка возможных зон поражения при авариях с АХОВ</w:t>
      </w:r>
    </w:p>
    <w:tbl>
      <w:tblPr>
        <w:tblStyle w:val="35"/>
        <w:tblW w:w="4893" w:type="pct"/>
        <w:tblLook w:val="01E0" w:firstRow="1" w:lastRow="1" w:firstColumn="1" w:lastColumn="1" w:noHBand="0" w:noVBand="0"/>
      </w:tblPr>
      <w:tblGrid>
        <w:gridCol w:w="677"/>
        <w:gridCol w:w="6598"/>
        <w:gridCol w:w="1339"/>
        <w:gridCol w:w="1337"/>
      </w:tblGrid>
      <w:tr w:rsidR="00147922" w:rsidRPr="00147922" w:rsidTr="00147922">
        <w:trPr>
          <w:trHeight w:val="20"/>
        </w:trPr>
        <w:tc>
          <w:tcPr>
            <w:tcW w:w="340" w:type="pct"/>
            <w:vMerge w:val="restart"/>
          </w:tcPr>
          <w:p w:rsidR="00B64261" w:rsidRPr="00147922" w:rsidRDefault="00B64261" w:rsidP="00103E69">
            <w:pPr>
              <w:ind w:firstLine="0"/>
              <w:jc w:val="center"/>
              <w:rPr>
                <w:sz w:val="22"/>
                <w:szCs w:val="22"/>
              </w:rPr>
            </w:pPr>
            <w:r w:rsidRPr="00147922">
              <w:rPr>
                <w:sz w:val="22"/>
                <w:szCs w:val="22"/>
              </w:rPr>
              <w:t>№ п/п</w:t>
            </w:r>
          </w:p>
        </w:tc>
        <w:tc>
          <w:tcPr>
            <w:tcW w:w="3315" w:type="pct"/>
            <w:vMerge w:val="restart"/>
          </w:tcPr>
          <w:p w:rsidR="00B64261" w:rsidRPr="00147922" w:rsidRDefault="00B64261" w:rsidP="00103E69">
            <w:pPr>
              <w:ind w:firstLine="0"/>
              <w:jc w:val="center"/>
              <w:rPr>
                <w:sz w:val="22"/>
                <w:szCs w:val="22"/>
              </w:rPr>
            </w:pPr>
            <w:r w:rsidRPr="00147922">
              <w:rPr>
                <w:sz w:val="22"/>
                <w:szCs w:val="22"/>
              </w:rPr>
              <w:t>Параметры</w:t>
            </w:r>
          </w:p>
        </w:tc>
        <w:tc>
          <w:tcPr>
            <w:tcW w:w="673" w:type="pct"/>
          </w:tcPr>
          <w:p w:rsidR="00B64261" w:rsidRPr="00147922" w:rsidRDefault="00B64261" w:rsidP="00103E69">
            <w:pPr>
              <w:ind w:firstLine="0"/>
              <w:jc w:val="center"/>
              <w:rPr>
                <w:sz w:val="22"/>
                <w:szCs w:val="22"/>
              </w:rPr>
            </w:pPr>
            <w:r w:rsidRPr="00147922">
              <w:rPr>
                <w:sz w:val="22"/>
                <w:szCs w:val="22"/>
              </w:rPr>
              <w:t>хлор</w:t>
            </w:r>
          </w:p>
        </w:tc>
        <w:tc>
          <w:tcPr>
            <w:tcW w:w="673" w:type="pct"/>
          </w:tcPr>
          <w:p w:rsidR="00B64261" w:rsidRPr="00147922" w:rsidRDefault="00B64261" w:rsidP="00103E69">
            <w:pPr>
              <w:ind w:firstLine="0"/>
              <w:jc w:val="center"/>
              <w:rPr>
                <w:sz w:val="22"/>
                <w:szCs w:val="22"/>
              </w:rPr>
            </w:pPr>
            <w:r w:rsidRPr="00147922">
              <w:rPr>
                <w:sz w:val="22"/>
                <w:szCs w:val="22"/>
              </w:rPr>
              <w:t>аммиак</w:t>
            </w:r>
          </w:p>
        </w:tc>
      </w:tr>
      <w:tr w:rsidR="00147922" w:rsidRPr="00147922" w:rsidTr="00147922">
        <w:trPr>
          <w:trHeight w:val="20"/>
        </w:trPr>
        <w:tc>
          <w:tcPr>
            <w:tcW w:w="340" w:type="pct"/>
            <w:vMerge/>
          </w:tcPr>
          <w:p w:rsidR="00B64261" w:rsidRPr="00147922" w:rsidRDefault="00B64261" w:rsidP="00103E69">
            <w:pPr>
              <w:ind w:firstLine="0"/>
              <w:jc w:val="center"/>
              <w:rPr>
                <w:sz w:val="22"/>
                <w:szCs w:val="22"/>
              </w:rPr>
            </w:pPr>
          </w:p>
        </w:tc>
        <w:tc>
          <w:tcPr>
            <w:tcW w:w="3315" w:type="pct"/>
            <w:vMerge/>
          </w:tcPr>
          <w:p w:rsidR="00B64261" w:rsidRPr="00147922" w:rsidRDefault="00B64261" w:rsidP="00103E69">
            <w:pPr>
              <w:ind w:firstLine="0"/>
              <w:jc w:val="center"/>
              <w:rPr>
                <w:sz w:val="22"/>
                <w:szCs w:val="22"/>
              </w:rPr>
            </w:pPr>
          </w:p>
        </w:tc>
        <w:tc>
          <w:tcPr>
            <w:tcW w:w="673" w:type="pct"/>
          </w:tcPr>
          <w:p w:rsidR="00B64261" w:rsidRPr="00147922" w:rsidRDefault="00B64261" w:rsidP="00103E69">
            <w:pPr>
              <w:ind w:firstLine="0"/>
              <w:jc w:val="center"/>
              <w:rPr>
                <w:sz w:val="22"/>
                <w:szCs w:val="22"/>
              </w:rPr>
            </w:pPr>
            <w:r w:rsidRPr="00147922">
              <w:rPr>
                <w:sz w:val="22"/>
                <w:szCs w:val="22"/>
              </w:rPr>
              <w:t>1 т</w:t>
            </w:r>
          </w:p>
        </w:tc>
        <w:tc>
          <w:tcPr>
            <w:tcW w:w="673" w:type="pct"/>
          </w:tcPr>
          <w:p w:rsidR="00B64261" w:rsidRPr="00147922" w:rsidRDefault="00B64261" w:rsidP="00103E69">
            <w:pPr>
              <w:ind w:firstLine="0"/>
              <w:jc w:val="center"/>
              <w:rPr>
                <w:sz w:val="22"/>
                <w:szCs w:val="22"/>
              </w:rPr>
            </w:pPr>
            <w:smartTag w:uri="urn:schemas-microsoft-com:office:smarttags" w:element="metricconverter">
              <w:smartTagPr>
                <w:attr w:name="ProductID" w:val="8 куб. м"/>
              </w:smartTagPr>
              <w:r w:rsidRPr="00147922">
                <w:rPr>
                  <w:sz w:val="22"/>
                  <w:szCs w:val="22"/>
                </w:rPr>
                <w:t>8 куб. м</w:t>
              </w:r>
            </w:smartTag>
          </w:p>
        </w:tc>
      </w:tr>
      <w:tr w:rsidR="00147922" w:rsidRPr="00147922" w:rsidTr="00147922">
        <w:trPr>
          <w:trHeight w:val="20"/>
        </w:trPr>
        <w:tc>
          <w:tcPr>
            <w:tcW w:w="340" w:type="pct"/>
          </w:tcPr>
          <w:p w:rsidR="00B64261" w:rsidRPr="00147922" w:rsidRDefault="00B64261" w:rsidP="004D7A0F">
            <w:pPr>
              <w:numPr>
                <w:ilvl w:val="0"/>
                <w:numId w:val="23"/>
              </w:numPr>
              <w:ind w:left="0" w:firstLine="0"/>
              <w:jc w:val="left"/>
              <w:rPr>
                <w:sz w:val="22"/>
                <w:szCs w:val="22"/>
              </w:rPr>
            </w:pPr>
          </w:p>
        </w:tc>
        <w:tc>
          <w:tcPr>
            <w:tcW w:w="3315" w:type="pct"/>
          </w:tcPr>
          <w:p w:rsidR="00B64261" w:rsidRPr="00147922" w:rsidRDefault="00B64261" w:rsidP="00103E69">
            <w:pPr>
              <w:pStyle w:val="affff9"/>
              <w:widowControl w:val="0"/>
              <w:spacing w:after="0"/>
              <w:ind w:firstLine="0"/>
              <w:rPr>
                <w:rFonts w:ascii="Times New Roman" w:hAnsi="Times New Roman"/>
                <w:snapToGrid w:val="0"/>
                <w:sz w:val="22"/>
                <w:szCs w:val="22"/>
              </w:rPr>
            </w:pPr>
            <w:r w:rsidRPr="00147922">
              <w:rPr>
                <w:rFonts w:ascii="Times New Roman" w:hAnsi="Times New Roman"/>
                <w:snapToGrid w:val="0"/>
                <w:sz w:val="22"/>
                <w:szCs w:val="22"/>
              </w:rPr>
              <w:t>Степень заполнения цистерны, %</w:t>
            </w:r>
          </w:p>
        </w:tc>
        <w:tc>
          <w:tcPr>
            <w:tcW w:w="673" w:type="pct"/>
          </w:tcPr>
          <w:p w:rsidR="00B64261" w:rsidRPr="00147922" w:rsidRDefault="00B64261" w:rsidP="00103E69">
            <w:pPr>
              <w:ind w:firstLine="0"/>
              <w:jc w:val="center"/>
              <w:rPr>
                <w:sz w:val="22"/>
                <w:szCs w:val="22"/>
              </w:rPr>
            </w:pPr>
            <w:r w:rsidRPr="00147922">
              <w:rPr>
                <w:sz w:val="22"/>
                <w:szCs w:val="22"/>
              </w:rPr>
              <w:t>95</w:t>
            </w:r>
          </w:p>
        </w:tc>
        <w:tc>
          <w:tcPr>
            <w:tcW w:w="673" w:type="pct"/>
          </w:tcPr>
          <w:p w:rsidR="00B64261" w:rsidRPr="00147922" w:rsidRDefault="00B64261" w:rsidP="00103E69">
            <w:pPr>
              <w:ind w:firstLine="0"/>
              <w:jc w:val="center"/>
              <w:rPr>
                <w:sz w:val="22"/>
                <w:szCs w:val="22"/>
              </w:rPr>
            </w:pPr>
            <w:r w:rsidRPr="00147922">
              <w:rPr>
                <w:sz w:val="22"/>
                <w:szCs w:val="22"/>
              </w:rPr>
              <w:t>95</w:t>
            </w:r>
          </w:p>
        </w:tc>
      </w:tr>
      <w:tr w:rsidR="00147922" w:rsidRPr="00147922" w:rsidTr="00147922">
        <w:trPr>
          <w:trHeight w:val="20"/>
        </w:trPr>
        <w:tc>
          <w:tcPr>
            <w:tcW w:w="340" w:type="pct"/>
          </w:tcPr>
          <w:p w:rsidR="00B64261" w:rsidRPr="00147922" w:rsidRDefault="00B64261" w:rsidP="004D7A0F">
            <w:pPr>
              <w:numPr>
                <w:ilvl w:val="0"/>
                <w:numId w:val="23"/>
              </w:numPr>
              <w:ind w:left="0" w:firstLine="0"/>
              <w:jc w:val="left"/>
              <w:rPr>
                <w:sz w:val="22"/>
                <w:szCs w:val="22"/>
              </w:rPr>
            </w:pPr>
          </w:p>
        </w:tc>
        <w:tc>
          <w:tcPr>
            <w:tcW w:w="3315" w:type="pct"/>
          </w:tcPr>
          <w:p w:rsidR="00B64261" w:rsidRPr="00147922" w:rsidRDefault="00B64261" w:rsidP="00103E69">
            <w:pPr>
              <w:pStyle w:val="aa"/>
              <w:widowControl w:val="0"/>
              <w:ind w:firstLine="0"/>
              <w:rPr>
                <w:snapToGrid w:val="0"/>
                <w:sz w:val="22"/>
                <w:szCs w:val="22"/>
              </w:rPr>
            </w:pPr>
            <w:r w:rsidRPr="00147922">
              <w:rPr>
                <w:snapToGrid w:val="0"/>
                <w:sz w:val="22"/>
                <w:szCs w:val="22"/>
              </w:rPr>
              <w:t>Молярная масса АХОВ, кг/кМоль</w:t>
            </w:r>
          </w:p>
        </w:tc>
        <w:tc>
          <w:tcPr>
            <w:tcW w:w="673" w:type="pct"/>
          </w:tcPr>
          <w:p w:rsidR="00B64261" w:rsidRPr="00147922" w:rsidRDefault="00B64261" w:rsidP="00103E69">
            <w:pPr>
              <w:pStyle w:val="aa"/>
              <w:widowControl w:val="0"/>
              <w:ind w:firstLine="0"/>
              <w:jc w:val="center"/>
              <w:rPr>
                <w:snapToGrid w:val="0"/>
                <w:sz w:val="22"/>
                <w:szCs w:val="22"/>
              </w:rPr>
            </w:pPr>
            <w:r w:rsidRPr="00147922">
              <w:rPr>
                <w:snapToGrid w:val="0"/>
                <w:sz w:val="22"/>
                <w:szCs w:val="22"/>
              </w:rPr>
              <w:t>70,91</w:t>
            </w:r>
          </w:p>
        </w:tc>
        <w:tc>
          <w:tcPr>
            <w:tcW w:w="673" w:type="pct"/>
          </w:tcPr>
          <w:p w:rsidR="00B64261" w:rsidRPr="00147922" w:rsidRDefault="00B64261" w:rsidP="00103E69">
            <w:pPr>
              <w:pStyle w:val="affff9"/>
              <w:widowControl w:val="0"/>
              <w:spacing w:after="0"/>
              <w:ind w:firstLine="0"/>
              <w:jc w:val="center"/>
              <w:rPr>
                <w:rFonts w:ascii="Times New Roman" w:hAnsi="Times New Roman"/>
                <w:snapToGrid w:val="0"/>
                <w:sz w:val="22"/>
                <w:szCs w:val="22"/>
              </w:rPr>
            </w:pPr>
            <w:r w:rsidRPr="00147922">
              <w:rPr>
                <w:rFonts w:ascii="Times New Roman" w:hAnsi="Times New Roman"/>
                <w:snapToGrid w:val="0"/>
                <w:sz w:val="22"/>
                <w:szCs w:val="22"/>
              </w:rPr>
              <w:t>17,03</w:t>
            </w:r>
          </w:p>
        </w:tc>
      </w:tr>
      <w:tr w:rsidR="00147922" w:rsidRPr="00147922" w:rsidTr="00147922">
        <w:trPr>
          <w:trHeight w:val="20"/>
        </w:trPr>
        <w:tc>
          <w:tcPr>
            <w:tcW w:w="340" w:type="pct"/>
          </w:tcPr>
          <w:p w:rsidR="00B64261" w:rsidRPr="00147922" w:rsidRDefault="00B64261" w:rsidP="004D7A0F">
            <w:pPr>
              <w:numPr>
                <w:ilvl w:val="0"/>
                <w:numId w:val="23"/>
              </w:numPr>
              <w:ind w:left="0" w:firstLine="0"/>
              <w:jc w:val="left"/>
              <w:rPr>
                <w:sz w:val="22"/>
                <w:szCs w:val="22"/>
              </w:rPr>
            </w:pPr>
          </w:p>
        </w:tc>
        <w:tc>
          <w:tcPr>
            <w:tcW w:w="3315" w:type="pct"/>
          </w:tcPr>
          <w:p w:rsidR="00B64261" w:rsidRPr="00147922" w:rsidRDefault="00B64261" w:rsidP="00103E69">
            <w:pPr>
              <w:pStyle w:val="aa"/>
              <w:widowControl w:val="0"/>
              <w:ind w:firstLine="0"/>
              <w:rPr>
                <w:snapToGrid w:val="0"/>
                <w:sz w:val="22"/>
                <w:szCs w:val="22"/>
              </w:rPr>
            </w:pPr>
            <w:r w:rsidRPr="00147922">
              <w:rPr>
                <w:snapToGrid w:val="0"/>
                <w:sz w:val="22"/>
                <w:szCs w:val="22"/>
              </w:rPr>
              <w:t>Плотность АХОВ (паров), кг/куб. м</w:t>
            </w:r>
          </w:p>
        </w:tc>
        <w:tc>
          <w:tcPr>
            <w:tcW w:w="673" w:type="pct"/>
          </w:tcPr>
          <w:p w:rsidR="00B64261" w:rsidRPr="00147922" w:rsidRDefault="00B64261" w:rsidP="00103E69">
            <w:pPr>
              <w:pStyle w:val="aa"/>
              <w:widowControl w:val="0"/>
              <w:ind w:firstLine="0"/>
              <w:jc w:val="center"/>
              <w:rPr>
                <w:snapToGrid w:val="0"/>
                <w:sz w:val="22"/>
                <w:szCs w:val="22"/>
              </w:rPr>
            </w:pPr>
            <w:r w:rsidRPr="00147922">
              <w:rPr>
                <w:snapToGrid w:val="0"/>
                <w:sz w:val="22"/>
                <w:szCs w:val="22"/>
              </w:rPr>
              <w:t>0,0073</w:t>
            </w:r>
          </w:p>
        </w:tc>
        <w:tc>
          <w:tcPr>
            <w:tcW w:w="673" w:type="pct"/>
          </w:tcPr>
          <w:p w:rsidR="00B64261" w:rsidRPr="00147922" w:rsidRDefault="00B64261" w:rsidP="00103E69">
            <w:pPr>
              <w:pStyle w:val="affff9"/>
              <w:widowControl w:val="0"/>
              <w:spacing w:after="0"/>
              <w:ind w:firstLine="0"/>
              <w:jc w:val="center"/>
              <w:rPr>
                <w:rFonts w:ascii="Times New Roman" w:hAnsi="Times New Roman"/>
                <w:snapToGrid w:val="0"/>
                <w:sz w:val="22"/>
                <w:szCs w:val="22"/>
              </w:rPr>
            </w:pPr>
            <w:r w:rsidRPr="00147922">
              <w:rPr>
                <w:rFonts w:ascii="Times New Roman" w:hAnsi="Times New Roman"/>
                <w:snapToGrid w:val="0"/>
                <w:sz w:val="22"/>
                <w:szCs w:val="22"/>
              </w:rPr>
              <w:t>0,0017</w:t>
            </w:r>
          </w:p>
        </w:tc>
      </w:tr>
      <w:tr w:rsidR="00147922" w:rsidRPr="00147922" w:rsidTr="00147922">
        <w:trPr>
          <w:trHeight w:val="20"/>
        </w:trPr>
        <w:tc>
          <w:tcPr>
            <w:tcW w:w="340" w:type="pct"/>
          </w:tcPr>
          <w:p w:rsidR="00B64261" w:rsidRPr="00147922" w:rsidRDefault="00B64261" w:rsidP="004D7A0F">
            <w:pPr>
              <w:numPr>
                <w:ilvl w:val="0"/>
                <w:numId w:val="23"/>
              </w:numPr>
              <w:ind w:left="0" w:firstLine="0"/>
              <w:jc w:val="left"/>
              <w:rPr>
                <w:sz w:val="22"/>
                <w:szCs w:val="22"/>
              </w:rPr>
            </w:pPr>
          </w:p>
        </w:tc>
        <w:tc>
          <w:tcPr>
            <w:tcW w:w="3315" w:type="pct"/>
          </w:tcPr>
          <w:p w:rsidR="00B64261" w:rsidRPr="00147922" w:rsidRDefault="00B64261" w:rsidP="00103E69">
            <w:pPr>
              <w:pStyle w:val="aa"/>
              <w:widowControl w:val="0"/>
              <w:ind w:firstLine="0"/>
              <w:rPr>
                <w:snapToGrid w:val="0"/>
                <w:sz w:val="22"/>
                <w:szCs w:val="22"/>
              </w:rPr>
            </w:pPr>
            <w:r w:rsidRPr="00147922">
              <w:rPr>
                <w:snapToGrid w:val="0"/>
                <w:sz w:val="22"/>
                <w:szCs w:val="22"/>
              </w:rPr>
              <w:t>Пороговая токсодоза, мг*мин</w:t>
            </w:r>
          </w:p>
        </w:tc>
        <w:tc>
          <w:tcPr>
            <w:tcW w:w="673" w:type="pct"/>
          </w:tcPr>
          <w:p w:rsidR="00B64261" w:rsidRPr="00147922" w:rsidRDefault="00B64261" w:rsidP="00103E69">
            <w:pPr>
              <w:pStyle w:val="aa"/>
              <w:widowControl w:val="0"/>
              <w:ind w:firstLine="0"/>
              <w:jc w:val="center"/>
              <w:rPr>
                <w:snapToGrid w:val="0"/>
                <w:sz w:val="22"/>
                <w:szCs w:val="22"/>
              </w:rPr>
            </w:pPr>
            <w:r w:rsidRPr="00147922">
              <w:rPr>
                <w:snapToGrid w:val="0"/>
                <w:sz w:val="22"/>
                <w:szCs w:val="22"/>
              </w:rPr>
              <w:t>0,6</w:t>
            </w:r>
          </w:p>
        </w:tc>
        <w:tc>
          <w:tcPr>
            <w:tcW w:w="673" w:type="pct"/>
          </w:tcPr>
          <w:p w:rsidR="00B64261" w:rsidRPr="00147922" w:rsidRDefault="00B64261" w:rsidP="00103E69">
            <w:pPr>
              <w:pStyle w:val="affff9"/>
              <w:widowControl w:val="0"/>
              <w:spacing w:after="0"/>
              <w:ind w:firstLine="0"/>
              <w:jc w:val="center"/>
              <w:rPr>
                <w:rFonts w:ascii="Times New Roman" w:hAnsi="Times New Roman"/>
                <w:snapToGrid w:val="0"/>
                <w:sz w:val="22"/>
                <w:szCs w:val="22"/>
              </w:rPr>
            </w:pPr>
            <w:r w:rsidRPr="00147922">
              <w:rPr>
                <w:rFonts w:ascii="Times New Roman" w:hAnsi="Times New Roman"/>
                <w:snapToGrid w:val="0"/>
                <w:sz w:val="22"/>
                <w:szCs w:val="22"/>
              </w:rPr>
              <w:t>15</w:t>
            </w:r>
          </w:p>
        </w:tc>
      </w:tr>
      <w:tr w:rsidR="00147922" w:rsidRPr="00147922" w:rsidTr="00147922">
        <w:trPr>
          <w:trHeight w:val="20"/>
        </w:trPr>
        <w:tc>
          <w:tcPr>
            <w:tcW w:w="340" w:type="pct"/>
          </w:tcPr>
          <w:p w:rsidR="00B64261" w:rsidRPr="00147922" w:rsidRDefault="00B64261" w:rsidP="004D7A0F">
            <w:pPr>
              <w:numPr>
                <w:ilvl w:val="0"/>
                <w:numId w:val="23"/>
              </w:numPr>
              <w:ind w:left="0" w:firstLine="0"/>
              <w:jc w:val="left"/>
              <w:rPr>
                <w:sz w:val="22"/>
                <w:szCs w:val="22"/>
              </w:rPr>
            </w:pPr>
          </w:p>
        </w:tc>
        <w:tc>
          <w:tcPr>
            <w:tcW w:w="3315" w:type="pct"/>
          </w:tcPr>
          <w:p w:rsidR="00B64261" w:rsidRPr="00147922" w:rsidRDefault="00B64261" w:rsidP="00103E69">
            <w:pPr>
              <w:pStyle w:val="aa"/>
              <w:widowControl w:val="0"/>
              <w:ind w:firstLine="0"/>
              <w:rPr>
                <w:snapToGrid w:val="0"/>
                <w:sz w:val="22"/>
                <w:szCs w:val="22"/>
              </w:rPr>
            </w:pPr>
            <w:r w:rsidRPr="00147922">
              <w:rPr>
                <w:snapToGrid w:val="0"/>
                <w:sz w:val="22"/>
                <w:szCs w:val="22"/>
              </w:rPr>
              <w:t>Коэффициент хранения АХОВ</w:t>
            </w:r>
          </w:p>
        </w:tc>
        <w:tc>
          <w:tcPr>
            <w:tcW w:w="673" w:type="pct"/>
          </w:tcPr>
          <w:p w:rsidR="00B64261" w:rsidRPr="00147922" w:rsidRDefault="00B64261" w:rsidP="00103E69">
            <w:pPr>
              <w:pStyle w:val="aa"/>
              <w:widowControl w:val="0"/>
              <w:ind w:firstLine="0"/>
              <w:jc w:val="center"/>
              <w:rPr>
                <w:snapToGrid w:val="0"/>
                <w:sz w:val="22"/>
                <w:szCs w:val="22"/>
              </w:rPr>
            </w:pPr>
            <w:r w:rsidRPr="00147922">
              <w:rPr>
                <w:snapToGrid w:val="0"/>
                <w:sz w:val="22"/>
                <w:szCs w:val="22"/>
              </w:rPr>
              <w:t>0,18</w:t>
            </w:r>
          </w:p>
        </w:tc>
        <w:tc>
          <w:tcPr>
            <w:tcW w:w="673" w:type="pct"/>
          </w:tcPr>
          <w:p w:rsidR="00B64261" w:rsidRPr="00147922" w:rsidRDefault="00B64261" w:rsidP="00103E69">
            <w:pPr>
              <w:pStyle w:val="affff9"/>
              <w:widowControl w:val="0"/>
              <w:spacing w:after="0"/>
              <w:ind w:firstLine="0"/>
              <w:jc w:val="center"/>
              <w:rPr>
                <w:rFonts w:ascii="Times New Roman" w:hAnsi="Times New Roman"/>
                <w:snapToGrid w:val="0"/>
                <w:sz w:val="22"/>
                <w:szCs w:val="22"/>
              </w:rPr>
            </w:pPr>
            <w:r w:rsidRPr="00147922">
              <w:rPr>
                <w:rFonts w:ascii="Times New Roman" w:hAnsi="Times New Roman"/>
                <w:snapToGrid w:val="0"/>
                <w:sz w:val="22"/>
                <w:szCs w:val="22"/>
              </w:rPr>
              <w:t>0,01</w:t>
            </w:r>
          </w:p>
        </w:tc>
      </w:tr>
      <w:tr w:rsidR="00147922" w:rsidRPr="00147922" w:rsidTr="00147922">
        <w:trPr>
          <w:trHeight w:val="20"/>
        </w:trPr>
        <w:tc>
          <w:tcPr>
            <w:tcW w:w="340" w:type="pct"/>
          </w:tcPr>
          <w:p w:rsidR="00B64261" w:rsidRPr="00147922" w:rsidRDefault="00B64261" w:rsidP="004D7A0F">
            <w:pPr>
              <w:numPr>
                <w:ilvl w:val="0"/>
                <w:numId w:val="23"/>
              </w:numPr>
              <w:ind w:left="0" w:firstLine="0"/>
              <w:jc w:val="left"/>
              <w:rPr>
                <w:sz w:val="22"/>
                <w:szCs w:val="22"/>
              </w:rPr>
            </w:pPr>
          </w:p>
        </w:tc>
        <w:tc>
          <w:tcPr>
            <w:tcW w:w="3315" w:type="pct"/>
          </w:tcPr>
          <w:p w:rsidR="00B64261" w:rsidRPr="00147922" w:rsidRDefault="00B64261" w:rsidP="00103E69">
            <w:pPr>
              <w:pStyle w:val="aa"/>
              <w:widowControl w:val="0"/>
              <w:ind w:firstLine="0"/>
              <w:rPr>
                <w:snapToGrid w:val="0"/>
                <w:sz w:val="22"/>
                <w:szCs w:val="22"/>
              </w:rPr>
            </w:pPr>
            <w:r w:rsidRPr="00147922">
              <w:rPr>
                <w:snapToGrid w:val="0"/>
                <w:sz w:val="22"/>
                <w:szCs w:val="22"/>
              </w:rPr>
              <w:t>Коэффициент химико-физических свойств АХОВ</w:t>
            </w:r>
          </w:p>
        </w:tc>
        <w:tc>
          <w:tcPr>
            <w:tcW w:w="673" w:type="pct"/>
          </w:tcPr>
          <w:p w:rsidR="00B64261" w:rsidRPr="00147922" w:rsidRDefault="00B64261" w:rsidP="00103E69">
            <w:pPr>
              <w:pStyle w:val="aa"/>
              <w:widowControl w:val="0"/>
              <w:ind w:firstLine="0"/>
              <w:jc w:val="center"/>
              <w:rPr>
                <w:snapToGrid w:val="0"/>
                <w:sz w:val="22"/>
                <w:szCs w:val="22"/>
              </w:rPr>
            </w:pPr>
            <w:r w:rsidRPr="00147922">
              <w:rPr>
                <w:snapToGrid w:val="0"/>
                <w:sz w:val="22"/>
                <w:szCs w:val="22"/>
              </w:rPr>
              <w:t>0,052</w:t>
            </w:r>
          </w:p>
        </w:tc>
        <w:tc>
          <w:tcPr>
            <w:tcW w:w="673" w:type="pct"/>
          </w:tcPr>
          <w:p w:rsidR="00B64261" w:rsidRPr="00147922" w:rsidRDefault="00B64261" w:rsidP="00103E69">
            <w:pPr>
              <w:pStyle w:val="affff9"/>
              <w:widowControl w:val="0"/>
              <w:spacing w:after="0"/>
              <w:ind w:firstLine="0"/>
              <w:jc w:val="center"/>
              <w:rPr>
                <w:rFonts w:ascii="Times New Roman" w:hAnsi="Times New Roman"/>
                <w:snapToGrid w:val="0"/>
                <w:sz w:val="22"/>
                <w:szCs w:val="22"/>
              </w:rPr>
            </w:pPr>
            <w:r w:rsidRPr="00147922">
              <w:rPr>
                <w:rFonts w:ascii="Times New Roman" w:hAnsi="Times New Roman"/>
                <w:snapToGrid w:val="0"/>
                <w:sz w:val="22"/>
                <w:szCs w:val="22"/>
              </w:rPr>
              <w:t>0,025</w:t>
            </w:r>
          </w:p>
        </w:tc>
      </w:tr>
      <w:tr w:rsidR="00147922" w:rsidRPr="00147922" w:rsidTr="00147922">
        <w:trPr>
          <w:trHeight w:val="20"/>
        </w:trPr>
        <w:tc>
          <w:tcPr>
            <w:tcW w:w="340" w:type="pct"/>
          </w:tcPr>
          <w:p w:rsidR="00B64261" w:rsidRPr="00147922" w:rsidRDefault="00B64261" w:rsidP="004D7A0F">
            <w:pPr>
              <w:numPr>
                <w:ilvl w:val="0"/>
                <w:numId w:val="23"/>
              </w:numPr>
              <w:ind w:left="0" w:firstLine="0"/>
              <w:jc w:val="left"/>
              <w:rPr>
                <w:sz w:val="22"/>
                <w:szCs w:val="22"/>
              </w:rPr>
            </w:pPr>
          </w:p>
        </w:tc>
        <w:tc>
          <w:tcPr>
            <w:tcW w:w="3315" w:type="pct"/>
          </w:tcPr>
          <w:p w:rsidR="00B64261" w:rsidRPr="00147922" w:rsidRDefault="00B64261" w:rsidP="00103E69">
            <w:pPr>
              <w:pStyle w:val="aa"/>
              <w:widowControl w:val="0"/>
              <w:ind w:firstLine="0"/>
              <w:rPr>
                <w:snapToGrid w:val="0"/>
                <w:sz w:val="22"/>
                <w:szCs w:val="22"/>
              </w:rPr>
            </w:pPr>
            <w:r w:rsidRPr="00147922">
              <w:rPr>
                <w:snapToGrid w:val="0"/>
                <w:sz w:val="22"/>
                <w:szCs w:val="22"/>
              </w:rPr>
              <w:t>Коэффициент температуры воздуха для Qэ1 и Qэ2</w:t>
            </w:r>
          </w:p>
        </w:tc>
        <w:tc>
          <w:tcPr>
            <w:tcW w:w="673" w:type="pct"/>
          </w:tcPr>
          <w:p w:rsidR="00B64261" w:rsidRPr="00147922" w:rsidRDefault="00B64261" w:rsidP="00103E69">
            <w:pPr>
              <w:ind w:firstLine="0"/>
              <w:jc w:val="center"/>
              <w:rPr>
                <w:snapToGrid w:val="0"/>
                <w:sz w:val="22"/>
                <w:szCs w:val="22"/>
              </w:rPr>
            </w:pPr>
            <w:r w:rsidRPr="00147922">
              <w:rPr>
                <w:snapToGrid w:val="0"/>
                <w:sz w:val="22"/>
                <w:szCs w:val="22"/>
              </w:rPr>
              <w:t>1</w:t>
            </w:r>
          </w:p>
        </w:tc>
        <w:tc>
          <w:tcPr>
            <w:tcW w:w="673" w:type="pct"/>
          </w:tcPr>
          <w:p w:rsidR="00B64261" w:rsidRPr="00147922" w:rsidRDefault="00B64261" w:rsidP="00103E69">
            <w:pPr>
              <w:pStyle w:val="affff9"/>
              <w:widowControl w:val="0"/>
              <w:spacing w:after="0"/>
              <w:ind w:firstLine="0"/>
              <w:jc w:val="center"/>
              <w:rPr>
                <w:rFonts w:ascii="Times New Roman" w:hAnsi="Times New Roman"/>
                <w:snapToGrid w:val="0"/>
                <w:sz w:val="22"/>
                <w:szCs w:val="22"/>
              </w:rPr>
            </w:pPr>
            <w:r w:rsidRPr="00147922">
              <w:rPr>
                <w:rFonts w:ascii="Times New Roman" w:hAnsi="Times New Roman"/>
                <w:snapToGrid w:val="0"/>
                <w:sz w:val="22"/>
                <w:szCs w:val="22"/>
              </w:rPr>
              <w:t>1</w:t>
            </w:r>
          </w:p>
        </w:tc>
      </w:tr>
      <w:tr w:rsidR="00147922" w:rsidRPr="00147922" w:rsidTr="00147922">
        <w:trPr>
          <w:trHeight w:val="20"/>
        </w:trPr>
        <w:tc>
          <w:tcPr>
            <w:tcW w:w="340" w:type="pct"/>
          </w:tcPr>
          <w:p w:rsidR="00B64261" w:rsidRPr="00147922" w:rsidRDefault="00B64261" w:rsidP="004D7A0F">
            <w:pPr>
              <w:numPr>
                <w:ilvl w:val="0"/>
                <w:numId w:val="23"/>
              </w:numPr>
              <w:ind w:left="0" w:firstLine="0"/>
              <w:jc w:val="left"/>
              <w:rPr>
                <w:sz w:val="22"/>
                <w:szCs w:val="22"/>
              </w:rPr>
            </w:pPr>
          </w:p>
        </w:tc>
        <w:tc>
          <w:tcPr>
            <w:tcW w:w="3315" w:type="pct"/>
          </w:tcPr>
          <w:p w:rsidR="00B64261" w:rsidRPr="00147922" w:rsidRDefault="00B64261" w:rsidP="00103E69">
            <w:pPr>
              <w:pStyle w:val="affff9"/>
              <w:widowControl w:val="0"/>
              <w:spacing w:after="0"/>
              <w:ind w:firstLine="0"/>
              <w:rPr>
                <w:rFonts w:ascii="Times New Roman" w:hAnsi="Times New Roman"/>
                <w:snapToGrid w:val="0"/>
                <w:sz w:val="22"/>
                <w:szCs w:val="22"/>
              </w:rPr>
            </w:pPr>
            <w:r w:rsidRPr="00147922">
              <w:rPr>
                <w:rFonts w:ascii="Times New Roman" w:hAnsi="Times New Roman"/>
                <w:snapToGrid w:val="0"/>
                <w:sz w:val="22"/>
                <w:szCs w:val="22"/>
              </w:rPr>
              <w:t>Количество выброшенного (разлившегося) при аварии вещества, т</w:t>
            </w:r>
          </w:p>
        </w:tc>
        <w:tc>
          <w:tcPr>
            <w:tcW w:w="673" w:type="pct"/>
          </w:tcPr>
          <w:p w:rsidR="00B64261" w:rsidRPr="00147922" w:rsidRDefault="00B64261" w:rsidP="00103E69">
            <w:pPr>
              <w:ind w:firstLine="0"/>
              <w:jc w:val="center"/>
              <w:rPr>
                <w:sz w:val="22"/>
                <w:szCs w:val="22"/>
              </w:rPr>
            </w:pPr>
            <w:r w:rsidRPr="00147922">
              <w:rPr>
                <w:sz w:val="22"/>
                <w:szCs w:val="22"/>
              </w:rPr>
              <w:t>0,95</w:t>
            </w:r>
          </w:p>
        </w:tc>
        <w:tc>
          <w:tcPr>
            <w:tcW w:w="673" w:type="pct"/>
          </w:tcPr>
          <w:p w:rsidR="00B64261" w:rsidRPr="00147922" w:rsidRDefault="00B64261" w:rsidP="00103E69">
            <w:pPr>
              <w:ind w:firstLine="0"/>
              <w:jc w:val="center"/>
              <w:rPr>
                <w:sz w:val="22"/>
                <w:szCs w:val="22"/>
              </w:rPr>
            </w:pPr>
            <w:r w:rsidRPr="00147922">
              <w:rPr>
                <w:sz w:val="22"/>
                <w:szCs w:val="22"/>
              </w:rPr>
              <w:t>5,18</w:t>
            </w:r>
          </w:p>
        </w:tc>
      </w:tr>
      <w:tr w:rsidR="00147922" w:rsidRPr="00147922" w:rsidTr="00147922">
        <w:trPr>
          <w:trHeight w:val="20"/>
        </w:trPr>
        <w:tc>
          <w:tcPr>
            <w:tcW w:w="340" w:type="pct"/>
          </w:tcPr>
          <w:p w:rsidR="00B64261" w:rsidRPr="00147922" w:rsidRDefault="00B64261" w:rsidP="004D7A0F">
            <w:pPr>
              <w:numPr>
                <w:ilvl w:val="0"/>
                <w:numId w:val="23"/>
              </w:numPr>
              <w:ind w:left="0" w:firstLine="0"/>
              <w:jc w:val="left"/>
              <w:rPr>
                <w:sz w:val="22"/>
                <w:szCs w:val="22"/>
              </w:rPr>
            </w:pPr>
          </w:p>
        </w:tc>
        <w:tc>
          <w:tcPr>
            <w:tcW w:w="3315" w:type="pct"/>
          </w:tcPr>
          <w:p w:rsidR="00B64261" w:rsidRPr="00147922" w:rsidRDefault="00B64261" w:rsidP="00103E69">
            <w:pPr>
              <w:pStyle w:val="affff9"/>
              <w:widowControl w:val="0"/>
              <w:spacing w:after="0"/>
              <w:ind w:firstLine="0"/>
              <w:rPr>
                <w:rFonts w:ascii="Times New Roman" w:hAnsi="Times New Roman"/>
                <w:snapToGrid w:val="0"/>
                <w:sz w:val="22"/>
                <w:szCs w:val="22"/>
              </w:rPr>
            </w:pPr>
            <w:r w:rsidRPr="00147922">
              <w:rPr>
                <w:rFonts w:ascii="Times New Roman" w:hAnsi="Times New Roman"/>
                <w:snapToGrid w:val="0"/>
                <w:sz w:val="22"/>
                <w:szCs w:val="22"/>
              </w:rPr>
              <w:t>Эквивалентное количество вещества по первичному облаку, т</w:t>
            </w:r>
          </w:p>
        </w:tc>
        <w:tc>
          <w:tcPr>
            <w:tcW w:w="673" w:type="pct"/>
          </w:tcPr>
          <w:p w:rsidR="00B64261" w:rsidRPr="00147922" w:rsidRDefault="00B64261" w:rsidP="00103E69">
            <w:pPr>
              <w:ind w:firstLine="0"/>
              <w:jc w:val="center"/>
              <w:rPr>
                <w:sz w:val="22"/>
                <w:szCs w:val="22"/>
              </w:rPr>
            </w:pPr>
            <w:r w:rsidRPr="00147922">
              <w:rPr>
                <w:sz w:val="22"/>
                <w:szCs w:val="22"/>
              </w:rPr>
              <w:t>0,171</w:t>
            </w:r>
          </w:p>
        </w:tc>
        <w:tc>
          <w:tcPr>
            <w:tcW w:w="673" w:type="pct"/>
          </w:tcPr>
          <w:p w:rsidR="00B64261" w:rsidRPr="00147922" w:rsidRDefault="00B64261" w:rsidP="00103E69">
            <w:pPr>
              <w:ind w:firstLine="0"/>
              <w:jc w:val="center"/>
              <w:rPr>
                <w:sz w:val="22"/>
                <w:szCs w:val="22"/>
              </w:rPr>
            </w:pPr>
            <w:r w:rsidRPr="00147922">
              <w:rPr>
                <w:sz w:val="22"/>
                <w:szCs w:val="22"/>
              </w:rPr>
              <w:t>0,002</w:t>
            </w:r>
          </w:p>
        </w:tc>
      </w:tr>
      <w:tr w:rsidR="00147922" w:rsidRPr="00147922" w:rsidTr="00147922">
        <w:trPr>
          <w:trHeight w:val="20"/>
        </w:trPr>
        <w:tc>
          <w:tcPr>
            <w:tcW w:w="340" w:type="pct"/>
          </w:tcPr>
          <w:p w:rsidR="00B64261" w:rsidRPr="00147922" w:rsidRDefault="00B64261" w:rsidP="004D7A0F">
            <w:pPr>
              <w:numPr>
                <w:ilvl w:val="0"/>
                <w:numId w:val="23"/>
              </w:numPr>
              <w:ind w:left="0" w:firstLine="0"/>
              <w:jc w:val="left"/>
              <w:rPr>
                <w:sz w:val="22"/>
                <w:szCs w:val="22"/>
              </w:rPr>
            </w:pPr>
          </w:p>
        </w:tc>
        <w:tc>
          <w:tcPr>
            <w:tcW w:w="3315" w:type="pct"/>
          </w:tcPr>
          <w:p w:rsidR="00B64261" w:rsidRPr="00147922" w:rsidRDefault="00B64261" w:rsidP="00103E69">
            <w:pPr>
              <w:pStyle w:val="affff9"/>
              <w:widowControl w:val="0"/>
              <w:spacing w:after="0"/>
              <w:ind w:firstLine="0"/>
              <w:rPr>
                <w:rFonts w:ascii="Times New Roman" w:hAnsi="Times New Roman"/>
                <w:snapToGrid w:val="0"/>
                <w:sz w:val="22"/>
                <w:szCs w:val="22"/>
              </w:rPr>
            </w:pPr>
            <w:r w:rsidRPr="00147922">
              <w:rPr>
                <w:rFonts w:ascii="Times New Roman" w:hAnsi="Times New Roman"/>
                <w:snapToGrid w:val="0"/>
                <w:sz w:val="22"/>
                <w:szCs w:val="22"/>
              </w:rPr>
              <w:t>Эквивалентное количество вещества по вторичному облаку, т</w:t>
            </w:r>
          </w:p>
        </w:tc>
        <w:tc>
          <w:tcPr>
            <w:tcW w:w="673" w:type="pct"/>
          </w:tcPr>
          <w:p w:rsidR="00B64261" w:rsidRPr="00147922" w:rsidRDefault="00B64261" w:rsidP="00103E69">
            <w:pPr>
              <w:ind w:firstLine="0"/>
              <w:jc w:val="center"/>
              <w:rPr>
                <w:sz w:val="22"/>
                <w:szCs w:val="22"/>
              </w:rPr>
            </w:pPr>
            <w:r w:rsidRPr="00147922">
              <w:rPr>
                <w:sz w:val="22"/>
                <w:szCs w:val="22"/>
              </w:rPr>
              <w:t>0,522</w:t>
            </w:r>
          </w:p>
        </w:tc>
        <w:tc>
          <w:tcPr>
            <w:tcW w:w="673" w:type="pct"/>
          </w:tcPr>
          <w:p w:rsidR="00B64261" w:rsidRPr="00147922" w:rsidRDefault="00B64261" w:rsidP="00103E69">
            <w:pPr>
              <w:ind w:firstLine="0"/>
              <w:jc w:val="center"/>
              <w:rPr>
                <w:sz w:val="22"/>
                <w:szCs w:val="22"/>
              </w:rPr>
            </w:pPr>
            <w:r w:rsidRPr="00147922">
              <w:rPr>
                <w:sz w:val="22"/>
                <w:szCs w:val="22"/>
              </w:rPr>
              <w:t>0,150</w:t>
            </w:r>
          </w:p>
        </w:tc>
      </w:tr>
      <w:tr w:rsidR="00147922" w:rsidRPr="00147922" w:rsidTr="00147922">
        <w:trPr>
          <w:trHeight w:val="20"/>
        </w:trPr>
        <w:tc>
          <w:tcPr>
            <w:tcW w:w="340" w:type="pct"/>
          </w:tcPr>
          <w:p w:rsidR="00B64261" w:rsidRPr="00147922" w:rsidRDefault="00B64261" w:rsidP="004D7A0F">
            <w:pPr>
              <w:numPr>
                <w:ilvl w:val="0"/>
                <w:numId w:val="23"/>
              </w:numPr>
              <w:ind w:left="0" w:firstLine="0"/>
              <w:jc w:val="left"/>
              <w:rPr>
                <w:sz w:val="22"/>
                <w:szCs w:val="22"/>
              </w:rPr>
            </w:pPr>
          </w:p>
        </w:tc>
        <w:tc>
          <w:tcPr>
            <w:tcW w:w="3315" w:type="pct"/>
          </w:tcPr>
          <w:p w:rsidR="00B64261" w:rsidRPr="00147922" w:rsidRDefault="00B64261" w:rsidP="006C1FB4">
            <w:pPr>
              <w:pStyle w:val="affff9"/>
              <w:widowControl w:val="0"/>
              <w:spacing w:after="0"/>
              <w:ind w:firstLine="0"/>
              <w:rPr>
                <w:rFonts w:ascii="Times New Roman" w:hAnsi="Times New Roman"/>
                <w:snapToGrid w:val="0"/>
                <w:sz w:val="22"/>
                <w:szCs w:val="22"/>
              </w:rPr>
            </w:pPr>
            <w:r w:rsidRPr="00147922">
              <w:rPr>
                <w:rFonts w:ascii="Times New Roman" w:hAnsi="Times New Roman"/>
                <w:snapToGrid w:val="0"/>
                <w:sz w:val="22"/>
                <w:szCs w:val="22"/>
              </w:rPr>
              <w:t>Время испарения АХОВ с площади разлива, ч</w:t>
            </w:r>
            <w:r w:rsidR="006C1FB4" w:rsidRPr="00147922">
              <w:rPr>
                <w:rFonts w:ascii="Times New Roman" w:hAnsi="Times New Roman"/>
                <w:snapToGrid w:val="0"/>
                <w:sz w:val="22"/>
                <w:szCs w:val="22"/>
              </w:rPr>
              <w:t>:</w:t>
            </w:r>
            <w:r w:rsidRPr="00147922">
              <w:rPr>
                <w:rFonts w:ascii="Times New Roman" w:hAnsi="Times New Roman"/>
                <w:snapToGrid w:val="0"/>
                <w:sz w:val="22"/>
                <w:szCs w:val="22"/>
              </w:rPr>
              <w:t>мин</w:t>
            </w:r>
          </w:p>
        </w:tc>
        <w:tc>
          <w:tcPr>
            <w:tcW w:w="673" w:type="pct"/>
          </w:tcPr>
          <w:p w:rsidR="00B64261" w:rsidRPr="00147922" w:rsidRDefault="00B64261" w:rsidP="00103E69">
            <w:pPr>
              <w:ind w:firstLine="0"/>
              <w:jc w:val="center"/>
              <w:rPr>
                <w:sz w:val="22"/>
                <w:szCs w:val="22"/>
              </w:rPr>
            </w:pPr>
            <w:r w:rsidRPr="00147922">
              <w:rPr>
                <w:sz w:val="22"/>
                <w:szCs w:val="22"/>
              </w:rPr>
              <w:t>1:29</w:t>
            </w:r>
          </w:p>
        </w:tc>
        <w:tc>
          <w:tcPr>
            <w:tcW w:w="673" w:type="pct"/>
          </w:tcPr>
          <w:p w:rsidR="00B64261" w:rsidRPr="00147922" w:rsidRDefault="00B64261" w:rsidP="00103E69">
            <w:pPr>
              <w:ind w:firstLine="0"/>
              <w:jc w:val="center"/>
              <w:rPr>
                <w:sz w:val="22"/>
                <w:szCs w:val="22"/>
              </w:rPr>
            </w:pPr>
            <w:r w:rsidRPr="00147922">
              <w:rPr>
                <w:sz w:val="22"/>
                <w:szCs w:val="22"/>
              </w:rPr>
              <w:t>1:21</w:t>
            </w:r>
          </w:p>
        </w:tc>
      </w:tr>
      <w:tr w:rsidR="00147922" w:rsidRPr="00147922" w:rsidTr="00147922">
        <w:trPr>
          <w:trHeight w:val="20"/>
        </w:trPr>
        <w:tc>
          <w:tcPr>
            <w:tcW w:w="340" w:type="pct"/>
            <w:vMerge w:val="restart"/>
          </w:tcPr>
          <w:p w:rsidR="00B64261" w:rsidRPr="00147922" w:rsidRDefault="00B64261" w:rsidP="004D7A0F">
            <w:pPr>
              <w:numPr>
                <w:ilvl w:val="0"/>
                <w:numId w:val="23"/>
              </w:numPr>
              <w:ind w:left="0" w:firstLine="0"/>
              <w:jc w:val="left"/>
              <w:rPr>
                <w:sz w:val="22"/>
                <w:szCs w:val="22"/>
              </w:rPr>
            </w:pPr>
          </w:p>
        </w:tc>
        <w:tc>
          <w:tcPr>
            <w:tcW w:w="3315" w:type="pct"/>
          </w:tcPr>
          <w:p w:rsidR="00B64261" w:rsidRPr="00147922" w:rsidRDefault="00B64261" w:rsidP="00103E69">
            <w:pPr>
              <w:pStyle w:val="affff9"/>
              <w:widowControl w:val="0"/>
              <w:spacing w:after="0"/>
              <w:ind w:firstLine="0"/>
              <w:rPr>
                <w:rFonts w:ascii="Times New Roman" w:hAnsi="Times New Roman"/>
                <w:snapToGrid w:val="0"/>
                <w:sz w:val="22"/>
                <w:szCs w:val="22"/>
              </w:rPr>
            </w:pPr>
            <w:r w:rsidRPr="00147922">
              <w:rPr>
                <w:rFonts w:ascii="Times New Roman" w:hAnsi="Times New Roman"/>
                <w:snapToGrid w:val="0"/>
                <w:sz w:val="22"/>
                <w:szCs w:val="22"/>
              </w:rPr>
              <w:t>Глубина зоны заражения, км</w:t>
            </w:r>
          </w:p>
        </w:tc>
        <w:tc>
          <w:tcPr>
            <w:tcW w:w="673" w:type="pct"/>
          </w:tcPr>
          <w:p w:rsidR="00B64261" w:rsidRPr="00147922" w:rsidRDefault="00B64261" w:rsidP="00103E69">
            <w:pPr>
              <w:ind w:firstLine="0"/>
              <w:jc w:val="center"/>
              <w:rPr>
                <w:sz w:val="22"/>
                <w:szCs w:val="22"/>
              </w:rPr>
            </w:pPr>
          </w:p>
        </w:tc>
        <w:tc>
          <w:tcPr>
            <w:tcW w:w="673" w:type="pct"/>
          </w:tcPr>
          <w:p w:rsidR="00B64261" w:rsidRPr="00147922" w:rsidRDefault="00B64261" w:rsidP="00103E69">
            <w:pPr>
              <w:ind w:firstLine="0"/>
              <w:jc w:val="center"/>
              <w:rPr>
                <w:sz w:val="22"/>
                <w:szCs w:val="22"/>
              </w:rPr>
            </w:pPr>
          </w:p>
        </w:tc>
      </w:tr>
      <w:tr w:rsidR="00147922" w:rsidRPr="00147922" w:rsidTr="00147922">
        <w:trPr>
          <w:trHeight w:val="20"/>
        </w:trPr>
        <w:tc>
          <w:tcPr>
            <w:tcW w:w="340" w:type="pct"/>
            <w:vMerge/>
          </w:tcPr>
          <w:p w:rsidR="00B64261" w:rsidRPr="00147922" w:rsidRDefault="00B64261" w:rsidP="004D7A0F">
            <w:pPr>
              <w:numPr>
                <w:ilvl w:val="0"/>
                <w:numId w:val="23"/>
              </w:numPr>
              <w:ind w:left="0" w:firstLine="0"/>
              <w:jc w:val="left"/>
              <w:rPr>
                <w:sz w:val="22"/>
                <w:szCs w:val="22"/>
              </w:rPr>
            </w:pPr>
          </w:p>
        </w:tc>
        <w:tc>
          <w:tcPr>
            <w:tcW w:w="3315" w:type="pct"/>
          </w:tcPr>
          <w:p w:rsidR="00B64261" w:rsidRPr="00147922" w:rsidRDefault="00B64261" w:rsidP="00103E69">
            <w:pPr>
              <w:pStyle w:val="affff9"/>
              <w:widowControl w:val="0"/>
              <w:spacing w:after="0"/>
              <w:ind w:firstLine="0"/>
              <w:rPr>
                <w:rFonts w:ascii="Times New Roman" w:hAnsi="Times New Roman"/>
                <w:snapToGrid w:val="0"/>
                <w:sz w:val="22"/>
                <w:szCs w:val="22"/>
              </w:rPr>
            </w:pPr>
            <w:r w:rsidRPr="00147922">
              <w:rPr>
                <w:rFonts w:ascii="Times New Roman" w:hAnsi="Times New Roman"/>
                <w:snapToGrid w:val="0"/>
                <w:sz w:val="22"/>
                <w:szCs w:val="22"/>
              </w:rPr>
              <w:t>Первичным облаком</w:t>
            </w:r>
          </w:p>
        </w:tc>
        <w:tc>
          <w:tcPr>
            <w:tcW w:w="673" w:type="pct"/>
          </w:tcPr>
          <w:p w:rsidR="00B64261" w:rsidRPr="00147922" w:rsidRDefault="00B64261" w:rsidP="00103E69">
            <w:pPr>
              <w:ind w:firstLine="0"/>
              <w:jc w:val="center"/>
              <w:rPr>
                <w:sz w:val="22"/>
                <w:szCs w:val="22"/>
              </w:rPr>
            </w:pPr>
            <w:r w:rsidRPr="00147922">
              <w:rPr>
                <w:sz w:val="22"/>
                <w:szCs w:val="22"/>
              </w:rPr>
              <w:t>1,581</w:t>
            </w:r>
          </w:p>
        </w:tc>
        <w:tc>
          <w:tcPr>
            <w:tcW w:w="673" w:type="pct"/>
          </w:tcPr>
          <w:p w:rsidR="00B64261" w:rsidRPr="00147922" w:rsidRDefault="00B64261" w:rsidP="00103E69">
            <w:pPr>
              <w:ind w:firstLine="0"/>
              <w:jc w:val="center"/>
              <w:rPr>
                <w:sz w:val="22"/>
                <w:szCs w:val="22"/>
              </w:rPr>
            </w:pPr>
            <w:r w:rsidRPr="00147922">
              <w:rPr>
                <w:sz w:val="22"/>
                <w:szCs w:val="22"/>
              </w:rPr>
              <w:t>0,079</w:t>
            </w:r>
          </w:p>
        </w:tc>
      </w:tr>
      <w:tr w:rsidR="00147922" w:rsidRPr="00147922" w:rsidTr="00147922">
        <w:trPr>
          <w:trHeight w:val="20"/>
        </w:trPr>
        <w:tc>
          <w:tcPr>
            <w:tcW w:w="340" w:type="pct"/>
            <w:vMerge/>
          </w:tcPr>
          <w:p w:rsidR="00B64261" w:rsidRPr="00147922" w:rsidRDefault="00B64261" w:rsidP="004D7A0F">
            <w:pPr>
              <w:numPr>
                <w:ilvl w:val="0"/>
                <w:numId w:val="23"/>
              </w:numPr>
              <w:ind w:left="0" w:firstLine="0"/>
              <w:jc w:val="left"/>
              <w:rPr>
                <w:sz w:val="22"/>
                <w:szCs w:val="22"/>
              </w:rPr>
            </w:pPr>
          </w:p>
        </w:tc>
        <w:tc>
          <w:tcPr>
            <w:tcW w:w="3315" w:type="pct"/>
          </w:tcPr>
          <w:p w:rsidR="00B64261" w:rsidRPr="00147922" w:rsidRDefault="00B64261" w:rsidP="00103E69">
            <w:pPr>
              <w:pStyle w:val="affff9"/>
              <w:widowControl w:val="0"/>
              <w:spacing w:after="0"/>
              <w:ind w:firstLine="0"/>
              <w:rPr>
                <w:rFonts w:ascii="Times New Roman" w:hAnsi="Times New Roman"/>
                <w:snapToGrid w:val="0"/>
                <w:sz w:val="22"/>
                <w:szCs w:val="22"/>
              </w:rPr>
            </w:pPr>
            <w:r w:rsidRPr="00147922">
              <w:rPr>
                <w:rFonts w:ascii="Times New Roman" w:hAnsi="Times New Roman"/>
                <w:snapToGrid w:val="0"/>
                <w:sz w:val="22"/>
                <w:szCs w:val="22"/>
              </w:rPr>
              <w:t>Вторичным облаком</w:t>
            </w:r>
          </w:p>
        </w:tc>
        <w:tc>
          <w:tcPr>
            <w:tcW w:w="673" w:type="pct"/>
          </w:tcPr>
          <w:p w:rsidR="00B64261" w:rsidRPr="00147922" w:rsidRDefault="00B64261" w:rsidP="00103E69">
            <w:pPr>
              <w:ind w:firstLine="0"/>
              <w:jc w:val="center"/>
              <w:rPr>
                <w:sz w:val="22"/>
                <w:szCs w:val="22"/>
              </w:rPr>
            </w:pPr>
            <w:r w:rsidRPr="00147922">
              <w:rPr>
                <w:sz w:val="22"/>
                <w:szCs w:val="22"/>
              </w:rPr>
              <w:t>3,229</w:t>
            </w:r>
          </w:p>
        </w:tc>
        <w:tc>
          <w:tcPr>
            <w:tcW w:w="673" w:type="pct"/>
          </w:tcPr>
          <w:p w:rsidR="00B64261" w:rsidRPr="00147922" w:rsidRDefault="00B64261" w:rsidP="00103E69">
            <w:pPr>
              <w:ind w:firstLine="0"/>
              <w:jc w:val="center"/>
              <w:rPr>
                <w:sz w:val="22"/>
                <w:szCs w:val="22"/>
              </w:rPr>
            </w:pPr>
            <w:r w:rsidRPr="00147922">
              <w:rPr>
                <w:sz w:val="22"/>
                <w:szCs w:val="22"/>
              </w:rPr>
              <w:t>1,491</w:t>
            </w:r>
          </w:p>
        </w:tc>
      </w:tr>
      <w:tr w:rsidR="00147922" w:rsidRPr="00147922" w:rsidTr="00147922">
        <w:trPr>
          <w:trHeight w:val="20"/>
        </w:trPr>
        <w:tc>
          <w:tcPr>
            <w:tcW w:w="340" w:type="pct"/>
            <w:vMerge/>
          </w:tcPr>
          <w:p w:rsidR="00B64261" w:rsidRPr="00147922" w:rsidRDefault="00B64261" w:rsidP="004D7A0F">
            <w:pPr>
              <w:numPr>
                <w:ilvl w:val="0"/>
                <w:numId w:val="23"/>
              </w:numPr>
              <w:ind w:left="0" w:firstLine="0"/>
              <w:jc w:val="left"/>
              <w:rPr>
                <w:sz w:val="22"/>
                <w:szCs w:val="22"/>
              </w:rPr>
            </w:pPr>
          </w:p>
        </w:tc>
        <w:tc>
          <w:tcPr>
            <w:tcW w:w="3315" w:type="pct"/>
          </w:tcPr>
          <w:p w:rsidR="00B64261" w:rsidRPr="00147922" w:rsidRDefault="00B64261" w:rsidP="00103E69">
            <w:pPr>
              <w:pStyle w:val="affff9"/>
              <w:widowControl w:val="0"/>
              <w:spacing w:after="0"/>
              <w:ind w:firstLine="0"/>
              <w:rPr>
                <w:rFonts w:ascii="Times New Roman" w:hAnsi="Times New Roman"/>
                <w:snapToGrid w:val="0"/>
                <w:sz w:val="22"/>
                <w:szCs w:val="22"/>
              </w:rPr>
            </w:pPr>
            <w:r w:rsidRPr="00147922">
              <w:rPr>
                <w:rFonts w:ascii="Times New Roman" w:hAnsi="Times New Roman"/>
                <w:snapToGrid w:val="0"/>
                <w:sz w:val="22"/>
                <w:szCs w:val="22"/>
              </w:rPr>
              <w:t>Полная</w:t>
            </w:r>
          </w:p>
        </w:tc>
        <w:tc>
          <w:tcPr>
            <w:tcW w:w="673" w:type="pct"/>
          </w:tcPr>
          <w:p w:rsidR="00B64261" w:rsidRPr="00147922" w:rsidRDefault="00B64261" w:rsidP="00103E69">
            <w:pPr>
              <w:ind w:firstLine="0"/>
              <w:jc w:val="center"/>
              <w:rPr>
                <w:sz w:val="22"/>
                <w:szCs w:val="22"/>
              </w:rPr>
            </w:pPr>
            <w:r w:rsidRPr="00147922">
              <w:rPr>
                <w:sz w:val="22"/>
                <w:szCs w:val="22"/>
              </w:rPr>
              <w:t>4,023</w:t>
            </w:r>
          </w:p>
        </w:tc>
        <w:tc>
          <w:tcPr>
            <w:tcW w:w="673" w:type="pct"/>
          </w:tcPr>
          <w:p w:rsidR="00B64261" w:rsidRPr="00147922" w:rsidRDefault="00B64261" w:rsidP="00103E69">
            <w:pPr>
              <w:ind w:firstLine="0"/>
              <w:jc w:val="center"/>
              <w:rPr>
                <w:sz w:val="22"/>
                <w:szCs w:val="22"/>
              </w:rPr>
            </w:pPr>
            <w:r w:rsidRPr="00147922">
              <w:rPr>
                <w:sz w:val="22"/>
                <w:szCs w:val="22"/>
              </w:rPr>
              <w:t>1,530</w:t>
            </w:r>
          </w:p>
        </w:tc>
      </w:tr>
      <w:tr w:rsidR="00147922" w:rsidRPr="00147922" w:rsidTr="00147922">
        <w:trPr>
          <w:trHeight w:val="20"/>
        </w:trPr>
        <w:tc>
          <w:tcPr>
            <w:tcW w:w="340" w:type="pct"/>
          </w:tcPr>
          <w:p w:rsidR="00B64261" w:rsidRPr="00147922" w:rsidRDefault="00B64261" w:rsidP="004D7A0F">
            <w:pPr>
              <w:numPr>
                <w:ilvl w:val="0"/>
                <w:numId w:val="23"/>
              </w:numPr>
              <w:tabs>
                <w:tab w:val="clear" w:pos="284"/>
              </w:tabs>
              <w:ind w:left="0" w:firstLine="0"/>
              <w:jc w:val="left"/>
              <w:rPr>
                <w:sz w:val="22"/>
                <w:szCs w:val="22"/>
              </w:rPr>
            </w:pPr>
          </w:p>
        </w:tc>
        <w:tc>
          <w:tcPr>
            <w:tcW w:w="3315" w:type="pct"/>
          </w:tcPr>
          <w:p w:rsidR="00B64261" w:rsidRPr="00147922" w:rsidRDefault="00B64261" w:rsidP="00103E69">
            <w:pPr>
              <w:pStyle w:val="affff9"/>
              <w:widowControl w:val="0"/>
              <w:spacing w:after="0"/>
              <w:ind w:firstLine="0"/>
              <w:rPr>
                <w:rFonts w:ascii="Times New Roman" w:hAnsi="Times New Roman"/>
                <w:snapToGrid w:val="0"/>
                <w:sz w:val="22"/>
                <w:szCs w:val="22"/>
              </w:rPr>
            </w:pPr>
            <w:r w:rsidRPr="00147922">
              <w:rPr>
                <w:rFonts w:ascii="Times New Roman" w:hAnsi="Times New Roman"/>
                <w:snapToGrid w:val="0"/>
                <w:sz w:val="22"/>
                <w:szCs w:val="22"/>
              </w:rPr>
              <w:t>Предельно возможная глубина переноса воздушных масс, км</w:t>
            </w:r>
          </w:p>
        </w:tc>
        <w:tc>
          <w:tcPr>
            <w:tcW w:w="673" w:type="pct"/>
          </w:tcPr>
          <w:p w:rsidR="00B64261" w:rsidRPr="00147922" w:rsidRDefault="00B64261" w:rsidP="00103E69">
            <w:pPr>
              <w:ind w:firstLine="0"/>
              <w:jc w:val="center"/>
              <w:rPr>
                <w:sz w:val="22"/>
                <w:szCs w:val="22"/>
              </w:rPr>
            </w:pPr>
            <w:r w:rsidRPr="00147922">
              <w:rPr>
                <w:sz w:val="22"/>
                <w:szCs w:val="22"/>
              </w:rPr>
              <w:t>5</w:t>
            </w:r>
          </w:p>
        </w:tc>
        <w:tc>
          <w:tcPr>
            <w:tcW w:w="673" w:type="pct"/>
          </w:tcPr>
          <w:p w:rsidR="00B64261" w:rsidRPr="00147922" w:rsidRDefault="00B64261" w:rsidP="00103E69">
            <w:pPr>
              <w:ind w:firstLine="0"/>
              <w:jc w:val="center"/>
              <w:rPr>
                <w:sz w:val="22"/>
                <w:szCs w:val="22"/>
              </w:rPr>
            </w:pPr>
            <w:r w:rsidRPr="00147922">
              <w:rPr>
                <w:sz w:val="22"/>
                <w:szCs w:val="22"/>
              </w:rPr>
              <w:t>5</w:t>
            </w:r>
          </w:p>
        </w:tc>
      </w:tr>
      <w:tr w:rsidR="00147922" w:rsidRPr="00147922" w:rsidTr="00147922">
        <w:trPr>
          <w:trHeight w:val="20"/>
        </w:trPr>
        <w:tc>
          <w:tcPr>
            <w:tcW w:w="340" w:type="pct"/>
          </w:tcPr>
          <w:p w:rsidR="00B64261" w:rsidRPr="00147922" w:rsidRDefault="00B64261" w:rsidP="004D7A0F">
            <w:pPr>
              <w:numPr>
                <w:ilvl w:val="0"/>
                <w:numId w:val="23"/>
              </w:numPr>
              <w:tabs>
                <w:tab w:val="clear" w:pos="284"/>
              </w:tabs>
              <w:ind w:left="0" w:firstLine="0"/>
              <w:jc w:val="left"/>
              <w:rPr>
                <w:sz w:val="22"/>
                <w:szCs w:val="22"/>
              </w:rPr>
            </w:pPr>
          </w:p>
        </w:tc>
        <w:tc>
          <w:tcPr>
            <w:tcW w:w="3315" w:type="pct"/>
          </w:tcPr>
          <w:p w:rsidR="00B64261" w:rsidRPr="00147922" w:rsidRDefault="00B64261" w:rsidP="00103E69">
            <w:pPr>
              <w:pStyle w:val="affff9"/>
              <w:widowControl w:val="0"/>
              <w:spacing w:after="0"/>
              <w:ind w:firstLine="0"/>
              <w:rPr>
                <w:rFonts w:ascii="Times New Roman" w:hAnsi="Times New Roman"/>
                <w:snapToGrid w:val="0"/>
                <w:sz w:val="22"/>
                <w:szCs w:val="22"/>
              </w:rPr>
            </w:pPr>
            <w:r w:rsidRPr="00147922">
              <w:rPr>
                <w:rFonts w:ascii="Times New Roman" w:hAnsi="Times New Roman"/>
                <w:snapToGrid w:val="0"/>
                <w:sz w:val="22"/>
                <w:szCs w:val="22"/>
              </w:rPr>
              <w:t xml:space="preserve">Глубина зоны заражения АХОВ за </w:t>
            </w:r>
            <w:smartTag w:uri="urn:schemas-microsoft-com:office:smarttags" w:element="time">
              <w:smartTagPr>
                <w:attr w:name="Hour" w:val="1"/>
                <w:attr w:name="Minute" w:val="0"/>
              </w:smartTagPr>
              <w:r w:rsidRPr="00147922">
                <w:rPr>
                  <w:rFonts w:ascii="Times New Roman" w:hAnsi="Times New Roman"/>
                  <w:snapToGrid w:val="0"/>
                  <w:sz w:val="22"/>
                  <w:szCs w:val="22"/>
                </w:rPr>
                <w:t>1 час,</w:t>
              </w:r>
            </w:smartTag>
            <w:r w:rsidRPr="00147922">
              <w:rPr>
                <w:rFonts w:ascii="Times New Roman" w:hAnsi="Times New Roman"/>
                <w:snapToGrid w:val="0"/>
                <w:sz w:val="22"/>
                <w:szCs w:val="22"/>
              </w:rPr>
              <w:t xml:space="preserve"> км</w:t>
            </w:r>
          </w:p>
        </w:tc>
        <w:tc>
          <w:tcPr>
            <w:tcW w:w="673" w:type="pct"/>
          </w:tcPr>
          <w:p w:rsidR="00B64261" w:rsidRPr="00147922" w:rsidRDefault="00B64261" w:rsidP="00103E69">
            <w:pPr>
              <w:ind w:firstLine="0"/>
              <w:jc w:val="center"/>
              <w:rPr>
                <w:sz w:val="22"/>
                <w:szCs w:val="22"/>
              </w:rPr>
            </w:pPr>
            <w:r w:rsidRPr="00147922">
              <w:rPr>
                <w:sz w:val="22"/>
                <w:szCs w:val="22"/>
              </w:rPr>
              <w:t>4,023</w:t>
            </w:r>
          </w:p>
        </w:tc>
        <w:tc>
          <w:tcPr>
            <w:tcW w:w="673" w:type="pct"/>
          </w:tcPr>
          <w:p w:rsidR="00B64261" w:rsidRPr="00147922" w:rsidRDefault="00B64261" w:rsidP="00103E69">
            <w:pPr>
              <w:ind w:firstLine="0"/>
              <w:jc w:val="center"/>
              <w:rPr>
                <w:sz w:val="22"/>
                <w:szCs w:val="22"/>
              </w:rPr>
            </w:pPr>
            <w:r w:rsidRPr="00147922">
              <w:rPr>
                <w:sz w:val="22"/>
                <w:szCs w:val="22"/>
              </w:rPr>
              <w:t>1,53</w:t>
            </w:r>
          </w:p>
        </w:tc>
      </w:tr>
      <w:tr w:rsidR="00147922" w:rsidRPr="00147922" w:rsidTr="00147922">
        <w:trPr>
          <w:trHeight w:val="20"/>
        </w:trPr>
        <w:tc>
          <w:tcPr>
            <w:tcW w:w="340" w:type="pct"/>
          </w:tcPr>
          <w:p w:rsidR="00B64261" w:rsidRPr="00147922" w:rsidRDefault="00B64261" w:rsidP="004D7A0F">
            <w:pPr>
              <w:numPr>
                <w:ilvl w:val="0"/>
                <w:numId w:val="23"/>
              </w:numPr>
              <w:tabs>
                <w:tab w:val="clear" w:pos="284"/>
              </w:tabs>
              <w:ind w:left="0" w:firstLine="0"/>
              <w:jc w:val="left"/>
              <w:rPr>
                <w:sz w:val="22"/>
                <w:szCs w:val="22"/>
              </w:rPr>
            </w:pPr>
          </w:p>
        </w:tc>
        <w:tc>
          <w:tcPr>
            <w:tcW w:w="3315" w:type="pct"/>
          </w:tcPr>
          <w:p w:rsidR="00B64261" w:rsidRPr="00147922" w:rsidRDefault="00B64261" w:rsidP="00103E69">
            <w:pPr>
              <w:pStyle w:val="affffa"/>
              <w:widowControl w:val="0"/>
              <w:spacing w:after="0"/>
              <w:ind w:firstLine="0"/>
              <w:rPr>
                <w:rFonts w:ascii="Times New Roman" w:hAnsi="Times New Roman"/>
                <w:sz w:val="22"/>
                <w:szCs w:val="22"/>
              </w:rPr>
            </w:pPr>
            <w:r w:rsidRPr="00147922">
              <w:rPr>
                <w:rFonts w:ascii="Times New Roman" w:hAnsi="Times New Roman"/>
                <w:sz w:val="22"/>
                <w:szCs w:val="22"/>
              </w:rPr>
              <w:t>Предельно возможная глубина зоны заражения АХОВ, км</w:t>
            </w:r>
          </w:p>
        </w:tc>
        <w:tc>
          <w:tcPr>
            <w:tcW w:w="673" w:type="pct"/>
          </w:tcPr>
          <w:p w:rsidR="00B64261" w:rsidRPr="00147922" w:rsidRDefault="00B64261" w:rsidP="00103E69">
            <w:pPr>
              <w:ind w:firstLine="0"/>
              <w:jc w:val="center"/>
              <w:rPr>
                <w:sz w:val="22"/>
                <w:szCs w:val="22"/>
              </w:rPr>
            </w:pPr>
            <w:r w:rsidRPr="00147922">
              <w:rPr>
                <w:sz w:val="22"/>
                <w:szCs w:val="22"/>
              </w:rPr>
              <w:t>4,651</w:t>
            </w:r>
          </w:p>
        </w:tc>
        <w:tc>
          <w:tcPr>
            <w:tcW w:w="673" w:type="pct"/>
          </w:tcPr>
          <w:p w:rsidR="00B64261" w:rsidRPr="00147922" w:rsidRDefault="00B64261" w:rsidP="00103E69">
            <w:pPr>
              <w:ind w:firstLine="0"/>
              <w:jc w:val="center"/>
              <w:rPr>
                <w:sz w:val="22"/>
                <w:szCs w:val="22"/>
              </w:rPr>
            </w:pPr>
            <w:r w:rsidRPr="00147922">
              <w:rPr>
                <w:sz w:val="22"/>
                <w:szCs w:val="22"/>
              </w:rPr>
              <w:t>1,732</w:t>
            </w:r>
          </w:p>
        </w:tc>
      </w:tr>
      <w:tr w:rsidR="00147922" w:rsidRPr="00147922" w:rsidTr="00147922">
        <w:trPr>
          <w:trHeight w:val="20"/>
        </w:trPr>
        <w:tc>
          <w:tcPr>
            <w:tcW w:w="340" w:type="pct"/>
            <w:vMerge w:val="restart"/>
          </w:tcPr>
          <w:p w:rsidR="00B64261" w:rsidRPr="00147922" w:rsidRDefault="00B64261" w:rsidP="004D7A0F">
            <w:pPr>
              <w:numPr>
                <w:ilvl w:val="0"/>
                <w:numId w:val="23"/>
              </w:numPr>
              <w:tabs>
                <w:tab w:val="clear" w:pos="284"/>
              </w:tabs>
              <w:ind w:left="0" w:firstLine="0"/>
              <w:jc w:val="left"/>
              <w:rPr>
                <w:sz w:val="22"/>
                <w:szCs w:val="22"/>
              </w:rPr>
            </w:pPr>
          </w:p>
        </w:tc>
        <w:tc>
          <w:tcPr>
            <w:tcW w:w="3315" w:type="pct"/>
          </w:tcPr>
          <w:p w:rsidR="00B64261" w:rsidRPr="00147922" w:rsidRDefault="00B64261" w:rsidP="00103E69">
            <w:pPr>
              <w:pStyle w:val="affffa"/>
              <w:widowControl w:val="0"/>
              <w:spacing w:after="0"/>
              <w:ind w:firstLine="0"/>
              <w:rPr>
                <w:rFonts w:ascii="Times New Roman" w:hAnsi="Times New Roman"/>
                <w:sz w:val="22"/>
                <w:szCs w:val="22"/>
              </w:rPr>
            </w:pPr>
            <w:r w:rsidRPr="00147922">
              <w:rPr>
                <w:rFonts w:ascii="Times New Roman" w:hAnsi="Times New Roman"/>
                <w:sz w:val="22"/>
                <w:szCs w:val="22"/>
              </w:rPr>
              <w:t>Площадь зоны заражения облаком АХОВ, кв. км</w:t>
            </w:r>
          </w:p>
        </w:tc>
        <w:tc>
          <w:tcPr>
            <w:tcW w:w="673" w:type="pct"/>
          </w:tcPr>
          <w:p w:rsidR="00B64261" w:rsidRPr="00147922" w:rsidRDefault="00B64261" w:rsidP="00103E69">
            <w:pPr>
              <w:ind w:firstLine="0"/>
              <w:jc w:val="center"/>
              <w:rPr>
                <w:sz w:val="22"/>
                <w:szCs w:val="22"/>
              </w:rPr>
            </w:pPr>
          </w:p>
        </w:tc>
        <w:tc>
          <w:tcPr>
            <w:tcW w:w="673" w:type="pct"/>
          </w:tcPr>
          <w:p w:rsidR="00B64261" w:rsidRPr="00147922" w:rsidRDefault="00B64261" w:rsidP="00103E69">
            <w:pPr>
              <w:ind w:firstLine="0"/>
              <w:jc w:val="center"/>
              <w:rPr>
                <w:sz w:val="22"/>
                <w:szCs w:val="22"/>
              </w:rPr>
            </w:pPr>
          </w:p>
        </w:tc>
      </w:tr>
      <w:tr w:rsidR="00147922" w:rsidRPr="00147922" w:rsidTr="00147922">
        <w:trPr>
          <w:trHeight w:val="20"/>
        </w:trPr>
        <w:tc>
          <w:tcPr>
            <w:tcW w:w="340" w:type="pct"/>
            <w:vMerge/>
          </w:tcPr>
          <w:p w:rsidR="00B64261" w:rsidRPr="00147922" w:rsidRDefault="00B64261" w:rsidP="00103E69">
            <w:pPr>
              <w:ind w:firstLine="0"/>
              <w:rPr>
                <w:sz w:val="22"/>
                <w:szCs w:val="22"/>
              </w:rPr>
            </w:pPr>
          </w:p>
        </w:tc>
        <w:tc>
          <w:tcPr>
            <w:tcW w:w="3315" w:type="pct"/>
          </w:tcPr>
          <w:p w:rsidR="00B64261" w:rsidRPr="00147922" w:rsidRDefault="00B64261" w:rsidP="00103E69">
            <w:pPr>
              <w:pStyle w:val="affffa"/>
              <w:widowControl w:val="0"/>
              <w:spacing w:after="0"/>
              <w:ind w:firstLine="0"/>
              <w:rPr>
                <w:rFonts w:ascii="Times New Roman" w:hAnsi="Times New Roman"/>
                <w:sz w:val="22"/>
                <w:szCs w:val="22"/>
              </w:rPr>
            </w:pPr>
            <w:r w:rsidRPr="00147922">
              <w:rPr>
                <w:rFonts w:ascii="Times New Roman" w:hAnsi="Times New Roman"/>
                <w:sz w:val="22"/>
                <w:szCs w:val="22"/>
              </w:rPr>
              <w:t>Возможная</w:t>
            </w:r>
          </w:p>
        </w:tc>
        <w:tc>
          <w:tcPr>
            <w:tcW w:w="673" w:type="pct"/>
          </w:tcPr>
          <w:p w:rsidR="00B64261" w:rsidRPr="00147922" w:rsidRDefault="00B64261" w:rsidP="00103E69">
            <w:pPr>
              <w:ind w:firstLine="0"/>
              <w:jc w:val="center"/>
              <w:rPr>
                <w:sz w:val="22"/>
                <w:szCs w:val="22"/>
              </w:rPr>
            </w:pPr>
            <w:r w:rsidRPr="00147922">
              <w:rPr>
                <w:sz w:val="22"/>
                <w:szCs w:val="22"/>
              </w:rPr>
              <w:t>25,409</w:t>
            </w:r>
          </w:p>
        </w:tc>
        <w:tc>
          <w:tcPr>
            <w:tcW w:w="673" w:type="pct"/>
          </w:tcPr>
          <w:p w:rsidR="00B64261" w:rsidRPr="00147922" w:rsidRDefault="00B64261" w:rsidP="00103E69">
            <w:pPr>
              <w:ind w:firstLine="0"/>
              <w:jc w:val="center"/>
              <w:rPr>
                <w:sz w:val="22"/>
                <w:szCs w:val="22"/>
              </w:rPr>
            </w:pPr>
            <w:r w:rsidRPr="00147922">
              <w:rPr>
                <w:sz w:val="22"/>
                <w:szCs w:val="22"/>
              </w:rPr>
              <w:t>3,66</w:t>
            </w:r>
          </w:p>
        </w:tc>
      </w:tr>
      <w:tr w:rsidR="00147922" w:rsidRPr="00147922" w:rsidTr="00147922">
        <w:trPr>
          <w:trHeight w:val="20"/>
        </w:trPr>
        <w:tc>
          <w:tcPr>
            <w:tcW w:w="340" w:type="pct"/>
            <w:vMerge/>
          </w:tcPr>
          <w:p w:rsidR="00B64261" w:rsidRPr="00147922" w:rsidRDefault="00B64261" w:rsidP="00103E69">
            <w:pPr>
              <w:ind w:firstLine="0"/>
              <w:rPr>
                <w:sz w:val="22"/>
                <w:szCs w:val="22"/>
              </w:rPr>
            </w:pPr>
          </w:p>
        </w:tc>
        <w:tc>
          <w:tcPr>
            <w:tcW w:w="3315" w:type="pct"/>
          </w:tcPr>
          <w:p w:rsidR="00B64261" w:rsidRPr="00147922" w:rsidRDefault="00B64261" w:rsidP="00103E69">
            <w:pPr>
              <w:pStyle w:val="affffa"/>
              <w:widowControl w:val="0"/>
              <w:spacing w:after="0"/>
              <w:ind w:firstLine="0"/>
              <w:rPr>
                <w:rFonts w:ascii="Times New Roman" w:hAnsi="Times New Roman"/>
                <w:sz w:val="22"/>
                <w:szCs w:val="22"/>
              </w:rPr>
            </w:pPr>
            <w:r w:rsidRPr="00147922">
              <w:rPr>
                <w:rFonts w:ascii="Times New Roman" w:hAnsi="Times New Roman"/>
                <w:sz w:val="22"/>
                <w:szCs w:val="22"/>
              </w:rPr>
              <w:t>Фактическая</w:t>
            </w:r>
          </w:p>
        </w:tc>
        <w:tc>
          <w:tcPr>
            <w:tcW w:w="673" w:type="pct"/>
          </w:tcPr>
          <w:p w:rsidR="00B64261" w:rsidRPr="00147922" w:rsidRDefault="00B64261" w:rsidP="00103E69">
            <w:pPr>
              <w:ind w:firstLine="0"/>
              <w:jc w:val="center"/>
              <w:rPr>
                <w:sz w:val="22"/>
                <w:szCs w:val="22"/>
              </w:rPr>
            </w:pPr>
            <w:r w:rsidRPr="00147922">
              <w:rPr>
                <w:sz w:val="22"/>
                <w:szCs w:val="22"/>
              </w:rPr>
              <w:t>1,34</w:t>
            </w:r>
          </w:p>
        </w:tc>
        <w:tc>
          <w:tcPr>
            <w:tcW w:w="673" w:type="pct"/>
          </w:tcPr>
          <w:p w:rsidR="00B64261" w:rsidRPr="00147922" w:rsidRDefault="00B64261" w:rsidP="00103E69">
            <w:pPr>
              <w:ind w:firstLine="0"/>
              <w:jc w:val="center"/>
              <w:rPr>
                <w:sz w:val="22"/>
                <w:szCs w:val="22"/>
              </w:rPr>
            </w:pPr>
            <w:r w:rsidRPr="00147922">
              <w:rPr>
                <w:sz w:val="22"/>
                <w:szCs w:val="22"/>
              </w:rPr>
              <w:t>0,19</w:t>
            </w:r>
          </w:p>
        </w:tc>
      </w:tr>
    </w:tbl>
    <w:p w:rsidR="00421255" w:rsidRPr="00147922" w:rsidRDefault="00421255" w:rsidP="00B64261">
      <w:pPr>
        <w:pStyle w:val="affff9"/>
        <w:widowControl w:val="0"/>
        <w:spacing w:after="0"/>
        <w:ind w:firstLine="720"/>
        <w:rPr>
          <w:rFonts w:ascii="Times New Roman" w:hAnsi="Times New Roman"/>
          <w:snapToGrid w:val="0"/>
          <w:sz w:val="24"/>
          <w:szCs w:val="24"/>
        </w:rPr>
      </w:pPr>
    </w:p>
    <w:p w:rsidR="00B64261" w:rsidRPr="00147922" w:rsidRDefault="00B64261" w:rsidP="00B64261">
      <w:pPr>
        <w:pStyle w:val="affff9"/>
        <w:widowControl w:val="0"/>
        <w:spacing w:after="0"/>
        <w:ind w:firstLine="720"/>
        <w:rPr>
          <w:rFonts w:ascii="Times New Roman" w:hAnsi="Times New Roman"/>
          <w:snapToGrid w:val="0"/>
          <w:sz w:val="24"/>
          <w:szCs w:val="24"/>
        </w:rPr>
      </w:pPr>
      <w:r w:rsidRPr="00147922">
        <w:rPr>
          <w:rFonts w:ascii="Times New Roman" w:hAnsi="Times New Roman"/>
          <w:snapToGrid w:val="0"/>
          <w:sz w:val="24"/>
          <w:szCs w:val="24"/>
        </w:rPr>
        <w:t xml:space="preserve">При расчете зон действия основных поражающих факторов при авариях с ГСМ и СУГ на транспортных коммуникациях (разгерметизация цистерн) принимаются следующие условия: </w:t>
      </w:r>
    </w:p>
    <w:p w:rsidR="00B64261" w:rsidRPr="00147922" w:rsidRDefault="00B64261" w:rsidP="00B64261">
      <w:pPr>
        <w:widowControl w:val="0"/>
        <w:ind w:firstLine="851"/>
        <w:rPr>
          <w:snapToGrid w:val="0"/>
        </w:rPr>
      </w:pPr>
      <w:r w:rsidRPr="00147922">
        <w:rPr>
          <w:snapToGrid w:val="0"/>
        </w:rPr>
        <w:t>тип ГСМ (бензин), СУГ (3 класс);</w:t>
      </w:r>
    </w:p>
    <w:p w:rsidR="00B64261" w:rsidRPr="00147922" w:rsidRDefault="00B64261" w:rsidP="00B64261">
      <w:pPr>
        <w:widowControl w:val="0"/>
        <w:ind w:firstLine="851"/>
        <w:rPr>
          <w:snapToGrid w:val="0"/>
        </w:rPr>
      </w:pPr>
      <w:r w:rsidRPr="00147922">
        <w:rPr>
          <w:snapToGrid w:val="0"/>
        </w:rPr>
        <w:t>емкость автомобильной цистерны с</w:t>
      </w:r>
      <w:r w:rsidRPr="00147922">
        <w:rPr>
          <w:snapToGrid w:val="0"/>
        </w:rPr>
        <w:tab/>
      </w:r>
      <w:r w:rsidRPr="00147922">
        <w:rPr>
          <w:snapToGrid w:val="0"/>
        </w:rPr>
        <w:tab/>
      </w:r>
      <w:r w:rsidRPr="00147922">
        <w:rPr>
          <w:snapToGrid w:val="0"/>
        </w:rPr>
        <w:tab/>
        <w:t xml:space="preserve"> - СУГ - </w:t>
      </w:r>
      <w:smartTag w:uri="urn:schemas-microsoft-com:office:smarttags" w:element="metricconverter">
        <w:smartTagPr>
          <w:attr w:name="ProductID" w:val="14,5 куб. м"/>
        </w:smartTagPr>
        <w:r w:rsidRPr="00147922">
          <w:rPr>
            <w:snapToGrid w:val="0"/>
          </w:rPr>
          <w:t>14,5 куб. м</w:t>
        </w:r>
      </w:smartTag>
      <w:r w:rsidRPr="00147922">
        <w:rPr>
          <w:snapToGrid w:val="0"/>
        </w:rPr>
        <w:t>;</w:t>
      </w:r>
    </w:p>
    <w:p w:rsidR="00B64261" w:rsidRPr="00147922" w:rsidRDefault="00B64261" w:rsidP="00B64261">
      <w:pPr>
        <w:widowControl w:val="0"/>
        <w:ind w:firstLine="851"/>
        <w:rPr>
          <w:snapToGrid w:val="0"/>
        </w:rPr>
      </w:pPr>
      <w:r w:rsidRPr="00147922">
        <w:rPr>
          <w:snapToGrid w:val="0"/>
        </w:rPr>
        <w:tab/>
      </w:r>
      <w:r w:rsidRPr="00147922">
        <w:rPr>
          <w:snapToGrid w:val="0"/>
        </w:rPr>
        <w:tab/>
      </w:r>
      <w:r w:rsidRPr="00147922">
        <w:rPr>
          <w:snapToGrid w:val="0"/>
        </w:rPr>
        <w:tab/>
      </w:r>
      <w:r w:rsidRPr="00147922">
        <w:rPr>
          <w:snapToGrid w:val="0"/>
        </w:rPr>
        <w:tab/>
      </w:r>
      <w:r w:rsidRPr="00147922">
        <w:rPr>
          <w:snapToGrid w:val="0"/>
        </w:rPr>
        <w:tab/>
      </w:r>
      <w:r w:rsidRPr="00147922">
        <w:rPr>
          <w:snapToGrid w:val="0"/>
        </w:rPr>
        <w:tab/>
      </w:r>
      <w:r w:rsidRPr="00147922">
        <w:rPr>
          <w:snapToGrid w:val="0"/>
        </w:rPr>
        <w:tab/>
      </w:r>
      <w:r w:rsidRPr="00147922">
        <w:rPr>
          <w:snapToGrid w:val="0"/>
        </w:rPr>
        <w:tab/>
        <w:t xml:space="preserve"> - ГСМ - </w:t>
      </w:r>
      <w:smartTag w:uri="urn:schemas-microsoft-com:office:smarttags" w:element="metricconverter">
        <w:smartTagPr>
          <w:attr w:name="ProductID" w:val="20 куб. м"/>
        </w:smartTagPr>
        <w:r w:rsidRPr="00147922">
          <w:rPr>
            <w:snapToGrid w:val="0"/>
          </w:rPr>
          <w:t>20 куб. м</w:t>
        </w:r>
      </w:smartTag>
      <w:r w:rsidRPr="00147922">
        <w:rPr>
          <w:snapToGrid w:val="0"/>
        </w:rPr>
        <w:t>;</w:t>
      </w:r>
    </w:p>
    <w:p w:rsidR="00B64261" w:rsidRPr="00147922" w:rsidRDefault="00B64261" w:rsidP="00B64261">
      <w:pPr>
        <w:pStyle w:val="125"/>
        <w:widowControl w:val="0"/>
        <w:spacing w:after="0"/>
        <w:rPr>
          <w:rFonts w:ascii="Times New Roman" w:hAnsi="Times New Roman"/>
          <w:snapToGrid w:val="0"/>
        </w:rPr>
      </w:pPr>
      <w:r w:rsidRPr="00147922">
        <w:rPr>
          <w:rFonts w:ascii="Times New Roman" w:hAnsi="Times New Roman"/>
          <w:snapToGrid w:val="0"/>
        </w:rPr>
        <w:t>уровень заполнения при перевозке</w:t>
      </w:r>
      <w:r w:rsidRPr="00147922">
        <w:rPr>
          <w:rFonts w:ascii="Times New Roman" w:hAnsi="Times New Roman"/>
          <w:snapToGrid w:val="0"/>
        </w:rPr>
        <w:tab/>
      </w:r>
      <w:r w:rsidRPr="00147922">
        <w:rPr>
          <w:rFonts w:ascii="Times New Roman" w:hAnsi="Times New Roman"/>
          <w:snapToGrid w:val="0"/>
        </w:rPr>
        <w:tab/>
      </w:r>
      <w:r w:rsidRPr="00147922">
        <w:rPr>
          <w:rFonts w:ascii="Times New Roman" w:hAnsi="Times New Roman"/>
          <w:snapToGrid w:val="0"/>
        </w:rPr>
        <w:tab/>
        <w:t xml:space="preserve"> - ГСМ 95 %;</w:t>
      </w:r>
    </w:p>
    <w:p w:rsidR="00B64261" w:rsidRPr="00147922" w:rsidRDefault="00B64261" w:rsidP="00B64261">
      <w:pPr>
        <w:pStyle w:val="125"/>
        <w:widowControl w:val="0"/>
        <w:spacing w:after="0"/>
        <w:rPr>
          <w:rFonts w:ascii="Times New Roman" w:hAnsi="Times New Roman"/>
          <w:snapToGrid w:val="0"/>
        </w:rPr>
      </w:pPr>
      <w:r w:rsidRPr="00147922">
        <w:rPr>
          <w:rFonts w:ascii="Times New Roman" w:hAnsi="Times New Roman"/>
          <w:snapToGrid w:val="0"/>
        </w:rPr>
        <w:tab/>
      </w:r>
      <w:r w:rsidRPr="00147922">
        <w:rPr>
          <w:rFonts w:ascii="Times New Roman" w:hAnsi="Times New Roman"/>
          <w:snapToGrid w:val="0"/>
        </w:rPr>
        <w:tab/>
      </w:r>
      <w:r w:rsidRPr="00147922">
        <w:rPr>
          <w:rFonts w:ascii="Times New Roman" w:hAnsi="Times New Roman"/>
          <w:snapToGrid w:val="0"/>
        </w:rPr>
        <w:tab/>
      </w:r>
      <w:r w:rsidRPr="00147922">
        <w:rPr>
          <w:rFonts w:ascii="Times New Roman" w:hAnsi="Times New Roman"/>
          <w:snapToGrid w:val="0"/>
        </w:rPr>
        <w:tab/>
      </w:r>
      <w:r w:rsidRPr="00147922">
        <w:rPr>
          <w:rFonts w:ascii="Times New Roman" w:hAnsi="Times New Roman"/>
          <w:snapToGrid w:val="0"/>
        </w:rPr>
        <w:tab/>
      </w:r>
      <w:r w:rsidRPr="00147922">
        <w:rPr>
          <w:rFonts w:ascii="Times New Roman" w:hAnsi="Times New Roman"/>
          <w:snapToGrid w:val="0"/>
        </w:rPr>
        <w:tab/>
      </w:r>
      <w:r w:rsidRPr="00147922">
        <w:rPr>
          <w:rFonts w:ascii="Times New Roman" w:hAnsi="Times New Roman"/>
          <w:snapToGrid w:val="0"/>
        </w:rPr>
        <w:tab/>
      </w:r>
      <w:r w:rsidRPr="00147922">
        <w:rPr>
          <w:rFonts w:ascii="Times New Roman" w:hAnsi="Times New Roman"/>
          <w:snapToGrid w:val="0"/>
        </w:rPr>
        <w:tab/>
        <w:t xml:space="preserve"> - СУГ 85 %;</w:t>
      </w:r>
    </w:p>
    <w:p w:rsidR="00B64261" w:rsidRPr="00147922" w:rsidRDefault="00B64261" w:rsidP="00B64261">
      <w:pPr>
        <w:widowControl w:val="0"/>
        <w:ind w:firstLine="851"/>
        <w:rPr>
          <w:snapToGrid w:val="0"/>
        </w:rPr>
      </w:pPr>
      <w:r w:rsidRPr="00147922">
        <w:rPr>
          <w:snapToGrid w:val="0"/>
        </w:rPr>
        <w:t>толщина слоя разлития</w:t>
      </w:r>
      <w:r w:rsidRPr="00147922">
        <w:rPr>
          <w:snapToGrid w:val="0"/>
        </w:rPr>
        <w:tab/>
      </w:r>
      <w:r w:rsidRPr="00147922">
        <w:rPr>
          <w:snapToGrid w:val="0"/>
        </w:rPr>
        <w:tab/>
      </w:r>
      <w:r w:rsidRPr="00147922">
        <w:rPr>
          <w:snapToGrid w:val="0"/>
        </w:rPr>
        <w:tab/>
      </w:r>
      <w:r w:rsidRPr="00147922">
        <w:rPr>
          <w:snapToGrid w:val="0"/>
        </w:rPr>
        <w:tab/>
      </w:r>
      <w:r w:rsidRPr="00147922">
        <w:rPr>
          <w:snapToGrid w:val="0"/>
        </w:rPr>
        <w:tab/>
        <w:t xml:space="preserve"> - </w:t>
      </w:r>
      <w:smartTag w:uri="urn:schemas-microsoft-com:office:smarttags" w:element="metricconverter">
        <w:smartTagPr>
          <w:attr w:name="ProductID" w:val="0,05 м"/>
        </w:smartTagPr>
        <w:r w:rsidRPr="00147922">
          <w:rPr>
            <w:snapToGrid w:val="0"/>
          </w:rPr>
          <w:t>0,05 м</w:t>
        </w:r>
      </w:smartTag>
      <w:r w:rsidRPr="00147922">
        <w:rPr>
          <w:snapToGrid w:val="0"/>
        </w:rPr>
        <w:t>;</w:t>
      </w:r>
    </w:p>
    <w:p w:rsidR="00B64261" w:rsidRPr="00147922" w:rsidRDefault="00B64261" w:rsidP="00B64261">
      <w:pPr>
        <w:pStyle w:val="affff9"/>
        <w:widowControl w:val="0"/>
        <w:spacing w:after="0"/>
        <w:ind w:left="720" w:firstLine="131"/>
        <w:rPr>
          <w:rFonts w:ascii="Times New Roman" w:hAnsi="Times New Roman"/>
          <w:snapToGrid w:val="0"/>
          <w:sz w:val="24"/>
          <w:szCs w:val="24"/>
        </w:rPr>
      </w:pPr>
      <w:r w:rsidRPr="00147922">
        <w:rPr>
          <w:rFonts w:ascii="Times New Roman" w:hAnsi="Times New Roman"/>
          <w:snapToGrid w:val="0"/>
          <w:sz w:val="24"/>
          <w:szCs w:val="24"/>
        </w:rPr>
        <w:t>территория</w:t>
      </w:r>
      <w:r w:rsidRPr="00147922">
        <w:rPr>
          <w:rFonts w:ascii="Times New Roman" w:hAnsi="Times New Roman"/>
          <w:snapToGrid w:val="0"/>
          <w:sz w:val="24"/>
          <w:szCs w:val="24"/>
        </w:rPr>
        <w:tab/>
      </w:r>
      <w:r w:rsidRPr="00147922">
        <w:rPr>
          <w:rFonts w:ascii="Times New Roman" w:hAnsi="Times New Roman"/>
          <w:snapToGrid w:val="0"/>
          <w:sz w:val="24"/>
          <w:szCs w:val="24"/>
        </w:rPr>
        <w:tab/>
      </w:r>
      <w:r w:rsidRPr="00147922">
        <w:rPr>
          <w:rFonts w:ascii="Times New Roman" w:hAnsi="Times New Roman"/>
          <w:snapToGrid w:val="0"/>
          <w:sz w:val="24"/>
          <w:szCs w:val="24"/>
        </w:rPr>
        <w:tab/>
      </w:r>
      <w:r w:rsidRPr="00147922">
        <w:rPr>
          <w:rFonts w:ascii="Times New Roman" w:hAnsi="Times New Roman"/>
          <w:snapToGrid w:val="0"/>
          <w:sz w:val="24"/>
          <w:szCs w:val="24"/>
        </w:rPr>
        <w:tab/>
      </w:r>
      <w:r w:rsidRPr="00147922">
        <w:rPr>
          <w:rFonts w:ascii="Times New Roman" w:hAnsi="Times New Roman"/>
          <w:snapToGrid w:val="0"/>
          <w:sz w:val="24"/>
          <w:szCs w:val="24"/>
        </w:rPr>
        <w:tab/>
      </w:r>
      <w:r w:rsidRPr="00147922">
        <w:rPr>
          <w:rFonts w:ascii="Times New Roman" w:hAnsi="Times New Roman"/>
          <w:snapToGrid w:val="0"/>
          <w:sz w:val="24"/>
          <w:szCs w:val="24"/>
        </w:rPr>
        <w:tab/>
      </w:r>
      <w:r w:rsidRPr="00147922">
        <w:rPr>
          <w:rFonts w:ascii="Times New Roman" w:hAnsi="Times New Roman"/>
          <w:snapToGrid w:val="0"/>
          <w:sz w:val="24"/>
          <w:szCs w:val="24"/>
        </w:rPr>
        <w:tab/>
        <w:t xml:space="preserve"> - слабо загроможденная;</w:t>
      </w:r>
    </w:p>
    <w:p w:rsidR="00B64261" w:rsidRPr="00147922" w:rsidRDefault="00B64261" w:rsidP="00B64261">
      <w:pPr>
        <w:widowControl w:val="0"/>
        <w:ind w:firstLine="851"/>
        <w:rPr>
          <w:snapToGrid w:val="0"/>
        </w:rPr>
      </w:pPr>
      <w:r w:rsidRPr="00147922">
        <w:rPr>
          <w:snapToGrid w:val="0"/>
        </w:rPr>
        <w:t>температура воздуха и почвы</w:t>
      </w:r>
      <w:r w:rsidRPr="00147922">
        <w:rPr>
          <w:snapToGrid w:val="0"/>
        </w:rPr>
        <w:tab/>
      </w:r>
      <w:r w:rsidRPr="00147922">
        <w:rPr>
          <w:snapToGrid w:val="0"/>
        </w:rPr>
        <w:tab/>
      </w:r>
      <w:r w:rsidRPr="00147922">
        <w:rPr>
          <w:snapToGrid w:val="0"/>
        </w:rPr>
        <w:tab/>
      </w:r>
      <w:r w:rsidRPr="00147922">
        <w:rPr>
          <w:snapToGrid w:val="0"/>
        </w:rPr>
        <w:tab/>
        <w:t xml:space="preserve"> - плюс 20 </w:t>
      </w:r>
      <w:r w:rsidR="00275881" w:rsidRPr="00147922">
        <w:rPr>
          <w:iCs/>
        </w:rPr>
        <w:t>ºС</w:t>
      </w:r>
      <w:r w:rsidRPr="00147922">
        <w:rPr>
          <w:snapToGrid w:val="0"/>
        </w:rPr>
        <w:t>;</w:t>
      </w:r>
    </w:p>
    <w:p w:rsidR="00B64261" w:rsidRPr="00147922" w:rsidRDefault="00B64261" w:rsidP="00B64261">
      <w:pPr>
        <w:widowControl w:val="0"/>
        <w:ind w:firstLine="851"/>
        <w:rPr>
          <w:snapToGrid w:val="0"/>
        </w:rPr>
      </w:pPr>
      <w:r w:rsidRPr="00147922">
        <w:rPr>
          <w:snapToGrid w:val="0"/>
        </w:rPr>
        <w:t>скорость приземного ветра</w:t>
      </w:r>
      <w:r w:rsidRPr="00147922">
        <w:rPr>
          <w:snapToGrid w:val="0"/>
        </w:rPr>
        <w:tab/>
      </w:r>
      <w:r w:rsidRPr="00147922">
        <w:rPr>
          <w:snapToGrid w:val="0"/>
        </w:rPr>
        <w:tab/>
      </w:r>
      <w:r w:rsidRPr="00147922">
        <w:rPr>
          <w:snapToGrid w:val="0"/>
        </w:rPr>
        <w:tab/>
      </w:r>
      <w:r w:rsidRPr="00147922">
        <w:rPr>
          <w:snapToGrid w:val="0"/>
        </w:rPr>
        <w:tab/>
        <w:t xml:space="preserve"> - 1 м/с;</w:t>
      </w:r>
    </w:p>
    <w:p w:rsidR="00B64261" w:rsidRPr="00147922" w:rsidRDefault="00B64261" w:rsidP="00B64261">
      <w:pPr>
        <w:widowControl w:val="0"/>
        <w:ind w:firstLine="851"/>
        <w:rPr>
          <w:snapToGrid w:val="0"/>
        </w:rPr>
      </w:pPr>
      <w:r w:rsidRPr="00147922">
        <w:rPr>
          <w:snapToGrid w:val="0"/>
        </w:rPr>
        <w:t>возможный дрейф облака ТВС</w:t>
      </w:r>
      <w:r w:rsidRPr="00147922">
        <w:rPr>
          <w:snapToGrid w:val="0"/>
        </w:rPr>
        <w:tab/>
      </w:r>
      <w:r w:rsidRPr="00147922">
        <w:rPr>
          <w:snapToGrid w:val="0"/>
        </w:rPr>
        <w:tab/>
      </w:r>
      <w:r w:rsidRPr="00147922">
        <w:rPr>
          <w:snapToGrid w:val="0"/>
        </w:rPr>
        <w:tab/>
      </w:r>
      <w:r w:rsidRPr="00147922">
        <w:rPr>
          <w:snapToGrid w:val="0"/>
        </w:rPr>
        <w:tab/>
        <w:t xml:space="preserve"> - 15-</w:t>
      </w:r>
      <w:smartTag w:uri="urn:schemas-microsoft-com:office:smarttags" w:element="metricconverter">
        <w:smartTagPr>
          <w:attr w:name="ProductID" w:val="100 м"/>
        </w:smartTagPr>
        <w:r w:rsidRPr="00147922">
          <w:rPr>
            <w:snapToGrid w:val="0"/>
          </w:rPr>
          <w:t>100 м</w:t>
        </w:r>
      </w:smartTag>
      <w:r w:rsidRPr="00147922">
        <w:rPr>
          <w:snapToGrid w:val="0"/>
        </w:rPr>
        <w:t>;</w:t>
      </w:r>
    </w:p>
    <w:p w:rsidR="00B64261" w:rsidRPr="00147922" w:rsidRDefault="00B64261" w:rsidP="00B64261">
      <w:pPr>
        <w:pStyle w:val="125"/>
        <w:widowControl w:val="0"/>
        <w:spacing w:after="0"/>
        <w:rPr>
          <w:rFonts w:ascii="Times New Roman" w:hAnsi="Times New Roman"/>
          <w:snapToGrid w:val="0"/>
        </w:rPr>
      </w:pPr>
      <w:r w:rsidRPr="00147922">
        <w:rPr>
          <w:rFonts w:ascii="Times New Roman" w:hAnsi="Times New Roman"/>
          <w:snapToGrid w:val="0"/>
        </w:rPr>
        <w:t>класс пожара</w:t>
      </w:r>
      <w:r w:rsidRPr="00147922">
        <w:rPr>
          <w:rFonts w:ascii="Times New Roman" w:hAnsi="Times New Roman"/>
          <w:snapToGrid w:val="0"/>
        </w:rPr>
        <w:tab/>
      </w:r>
      <w:r w:rsidRPr="00147922">
        <w:rPr>
          <w:rFonts w:ascii="Times New Roman" w:hAnsi="Times New Roman"/>
          <w:snapToGrid w:val="0"/>
        </w:rPr>
        <w:tab/>
      </w:r>
      <w:r w:rsidRPr="00147922">
        <w:rPr>
          <w:rFonts w:ascii="Times New Roman" w:hAnsi="Times New Roman"/>
          <w:snapToGrid w:val="0"/>
        </w:rPr>
        <w:tab/>
      </w:r>
      <w:r w:rsidRPr="00147922">
        <w:rPr>
          <w:rFonts w:ascii="Times New Roman" w:hAnsi="Times New Roman"/>
          <w:snapToGrid w:val="0"/>
        </w:rPr>
        <w:tab/>
      </w:r>
      <w:r w:rsidRPr="00147922">
        <w:rPr>
          <w:rFonts w:ascii="Times New Roman" w:hAnsi="Times New Roman"/>
          <w:snapToGrid w:val="0"/>
        </w:rPr>
        <w:tab/>
      </w:r>
      <w:r w:rsidRPr="00147922">
        <w:rPr>
          <w:rFonts w:ascii="Times New Roman" w:hAnsi="Times New Roman"/>
          <w:snapToGrid w:val="0"/>
        </w:rPr>
        <w:tab/>
        <w:t xml:space="preserve"> - В1, С.</w:t>
      </w:r>
    </w:p>
    <w:p w:rsidR="00C250A1" w:rsidRDefault="00C250A1" w:rsidP="00B64261">
      <w:pPr>
        <w:pStyle w:val="affff9"/>
        <w:widowControl w:val="0"/>
        <w:spacing w:after="0"/>
        <w:ind w:firstLine="0"/>
        <w:jc w:val="center"/>
        <w:rPr>
          <w:rFonts w:ascii="Times New Roman" w:hAnsi="Times New Roman"/>
          <w:snapToGrid w:val="0"/>
          <w:sz w:val="24"/>
        </w:rPr>
      </w:pPr>
    </w:p>
    <w:p w:rsidR="00B64261" w:rsidRPr="00147922" w:rsidRDefault="00C250A1" w:rsidP="00C250A1">
      <w:pPr>
        <w:pStyle w:val="affff9"/>
        <w:widowControl w:val="0"/>
        <w:spacing w:after="0"/>
        <w:ind w:firstLine="0"/>
        <w:jc w:val="center"/>
        <w:rPr>
          <w:snapToGrid w:val="0"/>
          <w:sz w:val="16"/>
          <w:szCs w:val="16"/>
        </w:rPr>
      </w:pPr>
      <w:r w:rsidRPr="00147922">
        <w:rPr>
          <w:rFonts w:ascii="Times New Roman" w:hAnsi="Times New Roman"/>
          <w:snapToGrid w:val="0"/>
          <w:sz w:val="24"/>
        </w:rPr>
        <w:t xml:space="preserve">Таблица </w:t>
      </w:r>
      <w:r>
        <w:rPr>
          <w:rFonts w:ascii="Times New Roman" w:hAnsi="Times New Roman"/>
          <w:snapToGrid w:val="0"/>
          <w:sz w:val="24"/>
        </w:rPr>
        <w:t xml:space="preserve">47. </w:t>
      </w:r>
      <w:r w:rsidR="00B64261" w:rsidRPr="00147922">
        <w:rPr>
          <w:rFonts w:ascii="Times New Roman" w:hAnsi="Times New Roman"/>
          <w:snapToGrid w:val="0"/>
          <w:sz w:val="24"/>
          <w:szCs w:val="24"/>
        </w:rPr>
        <w:t>Характеристики зон поражения при авариях с ГСМ и СУГ</w:t>
      </w:r>
    </w:p>
    <w:tbl>
      <w:tblPr>
        <w:tblStyle w:val="35"/>
        <w:tblW w:w="8500" w:type="dxa"/>
        <w:jc w:val="center"/>
        <w:tblLayout w:type="fixed"/>
        <w:tblLook w:val="0000" w:firstRow="0" w:lastRow="0" w:firstColumn="0" w:lastColumn="0" w:noHBand="0" w:noVBand="0"/>
      </w:tblPr>
      <w:tblGrid>
        <w:gridCol w:w="5807"/>
        <w:gridCol w:w="1418"/>
        <w:gridCol w:w="1275"/>
      </w:tblGrid>
      <w:tr w:rsidR="00147922" w:rsidRPr="00147922" w:rsidTr="00147922">
        <w:trPr>
          <w:trHeight w:val="143"/>
          <w:tblHeader/>
          <w:jc w:val="center"/>
        </w:trPr>
        <w:tc>
          <w:tcPr>
            <w:tcW w:w="5807" w:type="dxa"/>
            <w:vMerge w:val="restart"/>
          </w:tcPr>
          <w:p w:rsidR="00B64261" w:rsidRPr="00147922" w:rsidRDefault="00B64261" w:rsidP="00B64261">
            <w:pPr>
              <w:widowControl w:val="0"/>
              <w:ind w:firstLine="0"/>
              <w:jc w:val="center"/>
              <w:rPr>
                <w:snapToGrid w:val="0"/>
                <w:sz w:val="22"/>
                <w:szCs w:val="22"/>
              </w:rPr>
            </w:pPr>
            <w:r w:rsidRPr="00147922">
              <w:rPr>
                <w:snapToGrid w:val="0"/>
                <w:sz w:val="22"/>
                <w:szCs w:val="22"/>
              </w:rPr>
              <w:t>Параметры</w:t>
            </w:r>
          </w:p>
        </w:tc>
        <w:tc>
          <w:tcPr>
            <w:tcW w:w="2693" w:type="dxa"/>
            <w:gridSpan w:val="2"/>
          </w:tcPr>
          <w:p w:rsidR="00B64261" w:rsidRPr="00147922" w:rsidRDefault="00C250A1" w:rsidP="00B64261">
            <w:pPr>
              <w:widowControl w:val="0"/>
              <w:ind w:firstLine="0"/>
              <w:jc w:val="center"/>
              <w:rPr>
                <w:sz w:val="22"/>
                <w:szCs w:val="22"/>
              </w:rPr>
            </w:pPr>
            <w:r w:rsidRPr="00147922">
              <w:rPr>
                <w:sz w:val="22"/>
                <w:szCs w:val="22"/>
              </w:rPr>
              <w:t>Ц</w:t>
            </w:r>
            <w:r w:rsidR="00B64261" w:rsidRPr="00147922">
              <w:rPr>
                <w:sz w:val="22"/>
                <w:szCs w:val="22"/>
              </w:rPr>
              <w:t>истерна</w:t>
            </w:r>
            <w:r>
              <w:rPr>
                <w:sz w:val="22"/>
                <w:szCs w:val="22"/>
              </w:rPr>
              <w:t xml:space="preserve"> </w:t>
            </w:r>
          </w:p>
        </w:tc>
      </w:tr>
      <w:tr w:rsidR="00147922" w:rsidRPr="00147922" w:rsidTr="00147922">
        <w:trPr>
          <w:trHeight w:val="143"/>
          <w:tblHeader/>
          <w:jc w:val="center"/>
        </w:trPr>
        <w:tc>
          <w:tcPr>
            <w:tcW w:w="5807" w:type="dxa"/>
            <w:vMerge/>
          </w:tcPr>
          <w:p w:rsidR="00B64261" w:rsidRPr="00147922" w:rsidRDefault="00B64261" w:rsidP="00B64261">
            <w:pPr>
              <w:widowControl w:val="0"/>
              <w:ind w:firstLine="0"/>
              <w:jc w:val="center"/>
              <w:rPr>
                <w:snapToGrid w:val="0"/>
                <w:sz w:val="22"/>
                <w:szCs w:val="22"/>
              </w:rPr>
            </w:pPr>
          </w:p>
        </w:tc>
        <w:tc>
          <w:tcPr>
            <w:tcW w:w="1418" w:type="dxa"/>
          </w:tcPr>
          <w:p w:rsidR="00B64261" w:rsidRPr="00147922" w:rsidRDefault="00B64261" w:rsidP="00B64261">
            <w:pPr>
              <w:widowControl w:val="0"/>
              <w:ind w:firstLine="0"/>
              <w:jc w:val="center"/>
              <w:rPr>
                <w:snapToGrid w:val="0"/>
                <w:sz w:val="22"/>
                <w:szCs w:val="22"/>
              </w:rPr>
            </w:pPr>
            <w:r w:rsidRPr="00147922">
              <w:rPr>
                <w:snapToGrid w:val="0"/>
                <w:sz w:val="22"/>
                <w:szCs w:val="22"/>
              </w:rPr>
              <w:t>ГСМ</w:t>
            </w:r>
          </w:p>
        </w:tc>
        <w:tc>
          <w:tcPr>
            <w:tcW w:w="1275" w:type="dxa"/>
          </w:tcPr>
          <w:p w:rsidR="00B64261" w:rsidRPr="00147922" w:rsidRDefault="00B64261" w:rsidP="00B64261">
            <w:pPr>
              <w:widowControl w:val="0"/>
              <w:ind w:firstLine="0"/>
              <w:jc w:val="center"/>
              <w:rPr>
                <w:snapToGrid w:val="0"/>
                <w:sz w:val="22"/>
                <w:szCs w:val="22"/>
              </w:rPr>
            </w:pPr>
            <w:r w:rsidRPr="00147922">
              <w:rPr>
                <w:sz w:val="22"/>
                <w:szCs w:val="22"/>
              </w:rPr>
              <w:t>СУГ</w:t>
            </w:r>
          </w:p>
        </w:tc>
      </w:tr>
      <w:tr w:rsidR="00147922" w:rsidRPr="00147922" w:rsidTr="00147922">
        <w:trPr>
          <w:jc w:val="center"/>
        </w:trPr>
        <w:tc>
          <w:tcPr>
            <w:tcW w:w="5807" w:type="dxa"/>
          </w:tcPr>
          <w:p w:rsidR="00B64261" w:rsidRPr="00147922" w:rsidRDefault="00B64261" w:rsidP="00B64261">
            <w:pPr>
              <w:widowControl w:val="0"/>
              <w:ind w:firstLine="0"/>
              <w:rPr>
                <w:snapToGrid w:val="0"/>
                <w:sz w:val="22"/>
                <w:szCs w:val="22"/>
              </w:rPr>
            </w:pPr>
            <w:r w:rsidRPr="00147922">
              <w:rPr>
                <w:snapToGrid w:val="0"/>
                <w:sz w:val="22"/>
                <w:szCs w:val="22"/>
              </w:rPr>
              <w:t>Объем резервуара, куб. м</w:t>
            </w:r>
          </w:p>
        </w:tc>
        <w:tc>
          <w:tcPr>
            <w:tcW w:w="1418" w:type="dxa"/>
          </w:tcPr>
          <w:p w:rsidR="00B64261" w:rsidRPr="00147922" w:rsidRDefault="00B64261" w:rsidP="00B64261">
            <w:pPr>
              <w:widowControl w:val="0"/>
              <w:ind w:firstLine="0"/>
              <w:jc w:val="center"/>
              <w:rPr>
                <w:snapToGrid w:val="0"/>
                <w:sz w:val="22"/>
                <w:szCs w:val="22"/>
              </w:rPr>
            </w:pPr>
            <w:r w:rsidRPr="00147922">
              <w:rPr>
                <w:snapToGrid w:val="0"/>
                <w:sz w:val="22"/>
                <w:szCs w:val="22"/>
              </w:rPr>
              <w:t>20</w:t>
            </w:r>
          </w:p>
        </w:tc>
        <w:tc>
          <w:tcPr>
            <w:tcW w:w="1275" w:type="dxa"/>
          </w:tcPr>
          <w:p w:rsidR="00B64261" w:rsidRPr="00147922" w:rsidRDefault="00B64261" w:rsidP="00B64261">
            <w:pPr>
              <w:widowControl w:val="0"/>
              <w:ind w:firstLine="0"/>
              <w:jc w:val="center"/>
              <w:rPr>
                <w:snapToGrid w:val="0"/>
                <w:sz w:val="22"/>
                <w:szCs w:val="22"/>
              </w:rPr>
            </w:pPr>
            <w:r w:rsidRPr="00147922">
              <w:rPr>
                <w:snapToGrid w:val="0"/>
                <w:sz w:val="22"/>
                <w:szCs w:val="22"/>
              </w:rPr>
              <w:t>14.5</w:t>
            </w:r>
          </w:p>
        </w:tc>
      </w:tr>
      <w:tr w:rsidR="00147922" w:rsidRPr="00147922" w:rsidTr="00147922">
        <w:trPr>
          <w:jc w:val="center"/>
        </w:trPr>
        <w:tc>
          <w:tcPr>
            <w:tcW w:w="5807" w:type="dxa"/>
          </w:tcPr>
          <w:p w:rsidR="00B64261" w:rsidRPr="00147922" w:rsidRDefault="00B64261" w:rsidP="00B64261">
            <w:pPr>
              <w:widowControl w:val="0"/>
              <w:ind w:firstLine="0"/>
              <w:rPr>
                <w:snapToGrid w:val="0"/>
                <w:sz w:val="22"/>
                <w:szCs w:val="22"/>
              </w:rPr>
            </w:pPr>
            <w:r w:rsidRPr="00147922">
              <w:rPr>
                <w:snapToGrid w:val="0"/>
                <w:sz w:val="22"/>
                <w:szCs w:val="22"/>
              </w:rPr>
              <w:t>Масса топлива в разлитии, т</w:t>
            </w:r>
          </w:p>
        </w:tc>
        <w:tc>
          <w:tcPr>
            <w:tcW w:w="1418" w:type="dxa"/>
          </w:tcPr>
          <w:p w:rsidR="00B64261" w:rsidRPr="00147922" w:rsidRDefault="00B64261" w:rsidP="00B64261">
            <w:pPr>
              <w:widowControl w:val="0"/>
              <w:ind w:firstLine="0"/>
              <w:jc w:val="center"/>
              <w:rPr>
                <w:snapToGrid w:val="0"/>
                <w:sz w:val="22"/>
                <w:szCs w:val="22"/>
              </w:rPr>
            </w:pPr>
            <w:r w:rsidRPr="00147922">
              <w:rPr>
                <w:snapToGrid w:val="0"/>
                <w:sz w:val="22"/>
                <w:szCs w:val="22"/>
              </w:rPr>
              <w:t>14,63</w:t>
            </w:r>
          </w:p>
        </w:tc>
        <w:tc>
          <w:tcPr>
            <w:tcW w:w="1275" w:type="dxa"/>
          </w:tcPr>
          <w:p w:rsidR="00B64261" w:rsidRPr="00147922" w:rsidRDefault="00B64261" w:rsidP="00B64261">
            <w:pPr>
              <w:widowControl w:val="0"/>
              <w:ind w:firstLine="0"/>
              <w:jc w:val="center"/>
              <w:rPr>
                <w:snapToGrid w:val="0"/>
                <w:sz w:val="22"/>
                <w:szCs w:val="22"/>
              </w:rPr>
            </w:pPr>
            <w:r w:rsidRPr="00147922">
              <w:rPr>
                <w:snapToGrid w:val="0"/>
                <w:sz w:val="22"/>
                <w:szCs w:val="22"/>
              </w:rPr>
              <w:t>8,63</w:t>
            </w:r>
          </w:p>
        </w:tc>
      </w:tr>
      <w:tr w:rsidR="00147922" w:rsidRPr="00147922" w:rsidTr="00147922">
        <w:trPr>
          <w:jc w:val="center"/>
        </w:trPr>
        <w:tc>
          <w:tcPr>
            <w:tcW w:w="5807" w:type="dxa"/>
          </w:tcPr>
          <w:p w:rsidR="00B64261" w:rsidRPr="00147922" w:rsidRDefault="00B64261" w:rsidP="00B64261">
            <w:pPr>
              <w:widowControl w:val="0"/>
              <w:ind w:firstLine="0"/>
              <w:rPr>
                <w:snapToGrid w:val="0"/>
                <w:sz w:val="22"/>
                <w:szCs w:val="22"/>
              </w:rPr>
            </w:pPr>
            <w:r w:rsidRPr="00147922">
              <w:rPr>
                <w:snapToGrid w:val="0"/>
                <w:sz w:val="22"/>
                <w:szCs w:val="22"/>
              </w:rPr>
              <w:t>Эквивалентный радиус разлития, м</w:t>
            </w:r>
          </w:p>
        </w:tc>
        <w:tc>
          <w:tcPr>
            <w:tcW w:w="1418" w:type="dxa"/>
          </w:tcPr>
          <w:p w:rsidR="00B64261" w:rsidRPr="00147922" w:rsidRDefault="00B64261" w:rsidP="00B64261">
            <w:pPr>
              <w:widowControl w:val="0"/>
              <w:ind w:firstLine="0"/>
              <w:jc w:val="center"/>
              <w:rPr>
                <w:snapToGrid w:val="0"/>
                <w:sz w:val="22"/>
                <w:szCs w:val="22"/>
              </w:rPr>
            </w:pPr>
            <w:r w:rsidRPr="00147922">
              <w:rPr>
                <w:snapToGrid w:val="0"/>
                <w:sz w:val="22"/>
                <w:szCs w:val="22"/>
              </w:rPr>
              <w:t>11</w:t>
            </w:r>
          </w:p>
        </w:tc>
        <w:tc>
          <w:tcPr>
            <w:tcW w:w="1275" w:type="dxa"/>
          </w:tcPr>
          <w:p w:rsidR="00B64261" w:rsidRPr="00147922" w:rsidRDefault="00B64261" w:rsidP="00B64261">
            <w:pPr>
              <w:widowControl w:val="0"/>
              <w:ind w:firstLine="0"/>
              <w:jc w:val="center"/>
              <w:rPr>
                <w:snapToGrid w:val="0"/>
                <w:sz w:val="22"/>
                <w:szCs w:val="22"/>
              </w:rPr>
            </w:pPr>
            <w:r w:rsidRPr="00147922">
              <w:rPr>
                <w:snapToGrid w:val="0"/>
                <w:sz w:val="22"/>
                <w:szCs w:val="22"/>
              </w:rPr>
              <w:t>8,9</w:t>
            </w:r>
          </w:p>
        </w:tc>
      </w:tr>
      <w:tr w:rsidR="00147922" w:rsidRPr="00147922" w:rsidTr="00147922">
        <w:trPr>
          <w:jc w:val="center"/>
        </w:trPr>
        <w:tc>
          <w:tcPr>
            <w:tcW w:w="5807" w:type="dxa"/>
          </w:tcPr>
          <w:p w:rsidR="00B64261" w:rsidRPr="00147922" w:rsidRDefault="00B64261" w:rsidP="00B64261">
            <w:pPr>
              <w:widowControl w:val="0"/>
              <w:ind w:firstLine="0"/>
              <w:rPr>
                <w:snapToGrid w:val="0"/>
                <w:sz w:val="22"/>
                <w:szCs w:val="22"/>
              </w:rPr>
            </w:pPr>
            <w:r w:rsidRPr="00147922">
              <w:rPr>
                <w:snapToGrid w:val="0"/>
                <w:sz w:val="22"/>
                <w:szCs w:val="22"/>
              </w:rPr>
              <w:t>Площадь разлития, кв. м</w:t>
            </w:r>
          </w:p>
        </w:tc>
        <w:tc>
          <w:tcPr>
            <w:tcW w:w="1418" w:type="dxa"/>
          </w:tcPr>
          <w:p w:rsidR="00B64261" w:rsidRPr="00147922" w:rsidRDefault="00B64261" w:rsidP="00B64261">
            <w:pPr>
              <w:widowControl w:val="0"/>
              <w:ind w:firstLine="0"/>
              <w:jc w:val="center"/>
              <w:rPr>
                <w:snapToGrid w:val="0"/>
                <w:sz w:val="22"/>
                <w:szCs w:val="22"/>
              </w:rPr>
            </w:pPr>
            <w:r w:rsidRPr="00147922">
              <w:rPr>
                <w:snapToGrid w:val="0"/>
                <w:sz w:val="22"/>
                <w:szCs w:val="22"/>
              </w:rPr>
              <w:t>380</w:t>
            </w:r>
          </w:p>
        </w:tc>
        <w:tc>
          <w:tcPr>
            <w:tcW w:w="1275" w:type="dxa"/>
          </w:tcPr>
          <w:p w:rsidR="00B64261" w:rsidRPr="00147922" w:rsidRDefault="00B64261" w:rsidP="00B64261">
            <w:pPr>
              <w:widowControl w:val="0"/>
              <w:ind w:firstLine="0"/>
              <w:jc w:val="center"/>
              <w:rPr>
                <w:snapToGrid w:val="0"/>
                <w:sz w:val="22"/>
                <w:szCs w:val="22"/>
              </w:rPr>
            </w:pPr>
            <w:r w:rsidRPr="00147922">
              <w:rPr>
                <w:snapToGrid w:val="0"/>
                <w:sz w:val="22"/>
                <w:szCs w:val="22"/>
              </w:rPr>
              <w:t>246,5</w:t>
            </w:r>
          </w:p>
        </w:tc>
      </w:tr>
      <w:tr w:rsidR="00147922" w:rsidRPr="00147922" w:rsidTr="00147922">
        <w:trPr>
          <w:jc w:val="center"/>
        </w:trPr>
        <w:tc>
          <w:tcPr>
            <w:tcW w:w="5807" w:type="dxa"/>
          </w:tcPr>
          <w:p w:rsidR="00B64261" w:rsidRPr="00147922" w:rsidRDefault="00B64261" w:rsidP="00B64261">
            <w:pPr>
              <w:widowControl w:val="0"/>
              <w:ind w:firstLine="0"/>
              <w:rPr>
                <w:snapToGrid w:val="0"/>
                <w:sz w:val="22"/>
                <w:szCs w:val="22"/>
              </w:rPr>
            </w:pPr>
            <w:r w:rsidRPr="00147922">
              <w:rPr>
                <w:snapToGrid w:val="0"/>
                <w:sz w:val="22"/>
                <w:szCs w:val="22"/>
              </w:rPr>
              <w:t>Масса топлива участвующая в образовании ГВС</w:t>
            </w:r>
          </w:p>
        </w:tc>
        <w:tc>
          <w:tcPr>
            <w:tcW w:w="1418" w:type="dxa"/>
          </w:tcPr>
          <w:p w:rsidR="00B64261" w:rsidRPr="00147922" w:rsidRDefault="00B64261" w:rsidP="00B64261">
            <w:pPr>
              <w:widowControl w:val="0"/>
              <w:ind w:firstLine="0"/>
              <w:jc w:val="center"/>
              <w:rPr>
                <w:snapToGrid w:val="0"/>
                <w:sz w:val="22"/>
                <w:szCs w:val="22"/>
              </w:rPr>
            </w:pPr>
            <w:r w:rsidRPr="00147922">
              <w:rPr>
                <w:snapToGrid w:val="0"/>
                <w:sz w:val="22"/>
                <w:szCs w:val="22"/>
              </w:rPr>
              <w:t>0,02</w:t>
            </w:r>
          </w:p>
        </w:tc>
        <w:tc>
          <w:tcPr>
            <w:tcW w:w="1275" w:type="dxa"/>
          </w:tcPr>
          <w:p w:rsidR="00B64261" w:rsidRPr="00147922" w:rsidRDefault="00B64261" w:rsidP="00B64261">
            <w:pPr>
              <w:widowControl w:val="0"/>
              <w:ind w:firstLine="0"/>
              <w:jc w:val="center"/>
              <w:rPr>
                <w:snapToGrid w:val="0"/>
                <w:sz w:val="22"/>
                <w:szCs w:val="22"/>
              </w:rPr>
            </w:pPr>
            <w:r w:rsidRPr="00147922">
              <w:rPr>
                <w:snapToGrid w:val="0"/>
                <w:sz w:val="22"/>
                <w:szCs w:val="22"/>
              </w:rPr>
              <w:t>0,7</w:t>
            </w:r>
          </w:p>
        </w:tc>
      </w:tr>
      <w:tr w:rsidR="00147922" w:rsidRPr="00147922" w:rsidTr="00147922">
        <w:trPr>
          <w:jc w:val="center"/>
        </w:trPr>
        <w:tc>
          <w:tcPr>
            <w:tcW w:w="5807" w:type="dxa"/>
          </w:tcPr>
          <w:p w:rsidR="00B64261" w:rsidRPr="00147922" w:rsidRDefault="00B64261" w:rsidP="00B64261">
            <w:pPr>
              <w:widowControl w:val="0"/>
              <w:ind w:firstLine="0"/>
              <w:rPr>
                <w:snapToGrid w:val="0"/>
                <w:sz w:val="22"/>
                <w:szCs w:val="22"/>
              </w:rPr>
            </w:pPr>
            <w:r w:rsidRPr="00147922">
              <w:rPr>
                <w:snapToGrid w:val="0"/>
                <w:sz w:val="22"/>
                <w:szCs w:val="22"/>
              </w:rPr>
              <w:t>Масса топлива в ГВС, т</w:t>
            </w:r>
          </w:p>
        </w:tc>
        <w:tc>
          <w:tcPr>
            <w:tcW w:w="1418" w:type="dxa"/>
          </w:tcPr>
          <w:p w:rsidR="00B64261" w:rsidRPr="00147922" w:rsidRDefault="00B64261" w:rsidP="00B64261">
            <w:pPr>
              <w:widowControl w:val="0"/>
              <w:ind w:firstLine="0"/>
              <w:jc w:val="center"/>
              <w:rPr>
                <w:snapToGrid w:val="0"/>
                <w:sz w:val="22"/>
                <w:szCs w:val="22"/>
              </w:rPr>
            </w:pPr>
            <w:r w:rsidRPr="00147922">
              <w:rPr>
                <w:snapToGrid w:val="0"/>
                <w:sz w:val="22"/>
                <w:szCs w:val="22"/>
              </w:rPr>
              <w:t>0,293</w:t>
            </w:r>
          </w:p>
        </w:tc>
        <w:tc>
          <w:tcPr>
            <w:tcW w:w="1275" w:type="dxa"/>
          </w:tcPr>
          <w:p w:rsidR="00B64261" w:rsidRPr="00147922" w:rsidRDefault="00B64261" w:rsidP="00B64261">
            <w:pPr>
              <w:widowControl w:val="0"/>
              <w:ind w:firstLine="0"/>
              <w:jc w:val="center"/>
              <w:rPr>
                <w:snapToGrid w:val="0"/>
                <w:sz w:val="22"/>
                <w:szCs w:val="22"/>
              </w:rPr>
            </w:pPr>
            <w:r w:rsidRPr="00147922">
              <w:rPr>
                <w:snapToGrid w:val="0"/>
                <w:sz w:val="22"/>
                <w:szCs w:val="22"/>
              </w:rPr>
              <w:t>6,039</w:t>
            </w:r>
          </w:p>
        </w:tc>
      </w:tr>
      <w:tr w:rsidR="00147922" w:rsidRPr="00147922" w:rsidTr="00147922">
        <w:trPr>
          <w:jc w:val="center"/>
        </w:trPr>
        <w:tc>
          <w:tcPr>
            <w:tcW w:w="8500" w:type="dxa"/>
            <w:gridSpan w:val="3"/>
          </w:tcPr>
          <w:p w:rsidR="00B64261" w:rsidRPr="00147922" w:rsidRDefault="00B64261" w:rsidP="00B64261">
            <w:pPr>
              <w:widowControl w:val="0"/>
              <w:ind w:firstLine="0"/>
              <w:rPr>
                <w:snapToGrid w:val="0"/>
                <w:sz w:val="22"/>
                <w:szCs w:val="22"/>
              </w:rPr>
            </w:pPr>
            <w:r w:rsidRPr="00147922">
              <w:rPr>
                <w:snapToGrid w:val="0"/>
                <w:sz w:val="22"/>
                <w:szCs w:val="22"/>
              </w:rPr>
              <w:t>Зоны воздействия ударной волны на промышленные объекты и людей</w:t>
            </w:r>
          </w:p>
        </w:tc>
      </w:tr>
      <w:tr w:rsidR="00147922" w:rsidRPr="00147922" w:rsidTr="00147922">
        <w:trPr>
          <w:jc w:val="center"/>
        </w:trPr>
        <w:tc>
          <w:tcPr>
            <w:tcW w:w="5807" w:type="dxa"/>
          </w:tcPr>
          <w:p w:rsidR="00B64261" w:rsidRPr="00147922" w:rsidRDefault="00B64261" w:rsidP="00B64261">
            <w:pPr>
              <w:widowControl w:val="0"/>
              <w:ind w:firstLine="0"/>
              <w:rPr>
                <w:snapToGrid w:val="0"/>
                <w:sz w:val="22"/>
                <w:szCs w:val="22"/>
              </w:rPr>
            </w:pPr>
            <w:r w:rsidRPr="00147922">
              <w:rPr>
                <w:snapToGrid w:val="0"/>
                <w:sz w:val="22"/>
                <w:szCs w:val="22"/>
              </w:rPr>
              <w:t>Зона полных разрушений, м</w:t>
            </w:r>
          </w:p>
        </w:tc>
        <w:tc>
          <w:tcPr>
            <w:tcW w:w="1418" w:type="dxa"/>
          </w:tcPr>
          <w:p w:rsidR="00B64261" w:rsidRPr="00147922" w:rsidRDefault="00B64261" w:rsidP="00B64261">
            <w:pPr>
              <w:ind w:firstLine="0"/>
              <w:jc w:val="center"/>
              <w:rPr>
                <w:sz w:val="22"/>
                <w:szCs w:val="22"/>
              </w:rPr>
            </w:pPr>
            <w:r w:rsidRPr="00147922">
              <w:rPr>
                <w:sz w:val="22"/>
                <w:szCs w:val="22"/>
              </w:rPr>
              <w:t>10,6</w:t>
            </w:r>
          </w:p>
        </w:tc>
        <w:tc>
          <w:tcPr>
            <w:tcW w:w="1275" w:type="dxa"/>
          </w:tcPr>
          <w:p w:rsidR="00B64261" w:rsidRPr="00147922" w:rsidRDefault="00B64261" w:rsidP="00B64261">
            <w:pPr>
              <w:ind w:firstLine="0"/>
              <w:jc w:val="center"/>
              <w:rPr>
                <w:sz w:val="22"/>
                <w:szCs w:val="22"/>
              </w:rPr>
            </w:pPr>
            <w:r w:rsidRPr="00147922">
              <w:rPr>
                <w:sz w:val="22"/>
                <w:szCs w:val="22"/>
              </w:rPr>
              <w:t>29,3</w:t>
            </w:r>
          </w:p>
        </w:tc>
      </w:tr>
      <w:tr w:rsidR="00147922" w:rsidRPr="00147922" w:rsidTr="00147922">
        <w:trPr>
          <w:jc w:val="center"/>
        </w:trPr>
        <w:tc>
          <w:tcPr>
            <w:tcW w:w="5807" w:type="dxa"/>
          </w:tcPr>
          <w:p w:rsidR="00B64261" w:rsidRPr="00147922" w:rsidRDefault="00B64261" w:rsidP="00B64261">
            <w:pPr>
              <w:widowControl w:val="0"/>
              <w:ind w:firstLine="0"/>
              <w:rPr>
                <w:snapToGrid w:val="0"/>
                <w:sz w:val="22"/>
                <w:szCs w:val="22"/>
              </w:rPr>
            </w:pPr>
            <w:r w:rsidRPr="00147922">
              <w:rPr>
                <w:snapToGrid w:val="0"/>
                <w:sz w:val="22"/>
                <w:szCs w:val="22"/>
              </w:rPr>
              <w:t>Зона сильных разрушений, м</w:t>
            </w:r>
          </w:p>
        </w:tc>
        <w:tc>
          <w:tcPr>
            <w:tcW w:w="1418" w:type="dxa"/>
          </w:tcPr>
          <w:p w:rsidR="00B64261" w:rsidRPr="00147922" w:rsidRDefault="00B64261" w:rsidP="00B64261">
            <w:pPr>
              <w:ind w:firstLine="0"/>
              <w:jc w:val="center"/>
              <w:rPr>
                <w:sz w:val="22"/>
                <w:szCs w:val="22"/>
              </w:rPr>
            </w:pPr>
            <w:r w:rsidRPr="00147922">
              <w:rPr>
                <w:sz w:val="22"/>
                <w:szCs w:val="22"/>
              </w:rPr>
              <w:t>26,4</w:t>
            </w:r>
          </w:p>
        </w:tc>
        <w:tc>
          <w:tcPr>
            <w:tcW w:w="1275" w:type="dxa"/>
          </w:tcPr>
          <w:p w:rsidR="00B64261" w:rsidRPr="00147922" w:rsidRDefault="00B64261" w:rsidP="00B64261">
            <w:pPr>
              <w:ind w:firstLine="0"/>
              <w:jc w:val="center"/>
              <w:rPr>
                <w:sz w:val="22"/>
                <w:szCs w:val="22"/>
              </w:rPr>
            </w:pPr>
            <w:r w:rsidRPr="00147922">
              <w:rPr>
                <w:sz w:val="22"/>
                <w:szCs w:val="22"/>
              </w:rPr>
              <w:t>73,3</w:t>
            </w:r>
          </w:p>
        </w:tc>
      </w:tr>
      <w:tr w:rsidR="00147922" w:rsidRPr="00147922" w:rsidTr="00147922">
        <w:trPr>
          <w:jc w:val="center"/>
        </w:trPr>
        <w:tc>
          <w:tcPr>
            <w:tcW w:w="5807" w:type="dxa"/>
          </w:tcPr>
          <w:p w:rsidR="00B64261" w:rsidRPr="00147922" w:rsidRDefault="00B64261" w:rsidP="00B64261">
            <w:pPr>
              <w:widowControl w:val="0"/>
              <w:ind w:firstLine="0"/>
              <w:rPr>
                <w:snapToGrid w:val="0"/>
                <w:sz w:val="22"/>
                <w:szCs w:val="22"/>
              </w:rPr>
            </w:pPr>
            <w:r w:rsidRPr="00147922">
              <w:rPr>
                <w:snapToGrid w:val="0"/>
                <w:sz w:val="22"/>
                <w:szCs w:val="22"/>
              </w:rPr>
              <w:t>Зона средних разрушений, м</w:t>
            </w:r>
          </w:p>
        </w:tc>
        <w:tc>
          <w:tcPr>
            <w:tcW w:w="1418" w:type="dxa"/>
          </w:tcPr>
          <w:p w:rsidR="00B64261" w:rsidRPr="00147922" w:rsidRDefault="00B64261" w:rsidP="00B64261">
            <w:pPr>
              <w:ind w:firstLine="0"/>
              <w:jc w:val="center"/>
              <w:rPr>
                <w:sz w:val="22"/>
                <w:szCs w:val="22"/>
              </w:rPr>
            </w:pPr>
            <w:r w:rsidRPr="00147922">
              <w:rPr>
                <w:sz w:val="22"/>
                <w:szCs w:val="22"/>
              </w:rPr>
              <w:t>59,5</w:t>
            </w:r>
          </w:p>
        </w:tc>
        <w:tc>
          <w:tcPr>
            <w:tcW w:w="1275" w:type="dxa"/>
          </w:tcPr>
          <w:p w:rsidR="00B64261" w:rsidRPr="00147922" w:rsidRDefault="00B64261" w:rsidP="00B64261">
            <w:pPr>
              <w:ind w:firstLine="0"/>
              <w:jc w:val="center"/>
              <w:rPr>
                <w:sz w:val="22"/>
                <w:szCs w:val="22"/>
              </w:rPr>
            </w:pPr>
            <w:r w:rsidRPr="00147922">
              <w:rPr>
                <w:sz w:val="22"/>
                <w:szCs w:val="22"/>
              </w:rPr>
              <w:t>164,9</w:t>
            </w:r>
          </w:p>
        </w:tc>
      </w:tr>
      <w:tr w:rsidR="00147922" w:rsidRPr="00147922" w:rsidTr="00147922">
        <w:trPr>
          <w:jc w:val="center"/>
        </w:trPr>
        <w:tc>
          <w:tcPr>
            <w:tcW w:w="5807" w:type="dxa"/>
          </w:tcPr>
          <w:p w:rsidR="00B64261" w:rsidRPr="00147922" w:rsidRDefault="00B64261" w:rsidP="00B64261">
            <w:pPr>
              <w:widowControl w:val="0"/>
              <w:ind w:firstLine="0"/>
              <w:rPr>
                <w:snapToGrid w:val="0"/>
                <w:sz w:val="22"/>
                <w:szCs w:val="22"/>
              </w:rPr>
            </w:pPr>
            <w:r w:rsidRPr="00147922">
              <w:rPr>
                <w:snapToGrid w:val="0"/>
                <w:sz w:val="22"/>
                <w:szCs w:val="22"/>
              </w:rPr>
              <w:t>Зона слабых разрушений, м</w:t>
            </w:r>
          </w:p>
        </w:tc>
        <w:tc>
          <w:tcPr>
            <w:tcW w:w="1418" w:type="dxa"/>
          </w:tcPr>
          <w:p w:rsidR="00B64261" w:rsidRPr="00147922" w:rsidRDefault="00B64261" w:rsidP="00B64261">
            <w:pPr>
              <w:ind w:firstLine="0"/>
              <w:jc w:val="center"/>
              <w:rPr>
                <w:sz w:val="22"/>
                <w:szCs w:val="22"/>
              </w:rPr>
            </w:pPr>
            <w:r w:rsidRPr="00147922">
              <w:rPr>
                <w:sz w:val="22"/>
                <w:szCs w:val="22"/>
              </w:rPr>
              <w:t>152,1</w:t>
            </w:r>
          </w:p>
        </w:tc>
        <w:tc>
          <w:tcPr>
            <w:tcW w:w="1275" w:type="dxa"/>
          </w:tcPr>
          <w:p w:rsidR="00B64261" w:rsidRPr="00147922" w:rsidRDefault="00B64261" w:rsidP="00B64261">
            <w:pPr>
              <w:ind w:firstLine="0"/>
              <w:jc w:val="center"/>
              <w:rPr>
                <w:sz w:val="22"/>
                <w:szCs w:val="22"/>
              </w:rPr>
            </w:pPr>
            <w:r w:rsidRPr="00147922">
              <w:rPr>
                <w:sz w:val="22"/>
                <w:szCs w:val="22"/>
              </w:rPr>
              <w:t>421,4</w:t>
            </w:r>
          </w:p>
        </w:tc>
      </w:tr>
      <w:tr w:rsidR="00147922" w:rsidRPr="00147922" w:rsidTr="00147922">
        <w:trPr>
          <w:jc w:val="center"/>
        </w:trPr>
        <w:tc>
          <w:tcPr>
            <w:tcW w:w="5807" w:type="dxa"/>
          </w:tcPr>
          <w:p w:rsidR="00B64261" w:rsidRPr="00147922" w:rsidRDefault="00B64261" w:rsidP="00B64261">
            <w:pPr>
              <w:widowControl w:val="0"/>
              <w:ind w:firstLine="0"/>
              <w:rPr>
                <w:snapToGrid w:val="0"/>
                <w:sz w:val="22"/>
                <w:szCs w:val="22"/>
              </w:rPr>
            </w:pPr>
            <w:r w:rsidRPr="00147922">
              <w:rPr>
                <w:snapToGrid w:val="0"/>
                <w:sz w:val="22"/>
                <w:szCs w:val="22"/>
              </w:rPr>
              <w:t>Зона расстекления (50 %), м</w:t>
            </w:r>
          </w:p>
        </w:tc>
        <w:tc>
          <w:tcPr>
            <w:tcW w:w="1418" w:type="dxa"/>
          </w:tcPr>
          <w:p w:rsidR="00B64261" w:rsidRPr="00147922" w:rsidRDefault="00B64261" w:rsidP="00B64261">
            <w:pPr>
              <w:ind w:firstLine="0"/>
              <w:jc w:val="center"/>
              <w:rPr>
                <w:sz w:val="22"/>
                <w:szCs w:val="22"/>
              </w:rPr>
            </w:pPr>
            <w:r w:rsidRPr="00147922">
              <w:rPr>
                <w:sz w:val="22"/>
                <w:szCs w:val="22"/>
              </w:rPr>
              <w:t>251,2</w:t>
            </w:r>
          </w:p>
        </w:tc>
        <w:tc>
          <w:tcPr>
            <w:tcW w:w="1275" w:type="dxa"/>
          </w:tcPr>
          <w:p w:rsidR="00B64261" w:rsidRPr="00147922" w:rsidRDefault="00B64261" w:rsidP="00B64261">
            <w:pPr>
              <w:ind w:firstLine="0"/>
              <w:jc w:val="center"/>
              <w:rPr>
                <w:sz w:val="22"/>
                <w:szCs w:val="22"/>
              </w:rPr>
            </w:pPr>
            <w:r w:rsidRPr="00147922">
              <w:rPr>
                <w:sz w:val="22"/>
                <w:szCs w:val="22"/>
              </w:rPr>
              <w:t>696,2</w:t>
            </w:r>
          </w:p>
        </w:tc>
      </w:tr>
      <w:tr w:rsidR="00147922" w:rsidRPr="00147922" w:rsidTr="00147922">
        <w:trPr>
          <w:jc w:val="center"/>
        </w:trPr>
        <w:tc>
          <w:tcPr>
            <w:tcW w:w="5807" w:type="dxa"/>
          </w:tcPr>
          <w:p w:rsidR="00B64261" w:rsidRPr="00147922" w:rsidRDefault="00B64261" w:rsidP="00B64261">
            <w:pPr>
              <w:widowControl w:val="0"/>
              <w:ind w:firstLine="0"/>
              <w:rPr>
                <w:snapToGrid w:val="0"/>
                <w:sz w:val="22"/>
                <w:szCs w:val="22"/>
              </w:rPr>
            </w:pPr>
            <w:r w:rsidRPr="00147922">
              <w:rPr>
                <w:snapToGrid w:val="0"/>
                <w:sz w:val="22"/>
                <w:szCs w:val="22"/>
              </w:rPr>
              <w:t>Порог поражения 99 % людей, м</w:t>
            </w:r>
          </w:p>
        </w:tc>
        <w:tc>
          <w:tcPr>
            <w:tcW w:w="1418" w:type="dxa"/>
          </w:tcPr>
          <w:p w:rsidR="00B64261" w:rsidRPr="00147922" w:rsidRDefault="00B64261" w:rsidP="00B64261">
            <w:pPr>
              <w:widowControl w:val="0"/>
              <w:ind w:firstLine="0"/>
              <w:jc w:val="center"/>
              <w:rPr>
                <w:snapToGrid w:val="0"/>
                <w:sz w:val="22"/>
                <w:szCs w:val="22"/>
              </w:rPr>
            </w:pPr>
            <w:r w:rsidRPr="00147922">
              <w:rPr>
                <w:snapToGrid w:val="0"/>
                <w:sz w:val="22"/>
                <w:szCs w:val="22"/>
              </w:rPr>
              <w:t>18,5</w:t>
            </w:r>
          </w:p>
        </w:tc>
        <w:tc>
          <w:tcPr>
            <w:tcW w:w="1275" w:type="dxa"/>
          </w:tcPr>
          <w:p w:rsidR="00B64261" w:rsidRPr="00147922" w:rsidRDefault="00B64261" w:rsidP="00B64261">
            <w:pPr>
              <w:widowControl w:val="0"/>
              <w:ind w:firstLine="0"/>
              <w:jc w:val="center"/>
              <w:rPr>
                <w:snapToGrid w:val="0"/>
                <w:sz w:val="22"/>
                <w:szCs w:val="22"/>
              </w:rPr>
            </w:pPr>
            <w:r w:rsidRPr="00147922">
              <w:rPr>
                <w:snapToGrid w:val="0"/>
                <w:sz w:val="22"/>
                <w:szCs w:val="22"/>
              </w:rPr>
              <w:t>51,3</w:t>
            </w:r>
          </w:p>
        </w:tc>
      </w:tr>
      <w:tr w:rsidR="00147922" w:rsidRPr="00147922" w:rsidTr="00147922">
        <w:trPr>
          <w:jc w:val="center"/>
        </w:trPr>
        <w:tc>
          <w:tcPr>
            <w:tcW w:w="5807" w:type="dxa"/>
          </w:tcPr>
          <w:p w:rsidR="00B64261" w:rsidRPr="00147922" w:rsidRDefault="00B64261" w:rsidP="00B64261">
            <w:pPr>
              <w:widowControl w:val="0"/>
              <w:ind w:firstLine="0"/>
              <w:rPr>
                <w:snapToGrid w:val="0"/>
                <w:sz w:val="22"/>
                <w:szCs w:val="22"/>
              </w:rPr>
            </w:pPr>
            <w:r w:rsidRPr="00147922">
              <w:rPr>
                <w:snapToGrid w:val="0"/>
                <w:sz w:val="22"/>
                <w:szCs w:val="22"/>
              </w:rPr>
              <w:t>Порог поражения людей (контузия), м</w:t>
            </w:r>
          </w:p>
        </w:tc>
        <w:tc>
          <w:tcPr>
            <w:tcW w:w="1418" w:type="dxa"/>
          </w:tcPr>
          <w:p w:rsidR="00B64261" w:rsidRPr="00147922" w:rsidRDefault="00B64261" w:rsidP="00B64261">
            <w:pPr>
              <w:widowControl w:val="0"/>
              <w:ind w:firstLine="0"/>
              <w:jc w:val="center"/>
              <w:rPr>
                <w:snapToGrid w:val="0"/>
                <w:sz w:val="22"/>
                <w:szCs w:val="22"/>
              </w:rPr>
            </w:pPr>
            <w:r w:rsidRPr="00147922">
              <w:rPr>
                <w:snapToGrid w:val="0"/>
                <w:sz w:val="22"/>
                <w:szCs w:val="22"/>
              </w:rPr>
              <w:t>29,1</w:t>
            </w:r>
          </w:p>
        </w:tc>
        <w:tc>
          <w:tcPr>
            <w:tcW w:w="1275" w:type="dxa"/>
          </w:tcPr>
          <w:p w:rsidR="00B64261" w:rsidRPr="00147922" w:rsidRDefault="00B64261" w:rsidP="00B64261">
            <w:pPr>
              <w:widowControl w:val="0"/>
              <w:ind w:firstLine="0"/>
              <w:jc w:val="center"/>
              <w:rPr>
                <w:snapToGrid w:val="0"/>
                <w:sz w:val="22"/>
                <w:szCs w:val="22"/>
              </w:rPr>
            </w:pPr>
            <w:r w:rsidRPr="00147922">
              <w:rPr>
                <w:snapToGrid w:val="0"/>
                <w:sz w:val="22"/>
                <w:szCs w:val="22"/>
              </w:rPr>
              <w:t>80,6</w:t>
            </w:r>
          </w:p>
        </w:tc>
      </w:tr>
      <w:tr w:rsidR="00147922" w:rsidRPr="00147922" w:rsidTr="00147922">
        <w:trPr>
          <w:jc w:val="center"/>
        </w:trPr>
        <w:tc>
          <w:tcPr>
            <w:tcW w:w="5807" w:type="dxa"/>
          </w:tcPr>
          <w:p w:rsidR="00B64261" w:rsidRPr="00147922" w:rsidRDefault="00B64261" w:rsidP="00B64261">
            <w:pPr>
              <w:widowControl w:val="0"/>
              <w:ind w:firstLine="0"/>
              <w:rPr>
                <w:snapToGrid w:val="0"/>
                <w:sz w:val="22"/>
                <w:szCs w:val="22"/>
              </w:rPr>
            </w:pPr>
            <w:r w:rsidRPr="00147922">
              <w:rPr>
                <w:snapToGrid w:val="0"/>
                <w:sz w:val="22"/>
                <w:szCs w:val="22"/>
              </w:rPr>
              <w:t>Радиус огневого шара, м</w:t>
            </w:r>
          </w:p>
        </w:tc>
        <w:tc>
          <w:tcPr>
            <w:tcW w:w="1418" w:type="dxa"/>
          </w:tcPr>
          <w:p w:rsidR="00B64261" w:rsidRPr="00147922" w:rsidRDefault="00B64261" w:rsidP="00B64261">
            <w:pPr>
              <w:widowControl w:val="0"/>
              <w:ind w:firstLine="0"/>
              <w:jc w:val="center"/>
              <w:rPr>
                <w:snapToGrid w:val="0"/>
                <w:sz w:val="22"/>
                <w:szCs w:val="22"/>
              </w:rPr>
            </w:pPr>
            <w:r w:rsidRPr="00147922">
              <w:rPr>
                <w:snapToGrid w:val="0"/>
                <w:sz w:val="22"/>
                <w:szCs w:val="22"/>
              </w:rPr>
              <w:t>17,2</w:t>
            </w:r>
          </w:p>
        </w:tc>
        <w:tc>
          <w:tcPr>
            <w:tcW w:w="1275" w:type="dxa"/>
          </w:tcPr>
          <w:p w:rsidR="00B64261" w:rsidRPr="00147922" w:rsidRDefault="00B64261" w:rsidP="00B64261">
            <w:pPr>
              <w:widowControl w:val="0"/>
              <w:ind w:firstLine="0"/>
              <w:jc w:val="center"/>
              <w:rPr>
                <w:snapToGrid w:val="0"/>
                <w:sz w:val="22"/>
                <w:szCs w:val="22"/>
              </w:rPr>
            </w:pPr>
            <w:r w:rsidRPr="00147922">
              <w:rPr>
                <w:snapToGrid w:val="0"/>
                <w:sz w:val="22"/>
                <w:szCs w:val="22"/>
              </w:rPr>
              <w:t>45,9</w:t>
            </w:r>
          </w:p>
        </w:tc>
      </w:tr>
      <w:tr w:rsidR="00147922" w:rsidRPr="00147922" w:rsidTr="00147922">
        <w:trPr>
          <w:jc w:val="center"/>
        </w:trPr>
        <w:tc>
          <w:tcPr>
            <w:tcW w:w="5807" w:type="dxa"/>
          </w:tcPr>
          <w:p w:rsidR="00B64261" w:rsidRPr="00147922" w:rsidRDefault="00B64261" w:rsidP="00B64261">
            <w:pPr>
              <w:widowControl w:val="0"/>
              <w:ind w:firstLine="0"/>
              <w:rPr>
                <w:snapToGrid w:val="0"/>
                <w:sz w:val="22"/>
                <w:szCs w:val="22"/>
              </w:rPr>
            </w:pPr>
            <w:r w:rsidRPr="00147922">
              <w:rPr>
                <w:snapToGrid w:val="0"/>
                <w:sz w:val="22"/>
                <w:szCs w:val="22"/>
              </w:rPr>
              <w:t>Время существования огневого шара, с</w:t>
            </w:r>
          </w:p>
        </w:tc>
        <w:tc>
          <w:tcPr>
            <w:tcW w:w="1418" w:type="dxa"/>
          </w:tcPr>
          <w:p w:rsidR="00B64261" w:rsidRPr="00147922" w:rsidRDefault="00B64261" w:rsidP="00B64261">
            <w:pPr>
              <w:widowControl w:val="0"/>
              <w:ind w:firstLine="0"/>
              <w:jc w:val="center"/>
              <w:rPr>
                <w:snapToGrid w:val="0"/>
                <w:sz w:val="22"/>
                <w:szCs w:val="22"/>
              </w:rPr>
            </w:pPr>
            <w:r w:rsidRPr="00147922">
              <w:rPr>
                <w:snapToGrid w:val="0"/>
                <w:sz w:val="22"/>
                <w:szCs w:val="22"/>
              </w:rPr>
              <w:t>3,3</w:t>
            </w:r>
          </w:p>
        </w:tc>
        <w:tc>
          <w:tcPr>
            <w:tcW w:w="1275" w:type="dxa"/>
          </w:tcPr>
          <w:p w:rsidR="00B64261" w:rsidRPr="00147922" w:rsidRDefault="00B64261" w:rsidP="00B64261">
            <w:pPr>
              <w:widowControl w:val="0"/>
              <w:ind w:firstLine="0"/>
              <w:jc w:val="center"/>
              <w:rPr>
                <w:snapToGrid w:val="0"/>
                <w:sz w:val="22"/>
                <w:szCs w:val="22"/>
              </w:rPr>
            </w:pPr>
            <w:r w:rsidRPr="00147922">
              <w:rPr>
                <w:snapToGrid w:val="0"/>
                <w:sz w:val="22"/>
                <w:szCs w:val="22"/>
              </w:rPr>
              <w:t>7,2</w:t>
            </w:r>
          </w:p>
        </w:tc>
      </w:tr>
      <w:tr w:rsidR="00147922" w:rsidRPr="00147922" w:rsidTr="00147922">
        <w:trPr>
          <w:jc w:val="center"/>
        </w:trPr>
        <w:tc>
          <w:tcPr>
            <w:tcW w:w="5807" w:type="dxa"/>
          </w:tcPr>
          <w:p w:rsidR="00B64261" w:rsidRPr="00147922" w:rsidRDefault="00B64261" w:rsidP="00B64261">
            <w:pPr>
              <w:widowControl w:val="0"/>
              <w:ind w:firstLine="0"/>
              <w:rPr>
                <w:snapToGrid w:val="0"/>
                <w:sz w:val="22"/>
                <w:szCs w:val="22"/>
              </w:rPr>
            </w:pPr>
            <w:r w:rsidRPr="00147922">
              <w:rPr>
                <w:snapToGrid w:val="0"/>
                <w:sz w:val="22"/>
                <w:szCs w:val="22"/>
              </w:rPr>
              <w:t>Скорость распространения пламени, м/с</w:t>
            </w:r>
          </w:p>
        </w:tc>
        <w:tc>
          <w:tcPr>
            <w:tcW w:w="1418" w:type="dxa"/>
          </w:tcPr>
          <w:p w:rsidR="00B64261" w:rsidRPr="00147922" w:rsidRDefault="00B64261" w:rsidP="00B64261">
            <w:pPr>
              <w:widowControl w:val="0"/>
              <w:ind w:firstLine="0"/>
              <w:jc w:val="center"/>
              <w:rPr>
                <w:snapToGrid w:val="0"/>
                <w:sz w:val="22"/>
                <w:szCs w:val="22"/>
              </w:rPr>
            </w:pPr>
            <w:r w:rsidRPr="00147922">
              <w:rPr>
                <w:snapToGrid w:val="0"/>
                <w:sz w:val="22"/>
                <w:szCs w:val="22"/>
              </w:rPr>
              <w:t>35</w:t>
            </w:r>
          </w:p>
        </w:tc>
        <w:tc>
          <w:tcPr>
            <w:tcW w:w="1275" w:type="dxa"/>
          </w:tcPr>
          <w:p w:rsidR="00B64261" w:rsidRPr="00147922" w:rsidRDefault="00B64261" w:rsidP="00B64261">
            <w:pPr>
              <w:widowControl w:val="0"/>
              <w:ind w:firstLine="0"/>
              <w:jc w:val="center"/>
              <w:rPr>
                <w:snapToGrid w:val="0"/>
                <w:sz w:val="22"/>
                <w:szCs w:val="22"/>
              </w:rPr>
            </w:pPr>
            <w:r w:rsidRPr="00147922">
              <w:rPr>
                <w:snapToGrid w:val="0"/>
                <w:sz w:val="22"/>
                <w:szCs w:val="22"/>
              </w:rPr>
              <w:t>58</w:t>
            </w:r>
          </w:p>
        </w:tc>
      </w:tr>
      <w:tr w:rsidR="00147922" w:rsidRPr="00147922" w:rsidTr="00147922">
        <w:trPr>
          <w:jc w:val="center"/>
        </w:trPr>
        <w:tc>
          <w:tcPr>
            <w:tcW w:w="5807" w:type="dxa"/>
          </w:tcPr>
          <w:p w:rsidR="00B64261" w:rsidRPr="00147922" w:rsidRDefault="00B64261" w:rsidP="00B64261">
            <w:pPr>
              <w:widowControl w:val="0"/>
              <w:ind w:firstLine="0"/>
              <w:rPr>
                <w:snapToGrid w:val="0"/>
                <w:sz w:val="22"/>
                <w:szCs w:val="22"/>
              </w:rPr>
            </w:pPr>
            <w:r w:rsidRPr="00147922">
              <w:rPr>
                <w:snapToGrid w:val="0"/>
                <w:sz w:val="22"/>
                <w:szCs w:val="22"/>
              </w:rPr>
              <w:lastRenderedPageBreak/>
              <w:t>Величина воздействия теплового потока на здания и сооружения на кромке огневого шара, кВт/кв. м</w:t>
            </w:r>
          </w:p>
        </w:tc>
        <w:tc>
          <w:tcPr>
            <w:tcW w:w="1418" w:type="dxa"/>
          </w:tcPr>
          <w:p w:rsidR="00B64261" w:rsidRPr="00147922" w:rsidRDefault="00B64261" w:rsidP="00B64261">
            <w:pPr>
              <w:widowControl w:val="0"/>
              <w:ind w:firstLine="0"/>
              <w:jc w:val="center"/>
              <w:rPr>
                <w:snapToGrid w:val="0"/>
                <w:sz w:val="22"/>
                <w:szCs w:val="22"/>
              </w:rPr>
            </w:pPr>
            <w:r w:rsidRPr="00147922">
              <w:rPr>
                <w:snapToGrid w:val="0"/>
                <w:sz w:val="22"/>
                <w:szCs w:val="22"/>
              </w:rPr>
              <w:t>130</w:t>
            </w:r>
          </w:p>
        </w:tc>
        <w:tc>
          <w:tcPr>
            <w:tcW w:w="1275" w:type="dxa"/>
          </w:tcPr>
          <w:p w:rsidR="00B64261" w:rsidRPr="00147922" w:rsidRDefault="00B64261" w:rsidP="00B64261">
            <w:pPr>
              <w:widowControl w:val="0"/>
              <w:ind w:firstLine="0"/>
              <w:jc w:val="center"/>
              <w:rPr>
                <w:snapToGrid w:val="0"/>
                <w:sz w:val="22"/>
                <w:szCs w:val="22"/>
              </w:rPr>
            </w:pPr>
            <w:r w:rsidRPr="00147922">
              <w:rPr>
                <w:snapToGrid w:val="0"/>
                <w:sz w:val="22"/>
                <w:szCs w:val="22"/>
              </w:rPr>
              <w:t>220</w:t>
            </w:r>
          </w:p>
        </w:tc>
      </w:tr>
      <w:tr w:rsidR="00147922" w:rsidRPr="00147922" w:rsidTr="00147922">
        <w:trPr>
          <w:jc w:val="center"/>
        </w:trPr>
        <w:tc>
          <w:tcPr>
            <w:tcW w:w="5807" w:type="dxa"/>
          </w:tcPr>
          <w:p w:rsidR="00B64261" w:rsidRPr="00147922" w:rsidRDefault="00B64261" w:rsidP="00B64261">
            <w:pPr>
              <w:widowControl w:val="0"/>
              <w:ind w:firstLine="0"/>
              <w:rPr>
                <w:snapToGrid w:val="0"/>
                <w:sz w:val="22"/>
                <w:szCs w:val="22"/>
              </w:rPr>
            </w:pPr>
            <w:r w:rsidRPr="00147922">
              <w:rPr>
                <w:snapToGrid w:val="0"/>
                <w:sz w:val="22"/>
                <w:szCs w:val="22"/>
              </w:rPr>
              <w:t>Индекс теплового излучения на кромке огневого шара</w:t>
            </w:r>
          </w:p>
        </w:tc>
        <w:tc>
          <w:tcPr>
            <w:tcW w:w="1418" w:type="dxa"/>
          </w:tcPr>
          <w:p w:rsidR="00B64261" w:rsidRPr="00147922" w:rsidRDefault="00B64261" w:rsidP="00B64261">
            <w:pPr>
              <w:widowControl w:val="0"/>
              <w:ind w:firstLine="0"/>
              <w:jc w:val="center"/>
              <w:rPr>
                <w:snapToGrid w:val="0"/>
                <w:sz w:val="22"/>
                <w:szCs w:val="22"/>
              </w:rPr>
            </w:pPr>
            <w:r w:rsidRPr="00147922">
              <w:rPr>
                <w:snapToGrid w:val="0"/>
                <w:sz w:val="22"/>
                <w:szCs w:val="22"/>
              </w:rPr>
              <w:t>2146</w:t>
            </w:r>
          </w:p>
        </w:tc>
        <w:tc>
          <w:tcPr>
            <w:tcW w:w="1275" w:type="dxa"/>
          </w:tcPr>
          <w:p w:rsidR="00B64261" w:rsidRPr="00147922" w:rsidRDefault="00B64261" w:rsidP="00B64261">
            <w:pPr>
              <w:widowControl w:val="0"/>
              <w:ind w:firstLine="0"/>
              <w:jc w:val="center"/>
              <w:rPr>
                <w:snapToGrid w:val="0"/>
                <w:sz w:val="22"/>
                <w:szCs w:val="22"/>
              </w:rPr>
            </w:pPr>
            <w:r w:rsidRPr="00147922">
              <w:rPr>
                <w:snapToGrid w:val="0"/>
                <w:sz w:val="22"/>
                <w:szCs w:val="22"/>
              </w:rPr>
              <w:t>9507</w:t>
            </w:r>
          </w:p>
        </w:tc>
      </w:tr>
      <w:tr w:rsidR="00147922" w:rsidRPr="00147922" w:rsidTr="00147922">
        <w:trPr>
          <w:trHeight w:val="225"/>
          <w:jc w:val="center"/>
        </w:trPr>
        <w:tc>
          <w:tcPr>
            <w:tcW w:w="5807" w:type="dxa"/>
          </w:tcPr>
          <w:p w:rsidR="00B64261" w:rsidRPr="00147922" w:rsidRDefault="00B64261" w:rsidP="00B64261">
            <w:pPr>
              <w:widowControl w:val="0"/>
              <w:ind w:firstLine="0"/>
              <w:rPr>
                <w:snapToGrid w:val="0"/>
                <w:sz w:val="22"/>
                <w:szCs w:val="22"/>
              </w:rPr>
            </w:pPr>
            <w:r w:rsidRPr="00147922">
              <w:rPr>
                <w:snapToGrid w:val="0"/>
                <w:sz w:val="22"/>
                <w:szCs w:val="22"/>
              </w:rPr>
              <w:t>Доля людей, поражаемых на кромке огневого шара, %</w:t>
            </w:r>
          </w:p>
        </w:tc>
        <w:tc>
          <w:tcPr>
            <w:tcW w:w="1418" w:type="dxa"/>
          </w:tcPr>
          <w:p w:rsidR="00B64261" w:rsidRPr="00147922" w:rsidRDefault="00B64261" w:rsidP="00B64261">
            <w:pPr>
              <w:widowControl w:val="0"/>
              <w:ind w:firstLine="0"/>
              <w:jc w:val="center"/>
              <w:rPr>
                <w:snapToGrid w:val="0"/>
                <w:sz w:val="22"/>
                <w:szCs w:val="22"/>
              </w:rPr>
            </w:pPr>
            <w:r w:rsidRPr="00147922">
              <w:rPr>
                <w:snapToGrid w:val="0"/>
                <w:sz w:val="22"/>
                <w:szCs w:val="22"/>
              </w:rPr>
              <w:t>0</w:t>
            </w:r>
          </w:p>
        </w:tc>
        <w:tc>
          <w:tcPr>
            <w:tcW w:w="1275" w:type="dxa"/>
          </w:tcPr>
          <w:p w:rsidR="00B64261" w:rsidRPr="00147922" w:rsidRDefault="00B64261" w:rsidP="00B64261">
            <w:pPr>
              <w:widowControl w:val="0"/>
              <w:ind w:firstLine="0"/>
              <w:jc w:val="center"/>
              <w:rPr>
                <w:snapToGrid w:val="0"/>
                <w:sz w:val="22"/>
                <w:szCs w:val="22"/>
              </w:rPr>
            </w:pPr>
            <w:r w:rsidRPr="00147922">
              <w:rPr>
                <w:snapToGrid w:val="0"/>
                <w:sz w:val="22"/>
                <w:szCs w:val="22"/>
              </w:rPr>
              <w:t>0</w:t>
            </w:r>
          </w:p>
        </w:tc>
      </w:tr>
      <w:tr w:rsidR="00147922" w:rsidRPr="00147922" w:rsidTr="00147922">
        <w:trPr>
          <w:jc w:val="center"/>
        </w:trPr>
        <w:tc>
          <w:tcPr>
            <w:tcW w:w="8500" w:type="dxa"/>
            <w:gridSpan w:val="3"/>
          </w:tcPr>
          <w:p w:rsidR="00B64261" w:rsidRPr="00147922" w:rsidRDefault="00B64261" w:rsidP="00B64261">
            <w:pPr>
              <w:widowControl w:val="0"/>
              <w:ind w:firstLine="0"/>
              <w:rPr>
                <w:snapToGrid w:val="0"/>
                <w:sz w:val="22"/>
                <w:szCs w:val="22"/>
              </w:rPr>
            </w:pPr>
            <w:r w:rsidRPr="00147922">
              <w:rPr>
                <w:snapToGrid w:val="0"/>
                <w:sz w:val="22"/>
                <w:szCs w:val="22"/>
              </w:rPr>
              <w:t>Параметры горения разлития</w:t>
            </w:r>
          </w:p>
        </w:tc>
      </w:tr>
      <w:tr w:rsidR="00147922" w:rsidRPr="00147922" w:rsidTr="00147922">
        <w:trPr>
          <w:jc w:val="center"/>
        </w:trPr>
        <w:tc>
          <w:tcPr>
            <w:tcW w:w="5807" w:type="dxa"/>
          </w:tcPr>
          <w:p w:rsidR="00B64261" w:rsidRPr="00147922" w:rsidRDefault="00B64261" w:rsidP="00B64261">
            <w:pPr>
              <w:widowControl w:val="0"/>
              <w:tabs>
                <w:tab w:val="left" w:pos="-2235"/>
              </w:tabs>
              <w:ind w:firstLine="0"/>
              <w:rPr>
                <w:snapToGrid w:val="0"/>
                <w:sz w:val="22"/>
                <w:szCs w:val="22"/>
              </w:rPr>
            </w:pPr>
            <w:r w:rsidRPr="00147922">
              <w:rPr>
                <w:snapToGrid w:val="0"/>
                <w:sz w:val="22"/>
                <w:szCs w:val="22"/>
              </w:rPr>
              <w:t>Ориентировочное время выгорания, мин : сек</w:t>
            </w:r>
          </w:p>
        </w:tc>
        <w:tc>
          <w:tcPr>
            <w:tcW w:w="1418" w:type="dxa"/>
          </w:tcPr>
          <w:p w:rsidR="00B64261" w:rsidRPr="00147922" w:rsidRDefault="00B64261" w:rsidP="00B64261">
            <w:pPr>
              <w:widowControl w:val="0"/>
              <w:ind w:firstLine="0"/>
              <w:jc w:val="center"/>
              <w:rPr>
                <w:snapToGrid w:val="0"/>
                <w:sz w:val="22"/>
                <w:szCs w:val="22"/>
              </w:rPr>
            </w:pPr>
            <w:r w:rsidRPr="00147922">
              <w:rPr>
                <w:snapToGrid w:val="0"/>
                <w:sz w:val="22"/>
                <w:szCs w:val="22"/>
              </w:rPr>
              <w:t>16:44</w:t>
            </w:r>
          </w:p>
        </w:tc>
        <w:tc>
          <w:tcPr>
            <w:tcW w:w="1275" w:type="dxa"/>
          </w:tcPr>
          <w:p w:rsidR="00B64261" w:rsidRPr="00147922" w:rsidRDefault="00B64261" w:rsidP="00B64261">
            <w:pPr>
              <w:widowControl w:val="0"/>
              <w:ind w:firstLine="0"/>
              <w:jc w:val="center"/>
              <w:rPr>
                <w:snapToGrid w:val="0"/>
                <w:sz w:val="22"/>
                <w:szCs w:val="22"/>
              </w:rPr>
            </w:pPr>
            <w:r w:rsidRPr="00147922">
              <w:rPr>
                <w:snapToGrid w:val="0"/>
                <w:sz w:val="22"/>
                <w:szCs w:val="22"/>
              </w:rPr>
              <w:t>30:21</w:t>
            </w:r>
          </w:p>
        </w:tc>
      </w:tr>
      <w:tr w:rsidR="00147922" w:rsidRPr="00147922" w:rsidTr="00147922">
        <w:trPr>
          <w:jc w:val="center"/>
        </w:trPr>
        <w:tc>
          <w:tcPr>
            <w:tcW w:w="5807" w:type="dxa"/>
          </w:tcPr>
          <w:p w:rsidR="00B64261" w:rsidRPr="00147922" w:rsidRDefault="00B64261" w:rsidP="00B64261">
            <w:pPr>
              <w:widowControl w:val="0"/>
              <w:tabs>
                <w:tab w:val="left" w:pos="-2235"/>
              </w:tabs>
              <w:ind w:firstLine="0"/>
              <w:rPr>
                <w:snapToGrid w:val="0"/>
                <w:sz w:val="22"/>
                <w:szCs w:val="22"/>
              </w:rPr>
            </w:pPr>
            <w:r w:rsidRPr="00147922">
              <w:rPr>
                <w:snapToGrid w:val="0"/>
                <w:sz w:val="22"/>
                <w:szCs w:val="22"/>
              </w:rPr>
              <w:t>Величина воздействия теплового потока на здания, сооружения и людей на кромке разлития, кВт/кв. м</w:t>
            </w:r>
          </w:p>
        </w:tc>
        <w:tc>
          <w:tcPr>
            <w:tcW w:w="1418" w:type="dxa"/>
          </w:tcPr>
          <w:p w:rsidR="00B64261" w:rsidRPr="00147922" w:rsidRDefault="00B64261" w:rsidP="00B64261">
            <w:pPr>
              <w:widowControl w:val="0"/>
              <w:ind w:firstLine="0"/>
              <w:jc w:val="center"/>
              <w:rPr>
                <w:snapToGrid w:val="0"/>
                <w:sz w:val="22"/>
                <w:szCs w:val="22"/>
              </w:rPr>
            </w:pPr>
            <w:r w:rsidRPr="00147922">
              <w:rPr>
                <w:snapToGrid w:val="0"/>
                <w:sz w:val="22"/>
                <w:szCs w:val="22"/>
              </w:rPr>
              <w:t>104</w:t>
            </w:r>
          </w:p>
        </w:tc>
        <w:tc>
          <w:tcPr>
            <w:tcW w:w="1275" w:type="dxa"/>
          </w:tcPr>
          <w:p w:rsidR="00B64261" w:rsidRPr="00147922" w:rsidRDefault="00B64261" w:rsidP="00B64261">
            <w:pPr>
              <w:widowControl w:val="0"/>
              <w:ind w:firstLine="0"/>
              <w:jc w:val="center"/>
              <w:rPr>
                <w:snapToGrid w:val="0"/>
                <w:sz w:val="22"/>
                <w:szCs w:val="22"/>
              </w:rPr>
            </w:pPr>
            <w:r w:rsidRPr="00147922">
              <w:rPr>
                <w:snapToGrid w:val="0"/>
                <w:sz w:val="22"/>
                <w:szCs w:val="22"/>
              </w:rPr>
              <w:t>176</w:t>
            </w:r>
          </w:p>
        </w:tc>
      </w:tr>
      <w:tr w:rsidR="00147922" w:rsidRPr="00147922" w:rsidTr="00147922">
        <w:trPr>
          <w:jc w:val="center"/>
        </w:trPr>
        <w:tc>
          <w:tcPr>
            <w:tcW w:w="5807" w:type="dxa"/>
          </w:tcPr>
          <w:p w:rsidR="00B64261" w:rsidRPr="00147922" w:rsidRDefault="00B64261" w:rsidP="00B64261">
            <w:pPr>
              <w:widowControl w:val="0"/>
              <w:tabs>
                <w:tab w:val="left" w:pos="-2235"/>
              </w:tabs>
              <w:ind w:firstLine="0"/>
              <w:rPr>
                <w:snapToGrid w:val="0"/>
                <w:sz w:val="22"/>
                <w:szCs w:val="22"/>
              </w:rPr>
            </w:pPr>
            <w:r w:rsidRPr="00147922">
              <w:rPr>
                <w:snapToGrid w:val="0"/>
                <w:sz w:val="22"/>
                <w:szCs w:val="22"/>
              </w:rPr>
              <w:t>Индекс теплового излучения на кромке горящего разлития</w:t>
            </w:r>
          </w:p>
        </w:tc>
        <w:tc>
          <w:tcPr>
            <w:tcW w:w="1418" w:type="dxa"/>
          </w:tcPr>
          <w:p w:rsidR="00B64261" w:rsidRPr="00147922" w:rsidRDefault="00B64261" w:rsidP="00B64261">
            <w:pPr>
              <w:widowControl w:val="0"/>
              <w:ind w:firstLine="0"/>
              <w:jc w:val="center"/>
              <w:rPr>
                <w:snapToGrid w:val="0"/>
                <w:sz w:val="22"/>
                <w:szCs w:val="22"/>
              </w:rPr>
            </w:pPr>
            <w:r w:rsidRPr="00147922">
              <w:rPr>
                <w:snapToGrid w:val="0"/>
                <w:sz w:val="22"/>
                <w:szCs w:val="22"/>
              </w:rPr>
              <w:t>29345</w:t>
            </w:r>
          </w:p>
        </w:tc>
        <w:tc>
          <w:tcPr>
            <w:tcW w:w="1275" w:type="dxa"/>
          </w:tcPr>
          <w:p w:rsidR="00B64261" w:rsidRPr="00147922" w:rsidRDefault="00B64261" w:rsidP="00B64261">
            <w:pPr>
              <w:widowControl w:val="0"/>
              <w:ind w:firstLine="0"/>
              <w:jc w:val="center"/>
              <w:rPr>
                <w:snapToGrid w:val="0"/>
                <w:sz w:val="22"/>
                <w:szCs w:val="22"/>
              </w:rPr>
            </w:pPr>
            <w:r w:rsidRPr="00147922">
              <w:rPr>
                <w:snapToGrid w:val="0"/>
                <w:sz w:val="22"/>
                <w:szCs w:val="22"/>
              </w:rPr>
              <w:t>59179</w:t>
            </w:r>
          </w:p>
        </w:tc>
      </w:tr>
      <w:tr w:rsidR="00147922" w:rsidRPr="00147922" w:rsidTr="00147922">
        <w:trPr>
          <w:jc w:val="center"/>
        </w:trPr>
        <w:tc>
          <w:tcPr>
            <w:tcW w:w="5807" w:type="dxa"/>
          </w:tcPr>
          <w:p w:rsidR="00B64261" w:rsidRPr="00147922" w:rsidRDefault="00B64261" w:rsidP="00B64261">
            <w:pPr>
              <w:widowControl w:val="0"/>
              <w:ind w:firstLine="0"/>
              <w:rPr>
                <w:snapToGrid w:val="0"/>
                <w:sz w:val="22"/>
                <w:szCs w:val="22"/>
              </w:rPr>
            </w:pPr>
            <w:r w:rsidRPr="00147922">
              <w:rPr>
                <w:snapToGrid w:val="0"/>
                <w:sz w:val="22"/>
                <w:szCs w:val="22"/>
              </w:rPr>
              <w:t>Доля людей, поражаемых на кромке горения разлития, %</w:t>
            </w:r>
          </w:p>
        </w:tc>
        <w:tc>
          <w:tcPr>
            <w:tcW w:w="1418" w:type="dxa"/>
          </w:tcPr>
          <w:p w:rsidR="00B64261" w:rsidRPr="00147922" w:rsidRDefault="00B64261" w:rsidP="00B64261">
            <w:pPr>
              <w:widowControl w:val="0"/>
              <w:ind w:firstLine="0"/>
              <w:jc w:val="center"/>
              <w:rPr>
                <w:snapToGrid w:val="0"/>
                <w:sz w:val="22"/>
                <w:szCs w:val="22"/>
              </w:rPr>
            </w:pPr>
            <w:r w:rsidRPr="00147922">
              <w:rPr>
                <w:snapToGrid w:val="0"/>
                <w:sz w:val="22"/>
                <w:szCs w:val="22"/>
              </w:rPr>
              <w:t>79</w:t>
            </w:r>
          </w:p>
        </w:tc>
        <w:tc>
          <w:tcPr>
            <w:tcW w:w="1275" w:type="dxa"/>
          </w:tcPr>
          <w:p w:rsidR="00B64261" w:rsidRPr="00147922" w:rsidRDefault="00B64261" w:rsidP="00B64261">
            <w:pPr>
              <w:widowControl w:val="0"/>
              <w:ind w:firstLine="0"/>
              <w:jc w:val="center"/>
              <w:rPr>
                <w:snapToGrid w:val="0"/>
                <w:sz w:val="22"/>
                <w:szCs w:val="22"/>
              </w:rPr>
            </w:pPr>
            <w:r w:rsidRPr="00147922">
              <w:rPr>
                <w:snapToGrid w:val="0"/>
                <w:sz w:val="22"/>
                <w:szCs w:val="22"/>
              </w:rPr>
              <w:t>100</w:t>
            </w:r>
          </w:p>
        </w:tc>
      </w:tr>
    </w:tbl>
    <w:p w:rsidR="00C34BCE" w:rsidRPr="00147922" w:rsidRDefault="00C34BCE" w:rsidP="00B64261">
      <w:pPr>
        <w:ind w:firstLine="720"/>
        <w:rPr>
          <w:u w:val="single"/>
        </w:rPr>
      </w:pPr>
    </w:p>
    <w:p w:rsidR="00B64261" w:rsidRPr="00147922" w:rsidRDefault="00C34BCE" w:rsidP="00B64261">
      <w:pPr>
        <w:ind w:firstLine="720"/>
        <w:rPr>
          <w:b/>
          <w:u w:val="single"/>
        </w:rPr>
      </w:pPr>
      <w:r w:rsidRPr="00147922">
        <w:rPr>
          <w:b/>
          <w:u w:val="single"/>
        </w:rPr>
        <w:t>Аварии (прекращение функционирования) систем жизнеобеспечения</w:t>
      </w:r>
    </w:p>
    <w:p w:rsidR="00180101" w:rsidRPr="00147922" w:rsidRDefault="00B64261" w:rsidP="00EE79B4">
      <w:pPr>
        <w:pStyle w:val="af6"/>
        <w:spacing w:after="0"/>
        <w:ind w:left="0" w:firstLine="709"/>
      </w:pPr>
      <w:r w:rsidRPr="00147922">
        <w:t>Основными причинами возникновения аварийных ситуаций на коммунальных системах являются высокий износ оборудования, несоблюдение правил эксплуатации, а также воздействие неблагоприятных метеорологических явлений. Аварии на коммунальных сетях не представляют непосредственной опасности для жизни населения, но являются неблагоприятным фактором, влияющим на качество жизни.</w:t>
      </w:r>
    </w:p>
    <w:p w:rsidR="006B260B" w:rsidRPr="00147922" w:rsidRDefault="006B260B" w:rsidP="00EE79B4">
      <w:pPr>
        <w:pStyle w:val="af6"/>
        <w:spacing w:after="0"/>
        <w:ind w:left="0" w:firstLine="709"/>
      </w:pPr>
    </w:p>
    <w:p w:rsidR="00421255" w:rsidRPr="0090113C" w:rsidRDefault="00421255" w:rsidP="00421255">
      <w:pPr>
        <w:ind w:firstLine="709"/>
        <w:rPr>
          <w:b/>
          <w:u w:val="single"/>
        </w:rPr>
      </w:pPr>
      <w:r w:rsidRPr="0090113C">
        <w:rPr>
          <w:b/>
          <w:u w:val="single"/>
        </w:rPr>
        <w:t>Пожары</w:t>
      </w:r>
    </w:p>
    <w:p w:rsidR="00421255" w:rsidRPr="0090113C" w:rsidRDefault="00421255" w:rsidP="00421255">
      <w:pPr>
        <w:pStyle w:val="af6"/>
        <w:spacing w:after="0"/>
        <w:ind w:left="0" w:firstLine="709"/>
      </w:pPr>
      <w:r w:rsidRPr="0090113C">
        <w:t>Основной причиной возникновения пожаров в мирное время является невыполнение требований и правил технической эксплуатации и правил пожарной безопасности, несоблюдение противопожарных разрывов между зданиями. Последствиями пожаров являются причинение вреда жизни и здоровью людей, причинение материального ущерба зданиям и оборудованию, а также уничтожение природных ресурсов (лесные пожары).</w:t>
      </w:r>
    </w:p>
    <w:p w:rsidR="00421255" w:rsidRPr="0090113C" w:rsidRDefault="00421255" w:rsidP="00EE79B4">
      <w:pPr>
        <w:pStyle w:val="af6"/>
        <w:spacing w:after="0"/>
        <w:ind w:left="0" w:firstLine="709"/>
        <w:rPr>
          <w:color w:val="FF0000"/>
        </w:rPr>
      </w:pPr>
    </w:p>
    <w:p w:rsidR="00CC089B" w:rsidRPr="0090113C" w:rsidRDefault="00CC089B" w:rsidP="00CC089B">
      <w:pPr>
        <w:pStyle w:val="1"/>
        <w:ind w:firstLine="0"/>
      </w:pPr>
      <w:bookmarkStart w:id="146" w:name="_Toc5180679"/>
      <w:bookmarkStart w:id="147" w:name="_Toc38393359"/>
      <w:r w:rsidRPr="0090113C">
        <w:t>6.3. Перечень и характеристика основных факторов риска возникновения чрезвычайных ситуаций биолого-социального характера</w:t>
      </w:r>
      <w:bookmarkEnd w:id="146"/>
      <w:bookmarkEnd w:id="147"/>
    </w:p>
    <w:p w:rsidR="00CC089B" w:rsidRPr="0090113C" w:rsidRDefault="00CC089B" w:rsidP="00CC089B">
      <w:pPr>
        <w:pStyle w:val="af6"/>
        <w:spacing w:after="0"/>
        <w:ind w:left="0" w:firstLine="709"/>
      </w:pPr>
    </w:p>
    <w:p w:rsidR="00CC089B" w:rsidRPr="0090113C" w:rsidRDefault="00CC089B" w:rsidP="00CC089B">
      <w:pPr>
        <w:ind w:firstLine="709"/>
      </w:pPr>
      <w:r w:rsidRPr="0090113C">
        <w:t>Биолого-социальная чрезвычайная ситуация – состояние, при котором в результате возникновения источника биолого-социальной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сельскохозяйственных животных и растений.</w:t>
      </w:r>
    </w:p>
    <w:p w:rsidR="00CC089B" w:rsidRPr="00EB65B5" w:rsidRDefault="00CC089B" w:rsidP="00CC089B">
      <w:pPr>
        <w:ind w:firstLine="709"/>
      </w:pPr>
      <w:r w:rsidRPr="0090113C">
        <w:t xml:space="preserve">Источник биолого-социальной ЧС – особо опасная или широко распространенная инфекционная болезнь людей, сельскохозяйственных животных и растений, в результате которой на определенной территории произошла или может возникнуть биолого-социальная чрезвычайная </w:t>
      </w:r>
      <w:r w:rsidRPr="00EB65B5">
        <w:t>ситуация.</w:t>
      </w:r>
    </w:p>
    <w:p w:rsidR="00EB65B5" w:rsidRPr="00EB65B5" w:rsidRDefault="00CC089B" w:rsidP="00EB65B5">
      <w:pPr>
        <w:ind w:firstLine="709"/>
      </w:pPr>
      <w:r w:rsidRPr="00EB65B5">
        <w:t>В соответствии с пунктом 2.8.4 Санитарно-эпидемиологических правил СП 3.1.7.2629-10 «Профилактика сибирской язвы» почвенными очагами считаются скотомогильники,</w:t>
      </w:r>
      <w:r w:rsidRPr="0090113C">
        <w:t xml:space="preserve"> биотермические ямы и другие места захоронения трупов животных, павших от сибирской язвы. </w:t>
      </w:r>
      <w:r w:rsidR="00EB65B5" w:rsidRPr="00EB65B5">
        <w:t xml:space="preserve">В соответствии с письмом государственного бюджетного учреждения Ленинградской области «Станция по борьбе с болезнями животных Кингисеппского и Сланцевского районов» от 16.03.2020 № 58 на территории Загривского сельского поселения </w:t>
      </w:r>
      <w:r w:rsidR="00EB65B5" w:rsidRPr="0090113C">
        <w:t xml:space="preserve">и на прилегающих территориях </w:t>
      </w:r>
      <w:r w:rsidR="00EB65B5" w:rsidRPr="00EB65B5">
        <w:t>скотомогильники отсутствуют.</w:t>
      </w:r>
    </w:p>
    <w:p w:rsidR="00CC089B" w:rsidRPr="0090113C" w:rsidRDefault="00CC089B" w:rsidP="00CC089B">
      <w:pPr>
        <w:ind w:firstLine="709"/>
      </w:pPr>
      <w:r w:rsidRPr="0090113C">
        <w:t xml:space="preserve">Согласно официальным данным аналитического вестника Совета Федерации Федерального Собрания Российской Федерации от 14 июня 2017 года № 17 (674) «О состоянии эпизоотической обстановки в Российской Федерации и предпринимаемых противоэпизоотических мероприятиях по недопущению массовых заболеваний сельскохозяйственных животных» территория </w:t>
      </w:r>
      <w:r w:rsidRPr="0090113C">
        <w:lastRenderedPageBreak/>
        <w:t>Ленинградской области благополучна по сибирской язве с 1988 года. Управление ветеринарии Ленинградской области в установленном порядке осуществляет учет и ведет реестр зарегистрированных скотомогильников (биотермических ям) Ленинградской области. Ежегодно весной и осенью проводится обследование всех скотомогильников (биотермических ям), расположенных на территории Ленинградской области, в соответствии с требованиями Ветеринарно-санитарных правил сбора, утилизации и уничтожения биологических отходов, утвержденных Главным ветеринарным инспектором Российской Федерации от 4 декабря 1995 года № 13-7-2/469. Информация вносится в ветеринарно-санитарные карточки на скотомогильники (биотермические ямы), Перечень актуализируется с обязательным внесением информации о наличии или отсутствии угрозы подтопления паводковыми водами.</w:t>
      </w:r>
    </w:p>
    <w:p w:rsidR="00CC089B" w:rsidRPr="0090113C" w:rsidRDefault="00CC089B" w:rsidP="00CC089B">
      <w:pPr>
        <w:tabs>
          <w:tab w:val="left" w:pos="9540"/>
          <w:tab w:val="left" w:pos="9900"/>
        </w:tabs>
        <w:ind w:firstLine="709"/>
      </w:pPr>
    </w:p>
    <w:p w:rsidR="006B260B" w:rsidRPr="0090113C" w:rsidRDefault="006B260B" w:rsidP="006B260B">
      <w:pPr>
        <w:pStyle w:val="1"/>
        <w:ind w:firstLine="0"/>
      </w:pPr>
      <w:bookmarkStart w:id="148" w:name="_Toc38393360"/>
      <w:r w:rsidRPr="0090113C">
        <w:t>6.</w:t>
      </w:r>
      <w:r w:rsidR="00CC089B" w:rsidRPr="0090113C">
        <w:t>4</w:t>
      </w:r>
      <w:r w:rsidRPr="0090113C">
        <w:t>. Мероприятия по защите от чрезвычайных ситуаций природного и техногенного характера</w:t>
      </w:r>
      <w:bookmarkEnd w:id="148"/>
    </w:p>
    <w:p w:rsidR="009F20CF" w:rsidRPr="0090113C" w:rsidRDefault="009F20CF" w:rsidP="00EE79B4">
      <w:pPr>
        <w:ind w:firstLine="709"/>
      </w:pPr>
    </w:p>
    <w:p w:rsidR="006B260B" w:rsidRPr="0090113C" w:rsidRDefault="006B260B" w:rsidP="006B260B">
      <w:pPr>
        <w:ind w:firstLine="720"/>
      </w:pPr>
      <w:r w:rsidRPr="0090113C">
        <w:t>Ликвидация чрезвычайной ситуации осуществляется силами и средствами предприятий, учреждений и организаций независимо от их организационно-правовой формы, органов местного самоуправления, органов исполнительной власти субъектов Российской Федерации, на территории которых сложилась чрезвычайная ситуация, под руководством соответствующих комиссий по чрезвычайным ситуациям и обеспечения пожарной безопасности.</w:t>
      </w:r>
    </w:p>
    <w:p w:rsidR="006B260B" w:rsidRPr="0090113C" w:rsidRDefault="006B260B" w:rsidP="006B260B">
      <w:pPr>
        <w:ind w:firstLine="709"/>
      </w:pPr>
      <w:r w:rsidRPr="0090113C">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6B260B" w:rsidRPr="0090113C" w:rsidRDefault="006B260B" w:rsidP="004D7A0F">
      <w:pPr>
        <w:numPr>
          <w:ilvl w:val="0"/>
          <w:numId w:val="24"/>
        </w:numPr>
        <w:tabs>
          <w:tab w:val="clear" w:pos="1789"/>
        </w:tabs>
        <w:ind w:left="851" w:hanging="284"/>
      </w:pPr>
      <w:r w:rsidRPr="0090113C">
        <w:rPr>
          <w:bCs/>
        </w:rPr>
        <w:t>мониторинг и прогнозирование чрезвычайных ситуаций;</w:t>
      </w:r>
    </w:p>
    <w:p w:rsidR="006B260B" w:rsidRPr="0090113C" w:rsidRDefault="006B260B" w:rsidP="004D7A0F">
      <w:pPr>
        <w:numPr>
          <w:ilvl w:val="0"/>
          <w:numId w:val="24"/>
        </w:numPr>
        <w:tabs>
          <w:tab w:val="clear" w:pos="1789"/>
        </w:tabs>
        <w:ind w:left="851" w:hanging="284"/>
      </w:pPr>
      <w:r w:rsidRPr="0090113C">
        <w:rPr>
          <w:bCs/>
        </w:rPr>
        <w:t>рациональное размещение производственных объектов на территории поселения с учетом природной и техногенной безопасности;</w:t>
      </w:r>
    </w:p>
    <w:p w:rsidR="006B260B" w:rsidRPr="0090113C" w:rsidRDefault="006B260B" w:rsidP="004D7A0F">
      <w:pPr>
        <w:numPr>
          <w:ilvl w:val="0"/>
          <w:numId w:val="24"/>
        </w:numPr>
        <w:tabs>
          <w:tab w:val="clear" w:pos="1789"/>
        </w:tabs>
        <w:ind w:left="851" w:hanging="284"/>
      </w:pPr>
      <w:r w:rsidRPr="0090113C">
        <w:rPr>
          <w:bCs/>
        </w:rPr>
        <w:t>предотвращение, в возможных пределах, некоторых неблагоприятных и опасных природных</w:t>
      </w:r>
      <w:r w:rsidR="00CC089B" w:rsidRPr="0090113C">
        <w:rPr>
          <w:bCs/>
        </w:rPr>
        <w:t xml:space="preserve"> </w:t>
      </w:r>
      <w:r w:rsidRPr="0090113C">
        <w:rPr>
          <w:bCs/>
        </w:rPr>
        <w:t>явлений и процессов путем систематического снижения их накапливающегося разрушительного потенциала;</w:t>
      </w:r>
    </w:p>
    <w:p w:rsidR="006B260B" w:rsidRPr="0090113C" w:rsidRDefault="006B260B" w:rsidP="004D7A0F">
      <w:pPr>
        <w:numPr>
          <w:ilvl w:val="0"/>
          <w:numId w:val="24"/>
        </w:numPr>
        <w:tabs>
          <w:tab w:val="clear" w:pos="1789"/>
        </w:tabs>
        <w:ind w:left="851" w:hanging="284"/>
      </w:pPr>
      <w:r w:rsidRPr="0090113C">
        <w:rPr>
          <w:bCs/>
        </w:rPr>
        <w:t>предотвращение аварий путем повышения технологической безопасности производственных процессов и эксплуатационной надежности оборудования;</w:t>
      </w:r>
    </w:p>
    <w:p w:rsidR="006B260B" w:rsidRPr="0090113C" w:rsidRDefault="006B260B" w:rsidP="004D7A0F">
      <w:pPr>
        <w:numPr>
          <w:ilvl w:val="0"/>
          <w:numId w:val="24"/>
        </w:numPr>
        <w:tabs>
          <w:tab w:val="clear" w:pos="1789"/>
        </w:tabs>
        <w:ind w:left="851" w:hanging="284"/>
      </w:pPr>
      <w:r w:rsidRPr="0090113C">
        <w:rPr>
          <w:bCs/>
        </w:rPr>
        <w:t>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w:t>
      </w:r>
    </w:p>
    <w:p w:rsidR="006B260B" w:rsidRPr="0090113C" w:rsidRDefault="006B260B" w:rsidP="004D7A0F">
      <w:pPr>
        <w:numPr>
          <w:ilvl w:val="0"/>
          <w:numId w:val="24"/>
        </w:numPr>
        <w:tabs>
          <w:tab w:val="clear" w:pos="1789"/>
        </w:tabs>
        <w:ind w:left="851" w:hanging="284"/>
      </w:pPr>
      <w:r w:rsidRPr="0090113C">
        <w:rPr>
          <w:bCs/>
        </w:rPr>
        <w:t>подготовка объектов экономики и систем жизнеобеспечения населения к работе в условиях чрезвычайных ситуаций;</w:t>
      </w:r>
    </w:p>
    <w:p w:rsidR="006B260B" w:rsidRPr="0090113C" w:rsidRDefault="006B260B" w:rsidP="004D7A0F">
      <w:pPr>
        <w:numPr>
          <w:ilvl w:val="0"/>
          <w:numId w:val="24"/>
        </w:numPr>
        <w:tabs>
          <w:tab w:val="clear" w:pos="1789"/>
        </w:tabs>
        <w:ind w:left="851" w:hanging="284"/>
      </w:pPr>
      <w:r w:rsidRPr="0090113C">
        <w:rPr>
          <w:bCs/>
        </w:rPr>
        <w:t>страхование ответственности за причинение вреда при эксплуатации опасного производственного объекта;</w:t>
      </w:r>
    </w:p>
    <w:p w:rsidR="006B260B" w:rsidRPr="0090113C" w:rsidRDefault="006B260B" w:rsidP="004D7A0F">
      <w:pPr>
        <w:numPr>
          <w:ilvl w:val="0"/>
          <w:numId w:val="24"/>
        </w:numPr>
        <w:tabs>
          <w:tab w:val="clear" w:pos="1789"/>
        </w:tabs>
        <w:ind w:left="851" w:hanging="284"/>
      </w:pPr>
      <w:r w:rsidRPr="0090113C">
        <w:rPr>
          <w:bCs/>
        </w:rPr>
        <w:t>проведение государственной экспертизы в области предупреждения чрезвычайных ситуаций;</w:t>
      </w:r>
    </w:p>
    <w:p w:rsidR="006B260B" w:rsidRPr="0090113C" w:rsidRDefault="006B260B" w:rsidP="004D7A0F">
      <w:pPr>
        <w:numPr>
          <w:ilvl w:val="0"/>
          <w:numId w:val="24"/>
        </w:numPr>
        <w:tabs>
          <w:tab w:val="clear" w:pos="1789"/>
        </w:tabs>
        <w:ind w:left="851" w:hanging="284"/>
      </w:pPr>
      <w:r w:rsidRPr="0090113C">
        <w:rPr>
          <w:bCs/>
        </w:rPr>
        <w:t>государственный надзор и контроль по вопросам природной и техногенной безопасности;</w:t>
      </w:r>
    </w:p>
    <w:p w:rsidR="006B260B" w:rsidRPr="0090113C" w:rsidRDefault="006B260B" w:rsidP="004D7A0F">
      <w:pPr>
        <w:numPr>
          <w:ilvl w:val="0"/>
          <w:numId w:val="24"/>
        </w:numPr>
        <w:tabs>
          <w:tab w:val="clear" w:pos="1789"/>
        </w:tabs>
        <w:ind w:left="851" w:hanging="284"/>
      </w:pPr>
      <w:r w:rsidRPr="0090113C">
        <w:rPr>
          <w:bCs/>
        </w:rPr>
        <w:t>информирование населения о потенциальных природных и техногенных угрозах на территории проживания;</w:t>
      </w:r>
    </w:p>
    <w:p w:rsidR="006B260B" w:rsidRPr="0090113C" w:rsidRDefault="006B260B" w:rsidP="004D7A0F">
      <w:pPr>
        <w:numPr>
          <w:ilvl w:val="0"/>
          <w:numId w:val="24"/>
        </w:numPr>
        <w:tabs>
          <w:tab w:val="clear" w:pos="1789"/>
        </w:tabs>
        <w:ind w:left="851" w:hanging="284"/>
      </w:pPr>
      <w:r w:rsidRPr="0090113C">
        <w:rPr>
          <w:bCs/>
        </w:rPr>
        <w:t>подготовка населения в области защиты от чрезвычайных ситуаций.</w:t>
      </w:r>
    </w:p>
    <w:p w:rsidR="006B260B" w:rsidRPr="0090113C" w:rsidRDefault="006B260B" w:rsidP="006B260B">
      <w:pPr>
        <w:ind w:firstLine="720"/>
      </w:pPr>
      <w:r w:rsidRPr="0090113C">
        <w:t>При недостаточности собственных сил и средств для ликвидации локальной, местной, территориальной, региональной и федеральной чрезвычайных ситуаций соответствующие комиссии КЧС ПБ могут обращаться за помощью к вышестоящим комиссиям КЧС ПБ.</w:t>
      </w:r>
    </w:p>
    <w:p w:rsidR="006B260B" w:rsidRPr="0090113C" w:rsidRDefault="006B260B" w:rsidP="006B260B">
      <w:pPr>
        <w:ind w:firstLine="720"/>
      </w:pPr>
      <w:r w:rsidRPr="0090113C">
        <w:t>К основным мероприятиям инженерной защиты от затопления и подтопления в соответствии со СНиП 2.01.15-90 («Инженерная защита территорий, зданий и сооружений от опасных геологических процессов») следует относить:</w:t>
      </w:r>
    </w:p>
    <w:p w:rsidR="006B260B" w:rsidRPr="0090113C" w:rsidRDefault="006B260B" w:rsidP="004D7A0F">
      <w:pPr>
        <w:numPr>
          <w:ilvl w:val="0"/>
          <w:numId w:val="24"/>
        </w:numPr>
        <w:tabs>
          <w:tab w:val="clear" w:pos="1789"/>
        </w:tabs>
        <w:ind w:left="851" w:hanging="284"/>
        <w:rPr>
          <w:bCs/>
        </w:rPr>
      </w:pPr>
      <w:r w:rsidRPr="0090113C">
        <w:rPr>
          <w:bCs/>
        </w:rPr>
        <w:t>искусственное повышение поверхности территории;</w:t>
      </w:r>
    </w:p>
    <w:p w:rsidR="006B260B" w:rsidRPr="0090113C" w:rsidRDefault="006B260B" w:rsidP="004D7A0F">
      <w:pPr>
        <w:numPr>
          <w:ilvl w:val="0"/>
          <w:numId w:val="24"/>
        </w:numPr>
        <w:tabs>
          <w:tab w:val="clear" w:pos="1789"/>
        </w:tabs>
        <w:ind w:left="851" w:hanging="284"/>
        <w:rPr>
          <w:bCs/>
        </w:rPr>
      </w:pPr>
      <w:r w:rsidRPr="0090113C">
        <w:rPr>
          <w:bCs/>
        </w:rPr>
        <w:t xml:space="preserve">устройство дамб обвалования; </w:t>
      </w:r>
    </w:p>
    <w:p w:rsidR="006B260B" w:rsidRPr="0090113C" w:rsidRDefault="006B260B" w:rsidP="004D7A0F">
      <w:pPr>
        <w:numPr>
          <w:ilvl w:val="0"/>
          <w:numId w:val="24"/>
        </w:numPr>
        <w:tabs>
          <w:tab w:val="clear" w:pos="1789"/>
        </w:tabs>
        <w:ind w:left="851" w:hanging="284"/>
        <w:rPr>
          <w:bCs/>
        </w:rPr>
      </w:pPr>
      <w:r w:rsidRPr="0090113C">
        <w:rPr>
          <w:bCs/>
        </w:rPr>
        <w:lastRenderedPageBreak/>
        <w:t>агролесомелиорацию.</w:t>
      </w:r>
    </w:p>
    <w:p w:rsidR="006B260B" w:rsidRPr="0090113C" w:rsidRDefault="006B260B" w:rsidP="006B260B">
      <w:pPr>
        <w:ind w:firstLine="540"/>
      </w:pPr>
      <w:r w:rsidRPr="0090113C">
        <w:t>На трубопроводном транспорте необходимо проведение следующих мероприятий:</w:t>
      </w:r>
    </w:p>
    <w:p w:rsidR="006B260B" w:rsidRPr="0090113C" w:rsidRDefault="006B260B" w:rsidP="004D7A0F">
      <w:pPr>
        <w:numPr>
          <w:ilvl w:val="0"/>
          <w:numId w:val="24"/>
        </w:numPr>
        <w:tabs>
          <w:tab w:val="clear" w:pos="1789"/>
        </w:tabs>
        <w:ind w:left="851" w:hanging="284"/>
        <w:rPr>
          <w:bCs/>
        </w:rPr>
      </w:pPr>
      <w:r w:rsidRPr="0090113C">
        <w:rPr>
          <w:bCs/>
        </w:rPr>
        <w:t>районирование газопроводов, разграничение участков с разной степенью вероятности возникновения аварий;</w:t>
      </w:r>
    </w:p>
    <w:p w:rsidR="006B260B" w:rsidRPr="0090113C" w:rsidRDefault="006B260B" w:rsidP="004D7A0F">
      <w:pPr>
        <w:numPr>
          <w:ilvl w:val="0"/>
          <w:numId w:val="24"/>
        </w:numPr>
        <w:tabs>
          <w:tab w:val="clear" w:pos="1789"/>
        </w:tabs>
        <w:ind w:left="851" w:hanging="284"/>
        <w:rPr>
          <w:bCs/>
        </w:rPr>
      </w:pPr>
      <w:r w:rsidRPr="0090113C">
        <w:rPr>
          <w:bCs/>
        </w:rPr>
        <w:t>систематический визуальный контроль местности, по которой проложены газопроводы;</w:t>
      </w:r>
    </w:p>
    <w:p w:rsidR="006B260B" w:rsidRPr="0090113C" w:rsidRDefault="006B260B" w:rsidP="004D7A0F">
      <w:pPr>
        <w:numPr>
          <w:ilvl w:val="0"/>
          <w:numId w:val="24"/>
        </w:numPr>
        <w:tabs>
          <w:tab w:val="clear" w:pos="1789"/>
        </w:tabs>
        <w:ind w:left="851" w:hanging="284"/>
        <w:rPr>
          <w:bCs/>
        </w:rPr>
      </w:pPr>
      <w:r w:rsidRPr="0090113C">
        <w:rPr>
          <w:bCs/>
        </w:rPr>
        <w:t>контроль антикоррозийной защиты труб;</w:t>
      </w:r>
    </w:p>
    <w:p w:rsidR="006B260B" w:rsidRPr="0090113C" w:rsidRDefault="006B260B" w:rsidP="004D7A0F">
      <w:pPr>
        <w:numPr>
          <w:ilvl w:val="0"/>
          <w:numId w:val="24"/>
        </w:numPr>
        <w:tabs>
          <w:tab w:val="clear" w:pos="1789"/>
        </w:tabs>
        <w:ind w:left="851" w:hanging="284"/>
        <w:rPr>
          <w:bCs/>
        </w:rPr>
      </w:pPr>
      <w:r w:rsidRPr="0090113C">
        <w:rPr>
          <w:bCs/>
        </w:rPr>
        <w:t>своевременный вывод из эксплуатации газопроводов в силу их изношенности;</w:t>
      </w:r>
    </w:p>
    <w:p w:rsidR="006B260B" w:rsidRPr="0090113C" w:rsidRDefault="006B260B" w:rsidP="004D7A0F">
      <w:pPr>
        <w:numPr>
          <w:ilvl w:val="0"/>
          <w:numId w:val="24"/>
        </w:numPr>
        <w:tabs>
          <w:tab w:val="clear" w:pos="1789"/>
        </w:tabs>
        <w:ind w:left="851" w:hanging="284"/>
        <w:rPr>
          <w:bCs/>
        </w:rPr>
      </w:pPr>
      <w:r w:rsidRPr="0090113C">
        <w:rPr>
          <w:bCs/>
        </w:rPr>
        <w:t>систематический анализ почвы и воды на содержание в них углеводородов.</w:t>
      </w:r>
    </w:p>
    <w:p w:rsidR="006B260B" w:rsidRPr="0090113C" w:rsidRDefault="006B260B" w:rsidP="006B260B">
      <w:pPr>
        <w:ind w:firstLine="540"/>
      </w:pPr>
      <w:r w:rsidRPr="0090113C">
        <w:t xml:space="preserve">Мероприятия по предупреждению (снижению) последствий аварий на автомобильном транспорте: </w:t>
      </w:r>
    </w:p>
    <w:p w:rsidR="006B260B" w:rsidRPr="0090113C" w:rsidRDefault="006B260B" w:rsidP="004D7A0F">
      <w:pPr>
        <w:numPr>
          <w:ilvl w:val="0"/>
          <w:numId w:val="24"/>
        </w:numPr>
        <w:tabs>
          <w:tab w:val="clear" w:pos="1789"/>
        </w:tabs>
        <w:ind w:left="851" w:hanging="284"/>
        <w:rPr>
          <w:bCs/>
        </w:rPr>
      </w:pPr>
      <w:r w:rsidRPr="0090113C">
        <w:rPr>
          <w:bCs/>
        </w:rPr>
        <w:t>постоянный контроль за состоянием автомобильных дорог местного значения, техническим состоянием автомобилей;</w:t>
      </w:r>
    </w:p>
    <w:p w:rsidR="006B260B" w:rsidRPr="0090113C" w:rsidRDefault="006B260B" w:rsidP="004D7A0F">
      <w:pPr>
        <w:numPr>
          <w:ilvl w:val="0"/>
          <w:numId w:val="24"/>
        </w:numPr>
        <w:tabs>
          <w:tab w:val="clear" w:pos="1789"/>
        </w:tabs>
        <w:ind w:left="851" w:hanging="284"/>
        <w:rPr>
          <w:bCs/>
        </w:rPr>
      </w:pPr>
      <w:r w:rsidRPr="0090113C">
        <w:rPr>
          <w:bCs/>
        </w:rPr>
        <w:t>своевременный ремонт автомобилей и автомобильных дорог местного значения;</w:t>
      </w:r>
    </w:p>
    <w:p w:rsidR="006B260B" w:rsidRPr="0090113C" w:rsidRDefault="006B260B" w:rsidP="004D7A0F">
      <w:pPr>
        <w:numPr>
          <w:ilvl w:val="0"/>
          <w:numId w:val="24"/>
        </w:numPr>
        <w:tabs>
          <w:tab w:val="clear" w:pos="1789"/>
        </w:tabs>
        <w:ind w:left="851" w:hanging="284"/>
        <w:rPr>
          <w:bCs/>
        </w:rPr>
      </w:pPr>
      <w:r w:rsidRPr="0090113C">
        <w:rPr>
          <w:bCs/>
        </w:rPr>
        <w:t>поддержание в постоянной готовности сил и средств для своевременного ремонта автомобилей и автомобильных дорог;</w:t>
      </w:r>
    </w:p>
    <w:p w:rsidR="006B260B" w:rsidRPr="0090113C" w:rsidRDefault="006B260B" w:rsidP="004D7A0F">
      <w:pPr>
        <w:numPr>
          <w:ilvl w:val="0"/>
          <w:numId w:val="24"/>
        </w:numPr>
        <w:tabs>
          <w:tab w:val="clear" w:pos="1789"/>
          <w:tab w:val="num" w:pos="540"/>
        </w:tabs>
        <w:ind w:left="851" w:hanging="284"/>
        <w:rPr>
          <w:bCs/>
        </w:rPr>
      </w:pPr>
      <w:r w:rsidRPr="0090113C">
        <w:rPr>
          <w:bCs/>
        </w:rPr>
        <w:t>соблюдение технологических норм и правил эксплуатации автомобилей;</w:t>
      </w:r>
    </w:p>
    <w:p w:rsidR="006B260B" w:rsidRPr="0090113C" w:rsidRDefault="006B260B" w:rsidP="004D7A0F">
      <w:pPr>
        <w:numPr>
          <w:ilvl w:val="0"/>
          <w:numId w:val="24"/>
        </w:numPr>
        <w:tabs>
          <w:tab w:val="clear" w:pos="1789"/>
          <w:tab w:val="num" w:pos="540"/>
        </w:tabs>
        <w:ind w:left="851" w:hanging="284"/>
        <w:rPr>
          <w:bCs/>
        </w:rPr>
      </w:pPr>
      <w:r w:rsidRPr="0090113C">
        <w:rPr>
          <w:bCs/>
        </w:rPr>
        <w:t>организация взаимодействия сил и средств, обеспечивающих ликвидацию чрезвычайных ситуаций на автомобильном транспорте.</w:t>
      </w:r>
    </w:p>
    <w:p w:rsidR="006B260B" w:rsidRPr="0090113C" w:rsidRDefault="006B260B" w:rsidP="006B260B">
      <w:pPr>
        <w:ind w:firstLine="709"/>
      </w:pPr>
    </w:p>
    <w:p w:rsidR="009611BF" w:rsidRPr="0090113C" w:rsidRDefault="009611BF" w:rsidP="00ED0AE7">
      <w:pPr>
        <w:pStyle w:val="1"/>
        <w:ind w:firstLine="0"/>
      </w:pPr>
      <w:bookmarkStart w:id="149" w:name="_Toc488914930"/>
      <w:bookmarkStart w:id="150" w:name="_Toc38393361"/>
      <w:r w:rsidRPr="0090113C">
        <w:t>6.</w:t>
      </w:r>
      <w:r w:rsidR="00CC089B" w:rsidRPr="0090113C">
        <w:t>5</w:t>
      </w:r>
      <w:r w:rsidRPr="0090113C">
        <w:t>. Мероприятия по обеспечению пожарной безопасности</w:t>
      </w:r>
      <w:bookmarkEnd w:id="149"/>
      <w:bookmarkEnd w:id="150"/>
    </w:p>
    <w:p w:rsidR="009611BF" w:rsidRPr="0090113C" w:rsidRDefault="009611BF" w:rsidP="00EE79B4">
      <w:pPr>
        <w:pStyle w:val="affe"/>
        <w:suppressAutoHyphens/>
        <w:spacing w:before="0" w:after="0"/>
        <w:ind w:firstLine="709"/>
        <w:rPr>
          <w:bCs/>
        </w:rPr>
      </w:pPr>
    </w:p>
    <w:p w:rsidR="009611BF" w:rsidRPr="0090113C" w:rsidRDefault="009611BF" w:rsidP="00EE79B4">
      <w:pPr>
        <w:pStyle w:val="affe"/>
        <w:suppressAutoHyphens/>
        <w:spacing w:before="0" w:after="0"/>
        <w:ind w:firstLine="709"/>
        <w:rPr>
          <w:bCs/>
        </w:rPr>
      </w:pPr>
      <w:r w:rsidRPr="0090113C">
        <w:rPr>
          <w:bCs/>
        </w:rPr>
        <w:t>С учетом статьи 19 Федерального закона от 21</w:t>
      </w:r>
      <w:r w:rsidR="009056F2" w:rsidRPr="0090113C">
        <w:rPr>
          <w:bCs/>
        </w:rPr>
        <w:t xml:space="preserve"> декабря </w:t>
      </w:r>
      <w:r w:rsidRPr="0090113C">
        <w:rPr>
          <w:bCs/>
        </w:rPr>
        <w:t>1994</w:t>
      </w:r>
      <w:r w:rsidR="009056F2" w:rsidRPr="0090113C">
        <w:rPr>
          <w:bCs/>
        </w:rPr>
        <w:t xml:space="preserve"> года</w:t>
      </w:r>
      <w:r w:rsidRPr="0090113C">
        <w:rPr>
          <w:bCs/>
        </w:rPr>
        <w:t xml:space="preserve"> № 69-ФЗ «О пожарной безопасности», в соответствии с местными нормативными правовыми актами первичные меры пожарной безопасности включают:</w:t>
      </w:r>
    </w:p>
    <w:p w:rsidR="009611BF" w:rsidRPr="0090113C" w:rsidRDefault="009611BF" w:rsidP="00EE79B4">
      <w:pPr>
        <w:pStyle w:val="affe"/>
        <w:suppressAutoHyphens/>
        <w:spacing w:before="0" w:after="0"/>
        <w:ind w:firstLine="709"/>
        <w:rPr>
          <w:bCs/>
        </w:rPr>
      </w:pPr>
      <w:bookmarkStart w:id="151" w:name="sub_1223"/>
      <w:r w:rsidRPr="0090113C">
        <w:rPr>
          <w:bCs/>
        </w:rPr>
        <w:t xml:space="preserve">- </w:t>
      </w:r>
      <w:bookmarkStart w:id="152" w:name="sub_1224"/>
      <w:bookmarkEnd w:id="151"/>
      <w:r w:rsidRPr="0090113C">
        <w:rPr>
          <w:bCs/>
        </w:rPr>
        <w:t>соблюдение требований пожарной безопасности при разработке градостроительной документации, планировке и застройке территории;</w:t>
      </w:r>
    </w:p>
    <w:p w:rsidR="009611BF" w:rsidRPr="0090113C" w:rsidRDefault="009611BF" w:rsidP="00EE79B4">
      <w:pPr>
        <w:pStyle w:val="affe"/>
        <w:suppressAutoHyphens/>
        <w:spacing w:before="0" w:after="0"/>
        <w:ind w:firstLine="709"/>
        <w:rPr>
          <w:bCs/>
        </w:rPr>
      </w:pPr>
      <w:bookmarkStart w:id="153" w:name="sub_1225"/>
      <w:bookmarkEnd w:id="152"/>
      <w:r w:rsidRPr="0090113C">
        <w:rPr>
          <w:bCs/>
        </w:rPr>
        <w:t xml:space="preserve">- разработка и выполнение мероприятий на территории, исключающих возможность переброски огня при лесных и торфяных пожарах на здания, строения и сооружения (включая оснащение первичными средствами пожаротушения; </w:t>
      </w:r>
      <w:bookmarkStart w:id="154" w:name="sub_1227"/>
      <w:bookmarkEnd w:id="153"/>
      <w:r w:rsidRPr="0090113C">
        <w:rPr>
          <w:bCs/>
        </w:rPr>
        <w:t xml:space="preserve">обеспечение муниципального образования исправной телефонной связью для сообщения о пожаре в государственную противопожарную службу, </w:t>
      </w:r>
      <w:bookmarkStart w:id="155" w:name="sub_1228"/>
      <w:bookmarkEnd w:id="154"/>
      <w:r w:rsidRPr="0090113C">
        <w:rPr>
          <w:bCs/>
        </w:rPr>
        <w:t xml:space="preserve">своевременную очистку территории муниципального образования от горючих отходов и мусора, </w:t>
      </w:r>
      <w:bookmarkStart w:id="156" w:name="sub_1229"/>
      <w:bookmarkEnd w:id="155"/>
      <w:r w:rsidRPr="0090113C">
        <w:rPr>
          <w:bCs/>
        </w:rPr>
        <w:t>содержание в исправном состоянии в любое время года дорог, за исключением автомобильных дорог общего пользования регионального и федерального значения, в границах поселения, проездов к зданиям, строениям и сооружениям и др.);</w:t>
      </w:r>
    </w:p>
    <w:p w:rsidR="009611BF" w:rsidRPr="0090113C" w:rsidRDefault="009611BF" w:rsidP="00EE79B4">
      <w:pPr>
        <w:pStyle w:val="affe"/>
        <w:suppressAutoHyphens/>
        <w:spacing w:before="0" w:after="0"/>
        <w:ind w:firstLine="709"/>
        <w:rPr>
          <w:bCs/>
        </w:rPr>
      </w:pPr>
      <w:bookmarkStart w:id="157" w:name="sub_12210"/>
      <w:bookmarkEnd w:id="156"/>
      <w:r w:rsidRPr="0090113C">
        <w:rPr>
          <w:bCs/>
        </w:rPr>
        <w:t>- содержание в исправном состоянии систем противопожарного водоснабжения</w:t>
      </w:r>
      <w:bookmarkEnd w:id="157"/>
      <w:r w:rsidRPr="0090113C">
        <w:rPr>
          <w:bCs/>
        </w:rPr>
        <w:t xml:space="preserve"> (к естественным источникам противопожарного водоснабжения относятся водоемы, пруды, реки, озера, моря, имеющие благоустроенные подъезды для забора воды пожарными насосами; к искусственным источникам противопожарного водоснабжения относятся водопровод, а также сеть пожарных водоемов и резервуаров).</w:t>
      </w:r>
    </w:p>
    <w:p w:rsidR="009611BF" w:rsidRPr="0090113C" w:rsidRDefault="009611BF" w:rsidP="00EE79B4">
      <w:pPr>
        <w:pStyle w:val="affe"/>
        <w:suppressAutoHyphens/>
        <w:spacing w:before="0" w:after="0"/>
        <w:ind w:firstLine="709"/>
        <w:rPr>
          <w:bCs/>
        </w:rPr>
      </w:pPr>
    </w:p>
    <w:p w:rsidR="009611BF" w:rsidRPr="0090113C" w:rsidRDefault="009611BF" w:rsidP="00EE79B4">
      <w:pPr>
        <w:autoSpaceDN w:val="0"/>
        <w:ind w:firstLine="0"/>
        <w:jc w:val="center"/>
        <w:rPr>
          <w:u w:val="single"/>
        </w:rPr>
      </w:pPr>
      <w:r w:rsidRPr="0090113C">
        <w:rPr>
          <w:u w:val="single"/>
        </w:rPr>
        <w:t>Объекты в области пожарной безопасности</w:t>
      </w:r>
    </w:p>
    <w:p w:rsidR="009611BF" w:rsidRPr="0090113C" w:rsidRDefault="009611BF" w:rsidP="00EE79B4">
      <w:pPr>
        <w:pStyle w:val="affe"/>
        <w:spacing w:before="0" w:after="0"/>
        <w:ind w:firstLine="709"/>
      </w:pPr>
      <w:r w:rsidRPr="0090113C">
        <w:t>Обеспечение первичных мер пожарной безопасности в границах населенных пунктов поселения отнесено к вопросам местного значения сельских поселений. В составе генеральных планов поселений и документов по планировке территории необходимо учитывать размещение объектов в области пожарной безопасности, а также учитывать иные требования в области пожарной безопасности в соответствии с Федеральным законом от 22</w:t>
      </w:r>
      <w:r w:rsidR="001C365C" w:rsidRPr="0090113C">
        <w:t xml:space="preserve"> июля </w:t>
      </w:r>
      <w:r w:rsidRPr="0090113C">
        <w:t>2008</w:t>
      </w:r>
      <w:r w:rsidR="001C365C" w:rsidRPr="0090113C">
        <w:t xml:space="preserve"> года</w:t>
      </w:r>
      <w:r w:rsidRPr="0090113C">
        <w:t xml:space="preserve"> № 123-ФЗ «Технический регламент о требованиях пожарной безопасности».</w:t>
      </w:r>
    </w:p>
    <w:p w:rsidR="003011B2" w:rsidRDefault="00F53676" w:rsidP="00EE79B4">
      <w:pPr>
        <w:pStyle w:val="affe"/>
        <w:suppressAutoHyphens/>
        <w:spacing w:before="0" w:after="0"/>
        <w:ind w:firstLine="709"/>
      </w:pPr>
      <w:r w:rsidRPr="00A069E1">
        <w:t xml:space="preserve">Территория </w:t>
      </w:r>
      <w:r w:rsidR="00A069E1" w:rsidRPr="00A069E1">
        <w:t>Загрив</w:t>
      </w:r>
      <w:r w:rsidR="001C365C" w:rsidRPr="00A069E1">
        <w:t>с</w:t>
      </w:r>
      <w:r w:rsidRPr="00A069E1">
        <w:t xml:space="preserve">кого сельского поселения </w:t>
      </w:r>
      <w:r w:rsidR="000A17B7">
        <w:t>относится к</w:t>
      </w:r>
      <w:r w:rsidRPr="00A069E1">
        <w:t xml:space="preserve"> зоне обслуживания </w:t>
      </w:r>
      <w:r w:rsidR="0067105B">
        <w:t xml:space="preserve">145 </w:t>
      </w:r>
      <w:r w:rsidR="00916D1A" w:rsidRPr="00A069E1">
        <w:t>пожарной части</w:t>
      </w:r>
      <w:r w:rsidR="000A17B7">
        <w:t>, расположенной в</w:t>
      </w:r>
      <w:r w:rsidR="00916D1A" w:rsidRPr="00A069E1">
        <w:t xml:space="preserve"> </w:t>
      </w:r>
      <w:r w:rsidR="000A17B7">
        <w:t>г. Сланцы</w:t>
      </w:r>
      <w:r w:rsidR="000A17B7" w:rsidRPr="00A069E1">
        <w:t xml:space="preserve"> </w:t>
      </w:r>
      <w:r w:rsidR="00916D1A" w:rsidRPr="00A069E1">
        <w:t>(</w:t>
      </w:r>
      <w:r w:rsidR="000A17B7" w:rsidRPr="000A17B7">
        <w:t xml:space="preserve">ГКУ </w:t>
      </w:r>
      <w:r w:rsidR="000A17B7">
        <w:t>«</w:t>
      </w:r>
      <w:r w:rsidR="000A17B7" w:rsidRPr="000A17B7">
        <w:t>Леноблпожспас</w:t>
      </w:r>
      <w:r w:rsidR="000A17B7">
        <w:t>»</w:t>
      </w:r>
      <w:r w:rsidR="000A17B7" w:rsidRPr="000A17B7">
        <w:t xml:space="preserve"> Отряд Государственной противопожарной службы Сланцевского района 145</w:t>
      </w:r>
      <w:r w:rsidR="0067105B">
        <w:t xml:space="preserve">-146 </w:t>
      </w:r>
      <w:r w:rsidR="005D684C">
        <w:t>п</w:t>
      </w:r>
      <w:r w:rsidR="000A17B7" w:rsidRPr="000A17B7">
        <w:t>ожарная часть</w:t>
      </w:r>
      <w:r w:rsidR="00A069E1" w:rsidRPr="00A069E1">
        <w:t>)</w:t>
      </w:r>
      <w:r w:rsidR="00916D1A" w:rsidRPr="00A069E1">
        <w:t>.</w:t>
      </w:r>
      <w:r w:rsidR="009E415C" w:rsidRPr="0090113C">
        <w:t xml:space="preserve"> </w:t>
      </w:r>
    </w:p>
    <w:p w:rsidR="003011B2" w:rsidRPr="00147922" w:rsidRDefault="003011B2" w:rsidP="000A17B7">
      <w:pPr>
        <w:pStyle w:val="affe"/>
        <w:suppressAutoHyphens/>
        <w:spacing w:before="0" w:after="0"/>
        <w:ind w:firstLine="709"/>
      </w:pPr>
      <w:r w:rsidRPr="00147922">
        <w:lastRenderedPageBreak/>
        <w:t>Схемой территориального планирования Сланцевского муниципального района предусмотрено на первую очередь строительство новых пожарных депо V типа на</w:t>
      </w:r>
      <w:r w:rsidR="00961685" w:rsidRPr="00147922">
        <w:t xml:space="preserve"> </w:t>
      </w:r>
      <w:r w:rsidRPr="00147922">
        <w:t>2 автомобиля, для защиты населенных пунктов, в том числе в д. Загривье.</w:t>
      </w:r>
      <w:r w:rsidR="004A667E" w:rsidRPr="00147922">
        <w:t xml:space="preserve"> В 2019 году утверждены изменения в схему территориального планирования Ленинградской области </w:t>
      </w:r>
      <w:r w:rsidR="00BB61C4" w:rsidRPr="00147922">
        <w:t>в части размещения объектов регионального значения обеспечения пожарной безопасности, гражданской обороны, предупреждения чрезвычайных ситуаций межмуниципального и регионального характера, стихийных бедствий, эпидемий и ликвидации их последствий (постановлением Правительства Ленинградской области от 4 декабря 2019 года № 570)</w:t>
      </w:r>
      <w:r w:rsidR="004A667E" w:rsidRPr="00147922">
        <w:t>, в соответствии с которой строительство пожарного депо в д. Загривье не предусмотрено.</w:t>
      </w:r>
    </w:p>
    <w:p w:rsidR="00C272FC" w:rsidRPr="0090113C" w:rsidRDefault="0028369D" w:rsidP="00EE79B4">
      <w:pPr>
        <w:pStyle w:val="affe"/>
        <w:suppressAutoHyphens/>
        <w:spacing w:before="0" w:after="0"/>
        <w:ind w:firstLine="709"/>
      </w:pPr>
      <w:r w:rsidRPr="0090113C">
        <w:rPr>
          <w:rStyle w:val="blk"/>
        </w:rPr>
        <w:t xml:space="preserve">В соответствии со статьёй 68 </w:t>
      </w:r>
      <w:r w:rsidRPr="0090113C">
        <w:t xml:space="preserve">Федерального закона от </w:t>
      </w:r>
      <w:r w:rsidR="0057771D" w:rsidRPr="0090113C">
        <w:t>22 июля 2008 года</w:t>
      </w:r>
      <w:r w:rsidRPr="0090113C">
        <w:t xml:space="preserve"> № 123-ФЗ </w:t>
      </w:r>
      <w:r w:rsidRPr="0090113C">
        <w:rPr>
          <w:rStyle w:val="blk"/>
        </w:rPr>
        <w:t>на территориях поселений и городских округов должны быть источники наружного противопожарного водоснабжения.</w:t>
      </w:r>
      <w:r w:rsidR="00C272FC" w:rsidRPr="0090113C">
        <w:rPr>
          <w:rStyle w:val="blk"/>
        </w:rPr>
        <w:t xml:space="preserve"> </w:t>
      </w:r>
      <w:r w:rsidR="00C272FC" w:rsidRPr="0090113C">
        <w:t>К источникам наружного противопожарного водоснабжения относятся:</w:t>
      </w:r>
    </w:p>
    <w:p w:rsidR="00C272FC" w:rsidRPr="0090113C" w:rsidRDefault="00C272FC" w:rsidP="00EE79B4">
      <w:pPr>
        <w:ind w:firstLine="709"/>
      </w:pPr>
      <w:bookmarkStart w:id="158" w:name="dst100653"/>
      <w:bookmarkEnd w:id="158"/>
      <w:r w:rsidRPr="0090113C">
        <w:t>1) наружные водопроводные сети с пожарными гидрантами;</w:t>
      </w:r>
    </w:p>
    <w:p w:rsidR="00C272FC" w:rsidRPr="0090113C" w:rsidRDefault="00C272FC" w:rsidP="00EE79B4">
      <w:pPr>
        <w:ind w:firstLine="709"/>
      </w:pPr>
      <w:bookmarkStart w:id="159" w:name="dst100654"/>
      <w:bookmarkEnd w:id="159"/>
      <w:r w:rsidRPr="0090113C">
        <w:t>2) водные объекты, используемые для целей пожаротушения в соответствии с законодательством Российской Федерации;</w:t>
      </w:r>
    </w:p>
    <w:p w:rsidR="00C272FC" w:rsidRPr="0090113C" w:rsidRDefault="00C272FC" w:rsidP="00EE79B4">
      <w:pPr>
        <w:ind w:firstLine="709"/>
      </w:pPr>
      <w:bookmarkStart w:id="160" w:name="dst102029"/>
      <w:bookmarkEnd w:id="160"/>
      <w:r w:rsidRPr="0090113C">
        <w:t>3) противопожарные резервуары.</w:t>
      </w:r>
    </w:p>
    <w:p w:rsidR="0028369D" w:rsidRPr="000E6088" w:rsidRDefault="003539D6" w:rsidP="00EE79B4">
      <w:pPr>
        <w:pStyle w:val="affe"/>
        <w:spacing w:before="0" w:after="0"/>
        <w:ind w:firstLine="709"/>
        <w:rPr>
          <w:rStyle w:val="blk"/>
        </w:rPr>
      </w:pPr>
      <w:r w:rsidRPr="0090113C">
        <w:rPr>
          <w:rStyle w:val="blk"/>
        </w:rPr>
        <w:t xml:space="preserve">В соответствии с частью 5 статьи 68 </w:t>
      </w:r>
      <w:r w:rsidRPr="0090113C">
        <w:t>Федерального закона от 22</w:t>
      </w:r>
      <w:r w:rsidR="0057771D" w:rsidRPr="0090113C">
        <w:t xml:space="preserve"> июля </w:t>
      </w:r>
      <w:r w:rsidRPr="0090113C">
        <w:t>2008</w:t>
      </w:r>
      <w:r w:rsidR="0057771D" w:rsidRPr="0090113C">
        <w:t xml:space="preserve"> года</w:t>
      </w:r>
      <w:r w:rsidRPr="0090113C">
        <w:t xml:space="preserve"> № 123-ФЗ </w:t>
      </w:r>
      <w:r w:rsidRPr="0090113C">
        <w:rPr>
          <w:rStyle w:val="blk"/>
        </w:rPr>
        <w:t>допускается не предусматривать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Ф1.2, Ф1.3, Ф1.4, Ф2.3, Ф2.4, Ф3 (кроме Ф3.4), в которых одновременно могут находиться до 50 человек и объем которых не более 1000 кубических метров</w:t>
      </w:r>
      <w:r w:rsidRPr="000E6088">
        <w:rPr>
          <w:rStyle w:val="blk"/>
        </w:rPr>
        <w:t xml:space="preserve">. В границах </w:t>
      </w:r>
      <w:r w:rsidR="000E6088" w:rsidRPr="000E6088">
        <w:rPr>
          <w:rStyle w:val="blk"/>
        </w:rPr>
        <w:t>Загрив</w:t>
      </w:r>
      <w:r w:rsidRPr="000E6088">
        <w:rPr>
          <w:rStyle w:val="blk"/>
        </w:rPr>
        <w:t>ского сельского поселения</w:t>
      </w:r>
      <w:r w:rsidR="007751B1" w:rsidRPr="000E6088">
        <w:rPr>
          <w:rStyle w:val="blk"/>
        </w:rPr>
        <w:t xml:space="preserve"> из </w:t>
      </w:r>
      <w:r w:rsidR="000E6088" w:rsidRPr="000E6088">
        <w:rPr>
          <w:rStyle w:val="blk"/>
        </w:rPr>
        <w:t>10</w:t>
      </w:r>
      <w:r w:rsidR="007751B1" w:rsidRPr="000E6088">
        <w:rPr>
          <w:rStyle w:val="blk"/>
        </w:rPr>
        <w:t xml:space="preserve"> населенных пунктов 50 и более человек зарегистрировано только в </w:t>
      </w:r>
      <w:r w:rsidR="000E6088" w:rsidRPr="000E6088">
        <w:rPr>
          <w:rStyle w:val="blk"/>
        </w:rPr>
        <w:t>3</w:t>
      </w:r>
      <w:r w:rsidR="007751B1" w:rsidRPr="000E6088">
        <w:rPr>
          <w:rStyle w:val="blk"/>
        </w:rPr>
        <w:t xml:space="preserve"> населенных пунктах: </w:t>
      </w:r>
    </w:p>
    <w:p w:rsidR="007751B1" w:rsidRPr="000E6088" w:rsidRDefault="000E6088" w:rsidP="000F00E5">
      <w:pPr>
        <w:pStyle w:val="ae"/>
        <w:numPr>
          <w:ilvl w:val="0"/>
          <w:numId w:val="4"/>
        </w:numPr>
        <w:ind w:left="0" w:firstLine="709"/>
        <w:jc w:val="left"/>
      </w:pPr>
      <w:r w:rsidRPr="000E6088">
        <w:t>д. Загривье</w:t>
      </w:r>
      <w:r w:rsidR="007751B1" w:rsidRPr="000E6088">
        <w:t>;</w:t>
      </w:r>
    </w:p>
    <w:p w:rsidR="007751B1" w:rsidRPr="000E6088" w:rsidRDefault="000E6088" w:rsidP="000F00E5">
      <w:pPr>
        <w:pStyle w:val="ae"/>
        <w:numPr>
          <w:ilvl w:val="0"/>
          <w:numId w:val="4"/>
        </w:numPr>
        <w:ind w:left="0" w:firstLine="709"/>
        <w:jc w:val="left"/>
      </w:pPr>
      <w:r w:rsidRPr="000E6088">
        <w:t>д. Переволок</w:t>
      </w:r>
      <w:r w:rsidR="007751B1" w:rsidRPr="000E6088">
        <w:t>;</w:t>
      </w:r>
    </w:p>
    <w:p w:rsidR="007751B1" w:rsidRPr="000E6088" w:rsidRDefault="000E6088" w:rsidP="000F00E5">
      <w:pPr>
        <w:pStyle w:val="ae"/>
        <w:numPr>
          <w:ilvl w:val="0"/>
          <w:numId w:val="4"/>
        </w:numPr>
        <w:ind w:left="0" w:firstLine="709"/>
        <w:jc w:val="left"/>
      </w:pPr>
      <w:r w:rsidRPr="000E6088">
        <w:t>д. Степановщина.</w:t>
      </w:r>
    </w:p>
    <w:p w:rsidR="007751B1" w:rsidRPr="000E6088" w:rsidRDefault="00E17136" w:rsidP="00EE79B4">
      <w:pPr>
        <w:pStyle w:val="affe"/>
        <w:spacing w:before="0" w:after="0"/>
        <w:ind w:firstLine="709"/>
        <w:rPr>
          <w:rStyle w:val="blk"/>
        </w:rPr>
      </w:pPr>
      <w:r w:rsidRPr="000E6088">
        <w:rPr>
          <w:rStyle w:val="blk"/>
        </w:rPr>
        <w:t>В настоящее время только</w:t>
      </w:r>
      <w:r w:rsidR="00F53676" w:rsidRPr="000E6088">
        <w:rPr>
          <w:rStyle w:val="blk"/>
        </w:rPr>
        <w:t xml:space="preserve"> </w:t>
      </w:r>
      <w:r w:rsidR="000E6088" w:rsidRPr="000E6088">
        <w:rPr>
          <w:rStyle w:val="blk"/>
        </w:rPr>
        <w:t>2</w:t>
      </w:r>
      <w:r w:rsidR="00F53676" w:rsidRPr="000E6088">
        <w:rPr>
          <w:rStyle w:val="blk"/>
        </w:rPr>
        <w:t xml:space="preserve"> населенных пункт</w:t>
      </w:r>
      <w:r w:rsidR="000E6088" w:rsidRPr="000E6088">
        <w:rPr>
          <w:rStyle w:val="blk"/>
        </w:rPr>
        <w:t>а</w:t>
      </w:r>
      <w:r w:rsidR="00F53676" w:rsidRPr="000E6088">
        <w:rPr>
          <w:rStyle w:val="blk"/>
        </w:rPr>
        <w:t xml:space="preserve"> обеспечен</w:t>
      </w:r>
      <w:r w:rsidRPr="000E6088">
        <w:rPr>
          <w:rStyle w:val="blk"/>
        </w:rPr>
        <w:t>ы</w:t>
      </w:r>
      <w:r w:rsidR="00F53676" w:rsidRPr="000E6088">
        <w:rPr>
          <w:rStyle w:val="blk"/>
        </w:rPr>
        <w:t xml:space="preserve"> объектами противопожарного водоснабжения (таблица </w:t>
      </w:r>
      <w:r w:rsidR="00CB7B42" w:rsidRPr="000E6088">
        <w:rPr>
          <w:rStyle w:val="blk"/>
        </w:rPr>
        <w:t>4</w:t>
      </w:r>
      <w:r w:rsidR="00A85784" w:rsidRPr="000E6088">
        <w:rPr>
          <w:rStyle w:val="blk"/>
        </w:rPr>
        <w:t>8</w:t>
      </w:r>
      <w:r w:rsidR="00F53676" w:rsidRPr="000E6088">
        <w:rPr>
          <w:rStyle w:val="blk"/>
        </w:rPr>
        <w:t>). Дополнительно необходимо разместить объекты противопожарного водоснабжения (</w:t>
      </w:r>
      <w:r w:rsidR="00513A89" w:rsidRPr="000E6088">
        <w:t xml:space="preserve">противопожарные резервуары) в д. </w:t>
      </w:r>
      <w:r w:rsidR="000E6088" w:rsidRPr="000E6088">
        <w:t>Переволок</w:t>
      </w:r>
      <w:r w:rsidR="00513A89" w:rsidRPr="000E6088">
        <w:t>, д. С</w:t>
      </w:r>
      <w:r w:rsidR="000E6088" w:rsidRPr="000E6088">
        <w:t>тепановщина</w:t>
      </w:r>
      <w:r w:rsidR="00513A89" w:rsidRPr="000E6088">
        <w:t>.</w:t>
      </w:r>
    </w:p>
    <w:p w:rsidR="001266B4" w:rsidRPr="000E6088" w:rsidRDefault="001266B4" w:rsidP="00EE79B4">
      <w:pPr>
        <w:pStyle w:val="affe"/>
        <w:suppressAutoHyphens/>
        <w:spacing w:before="0" w:after="0"/>
        <w:ind w:firstLine="709"/>
        <w:rPr>
          <w:rStyle w:val="blk"/>
        </w:rPr>
      </w:pPr>
    </w:p>
    <w:p w:rsidR="001266B4" w:rsidRPr="000E6088" w:rsidRDefault="001266B4" w:rsidP="00ED0AE7">
      <w:pPr>
        <w:ind w:firstLine="0"/>
        <w:jc w:val="center"/>
        <w:rPr>
          <w:sz w:val="28"/>
          <w:szCs w:val="28"/>
        </w:rPr>
      </w:pPr>
      <w:r w:rsidRPr="000E6088">
        <w:t xml:space="preserve">Таблица </w:t>
      </w:r>
      <w:r w:rsidR="00CB7B42" w:rsidRPr="000E6088">
        <w:t>4</w:t>
      </w:r>
      <w:r w:rsidR="00A85784" w:rsidRPr="000E6088">
        <w:t>8</w:t>
      </w:r>
      <w:r w:rsidRPr="000E6088">
        <w:t xml:space="preserve">. Сведения об источниках </w:t>
      </w:r>
      <w:r w:rsidR="0057771D" w:rsidRPr="000E6088">
        <w:rPr>
          <w:bCs/>
        </w:rPr>
        <w:t>противопожарного</w:t>
      </w:r>
      <w:r w:rsidRPr="000E6088">
        <w:t xml:space="preserve"> водоснабжения населенных пунктов </w:t>
      </w:r>
      <w:r w:rsidR="000E6088" w:rsidRPr="000E6088">
        <w:t>Загрив</w:t>
      </w:r>
      <w:r w:rsidRPr="000E6088">
        <w:t>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2127"/>
        <w:gridCol w:w="7338"/>
      </w:tblGrid>
      <w:tr w:rsidR="001266B4" w:rsidRPr="000E6088" w:rsidTr="000E6088">
        <w:trPr>
          <w:trHeight w:val="20"/>
          <w:tblHeader/>
        </w:trPr>
        <w:tc>
          <w:tcPr>
            <w:tcW w:w="346" w:type="pct"/>
            <w:vAlign w:val="center"/>
          </w:tcPr>
          <w:p w:rsidR="001266B4" w:rsidRPr="000E6088" w:rsidRDefault="001266B4" w:rsidP="00ED0AE7">
            <w:pPr>
              <w:ind w:firstLine="0"/>
              <w:jc w:val="center"/>
              <w:rPr>
                <w:sz w:val="22"/>
                <w:szCs w:val="22"/>
              </w:rPr>
            </w:pPr>
            <w:r w:rsidRPr="000E6088">
              <w:rPr>
                <w:sz w:val="22"/>
                <w:szCs w:val="22"/>
              </w:rPr>
              <w:t>№</w:t>
            </w:r>
          </w:p>
        </w:tc>
        <w:tc>
          <w:tcPr>
            <w:tcW w:w="1046" w:type="pct"/>
            <w:vAlign w:val="center"/>
          </w:tcPr>
          <w:p w:rsidR="001266B4" w:rsidRPr="000E6088" w:rsidRDefault="00F53676" w:rsidP="00ED0AE7">
            <w:pPr>
              <w:ind w:firstLine="0"/>
              <w:jc w:val="center"/>
              <w:rPr>
                <w:sz w:val="22"/>
                <w:szCs w:val="22"/>
              </w:rPr>
            </w:pPr>
            <w:r w:rsidRPr="000E6088">
              <w:rPr>
                <w:sz w:val="22"/>
                <w:szCs w:val="22"/>
              </w:rPr>
              <w:t>Н</w:t>
            </w:r>
            <w:r w:rsidR="001266B4" w:rsidRPr="000E6088">
              <w:rPr>
                <w:sz w:val="22"/>
                <w:szCs w:val="22"/>
              </w:rPr>
              <w:t>аселенн</w:t>
            </w:r>
            <w:r w:rsidRPr="000E6088">
              <w:rPr>
                <w:sz w:val="22"/>
                <w:szCs w:val="22"/>
              </w:rPr>
              <w:t xml:space="preserve">ый </w:t>
            </w:r>
            <w:r w:rsidR="001266B4" w:rsidRPr="000E6088">
              <w:rPr>
                <w:sz w:val="22"/>
                <w:szCs w:val="22"/>
              </w:rPr>
              <w:t>пункт</w:t>
            </w:r>
          </w:p>
        </w:tc>
        <w:tc>
          <w:tcPr>
            <w:tcW w:w="3608" w:type="pct"/>
            <w:vAlign w:val="center"/>
          </w:tcPr>
          <w:p w:rsidR="001266B4" w:rsidRPr="000E6088" w:rsidRDefault="001266B4" w:rsidP="00ED0AE7">
            <w:pPr>
              <w:ind w:firstLine="0"/>
              <w:jc w:val="center"/>
              <w:rPr>
                <w:sz w:val="22"/>
                <w:szCs w:val="22"/>
              </w:rPr>
            </w:pPr>
            <w:r w:rsidRPr="000E6088">
              <w:rPr>
                <w:sz w:val="22"/>
                <w:szCs w:val="22"/>
              </w:rPr>
              <w:t>Наличие пожарных гидрантов и пожарных водоемов (</w:t>
            </w:r>
            <w:r w:rsidR="004E1FD2" w:rsidRPr="000E6088">
              <w:rPr>
                <w:sz w:val="22"/>
                <w:szCs w:val="22"/>
              </w:rPr>
              <w:t>место</w:t>
            </w:r>
            <w:r w:rsidRPr="000E6088">
              <w:rPr>
                <w:sz w:val="22"/>
                <w:szCs w:val="22"/>
              </w:rPr>
              <w:t>положени</w:t>
            </w:r>
            <w:r w:rsidR="004E1FD2" w:rsidRPr="000E6088">
              <w:rPr>
                <w:sz w:val="22"/>
                <w:szCs w:val="22"/>
              </w:rPr>
              <w:t>е</w:t>
            </w:r>
            <w:r w:rsidRPr="000E6088">
              <w:rPr>
                <w:sz w:val="22"/>
                <w:szCs w:val="22"/>
              </w:rPr>
              <w:t>)</w:t>
            </w:r>
          </w:p>
        </w:tc>
      </w:tr>
      <w:tr w:rsidR="001266B4" w:rsidRPr="000E6088" w:rsidTr="000E6088">
        <w:trPr>
          <w:trHeight w:val="20"/>
        </w:trPr>
        <w:tc>
          <w:tcPr>
            <w:tcW w:w="346" w:type="pct"/>
            <w:vAlign w:val="center"/>
          </w:tcPr>
          <w:p w:rsidR="001266B4" w:rsidRPr="000E6088" w:rsidRDefault="001266B4" w:rsidP="00ED0AE7">
            <w:pPr>
              <w:ind w:firstLine="0"/>
              <w:jc w:val="center"/>
              <w:rPr>
                <w:sz w:val="22"/>
                <w:szCs w:val="22"/>
              </w:rPr>
            </w:pPr>
            <w:r w:rsidRPr="000E6088">
              <w:rPr>
                <w:sz w:val="22"/>
                <w:szCs w:val="22"/>
              </w:rPr>
              <w:t>1</w:t>
            </w:r>
          </w:p>
        </w:tc>
        <w:tc>
          <w:tcPr>
            <w:tcW w:w="1046" w:type="pct"/>
            <w:vAlign w:val="center"/>
          </w:tcPr>
          <w:p w:rsidR="001266B4" w:rsidRPr="000E6088" w:rsidRDefault="001266B4" w:rsidP="000E6088">
            <w:pPr>
              <w:ind w:firstLine="0"/>
              <w:jc w:val="center"/>
              <w:rPr>
                <w:sz w:val="22"/>
                <w:szCs w:val="22"/>
              </w:rPr>
            </w:pPr>
            <w:r w:rsidRPr="000E6088">
              <w:rPr>
                <w:sz w:val="22"/>
                <w:szCs w:val="22"/>
              </w:rPr>
              <w:t xml:space="preserve">д. </w:t>
            </w:r>
            <w:r w:rsidR="000E6088" w:rsidRPr="000E6088">
              <w:rPr>
                <w:sz w:val="22"/>
                <w:szCs w:val="22"/>
              </w:rPr>
              <w:t>Загривье</w:t>
            </w:r>
          </w:p>
        </w:tc>
        <w:tc>
          <w:tcPr>
            <w:tcW w:w="3608" w:type="pct"/>
            <w:vAlign w:val="center"/>
          </w:tcPr>
          <w:p w:rsidR="001266B4" w:rsidRPr="000E6088" w:rsidRDefault="000E6088" w:rsidP="004D7A0F">
            <w:pPr>
              <w:pStyle w:val="ae"/>
              <w:numPr>
                <w:ilvl w:val="0"/>
                <w:numId w:val="8"/>
              </w:numPr>
              <w:ind w:left="463" w:firstLine="0"/>
              <w:jc w:val="left"/>
              <w:rPr>
                <w:sz w:val="22"/>
                <w:szCs w:val="22"/>
              </w:rPr>
            </w:pPr>
            <w:r w:rsidRPr="000E6088">
              <w:rPr>
                <w:sz w:val="22"/>
                <w:szCs w:val="22"/>
              </w:rPr>
              <w:t>пожарный гидрант на территории общеобразовательной школы;</w:t>
            </w:r>
          </w:p>
          <w:p w:rsidR="000E6088" w:rsidRPr="000E6088" w:rsidRDefault="000E6088" w:rsidP="004D7A0F">
            <w:pPr>
              <w:pStyle w:val="ae"/>
              <w:numPr>
                <w:ilvl w:val="0"/>
                <w:numId w:val="8"/>
              </w:numPr>
              <w:ind w:left="463" w:firstLine="0"/>
              <w:jc w:val="left"/>
              <w:rPr>
                <w:sz w:val="22"/>
                <w:szCs w:val="22"/>
              </w:rPr>
            </w:pPr>
            <w:r w:rsidRPr="000E6088">
              <w:rPr>
                <w:sz w:val="22"/>
                <w:szCs w:val="22"/>
              </w:rPr>
              <w:t>пожарный гидрант у здания Дома культуры;</w:t>
            </w:r>
          </w:p>
          <w:p w:rsidR="000E6088" w:rsidRPr="000E6088" w:rsidRDefault="000E6088" w:rsidP="004D7A0F">
            <w:pPr>
              <w:pStyle w:val="ae"/>
              <w:numPr>
                <w:ilvl w:val="0"/>
                <w:numId w:val="8"/>
              </w:numPr>
              <w:ind w:left="463" w:firstLine="0"/>
              <w:jc w:val="left"/>
              <w:rPr>
                <w:sz w:val="22"/>
                <w:szCs w:val="22"/>
              </w:rPr>
            </w:pPr>
            <w:r w:rsidRPr="000E6088">
              <w:rPr>
                <w:sz w:val="22"/>
                <w:szCs w:val="22"/>
              </w:rPr>
              <w:t>пожарный гидрант по ул. Садовая, вблизи дома 25б.</w:t>
            </w:r>
          </w:p>
        </w:tc>
      </w:tr>
      <w:tr w:rsidR="001266B4" w:rsidRPr="0090113C" w:rsidTr="000E6088">
        <w:trPr>
          <w:trHeight w:val="20"/>
        </w:trPr>
        <w:tc>
          <w:tcPr>
            <w:tcW w:w="346" w:type="pct"/>
            <w:vAlign w:val="center"/>
          </w:tcPr>
          <w:p w:rsidR="001266B4" w:rsidRPr="000E6088" w:rsidRDefault="001266B4" w:rsidP="00ED0AE7">
            <w:pPr>
              <w:ind w:firstLine="0"/>
              <w:jc w:val="center"/>
              <w:rPr>
                <w:sz w:val="22"/>
                <w:szCs w:val="22"/>
              </w:rPr>
            </w:pPr>
            <w:r w:rsidRPr="000E6088">
              <w:rPr>
                <w:sz w:val="22"/>
                <w:szCs w:val="22"/>
              </w:rPr>
              <w:t>2</w:t>
            </w:r>
          </w:p>
        </w:tc>
        <w:tc>
          <w:tcPr>
            <w:tcW w:w="1046" w:type="pct"/>
            <w:vAlign w:val="center"/>
          </w:tcPr>
          <w:p w:rsidR="001266B4" w:rsidRPr="000E6088" w:rsidRDefault="000E6088" w:rsidP="000E6088">
            <w:pPr>
              <w:ind w:firstLine="0"/>
              <w:jc w:val="center"/>
              <w:rPr>
                <w:sz w:val="22"/>
                <w:szCs w:val="22"/>
              </w:rPr>
            </w:pPr>
            <w:r w:rsidRPr="000E6088">
              <w:rPr>
                <w:sz w:val="22"/>
                <w:szCs w:val="22"/>
              </w:rPr>
              <w:t>д</w:t>
            </w:r>
            <w:r w:rsidR="001266B4" w:rsidRPr="000E6088">
              <w:rPr>
                <w:sz w:val="22"/>
                <w:szCs w:val="22"/>
              </w:rPr>
              <w:t>. О</w:t>
            </w:r>
            <w:r w:rsidRPr="000E6088">
              <w:rPr>
                <w:sz w:val="22"/>
                <w:szCs w:val="22"/>
              </w:rPr>
              <w:t>традное</w:t>
            </w:r>
          </w:p>
        </w:tc>
        <w:tc>
          <w:tcPr>
            <w:tcW w:w="3608" w:type="pct"/>
            <w:vAlign w:val="center"/>
          </w:tcPr>
          <w:p w:rsidR="001266B4" w:rsidRPr="000E6088" w:rsidRDefault="000E6088" w:rsidP="004D7A0F">
            <w:pPr>
              <w:pStyle w:val="ae"/>
              <w:numPr>
                <w:ilvl w:val="0"/>
                <w:numId w:val="8"/>
              </w:numPr>
              <w:ind w:left="463" w:firstLine="0"/>
              <w:jc w:val="left"/>
              <w:rPr>
                <w:sz w:val="22"/>
                <w:szCs w:val="22"/>
              </w:rPr>
            </w:pPr>
            <w:r w:rsidRPr="000E6088">
              <w:rPr>
                <w:sz w:val="22"/>
                <w:szCs w:val="22"/>
              </w:rPr>
              <w:t>пожарный пирс на реке Нарва.</w:t>
            </w:r>
          </w:p>
        </w:tc>
      </w:tr>
    </w:tbl>
    <w:p w:rsidR="00AB40E5" w:rsidRPr="0090113C" w:rsidRDefault="00AB40E5" w:rsidP="00ED0AE7">
      <w:pPr>
        <w:pStyle w:val="affe"/>
        <w:suppressAutoHyphens/>
        <w:spacing w:before="0" w:after="0"/>
        <w:rPr>
          <w:bCs/>
        </w:rPr>
      </w:pPr>
    </w:p>
    <w:p w:rsidR="00AB40E5" w:rsidRPr="0090113C" w:rsidRDefault="00AB40E5" w:rsidP="00ED0AE7">
      <w:pPr>
        <w:pStyle w:val="1"/>
        <w:ind w:firstLine="0"/>
      </w:pPr>
      <w:bookmarkStart w:id="161" w:name="_Toc488914931"/>
      <w:bookmarkStart w:id="162" w:name="_Toc38393362"/>
      <w:r w:rsidRPr="0090113C">
        <w:t>7. ПЕРЕЧЕНЬ ЗЕМЕЛЬНЫХ УЧАСТКОВ, КОТОРЫЕ ВКЛЮЧАЮТСЯ В ГРАНИЦЫ НАСЕЛЕННЫХ ПУНКТОВ, ИЛИ ИСКЛЮЧАЮТСЯ ИЗ ИХ ГРАНИЦ</w:t>
      </w:r>
      <w:bookmarkEnd w:id="161"/>
      <w:bookmarkEnd w:id="162"/>
    </w:p>
    <w:p w:rsidR="00AB40E5" w:rsidRPr="00147922" w:rsidRDefault="00AB40E5" w:rsidP="00EE79B4">
      <w:pPr>
        <w:pStyle w:val="a0"/>
        <w:ind w:firstLine="709"/>
      </w:pPr>
    </w:p>
    <w:p w:rsidR="00330AE7" w:rsidRPr="00147922" w:rsidRDefault="00147922" w:rsidP="00EE79B4">
      <w:pPr>
        <w:ind w:firstLine="709"/>
      </w:pPr>
      <w:r w:rsidRPr="00147922">
        <w:t>В</w:t>
      </w:r>
      <w:r w:rsidR="006137C9" w:rsidRPr="00147922">
        <w:t xml:space="preserve"> соответствии с генеральны</w:t>
      </w:r>
      <w:r w:rsidRPr="00147922">
        <w:t>м</w:t>
      </w:r>
      <w:r w:rsidR="006137C9" w:rsidRPr="00147922">
        <w:t xml:space="preserve"> план</w:t>
      </w:r>
      <w:r w:rsidRPr="00147922">
        <w:t>ом</w:t>
      </w:r>
      <w:r>
        <w:t xml:space="preserve"> Загривского сельского поселения</w:t>
      </w:r>
      <w:r w:rsidR="006137C9" w:rsidRPr="00147922">
        <w:t xml:space="preserve"> </w:t>
      </w:r>
      <w:r w:rsidR="00330AE7" w:rsidRPr="00147922">
        <w:t>включ</w:t>
      </w:r>
      <w:r w:rsidRPr="00147922">
        <w:t>ение</w:t>
      </w:r>
      <w:r w:rsidR="00330AE7" w:rsidRPr="00147922">
        <w:t xml:space="preserve"> в границы населенных пунктов</w:t>
      </w:r>
      <w:r w:rsidRPr="00147922">
        <w:t xml:space="preserve"> земельных участков из иных категорий земель </w:t>
      </w:r>
      <w:r w:rsidRPr="00147922">
        <w:rPr>
          <w:b/>
        </w:rPr>
        <w:t>не предусмотрено</w:t>
      </w:r>
      <w:r w:rsidR="007E1175" w:rsidRPr="00147922">
        <w:t xml:space="preserve">. </w:t>
      </w:r>
    </w:p>
    <w:p w:rsidR="00AB40E5" w:rsidRPr="00147922" w:rsidRDefault="007E1175" w:rsidP="00EE79B4">
      <w:pPr>
        <w:pStyle w:val="a0"/>
        <w:ind w:firstLine="709"/>
      </w:pPr>
      <w:r w:rsidRPr="00147922">
        <w:t>И</w:t>
      </w:r>
      <w:r w:rsidR="00AB40E5" w:rsidRPr="00147922">
        <w:t>сключение земельных участков из границ населенн</w:t>
      </w:r>
      <w:r w:rsidR="000B77EB" w:rsidRPr="00147922">
        <w:t>ых</w:t>
      </w:r>
      <w:r w:rsidR="00AB40E5" w:rsidRPr="00147922">
        <w:t xml:space="preserve"> пункт</w:t>
      </w:r>
      <w:r w:rsidR="000B77EB" w:rsidRPr="00147922">
        <w:t>ов</w:t>
      </w:r>
      <w:r w:rsidR="00AB40E5" w:rsidRPr="00147922">
        <w:t xml:space="preserve"> </w:t>
      </w:r>
      <w:r w:rsidR="00AB40E5" w:rsidRPr="00147922">
        <w:rPr>
          <w:b/>
        </w:rPr>
        <w:t>не предусмотрено</w:t>
      </w:r>
      <w:r w:rsidR="00AB40E5" w:rsidRPr="00147922">
        <w:t>.</w:t>
      </w:r>
    </w:p>
    <w:bookmarkEnd w:id="27"/>
    <w:bookmarkEnd w:id="30"/>
    <w:bookmarkEnd w:id="31"/>
    <w:bookmarkEnd w:id="32"/>
    <w:p w:rsidR="00F933BC" w:rsidRPr="00147922" w:rsidRDefault="00F933BC" w:rsidP="00ED0AE7">
      <w:pPr>
        <w:ind w:firstLine="0"/>
      </w:pPr>
    </w:p>
    <w:p w:rsidR="00771443" w:rsidRPr="00147922" w:rsidRDefault="00771443" w:rsidP="00ED0AE7">
      <w:pPr>
        <w:rPr>
          <w:sz w:val="28"/>
          <w:szCs w:val="28"/>
        </w:rPr>
        <w:sectPr w:rsidR="00771443" w:rsidRPr="00147922" w:rsidSect="00513F64">
          <w:pgSz w:w="11880" w:h="16402"/>
          <w:pgMar w:top="1134" w:right="567" w:bottom="1134" w:left="1134" w:header="720" w:footer="720" w:gutter="0"/>
          <w:cols w:space="720"/>
        </w:sectPr>
      </w:pPr>
    </w:p>
    <w:p w:rsidR="006B3B02" w:rsidRPr="0090113C" w:rsidRDefault="006B3B02" w:rsidP="007779BA">
      <w:pPr>
        <w:pStyle w:val="1"/>
        <w:ind w:firstLine="0"/>
      </w:pPr>
      <w:bookmarkStart w:id="163" w:name="_Toc38393363"/>
      <w:r w:rsidRPr="0090113C">
        <w:lastRenderedPageBreak/>
        <w:t>Приложение 1.</w:t>
      </w:r>
      <w:r w:rsidR="00B108F6" w:rsidRPr="0090113C">
        <w:t xml:space="preserve"> </w:t>
      </w:r>
      <w:r w:rsidR="007779BA" w:rsidRPr="0090113C">
        <w:t>Выкопировки из схем территориального планирования Российской Федерации</w:t>
      </w:r>
      <w:bookmarkEnd w:id="163"/>
    </w:p>
    <w:p w:rsidR="007779BA" w:rsidRPr="0090113C" w:rsidRDefault="007779BA" w:rsidP="007779BA"/>
    <w:p w:rsidR="007779BA" w:rsidRPr="0090113C" w:rsidRDefault="007779BA" w:rsidP="007779BA">
      <w:pPr>
        <w:pStyle w:val="headertext"/>
        <w:suppressAutoHyphens/>
        <w:spacing w:before="0" w:beforeAutospacing="0" w:after="0" w:afterAutospacing="0"/>
        <w:jc w:val="center"/>
      </w:pPr>
      <w:r w:rsidRPr="0090113C">
        <w:rPr>
          <w:noProof/>
        </w:rPr>
        <w:t>Выкопировка из схемы территориального планирования Российской Федерации в</w:t>
      </w:r>
      <w:r w:rsidRPr="0090113C">
        <w:t xml:space="preserve"> области здравоохранения (утверждена постановлением Правительства Российской Федерации от 28 декабря 2012 года № 2607-р)</w:t>
      </w:r>
    </w:p>
    <w:p w:rsidR="007779BA" w:rsidRPr="0090113C" w:rsidRDefault="007779BA" w:rsidP="007779BA">
      <w:pPr>
        <w:suppressAutoHyphens/>
        <w:ind w:firstLine="0"/>
        <w:jc w:val="center"/>
      </w:pPr>
    </w:p>
    <w:p w:rsidR="007779BA" w:rsidRPr="0090113C" w:rsidRDefault="007779BA" w:rsidP="007779BA">
      <w:pPr>
        <w:suppressAutoHyphens/>
        <w:ind w:firstLine="0"/>
        <w:jc w:val="center"/>
      </w:pPr>
      <w:r w:rsidRPr="0090113C">
        <w:t>Сводная карта планируемого размещения объектов федерального значения в области здравоохранения</w:t>
      </w:r>
    </w:p>
    <w:p w:rsidR="007779BA" w:rsidRPr="0090113C" w:rsidRDefault="007779BA" w:rsidP="007779BA">
      <w:pPr>
        <w:pStyle w:val="headertext"/>
        <w:suppressAutoHyphens/>
        <w:spacing w:before="0" w:beforeAutospacing="0" w:after="0" w:afterAutospacing="0"/>
        <w:jc w:val="center"/>
        <w:rPr>
          <w:noProof/>
          <w:sz w:val="28"/>
          <w:szCs w:val="28"/>
        </w:rPr>
      </w:pPr>
      <w:r w:rsidRPr="0090113C">
        <w:rPr>
          <w:noProof/>
          <w:sz w:val="28"/>
          <w:szCs w:val="28"/>
        </w:rPr>
        <w:drawing>
          <wp:inline distT="0" distB="0" distL="0" distR="0" wp14:anchorId="4FF82E4B" wp14:editId="7F14D1CD">
            <wp:extent cx="4648200" cy="527707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50864" cy="5280098"/>
                    </a:xfrm>
                    <a:prstGeom prst="rect">
                      <a:avLst/>
                    </a:prstGeom>
                    <a:noFill/>
                    <a:ln>
                      <a:noFill/>
                    </a:ln>
                  </pic:spPr>
                </pic:pic>
              </a:graphicData>
            </a:graphic>
          </wp:inline>
        </w:drawing>
      </w:r>
    </w:p>
    <w:p w:rsidR="007779BA" w:rsidRPr="0077306A" w:rsidRDefault="007779BA" w:rsidP="007779BA">
      <w:pPr>
        <w:pStyle w:val="headertext"/>
        <w:suppressAutoHyphens/>
        <w:spacing w:before="0" w:beforeAutospacing="0" w:after="0" w:afterAutospacing="0"/>
        <w:jc w:val="center"/>
      </w:pPr>
      <w:r w:rsidRPr="0090113C">
        <w:rPr>
          <w:noProof/>
          <w:sz w:val="28"/>
          <w:szCs w:val="28"/>
        </w:rPr>
        <w:br w:type="column"/>
      </w:r>
      <w:r w:rsidRPr="0090113C">
        <w:rPr>
          <w:noProof/>
        </w:rPr>
        <w:lastRenderedPageBreak/>
        <w:t>Выкопировка из схемы</w:t>
      </w:r>
      <w:r w:rsidRPr="0090113C">
        <w:t xml:space="preserve"> территориального планирования Российской Федерации в области трубопроводного транспорта (утверждена распоряжением Правительства Российской Федерации от 6 мая 2015 года № 816-р, в </w:t>
      </w:r>
      <w:r w:rsidRPr="0077306A">
        <w:t xml:space="preserve">редакции распоряжения Правительства Российской Федерации </w:t>
      </w:r>
      <w:r w:rsidR="0077306A" w:rsidRPr="0077306A">
        <w:t>от 18 сентября 2019 года № 2104-р</w:t>
      </w:r>
      <w:r w:rsidRPr="0077306A">
        <w:t>)</w:t>
      </w:r>
    </w:p>
    <w:p w:rsidR="0077306A" w:rsidRPr="0077306A" w:rsidRDefault="0077306A" w:rsidP="0077306A">
      <w:pPr>
        <w:pStyle w:val="headertext"/>
        <w:suppressAutoHyphens/>
        <w:spacing w:before="0" w:beforeAutospacing="0" w:after="0" w:afterAutospacing="0"/>
        <w:ind w:firstLine="709"/>
        <w:jc w:val="both"/>
      </w:pPr>
    </w:p>
    <w:p w:rsidR="007779BA" w:rsidRPr="0090113C" w:rsidRDefault="007779BA" w:rsidP="007779BA">
      <w:pPr>
        <w:pStyle w:val="headertext"/>
        <w:suppressAutoHyphens/>
        <w:spacing w:before="0" w:beforeAutospacing="0" w:after="0" w:afterAutospacing="0"/>
        <w:jc w:val="center"/>
      </w:pPr>
      <w:r w:rsidRPr="0090113C">
        <w:t>Карта планируемого размещения объектов федерального зонирования в области федерального транспорта (в части трубопроводного транспорта)</w:t>
      </w:r>
    </w:p>
    <w:p w:rsidR="007779BA" w:rsidRPr="0090113C" w:rsidRDefault="00ED1AB0" w:rsidP="007779BA">
      <w:pPr>
        <w:pStyle w:val="headertext"/>
        <w:suppressAutoHyphens/>
        <w:spacing w:before="0" w:beforeAutospacing="0" w:after="0" w:afterAutospacing="0"/>
        <w:jc w:val="center"/>
        <w:rPr>
          <w:noProof/>
          <w:sz w:val="28"/>
          <w:szCs w:val="28"/>
        </w:rPr>
      </w:pPr>
      <w:r>
        <w:rPr>
          <w:noProof/>
          <w:sz w:val="28"/>
          <w:szCs w:val="28"/>
        </w:rPr>
        <w:drawing>
          <wp:inline distT="0" distB="0" distL="0" distR="0">
            <wp:extent cx="4387153" cy="5466715"/>
            <wp:effectExtent l="0" t="0" r="0" b="635"/>
            <wp:docPr id="9" name="Рисунок 9" descr="D:\сеть\____ЗАГРИВСКОЕ\стп рф (трубопр)\фрагмент загрив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ть\____ЗАГРИВСКОЕ\стп рф (трубопр)\фрагмент загривское.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94723" cy="5476148"/>
                    </a:xfrm>
                    <a:prstGeom prst="rect">
                      <a:avLst/>
                    </a:prstGeom>
                    <a:noFill/>
                    <a:ln>
                      <a:noFill/>
                    </a:ln>
                  </pic:spPr>
                </pic:pic>
              </a:graphicData>
            </a:graphic>
          </wp:inline>
        </w:drawing>
      </w:r>
    </w:p>
    <w:p w:rsidR="007779BA" w:rsidRPr="0077306A" w:rsidRDefault="007779BA" w:rsidP="007779BA">
      <w:pPr>
        <w:pStyle w:val="headertext"/>
        <w:suppressAutoHyphens/>
        <w:spacing w:before="0" w:beforeAutospacing="0" w:after="0" w:afterAutospacing="0"/>
        <w:jc w:val="center"/>
      </w:pPr>
      <w:r w:rsidRPr="0090113C">
        <w:rPr>
          <w:noProof/>
          <w:sz w:val="28"/>
          <w:szCs w:val="28"/>
        </w:rPr>
        <w:br w:type="column"/>
      </w:r>
      <w:r w:rsidRPr="0090113C">
        <w:rPr>
          <w:noProof/>
        </w:rPr>
        <w:lastRenderedPageBreak/>
        <w:t xml:space="preserve">Выкопировка из схемы </w:t>
      </w:r>
      <w:r w:rsidRPr="0090113C">
        <w:t xml:space="preserve">территориального планирования Российской Федерации в области энергетики (утверждена распоряжением Правительства Российской </w:t>
      </w:r>
      <w:r w:rsidRPr="0077306A">
        <w:t xml:space="preserve">Федерации </w:t>
      </w:r>
      <w:r w:rsidR="0077306A" w:rsidRPr="0077306A">
        <w:t>от 1 августа 2016 года № 1651-р</w:t>
      </w:r>
      <w:r w:rsidRPr="0077306A">
        <w:t xml:space="preserve">, с изменениями и дополнениями в редакции распоряжения Правительства Российской Федерации </w:t>
      </w:r>
      <w:r w:rsidR="0077306A" w:rsidRPr="0077306A">
        <w:t>от 25 июля 2019 года № 1651-р</w:t>
      </w:r>
      <w:r w:rsidRPr="0077306A">
        <w:t>)</w:t>
      </w:r>
    </w:p>
    <w:p w:rsidR="007779BA" w:rsidRPr="0077306A" w:rsidRDefault="007779BA" w:rsidP="007779BA">
      <w:pPr>
        <w:suppressAutoHyphens/>
        <w:ind w:firstLine="0"/>
        <w:jc w:val="center"/>
      </w:pPr>
    </w:p>
    <w:p w:rsidR="007779BA" w:rsidRPr="0090113C" w:rsidRDefault="007779BA" w:rsidP="007779BA">
      <w:pPr>
        <w:suppressAutoHyphens/>
        <w:ind w:firstLine="0"/>
        <w:jc w:val="center"/>
      </w:pPr>
      <w:r w:rsidRPr="0090113C">
        <w:t>Карта планируемого размещения объектов федерального значения в области энергетики</w:t>
      </w:r>
    </w:p>
    <w:p w:rsidR="007779BA" w:rsidRPr="0090113C" w:rsidRDefault="0077306A" w:rsidP="007779BA">
      <w:pPr>
        <w:pStyle w:val="headertext"/>
        <w:suppressAutoHyphens/>
        <w:spacing w:before="0" w:beforeAutospacing="0" w:after="0" w:afterAutospacing="0"/>
        <w:jc w:val="center"/>
        <w:rPr>
          <w:noProof/>
          <w:sz w:val="28"/>
          <w:szCs w:val="28"/>
        </w:rPr>
      </w:pPr>
      <w:r>
        <w:rPr>
          <w:noProof/>
          <w:sz w:val="28"/>
          <w:szCs w:val="28"/>
        </w:rPr>
        <w:drawing>
          <wp:inline distT="0" distB="0" distL="0" distR="0">
            <wp:extent cx="4391025" cy="4262632"/>
            <wp:effectExtent l="0" t="0" r="0" b="5080"/>
            <wp:docPr id="8" name="Рисунок 8" descr="D:\сеть\____ЗАГРИВСКОЕ\стп рф (энергетика)\фрагмент Загрив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ь\____ЗАГРИВСКОЕ\стп рф (энергетика)\фрагмент Загривское.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92426" cy="4263992"/>
                    </a:xfrm>
                    <a:prstGeom prst="rect">
                      <a:avLst/>
                    </a:prstGeom>
                    <a:noFill/>
                    <a:ln>
                      <a:noFill/>
                    </a:ln>
                  </pic:spPr>
                </pic:pic>
              </a:graphicData>
            </a:graphic>
          </wp:inline>
        </w:drawing>
      </w:r>
      <w:r w:rsidR="007779BA" w:rsidRPr="0090113C">
        <w:rPr>
          <w:noProof/>
        </w:rPr>
        <w:t xml:space="preserve"> </w:t>
      </w:r>
    </w:p>
    <w:p w:rsidR="007779BA" w:rsidRPr="0090113C" w:rsidRDefault="007779BA" w:rsidP="007779BA">
      <w:pPr>
        <w:pStyle w:val="headertext"/>
        <w:suppressAutoHyphens/>
        <w:spacing w:before="0" w:beforeAutospacing="0" w:after="0" w:afterAutospacing="0"/>
        <w:jc w:val="center"/>
      </w:pPr>
      <w:r w:rsidRPr="0090113C">
        <w:rPr>
          <w:noProof/>
          <w:sz w:val="28"/>
          <w:szCs w:val="28"/>
        </w:rPr>
        <w:br w:type="column"/>
      </w:r>
      <w:r w:rsidRPr="0090113C">
        <w:rPr>
          <w:noProof/>
        </w:rPr>
        <w:lastRenderedPageBreak/>
        <w:t>Выкопировка из схемы</w:t>
      </w:r>
      <w:r w:rsidRPr="0090113C">
        <w:t xml:space="preserve">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(утверждена распоряжением Правительства Российской Федерации от 19 марта 2013 года № 384-р, с изменениями и дополнениями)</w:t>
      </w:r>
    </w:p>
    <w:p w:rsidR="007779BA" w:rsidRPr="0090113C" w:rsidRDefault="007779BA" w:rsidP="007779BA">
      <w:pPr>
        <w:pStyle w:val="headertext"/>
        <w:suppressAutoHyphens/>
        <w:spacing w:before="0" w:beforeAutospacing="0" w:after="0" w:afterAutospacing="0"/>
        <w:jc w:val="both"/>
      </w:pPr>
    </w:p>
    <w:p w:rsidR="007779BA" w:rsidRPr="0090113C" w:rsidRDefault="007779BA" w:rsidP="007779BA">
      <w:pPr>
        <w:pStyle w:val="headertext"/>
        <w:suppressAutoHyphens/>
        <w:spacing w:before="0" w:beforeAutospacing="0" w:after="0" w:afterAutospacing="0"/>
        <w:jc w:val="center"/>
      </w:pPr>
      <w:r w:rsidRPr="0090113C">
        <w:t>Карта планируемого размещения объектов федерального значения</w:t>
      </w:r>
    </w:p>
    <w:p w:rsidR="007779BA" w:rsidRPr="0090113C" w:rsidRDefault="007779BA" w:rsidP="007779BA">
      <w:pPr>
        <w:pStyle w:val="headertext"/>
        <w:suppressAutoHyphens/>
        <w:spacing w:before="0" w:beforeAutospacing="0" w:after="0" w:afterAutospacing="0"/>
        <w:jc w:val="center"/>
        <w:rPr>
          <w:sz w:val="28"/>
          <w:szCs w:val="28"/>
        </w:rPr>
      </w:pPr>
      <w:r w:rsidRPr="0090113C">
        <w:rPr>
          <w:noProof/>
          <w:sz w:val="28"/>
          <w:szCs w:val="28"/>
        </w:rPr>
        <w:drawing>
          <wp:inline distT="0" distB="0" distL="0" distR="0" wp14:anchorId="19A4C1C2" wp14:editId="60A9F05D">
            <wp:extent cx="5177286" cy="6972300"/>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79437" cy="6975196"/>
                    </a:xfrm>
                    <a:prstGeom prst="rect">
                      <a:avLst/>
                    </a:prstGeom>
                    <a:noFill/>
                    <a:ln>
                      <a:noFill/>
                    </a:ln>
                  </pic:spPr>
                </pic:pic>
              </a:graphicData>
            </a:graphic>
          </wp:inline>
        </w:drawing>
      </w:r>
    </w:p>
    <w:p w:rsidR="007779BA" w:rsidRPr="0090113C" w:rsidRDefault="007779BA" w:rsidP="007779BA">
      <w:pPr>
        <w:pStyle w:val="headertext"/>
        <w:suppressAutoHyphens/>
        <w:spacing w:before="0" w:beforeAutospacing="0" w:after="0" w:afterAutospacing="0"/>
        <w:jc w:val="both"/>
        <w:rPr>
          <w:noProof/>
          <w:sz w:val="28"/>
          <w:szCs w:val="28"/>
        </w:rPr>
      </w:pPr>
    </w:p>
    <w:p w:rsidR="007779BA" w:rsidRPr="0090113C" w:rsidRDefault="007779BA" w:rsidP="007779BA"/>
    <w:p w:rsidR="007779BA" w:rsidRPr="0090113C" w:rsidRDefault="007779BA" w:rsidP="007779BA">
      <w:pPr>
        <w:sectPr w:rsidR="007779BA" w:rsidRPr="0090113C" w:rsidSect="007779BA">
          <w:pgSz w:w="11906" w:h="16838"/>
          <w:pgMar w:top="567" w:right="1134" w:bottom="1134" w:left="1134" w:header="709" w:footer="709" w:gutter="0"/>
          <w:cols w:space="708"/>
          <w:docGrid w:linePitch="360"/>
        </w:sectPr>
      </w:pPr>
    </w:p>
    <w:p w:rsidR="00EF107F" w:rsidRDefault="00EF107F" w:rsidP="00EF107F">
      <w:pPr>
        <w:pStyle w:val="1"/>
        <w:ind w:firstLine="0"/>
      </w:pPr>
      <w:bookmarkStart w:id="164" w:name="_Toc38393364"/>
      <w:r w:rsidRPr="0090113C">
        <w:lastRenderedPageBreak/>
        <w:t xml:space="preserve">Приложение </w:t>
      </w:r>
      <w:r>
        <w:t>2</w:t>
      </w:r>
      <w:r w:rsidRPr="0090113C">
        <w:t xml:space="preserve">. </w:t>
      </w:r>
      <w:r w:rsidRPr="00EF107F">
        <w:t>Расписание движения автобусов на пригородных муниципальных маршрутах на территории</w:t>
      </w:r>
      <w:r>
        <w:t xml:space="preserve"> Загривского сельского поселения</w:t>
      </w:r>
      <w:bookmarkEnd w:id="164"/>
    </w:p>
    <w:p w:rsidR="002C3C9B" w:rsidRPr="002C3C9B" w:rsidRDefault="002C3C9B" w:rsidP="002C3C9B"/>
    <w:tbl>
      <w:tblPr>
        <w:tblStyle w:val="35"/>
        <w:tblW w:w="5000" w:type="pct"/>
        <w:tblLayout w:type="fixed"/>
        <w:tblLook w:val="04A0" w:firstRow="1" w:lastRow="0" w:firstColumn="1" w:lastColumn="0" w:noHBand="0" w:noVBand="1"/>
      </w:tblPr>
      <w:tblGrid>
        <w:gridCol w:w="1272"/>
        <w:gridCol w:w="1704"/>
        <w:gridCol w:w="1982"/>
        <w:gridCol w:w="1488"/>
        <w:gridCol w:w="1488"/>
        <w:gridCol w:w="1488"/>
        <w:gridCol w:w="1488"/>
        <w:gridCol w:w="4217"/>
      </w:tblGrid>
      <w:tr w:rsidR="00010E2C" w:rsidRPr="008A5BA1" w:rsidTr="00010E2C">
        <w:trPr>
          <w:trHeight w:val="20"/>
          <w:tblHeader/>
        </w:trPr>
        <w:tc>
          <w:tcPr>
            <w:tcW w:w="420" w:type="pct"/>
            <w:vAlign w:val="center"/>
            <w:hideMark/>
          </w:tcPr>
          <w:p w:rsidR="008A5BA1" w:rsidRPr="008A5BA1" w:rsidRDefault="00010E2C" w:rsidP="00010E2C">
            <w:pPr>
              <w:ind w:firstLine="0"/>
              <w:jc w:val="center"/>
              <w:rPr>
                <w:bCs/>
                <w:sz w:val="22"/>
                <w:szCs w:val="22"/>
              </w:rPr>
            </w:pPr>
            <w:r>
              <w:rPr>
                <w:bCs/>
                <w:sz w:val="22"/>
                <w:szCs w:val="22"/>
              </w:rPr>
              <w:t>Номер</w:t>
            </w:r>
            <w:r w:rsidR="008A5BA1" w:rsidRPr="008A5BA1">
              <w:rPr>
                <w:bCs/>
                <w:sz w:val="22"/>
                <w:szCs w:val="22"/>
              </w:rPr>
              <w:t xml:space="preserve"> маршрута</w:t>
            </w:r>
          </w:p>
        </w:tc>
        <w:tc>
          <w:tcPr>
            <w:tcW w:w="563" w:type="pct"/>
            <w:vAlign w:val="center"/>
            <w:hideMark/>
          </w:tcPr>
          <w:p w:rsidR="008A5BA1" w:rsidRPr="008A5BA1" w:rsidRDefault="008A5BA1" w:rsidP="00010E2C">
            <w:pPr>
              <w:ind w:firstLine="0"/>
              <w:jc w:val="center"/>
              <w:rPr>
                <w:bCs/>
                <w:sz w:val="22"/>
                <w:szCs w:val="22"/>
              </w:rPr>
            </w:pPr>
            <w:r w:rsidRPr="008A5BA1">
              <w:rPr>
                <w:bCs/>
                <w:sz w:val="22"/>
                <w:szCs w:val="22"/>
              </w:rPr>
              <w:t>Наименование начального и конечного пункта</w:t>
            </w:r>
          </w:p>
        </w:tc>
        <w:tc>
          <w:tcPr>
            <w:tcW w:w="655" w:type="pct"/>
            <w:vAlign w:val="center"/>
            <w:hideMark/>
          </w:tcPr>
          <w:p w:rsidR="008A5BA1" w:rsidRPr="008A5BA1" w:rsidRDefault="008A5BA1" w:rsidP="00010E2C">
            <w:pPr>
              <w:ind w:firstLine="0"/>
              <w:jc w:val="center"/>
              <w:rPr>
                <w:bCs/>
                <w:sz w:val="22"/>
                <w:szCs w:val="22"/>
              </w:rPr>
            </w:pPr>
            <w:r w:rsidRPr="008A5BA1">
              <w:rPr>
                <w:bCs/>
                <w:sz w:val="22"/>
                <w:szCs w:val="22"/>
              </w:rPr>
              <w:t>Дни отправления</w:t>
            </w:r>
          </w:p>
        </w:tc>
        <w:tc>
          <w:tcPr>
            <w:tcW w:w="492" w:type="pct"/>
            <w:vAlign w:val="center"/>
            <w:hideMark/>
          </w:tcPr>
          <w:p w:rsidR="008A5BA1" w:rsidRPr="008A5BA1" w:rsidRDefault="008A5BA1" w:rsidP="00010E2C">
            <w:pPr>
              <w:ind w:firstLine="0"/>
              <w:jc w:val="center"/>
              <w:rPr>
                <w:bCs/>
                <w:sz w:val="22"/>
                <w:szCs w:val="22"/>
              </w:rPr>
            </w:pPr>
            <w:r w:rsidRPr="008A5BA1">
              <w:rPr>
                <w:bCs/>
                <w:sz w:val="22"/>
                <w:szCs w:val="22"/>
              </w:rPr>
              <w:t>Время отправления из Сланцев</w:t>
            </w:r>
          </w:p>
        </w:tc>
        <w:tc>
          <w:tcPr>
            <w:tcW w:w="492" w:type="pct"/>
            <w:vAlign w:val="center"/>
            <w:hideMark/>
          </w:tcPr>
          <w:p w:rsidR="008A5BA1" w:rsidRPr="008A5BA1" w:rsidRDefault="008A5BA1" w:rsidP="00010E2C">
            <w:pPr>
              <w:ind w:firstLine="0"/>
              <w:jc w:val="center"/>
              <w:rPr>
                <w:bCs/>
                <w:sz w:val="22"/>
                <w:szCs w:val="22"/>
              </w:rPr>
            </w:pPr>
            <w:r w:rsidRPr="008A5BA1">
              <w:rPr>
                <w:bCs/>
                <w:sz w:val="22"/>
                <w:szCs w:val="22"/>
              </w:rPr>
              <w:t>Время прибытия на конечный пункт</w:t>
            </w:r>
          </w:p>
        </w:tc>
        <w:tc>
          <w:tcPr>
            <w:tcW w:w="492" w:type="pct"/>
            <w:vAlign w:val="center"/>
            <w:hideMark/>
          </w:tcPr>
          <w:p w:rsidR="008A5BA1" w:rsidRPr="008A5BA1" w:rsidRDefault="008A5BA1" w:rsidP="00010E2C">
            <w:pPr>
              <w:ind w:firstLine="0"/>
              <w:jc w:val="center"/>
              <w:rPr>
                <w:bCs/>
                <w:sz w:val="22"/>
                <w:szCs w:val="22"/>
              </w:rPr>
            </w:pPr>
            <w:r w:rsidRPr="008A5BA1">
              <w:rPr>
                <w:bCs/>
                <w:sz w:val="22"/>
                <w:szCs w:val="22"/>
              </w:rPr>
              <w:t>Время отправления от конечного пункта</w:t>
            </w:r>
          </w:p>
        </w:tc>
        <w:tc>
          <w:tcPr>
            <w:tcW w:w="492" w:type="pct"/>
            <w:vAlign w:val="center"/>
            <w:hideMark/>
          </w:tcPr>
          <w:p w:rsidR="008A5BA1" w:rsidRPr="008A5BA1" w:rsidRDefault="008A5BA1" w:rsidP="00010E2C">
            <w:pPr>
              <w:ind w:firstLine="0"/>
              <w:jc w:val="center"/>
              <w:rPr>
                <w:bCs/>
                <w:sz w:val="22"/>
                <w:szCs w:val="22"/>
              </w:rPr>
            </w:pPr>
            <w:r w:rsidRPr="008A5BA1">
              <w:rPr>
                <w:bCs/>
                <w:sz w:val="22"/>
                <w:szCs w:val="22"/>
              </w:rPr>
              <w:t>Время прибытия на начальный пункт</w:t>
            </w:r>
          </w:p>
        </w:tc>
        <w:tc>
          <w:tcPr>
            <w:tcW w:w="1394" w:type="pct"/>
            <w:vAlign w:val="center"/>
            <w:hideMark/>
          </w:tcPr>
          <w:p w:rsidR="008A5BA1" w:rsidRPr="008A5BA1" w:rsidRDefault="008A5BA1" w:rsidP="00010E2C">
            <w:pPr>
              <w:ind w:firstLine="0"/>
              <w:jc w:val="center"/>
              <w:rPr>
                <w:bCs/>
                <w:sz w:val="22"/>
                <w:szCs w:val="22"/>
              </w:rPr>
            </w:pPr>
            <w:r w:rsidRPr="008A5BA1">
              <w:rPr>
                <w:bCs/>
                <w:sz w:val="22"/>
                <w:szCs w:val="22"/>
              </w:rPr>
              <w:t>Примечание</w:t>
            </w:r>
          </w:p>
        </w:tc>
      </w:tr>
      <w:tr w:rsidR="00010E2C" w:rsidRPr="008A5BA1" w:rsidTr="00010E2C">
        <w:trPr>
          <w:trHeight w:val="20"/>
        </w:trPr>
        <w:tc>
          <w:tcPr>
            <w:tcW w:w="420" w:type="pct"/>
            <w:vMerge w:val="restart"/>
            <w:noWrap/>
            <w:hideMark/>
          </w:tcPr>
          <w:p w:rsidR="008A5BA1" w:rsidRPr="008A5BA1" w:rsidRDefault="008A5BA1" w:rsidP="008A5BA1">
            <w:pPr>
              <w:ind w:firstLine="0"/>
              <w:jc w:val="center"/>
              <w:rPr>
                <w:sz w:val="22"/>
                <w:szCs w:val="22"/>
              </w:rPr>
            </w:pPr>
            <w:r w:rsidRPr="008A5BA1">
              <w:rPr>
                <w:sz w:val="22"/>
                <w:szCs w:val="22"/>
              </w:rPr>
              <w:br w:type="page"/>
            </w:r>
            <w:r w:rsidRPr="008A5BA1">
              <w:rPr>
                <w:bCs/>
                <w:sz w:val="22"/>
                <w:szCs w:val="22"/>
              </w:rPr>
              <w:t>107</w:t>
            </w:r>
          </w:p>
        </w:tc>
        <w:tc>
          <w:tcPr>
            <w:tcW w:w="563" w:type="pct"/>
            <w:vMerge w:val="restart"/>
            <w:noWrap/>
            <w:hideMark/>
          </w:tcPr>
          <w:p w:rsidR="008A5BA1" w:rsidRPr="008A5BA1" w:rsidRDefault="008A5BA1" w:rsidP="00F059AD">
            <w:pPr>
              <w:ind w:firstLine="0"/>
              <w:jc w:val="center"/>
              <w:rPr>
                <w:sz w:val="22"/>
                <w:szCs w:val="22"/>
              </w:rPr>
            </w:pPr>
            <w:r w:rsidRPr="008A5BA1">
              <w:rPr>
                <w:bCs/>
                <w:sz w:val="22"/>
                <w:szCs w:val="22"/>
              </w:rPr>
              <w:t>Сланцы</w:t>
            </w:r>
            <w:r w:rsidR="00F059AD">
              <w:rPr>
                <w:bCs/>
                <w:sz w:val="22"/>
                <w:szCs w:val="22"/>
              </w:rPr>
              <w:t xml:space="preserve"> – </w:t>
            </w:r>
            <w:r w:rsidRPr="008A5BA1">
              <w:rPr>
                <w:bCs/>
                <w:sz w:val="22"/>
                <w:szCs w:val="22"/>
              </w:rPr>
              <w:t>Скамья</w:t>
            </w:r>
          </w:p>
        </w:tc>
        <w:tc>
          <w:tcPr>
            <w:tcW w:w="655" w:type="pct"/>
            <w:vMerge w:val="restart"/>
            <w:hideMark/>
          </w:tcPr>
          <w:p w:rsidR="008A5BA1" w:rsidRPr="00F059AD" w:rsidRDefault="008A5BA1" w:rsidP="008A5BA1">
            <w:pPr>
              <w:ind w:firstLine="0"/>
              <w:jc w:val="center"/>
              <w:rPr>
                <w:iCs/>
                <w:sz w:val="22"/>
                <w:szCs w:val="22"/>
              </w:rPr>
            </w:pPr>
            <w:r w:rsidRPr="00F059AD">
              <w:rPr>
                <w:bCs/>
                <w:sz w:val="22"/>
                <w:szCs w:val="22"/>
              </w:rPr>
              <w:t>Ежедневно</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5-30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6-30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6-30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7-30</w:t>
            </w:r>
          </w:p>
        </w:tc>
        <w:tc>
          <w:tcPr>
            <w:tcW w:w="1394" w:type="pct"/>
            <w:noWrap/>
            <w:hideMark/>
          </w:tcPr>
          <w:p w:rsidR="008A5BA1" w:rsidRPr="008A5BA1" w:rsidRDefault="008A5BA1" w:rsidP="00F059AD">
            <w:pPr>
              <w:ind w:firstLine="0"/>
              <w:jc w:val="center"/>
              <w:rPr>
                <w:sz w:val="22"/>
                <w:szCs w:val="22"/>
              </w:rPr>
            </w:pPr>
            <w:r w:rsidRPr="008A5BA1">
              <w:rPr>
                <w:sz w:val="22"/>
                <w:szCs w:val="22"/>
              </w:rPr>
              <w:t>выполняется с 01 апреля</w:t>
            </w:r>
            <w:r w:rsidR="00F059AD">
              <w:rPr>
                <w:sz w:val="22"/>
                <w:szCs w:val="22"/>
              </w:rPr>
              <w:t xml:space="preserve"> </w:t>
            </w:r>
            <w:r w:rsidRPr="008A5BA1">
              <w:rPr>
                <w:sz w:val="22"/>
                <w:szCs w:val="22"/>
              </w:rPr>
              <w:t>по 30 сентября</w:t>
            </w:r>
          </w:p>
        </w:tc>
      </w:tr>
      <w:tr w:rsidR="00010E2C" w:rsidRPr="008A5BA1" w:rsidTr="00010E2C">
        <w:trPr>
          <w:trHeight w:val="20"/>
        </w:trPr>
        <w:tc>
          <w:tcPr>
            <w:tcW w:w="420" w:type="pct"/>
            <w:vMerge/>
            <w:hideMark/>
          </w:tcPr>
          <w:p w:rsidR="008A5BA1" w:rsidRPr="008A5BA1" w:rsidRDefault="008A5BA1" w:rsidP="008A5BA1">
            <w:pPr>
              <w:ind w:firstLine="0"/>
              <w:jc w:val="center"/>
              <w:rPr>
                <w:bCs/>
                <w:sz w:val="22"/>
                <w:szCs w:val="22"/>
              </w:rPr>
            </w:pPr>
          </w:p>
        </w:tc>
        <w:tc>
          <w:tcPr>
            <w:tcW w:w="563" w:type="pct"/>
            <w:vMerge/>
            <w:hideMark/>
          </w:tcPr>
          <w:p w:rsidR="008A5BA1" w:rsidRPr="008A5BA1" w:rsidRDefault="008A5BA1" w:rsidP="008A5BA1">
            <w:pPr>
              <w:ind w:firstLine="0"/>
              <w:jc w:val="center"/>
              <w:rPr>
                <w:i/>
                <w:iCs/>
                <w:sz w:val="22"/>
                <w:szCs w:val="22"/>
              </w:rPr>
            </w:pPr>
          </w:p>
        </w:tc>
        <w:tc>
          <w:tcPr>
            <w:tcW w:w="655" w:type="pct"/>
            <w:vMerge/>
            <w:hideMark/>
          </w:tcPr>
          <w:p w:rsidR="008A5BA1" w:rsidRPr="00F059AD" w:rsidRDefault="008A5BA1" w:rsidP="008A5BA1">
            <w:pPr>
              <w:ind w:firstLine="0"/>
              <w:jc w:val="center"/>
              <w:rPr>
                <w:bCs/>
                <w:sz w:val="22"/>
                <w:szCs w:val="22"/>
              </w:rPr>
            </w:pPr>
          </w:p>
        </w:tc>
        <w:tc>
          <w:tcPr>
            <w:tcW w:w="492" w:type="pct"/>
            <w:noWrap/>
            <w:hideMark/>
          </w:tcPr>
          <w:p w:rsidR="008A5BA1" w:rsidRPr="008A5BA1" w:rsidRDefault="008A5BA1" w:rsidP="008A5BA1">
            <w:pPr>
              <w:ind w:firstLine="0"/>
              <w:jc w:val="center"/>
              <w:rPr>
                <w:bCs/>
                <w:sz w:val="22"/>
                <w:szCs w:val="22"/>
              </w:rPr>
            </w:pPr>
            <w:r w:rsidRPr="008A5BA1">
              <w:rPr>
                <w:bCs/>
                <w:sz w:val="22"/>
                <w:szCs w:val="22"/>
              </w:rPr>
              <w:t>6-25</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7-25</w:t>
            </w:r>
          </w:p>
        </w:tc>
        <w:tc>
          <w:tcPr>
            <w:tcW w:w="492" w:type="pct"/>
            <w:noWrap/>
            <w:hideMark/>
          </w:tcPr>
          <w:p w:rsidR="008A5BA1" w:rsidRPr="008A5BA1" w:rsidRDefault="008A5BA1" w:rsidP="008A5BA1">
            <w:pPr>
              <w:ind w:firstLine="0"/>
              <w:jc w:val="center"/>
              <w:rPr>
                <w:bCs/>
                <w:sz w:val="22"/>
                <w:szCs w:val="22"/>
              </w:rPr>
            </w:pPr>
          </w:p>
        </w:tc>
        <w:tc>
          <w:tcPr>
            <w:tcW w:w="492" w:type="pct"/>
            <w:noWrap/>
            <w:hideMark/>
          </w:tcPr>
          <w:p w:rsidR="008A5BA1" w:rsidRPr="008A5BA1" w:rsidRDefault="008A5BA1" w:rsidP="008A5BA1">
            <w:pPr>
              <w:ind w:firstLine="0"/>
              <w:jc w:val="center"/>
              <w:rPr>
                <w:bCs/>
                <w:sz w:val="22"/>
                <w:szCs w:val="22"/>
              </w:rPr>
            </w:pPr>
          </w:p>
        </w:tc>
        <w:tc>
          <w:tcPr>
            <w:tcW w:w="1394" w:type="pct"/>
            <w:hideMark/>
          </w:tcPr>
          <w:p w:rsidR="008A5BA1" w:rsidRPr="008A5BA1" w:rsidRDefault="008A5BA1" w:rsidP="008A5BA1">
            <w:pPr>
              <w:ind w:firstLine="0"/>
              <w:jc w:val="center"/>
              <w:rPr>
                <w:sz w:val="22"/>
                <w:szCs w:val="22"/>
              </w:rPr>
            </w:pPr>
            <w:r w:rsidRPr="008A5BA1">
              <w:rPr>
                <w:sz w:val="22"/>
                <w:szCs w:val="22"/>
              </w:rPr>
              <w:t>смежный со 107а</w:t>
            </w:r>
          </w:p>
        </w:tc>
      </w:tr>
      <w:tr w:rsidR="00010E2C" w:rsidRPr="008A5BA1" w:rsidTr="00010E2C">
        <w:trPr>
          <w:trHeight w:val="20"/>
        </w:trPr>
        <w:tc>
          <w:tcPr>
            <w:tcW w:w="420" w:type="pct"/>
            <w:vMerge/>
            <w:hideMark/>
          </w:tcPr>
          <w:p w:rsidR="008A5BA1" w:rsidRPr="008A5BA1" w:rsidRDefault="008A5BA1" w:rsidP="008A5BA1">
            <w:pPr>
              <w:ind w:firstLine="0"/>
              <w:jc w:val="center"/>
              <w:rPr>
                <w:bCs/>
                <w:sz w:val="22"/>
                <w:szCs w:val="22"/>
              </w:rPr>
            </w:pPr>
          </w:p>
        </w:tc>
        <w:tc>
          <w:tcPr>
            <w:tcW w:w="563" w:type="pct"/>
            <w:vMerge/>
            <w:hideMark/>
          </w:tcPr>
          <w:p w:rsidR="008A5BA1" w:rsidRPr="008A5BA1" w:rsidRDefault="008A5BA1" w:rsidP="008A5BA1">
            <w:pPr>
              <w:ind w:firstLine="0"/>
              <w:jc w:val="center"/>
              <w:rPr>
                <w:bCs/>
                <w:sz w:val="22"/>
                <w:szCs w:val="22"/>
              </w:rPr>
            </w:pPr>
          </w:p>
        </w:tc>
        <w:tc>
          <w:tcPr>
            <w:tcW w:w="655" w:type="pct"/>
            <w:vMerge/>
            <w:hideMark/>
          </w:tcPr>
          <w:p w:rsidR="008A5BA1" w:rsidRPr="00F059AD" w:rsidRDefault="008A5BA1" w:rsidP="008A5BA1">
            <w:pPr>
              <w:ind w:firstLine="0"/>
              <w:jc w:val="center"/>
              <w:rPr>
                <w:bCs/>
                <w:sz w:val="22"/>
                <w:szCs w:val="22"/>
              </w:rPr>
            </w:pPr>
          </w:p>
        </w:tc>
        <w:tc>
          <w:tcPr>
            <w:tcW w:w="492" w:type="pct"/>
            <w:noWrap/>
            <w:hideMark/>
          </w:tcPr>
          <w:p w:rsidR="008A5BA1" w:rsidRPr="008A5BA1" w:rsidRDefault="008A5BA1" w:rsidP="008A5BA1">
            <w:pPr>
              <w:ind w:firstLine="0"/>
              <w:jc w:val="center"/>
              <w:rPr>
                <w:bCs/>
                <w:sz w:val="22"/>
                <w:szCs w:val="22"/>
              </w:rPr>
            </w:pPr>
            <w:r w:rsidRPr="008A5BA1">
              <w:rPr>
                <w:bCs/>
                <w:sz w:val="22"/>
                <w:szCs w:val="22"/>
              </w:rPr>
              <w:t>8-00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8-55</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9-00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9-55</w:t>
            </w:r>
          </w:p>
        </w:tc>
        <w:tc>
          <w:tcPr>
            <w:tcW w:w="1394" w:type="pct"/>
            <w:hideMark/>
          </w:tcPr>
          <w:p w:rsidR="008A5BA1" w:rsidRPr="008A5BA1" w:rsidRDefault="008A5BA1" w:rsidP="008A5BA1">
            <w:pPr>
              <w:ind w:firstLine="0"/>
              <w:jc w:val="center"/>
              <w:rPr>
                <w:sz w:val="22"/>
                <w:szCs w:val="22"/>
              </w:rPr>
            </w:pPr>
          </w:p>
        </w:tc>
      </w:tr>
      <w:tr w:rsidR="00010E2C" w:rsidRPr="008A5BA1" w:rsidTr="00010E2C">
        <w:trPr>
          <w:trHeight w:val="20"/>
        </w:trPr>
        <w:tc>
          <w:tcPr>
            <w:tcW w:w="420" w:type="pct"/>
            <w:vMerge/>
            <w:hideMark/>
          </w:tcPr>
          <w:p w:rsidR="008A5BA1" w:rsidRPr="008A5BA1" w:rsidRDefault="008A5BA1" w:rsidP="008A5BA1">
            <w:pPr>
              <w:ind w:firstLine="0"/>
              <w:jc w:val="center"/>
              <w:rPr>
                <w:bCs/>
                <w:sz w:val="22"/>
                <w:szCs w:val="22"/>
              </w:rPr>
            </w:pPr>
          </w:p>
        </w:tc>
        <w:tc>
          <w:tcPr>
            <w:tcW w:w="563" w:type="pct"/>
            <w:vMerge/>
            <w:hideMark/>
          </w:tcPr>
          <w:p w:rsidR="008A5BA1" w:rsidRPr="008A5BA1" w:rsidRDefault="008A5BA1" w:rsidP="008A5BA1">
            <w:pPr>
              <w:ind w:firstLine="0"/>
              <w:jc w:val="center"/>
              <w:rPr>
                <w:bCs/>
                <w:sz w:val="22"/>
                <w:szCs w:val="22"/>
              </w:rPr>
            </w:pPr>
          </w:p>
        </w:tc>
        <w:tc>
          <w:tcPr>
            <w:tcW w:w="655" w:type="pct"/>
            <w:vMerge/>
            <w:hideMark/>
          </w:tcPr>
          <w:p w:rsidR="008A5BA1" w:rsidRPr="00F059AD" w:rsidRDefault="008A5BA1" w:rsidP="008A5BA1">
            <w:pPr>
              <w:ind w:firstLine="0"/>
              <w:jc w:val="center"/>
              <w:rPr>
                <w:iCs/>
                <w:sz w:val="22"/>
                <w:szCs w:val="22"/>
              </w:rPr>
            </w:pPr>
          </w:p>
        </w:tc>
        <w:tc>
          <w:tcPr>
            <w:tcW w:w="492" w:type="pct"/>
            <w:noWrap/>
            <w:hideMark/>
          </w:tcPr>
          <w:p w:rsidR="008A5BA1" w:rsidRPr="008A5BA1" w:rsidRDefault="008A5BA1" w:rsidP="008A5BA1">
            <w:pPr>
              <w:ind w:firstLine="0"/>
              <w:jc w:val="center"/>
              <w:rPr>
                <w:bCs/>
                <w:sz w:val="22"/>
                <w:szCs w:val="22"/>
              </w:rPr>
            </w:pPr>
            <w:r w:rsidRPr="008A5BA1">
              <w:rPr>
                <w:bCs/>
                <w:sz w:val="22"/>
                <w:szCs w:val="22"/>
              </w:rPr>
              <w:t>9-00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9-55</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10-00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10-54</w:t>
            </w:r>
          </w:p>
        </w:tc>
        <w:tc>
          <w:tcPr>
            <w:tcW w:w="1394" w:type="pct"/>
            <w:vMerge w:val="restart"/>
            <w:noWrap/>
            <w:hideMark/>
          </w:tcPr>
          <w:p w:rsidR="008A5BA1" w:rsidRPr="008A5BA1" w:rsidRDefault="008A5BA1" w:rsidP="00F059AD">
            <w:pPr>
              <w:ind w:firstLine="0"/>
              <w:jc w:val="center"/>
              <w:rPr>
                <w:sz w:val="22"/>
                <w:szCs w:val="22"/>
              </w:rPr>
            </w:pPr>
            <w:r w:rsidRPr="008A5BA1">
              <w:rPr>
                <w:sz w:val="22"/>
                <w:szCs w:val="22"/>
              </w:rPr>
              <w:t>выполняется с 01 апреля</w:t>
            </w:r>
            <w:r w:rsidR="00F059AD">
              <w:rPr>
                <w:sz w:val="22"/>
                <w:szCs w:val="22"/>
              </w:rPr>
              <w:t xml:space="preserve"> </w:t>
            </w:r>
            <w:r w:rsidRPr="008A5BA1">
              <w:rPr>
                <w:sz w:val="22"/>
                <w:szCs w:val="22"/>
              </w:rPr>
              <w:t>по 30 сентября</w:t>
            </w:r>
          </w:p>
        </w:tc>
      </w:tr>
      <w:tr w:rsidR="00010E2C" w:rsidRPr="008A5BA1" w:rsidTr="00010E2C">
        <w:trPr>
          <w:trHeight w:val="20"/>
        </w:trPr>
        <w:tc>
          <w:tcPr>
            <w:tcW w:w="420" w:type="pct"/>
            <w:vMerge/>
            <w:hideMark/>
          </w:tcPr>
          <w:p w:rsidR="008A5BA1" w:rsidRPr="008A5BA1" w:rsidRDefault="008A5BA1" w:rsidP="008A5BA1">
            <w:pPr>
              <w:ind w:firstLine="0"/>
              <w:jc w:val="center"/>
              <w:rPr>
                <w:bCs/>
                <w:sz w:val="22"/>
                <w:szCs w:val="22"/>
              </w:rPr>
            </w:pPr>
          </w:p>
        </w:tc>
        <w:tc>
          <w:tcPr>
            <w:tcW w:w="563" w:type="pct"/>
            <w:vMerge/>
            <w:hideMark/>
          </w:tcPr>
          <w:p w:rsidR="008A5BA1" w:rsidRPr="008A5BA1" w:rsidRDefault="008A5BA1" w:rsidP="008A5BA1">
            <w:pPr>
              <w:ind w:firstLine="0"/>
              <w:jc w:val="center"/>
              <w:rPr>
                <w:i/>
                <w:iCs/>
                <w:sz w:val="22"/>
                <w:szCs w:val="22"/>
              </w:rPr>
            </w:pPr>
          </w:p>
        </w:tc>
        <w:tc>
          <w:tcPr>
            <w:tcW w:w="655" w:type="pct"/>
            <w:vMerge/>
            <w:hideMark/>
          </w:tcPr>
          <w:p w:rsidR="008A5BA1" w:rsidRPr="00F059AD" w:rsidRDefault="008A5BA1" w:rsidP="008A5BA1">
            <w:pPr>
              <w:ind w:firstLine="0"/>
              <w:jc w:val="center"/>
              <w:rPr>
                <w:iCs/>
                <w:sz w:val="22"/>
                <w:szCs w:val="22"/>
              </w:rPr>
            </w:pPr>
          </w:p>
        </w:tc>
        <w:tc>
          <w:tcPr>
            <w:tcW w:w="492" w:type="pct"/>
            <w:noWrap/>
            <w:hideMark/>
          </w:tcPr>
          <w:p w:rsidR="008A5BA1" w:rsidRPr="008A5BA1" w:rsidRDefault="008A5BA1" w:rsidP="008A5BA1">
            <w:pPr>
              <w:ind w:firstLine="0"/>
              <w:jc w:val="center"/>
              <w:rPr>
                <w:bCs/>
                <w:sz w:val="22"/>
                <w:szCs w:val="22"/>
              </w:rPr>
            </w:pPr>
            <w:r w:rsidRPr="008A5BA1">
              <w:rPr>
                <w:bCs/>
                <w:sz w:val="22"/>
                <w:szCs w:val="22"/>
              </w:rPr>
              <w:t>10-00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10-55</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11-00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11-55</w:t>
            </w:r>
          </w:p>
        </w:tc>
        <w:tc>
          <w:tcPr>
            <w:tcW w:w="1394" w:type="pct"/>
            <w:vMerge/>
            <w:hideMark/>
          </w:tcPr>
          <w:p w:rsidR="008A5BA1" w:rsidRPr="008A5BA1" w:rsidRDefault="008A5BA1" w:rsidP="008A5BA1">
            <w:pPr>
              <w:ind w:firstLine="0"/>
              <w:jc w:val="center"/>
              <w:rPr>
                <w:sz w:val="22"/>
                <w:szCs w:val="22"/>
              </w:rPr>
            </w:pPr>
          </w:p>
        </w:tc>
      </w:tr>
      <w:tr w:rsidR="00010E2C" w:rsidRPr="008A5BA1" w:rsidTr="00010E2C">
        <w:trPr>
          <w:trHeight w:val="20"/>
        </w:trPr>
        <w:tc>
          <w:tcPr>
            <w:tcW w:w="420" w:type="pct"/>
            <w:vMerge/>
            <w:hideMark/>
          </w:tcPr>
          <w:p w:rsidR="008A5BA1" w:rsidRPr="008A5BA1" w:rsidRDefault="008A5BA1" w:rsidP="008A5BA1">
            <w:pPr>
              <w:ind w:firstLine="0"/>
              <w:jc w:val="center"/>
              <w:rPr>
                <w:bCs/>
                <w:sz w:val="22"/>
                <w:szCs w:val="22"/>
              </w:rPr>
            </w:pPr>
          </w:p>
        </w:tc>
        <w:tc>
          <w:tcPr>
            <w:tcW w:w="563" w:type="pct"/>
            <w:vMerge/>
            <w:hideMark/>
          </w:tcPr>
          <w:p w:rsidR="008A5BA1" w:rsidRPr="008A5BA1" w:rsidRDefault="008A5BA1" w:rsidP="008A5BA1">
            <w:pPr>
              <w:ind w:firstLine="0"/>
              <w:jc w:val="center"/>
              <w:rPr>
                <w:i/>
                <w:iCs/>
                <w:sz w:val="22"/>
                <w:szCs w:val="22"/>
              </w:rPr>
            </w:pPr>
          </w:p>
        </w:tc>
        <w:tc>
          <w:tcPr>
            <w:tcW w:w="655" w:type="pct"/>
            <w:vMerge/>
            <w:hideMark/>
          </w:tcPr>
          <w:p w:rsidR="008A5BA1" w:rsidRPr="00F059AD" w:rsidRDefault="008A5BA1" w:rsidP="008A5BA1">
            <w:pPr>
              <w:ind w:firstLine="0"/>
              <w:jc w:val="center"/>
              <w:rPr>
                <w:iCs/>
                <w:sz w:val="22"/>
                <w:szCs w:val="22"/>
              </w:rPr>
            </w:pPr>
          </w:p>
        </w:tc>
        <w:tc>
          <w:tcPr>
            <w:tcW w:w="492" w:type="pct"/>
            <w:noWrap/>
            <w:hideMark/>
          </w:tcPr>
          <w:p w:rsidR="008A5BA1" w:rsidRPr="008A5BA1" w:rsidRDefault="008A5BA1" w:rsidP="008A5BA1">
            <w:pPr>
              <w:ind w:firstLine="0"/>
              <w:jc w:val="center"/>
              <w:rPr>
                <w:bCs/>
                <w:sz w:val="22"/>
                <w:szCs w:val="22"/>
              </w:rPr>
            </w:pPr>
            <w:r w:rsidRPr="008A5BA1">
              <w:rPr>
                <w:bCs/>
                <w:sz w:val="22"/>
                <w:szCs w:val="22"/>
              </w:rPr>
              <w:t>11-00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11-55</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12-00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12-55</w:t>
            </w:r>
          </w:p>
        </w:tc>
        <w:tc>
          <w:tcPr>
            <w:tcW w:w="1394" w:type="pct"/>
            <w:hideMark/>
          </w:tcPr>
          <w:p w:rsidR="008A5BA1" w:rsidRPr="008A5BA1" w:rsidRDefault="008A5BA1" w:rsidP="00F059AD">
            <w:pPr>
              <w:ind w:firstLine="0"/>
              <w:jc w:val="center"/>
              <w:rPr>
                <w:sz w:val="22"/>
                <w:szCs w:val="22"/>
              </w:rPr>
            </w:pPr>
            <w:r w:rsidRPr="008A5BA1">
              <w:rPr>
                <w:sz w:val="22"/>
                <w:szCs w:val="22"/>
              </w:rPr>
              <w:t>Выполняется с 01 апреля по 31 октября, на 12-00 по Пт, Сб, Вс. Смежный со 107а</w:t>
            </w:r>
          </w:p>
        </w:tc>
      </w:tr>
      <w:tr w:rsidR="00010E2C" w:rsidRPr="008A5BA1" w:rsidTr="00010E2C">
        <w:trPr>
          <w:trHeight w:val="20"/>
        </w:trPr>
        <w:tc>
          <w:tcPr>
            <w:tcW w:w="420" w:type="pct"/>
            <w:vMerge/>
            <w:hideMark/>
          </w:tcPr>
          <w:p w:rsidR="008A5BA1" w:rsidRPr="008A5BA1" w:rsidRDefault="008A5BA1" w:rsidP="008A5BA1">
            <w:pPr>
              <w:ind w:firstLine="0"/>
              <w:jc w:val="center"/>
              <w:rPr>
                <w:bCs/>
                <w:sz w:val="22"/>
                <w:szCs w:val="22"/>
              </w:rPr>
            </w:pPr>
          </w:p>
        </w:tc>
        <w:tc>
          <w:tcPr>
            <w:tcW w:w="563" w:type="pct"/>
            <w:vMerge/>
            <w:hideMark/>
          </w:tcPr>
          <w:p w:rsidR="008A5BA1" w:rsidRPr="008A5BA1" w:rsidRDefault="008A5BA1" w:rsidP="008A5BA1">
            <w:pPr>
              <w:ind w:firstLine="0"/>
              <w:jc w:val="center"/>
              <w:rPr>
                <w:i/>
                <w:iCs/>
                <w:sz w:val="22"/>
                <w:szCs w:val="22"/>
              </w:rPr>
            </w:pPr>
          </w:p>
        </w:tc>
        <w:tc>
          <w:tcPr>
            <w:tcW w:w="655" w:type="pct"/>
            <w:hideMark/>
          </w:tcPr>
          <w:p w:rsidR="008A5BA1" w:rsidRPr="00F059AD" w:rsidRDefault="00F059AD" w:rsidP="008A5BA1">
            <w:pPr>
              <w:ind w:firstLine="0"/>
              <w:jc w:val="center"/>
              <w:rPr>
                <w:iCs/>
                <w:sz w:val="22"/>
                <w:szCs w:val="22"/>
              </w:rPr>
            </w:pPr>
            <w:r w:rsidRPr="00F059AD">
              <w:rPr>
                <w:iCs/>
                <w:sz w:val="22"/>
                <w:szCs w:val="22"/>
              </w:rPr>
              <w:t>кроме Вс</w:t>
            </w:r>
          </w:p>
        </w:tc>
        <w:tc>
          <w:tcPr>
            <w:tcW w:w="492" w:type="pct"/>
            <w:hideMark/>
          </w:tcPr>
          <w:p w:rsidR="008A5BA1" w:rsidRPr="008A5BA1" w:rsidRDefault="008A5BA1" w:rsidP="008A5BA1">
            <w:pPr>
              <w:ind w:firstLine="0"/>
              <w:jc w:val="center"/>
              <w:rPr>
                <w:bCs/>
                <w:sz w:val="22"/>
                <w:szCs w:val="22"/>
              </w:rPr>
            </w:pPr>
          </w:p>
        </w:tc>
        <w:tc>
          <w:tcPr>
            <w:tcW w:w="492" w:type="pct"/>
            <w:hideMark/>
          </w:tcPr>
          <w:p w:rsidR="008A5BA1" w:rsidRPr="008A5BA1" w:rsidRDefault="008A5BA1" w:rsidP="008A5BA1">
            <w:pPr>
              <w:ind w:firstLine="0"/>
              <w:jc w:val="center"/>
              <w:rPr>
                <w:sz w:val="22"/>
                <w:szCs w:val="22"/>
              </w:rPr>
            </w:pPr>
          </w:p>
        </w:tc>
        <w:tc>
          <w:tcPr>
            <w:tcW w:w="492" w:type="pct"/>
            <w:noWrap/>
            <w:hideMark/>
          </w:tcPr>
          <w:p w:rsidR="008A5BA1" w:rsidRPr="008A5BA1" w:rsidRDefault="008A5BA1" w:rsidP="008A5BA1">
            <w:pPr>
              <w:ind w:firstLine="0"/>
              <w:jc w:val="center"/>
              <w:rPr>
                <w:bCs/>
                <w:sz w:val="22"/>
                <w:szCs w:val="22"/>
              </w:rPr>
            </w:pPr>
            <w:r w:rsidRPr="008A5BA1">
              <w:rPr>
                <w:bCs/>
                <w:sz w:val="22"/>
                <w:szCs w:val="22"/>
              </w:rPr>
              <w:t>13-35</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14-30</w:t>
            </w:r>
          </w:p>
        </w:tc>
        <w:tc>
          <w:tcPr>
            <w:tcW w:w="1394" w:type="pct"/>
            <w:hideMark/>
          </w:tcPr>
          <w:p w:rsidR="008A5BA1" w:rsidRPr="008A5BA1" w:rsidRDefault="008A5BA1" w:rsidP="008A5BA1">
            <w:pPr>
              <w:ind w:firstLine="0"/>
              <w:jc w:val="center"/>
              <w:rPr>
                <w:sz w:val="22"/>
                <w:szCs w:val="22"/>
              </w:rPr>
            </w:pPr>
            <w:r w:rsidRPr="008A5BA1">
              <w:rPr>
                <w:sz w:val="22"/>
                <w:szCs w:val="22"/>
              </w:rPr>
              <w:t>смежный со 107з</w:t>
            </w:r>
          </w:p>
        </w:tc>
      </w:tr>
      <w:tr w:rsidR="00010E2C" w:rsidRPr="008A5BA1" w:rsidTr="00010E2C">
        <w:trPr>
          <w:trHeight w:val="20"/>
        </w:trPr>
        <w:tc>
          <w:tcPr>
            <w:tcW w:w="420" w:type="pct"/>
            <w:vMerge/>
            <w:hideMark/>
          </w:tcPr>
          <w:p w:rsidR="008A5BA1" w:rsidRPr="008A5BA1" w:rsidRDefault="008A5BA1" w:rsidP="008A5BA1">
            <w:pPr>
              <w:ind w:firstLine="0"/>
              <w:jc w:val="center"/>
              <w:rPr>
                <w:bCs/>
                <w:sz w:val="22"/>
                <w:szCs w:val="22"/>
              </w:rPr>
            </w:pPr>
          </w:p>
        </w:tc>
        <w:tc>
          <w:tcPr>
            <w:tcW w:w="563" w:type="pct"/>
            <w:vMerge/>
            <w:hideMark/>
          </w:tcPr>
          <w:p w:rsidR="008A5BA1" w:rsidRPr="008A5BA1" w:rsidRDefault="008A5BA1" w:rsidP="008A5BA1">
            <w:pPr>
              <w:ind w:firstLine="0"/>
              <w:jc w:val="center"/>
              <w:rPr>
                <w:i/>
                <w:iCs/>
                <w:sz w:val="22"/>
                <w:szCs w:val="22"/>
              </w:rPr>
            </w:pPr>
          </w:p>
        </w:tc>
        <w:tc>
          <w:tcPr>
            <w:tcW w:w="655" w:type="pct"/>
            <w:hideMark/>
          </w:tcPr>
          <w:p w:rsidR="008A5BA1" w:rsidRPr="00F059AD" w:rsidRDefault="008A5BA1" w:rsidP="008A5BA1">
            <w:pPr>
              <w:ind w:firstLine="0"/>
              <w:jc w:val="center"/>
              <w:rPr>
                <w:iCs/>
                <w:sz w:val="22"/>
                <w:szCs w:val="22"/>
              </w:rPr>
            </w:pPr>
            <w:r w:rsidRPr="00F059AD">
              <w:rPr>
                <w:bCs/>
                <w:iCs/>
                <w:sz w:val="22"/>
                <w:szCs w:val="22"/>
              </w:rPr>
              <w:t>Сб, Вс</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13-20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14-20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14-20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15-20</w:t>
            </w:r>
          </w:p>
        </w:tc>
        <w:tc>
          <w:tcPr>
            <w:tcW w:w="1394" w:type="pct"/>
            <w:hideMark/>
          </w:tcPr>
          <w:p w:rsidR="008A5BA1" w:rsidRPr="008A5BA1" w:rsidRDefault="008A5BA1" w:rsidP="00F059AD">
            <w:pPr>
              <w:ind w:firstLine="0"/>
              <w:jc w:val="center"/>
              <w:rPr>
                <w:sz w:val="22"/>
                <w:szCs w:val="22"/>
              </w:rPr>
            </w:pPr>
            <w:r w:rsidRPr="008A5BA1">
              <w:rPr>
                <w:sz w:val="22"/>
                <w:szCs w:val="22"/>
              </w:rPr>
              <w:t>выполняется с 01 апреля по 31 октября</w:t>
            </w:r>
          </w:p>
        </w:tc>
      </w:tr>
      <w:tr w:rsidR="00010E2C" w:rsidRPr="008A5BA1" w:rsidTr="00010E2C">
        <w:trPr>
          <w:trHeight w:val="20"/>
        </w:trPr>
        <w:tc>
          <w:tcPr>
            <w:tcW w:w="420" w:type="pct"/>
            <w:vMerge/>
            <w:hideMark/>
          </w:tcPr>
          <w:p w:rsidR="008A5BA1" w:rsidRPr="008A5BA1" w:rsidRDefault="008A5BA1" w:rsidP="008A5BA1">
            <w:pPr>
              <w:ind w:firstLine="0"/>
              <w:jc w:val="center"/>
              <w:rPr>
                <w:bCs/>
                <w:sz w:val="22"/>
                <w:szCs w:val="22"/>
              </w:rPr>
            </w:pPr>
          </w:p>
        </w:tc>
        <w:tc>
          <w:tcPr>
            <w:tcW w:w="563" w:type="pct"/>
            <w:vMerge/>
            <w:hideMark/>
          </w:tcPr>
          <w:p w:rsidR="008A5BA1" w:rsidRPr="008A5BA1" w:rsidRDefault="008A5BA1" w:rsidP="008A5BA1">
            <w:pPr>
              <w:ind w:firstLine="0"/>
              <w:jc w:val="center"/>
              <w:rPr>
                <w:i/>
                <w:iCs/>
                <w:sz w:val="22"/>
                <w:szCs w:val="22"/>
              </w:rPr>
            </w:pPr>
          </w:p>
        </w:tc>
        <w:tc>
          <w:tcPr>
            <w:tcW w:w="655" w:type="pct"/>
            <w:hideMark/>
          </w:tcPr>
          <w:p w:rsidR="008A5BA1" w:rsidRPr="00F059AD" w:rsidRDefault="008A5BA1" w:rsidP="008A5BA1">
            <w:pPr>
              <w:ind w:firstLine="0"/>
              <w:jc w:val="center"/>
              <w:rPr>
                <w:bCs/>
                <w:sz w:val="22"/>
                <w:szCs w:val="22"/>
              </w:rPr>
            </w:pPr>
            <w:r w:rsidRPr="00F059AD">
              <w:rPr>
                <w:bCs/>
                <w:sz w:val="22"/>
                <w:szCs w:val="22"/>
              </w:rPr>
              <w:t>Ежедневно</w:t>
            </w:r>
          </w:p>
        </w:tc>
        <w:tc>
          <w:tcPr>
            <w:tcW w:w="492" w:type="pct"/>
            <w:noWrap/>
            <w:hideMark/>
          </w:tcPr>
          <w:p w:rsidR="008A5BA1" w:rsidRPr="008A5BA1" w:rsidRDefault="008A5BA1" w:rsidP="008A5BA1">
            <w:pPr>
              <w:ind w:firstLine="0"/>
              <w:jc w:val="center"/>
              <w:rPr>
                <w:sz w:val="22"/>
                <w:szCs w:val="22"/>
              </w:rPr>
            </w:pPr>
          </w:p>
        </w:tc>
        <w:tc>
          <w:tcPr>
            <w:tcW w:w="492" w:type="pct"/>
            <w:noWrap/>
            <w:hideMark/>
          </w:tcPr>
          <w:p w:rsidR="008A5BA1" w:rsidRPr="008A5BA1" w:rsidRDefault="008A5BA1" w:rsidP="008A5BA1">
            <w:pPr>
              <w:ind w:firstLine="0"/>
              <w:jc w:val="center"/>
              <w:rPr>
                <w:sz w:val="22"/>
                <w:szCs w:val="22"/>
              </w:rPr>
            </w:pPr>
          </w:p>
        </w:tc>
        <w:tc>
          <w:tcPr>
            <w:tcW w:w="492" w:type="pct"/>
            <w:noWrap/>
            <w:hideMark/>
          </w:tcPr>
          <w:p w:rsidR="008A5BA1" w:rsidRPr="008A5BA1" w:rsidRDefault="008A5BA1" w:rsidP="008A5BA1">
            <w:pPr>
              <w:ind w:firstLine="0"/>
              <w:jc w:val="center"/>
              <w:rPr>
                <w:bCs/>
                <w:sz w:val="22"/>
                <w:szCs w:val="22"/>
              </w:rPr>
            </w:pPr>
            <w:r w:rsidRPr="008A5BA1">
              <w:rPr>
                <w:bCs/>
                <w:sz w:val="22"/>
                <w:szCs w:val="22"/>
              </w:rPr>
              <w:t>16-10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17-05</w:t>
            </w:r>
          </w:p>
        </w:tc>
        <w:tc>
          <w:tcPr>
            <w:tcW w:w="1394" w:type="pct"/>
            <w:hideMark/>
          </w:tcPr>
          <w:p w:rsidR="008A5BA1" w:rsidRPr="008A5BA1" w:rsidRDefault="008A5BA1" w:rsidP="008A5BA1">
            <w:pPr>
              <w:ind w:firstLine="0"/>
              <w:jc w:val="center"/>
              <w:rPr>
                <w:sz w:val="22"/>
                <w:szCs w:val="22"/>
              </w:rPr>
            </w:pPr>
            <w:r w:rsidRPr="008A5BA1">
              <w:rPr>
                <w:sz w:val="22"/>
                <w:szCs w:val="22"/>
              </w:rPr>
              <w:t>Смежный со 107а и 107з</w:t>
            </w:r>
          </w:p>
        </w:tc>
      </w:tr>
      <w:tr w:rsidR="00010E2C" w:rsidRPr="008A5BA1" w:rsidTr="00010E2C">
        <w:trPr>
          <w:trHeight w:val="20"/>
        </w:trPr>
        <w:tc>
          <w:tcPr>
            <w:tcW w:w="420" w:type="pct"/>
            <w:vMerge/>
            <w:hideMark/>
          </w:tcPr>
          <w:p w:rsidR="008A5BA1" w:rsidRPr="008A5BA1" w:rsidRDefault="008A5BA1" w:rsidP="008A5BA1">
            <w:pPr>
              <w:ind w:firstLine="0"/>
              <w:jc w:val="center"/>
              <w:rPr>
                <w:bCs/>
                <w:sz w:val="22"/>
                <w:szCs w:val="22"/>
              </w:rPr>
            </w:pPr>
          </w:p>
        </w:tc>
        <w:tc>
          <w:tcPr>
            <w:tcW w:w="563" w:type="pct"/>
            <w:vMerge/>
            <w:noWrap/>
            <w:hideMark/>
          </w:tcPr>
          <w:p w:rsidR="008A5BA1" w:rsidRPr="008A5BA1" w:rsidRDefault="008A5BA1" w:rsidP="008A5BA1">
            <w:pPr>
              <w:ind w:firstLine="0"/>
              <w:jc w:val="center"/>
              <w:rPr>
                <w:sz w:val="22"/>
                <w:szCs w:val="22"/>
              </w:rPr>
            </w:pPr>
          </w:p>
        </w:tc>
        <w:tc>
          <w:tcPr>
            <w:tcW w:w="655" w:type="pct"/>
            <w:hideMark/>
          </w:tcPr>
          <w:p w:rsidR="008A5BA1" w:rsidRPr="00F059AD" w:rsidRDefault="00F059AD" w:rsidP="008A5BA1">
            <w:pPr>
              <w:ind w:firstLine="0"/>
              <w:jc w:val="center"/>
              <w:rPr>
                <w:iCs/>
                <w:sz w:val="22"/>
                <w:szCs w:val="22"/>
              </w:rPr>
            </w:pPr>
            <w:r w:rsidRPr="00F059AD">
              <w:rPr>
                <w:iCs/>
                <w:sz w:val="22"/>
                <w:szCs w:val="22"/>
              </w:rPr>
              <w:t>Кроме Вс</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15-40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16-35</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16-40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17-35</w:t>
            </w:r>
          </w:p>
        </w:tc>
        <w:tc>
          <w:tcPr>
            <w:tcW w:w="1394" w:type="pct"/>
            <w:noWrap/>
            <w:hideMark/>
          </w:tcPr>
          <w:p w:rsidR="008A5BA1" w:rsidRPr="008A5BA1" w:rsidRDefault="008A5BA1" w:rsidP="00F059AD">
            <w:pPr>
              <w:ind w:firstLine="0"/>
              <w:jc w:val="center"/>
              <w:rPr>
                <w:sz w:val="22"/>
                <w:szCs w:val="22"/>
              </w:rPr>
            </w:pPr>
            <w:r w:rsidRPr="008A5BA1">
              <w:rPr>
                <w:sz w:val="22"/>
                <w:szCs w:val="22"/>
              </w:rPr>
              <w:t>Рейс 16-40 из Здоровья</w:t>
            </w:r>
            <w:r w:rsidR="00F059AD">
              <w:rPr>
                <w:sz w:val="22"/>
                <w:szCs w:val="22"/>
              </w:rPr>
              <w:t xml:space="preserve"> в</w:t>
            </w:r>
            <w:r w:rsidRPr="008A5BA1">
              <w:rPr>
                <w:sz w:val="22"/>
                <w:szCs w:val="22"/>
              </w:rPr>
              <w:t>ыполняется</w:t>
            </w:r>
            <w:r w:rsidR="00F059AD">
              <w:rPr>
                <w:sz w:val="22"/>
                <w:szCs w:val="22"/>
              </w:rPr>
              <w:t xml:space="preserve"> с</w:t>
            </w:r>
            <w:r w:rsidRPr="008A5BA1">
              <w:rPr>
                <w:sz w:val="22"/>
                <w:szCs w:val="22"/>
              </w:rPr>
              <w:t xml:space="preserve"> 01 апреля по 31 октября,</w:t>
            </w:r>
            <w:r w:rsidR="00F059AD">
              <w:rPr>
                <w:sz w:val="22"/>
                <w:szCs w:val="22"/>
              </w:rPr>
              <w:t xml:space="preserve"> </w:t>
            </w:r>
            <w:r w:rsidRPr="008A5BA1">
              <w:rPr>
                <w:sz w:val="22"/>
                <w:szCs w:val="22"/>
              </w:rPr>
              <w:t>когда смежный со 107л</w:t>
            </w:r>
          </w:p>
        </w:tc>
      </w:tr>
      <w:tr w:rsidR="00010E2C" w:rsidRPr="008A5BA1" w:rsidTr="00010E2C">
        <w:trPr>
          <w:trHeight w:val="20"/>
        </w:trPr>
        <w:tc>
          <w:tcPr>
            <w:tcW w:w="420" w:type="pct"/>
            <w:vMerge/>
            <w:hideMark/>
          </w:tcPr>
          <w:p w:rsidR="008A5BA1" w:rsidRPr="008A5BA1" w:rsidRDefault="008A5BA1" w:rsidP="008A5BA1">
            <w:pPr>
              <w:ind w:firstLine="0"/>
              <w:jc w:val="center"/>
              <w:rPr>
                <w:bCs/>
                <w:sz w:val="22"/>
                <w:szCs w:val="22"/>
              </w:rPr>
            </w:pPr>
          </w:p>
        </w:tc>
        <w:tc>
          <w:tcPr>
            <w:tcW w:w="563" w:type="pct"/>
            <w:vMerge/>
            <w:hideMark/>
          </w:tcPr>
          <w:p w:rsidR="008A5BA1" w:rsidRPr="008A5BA1" w:rsidRDefault="008A5BA1" w:rsidP="008A5BA1">
            <w:pPr>
              <w:ind w:firstLine="0"/>
              <w:jc w:val="center"/>
              <w:rPr>
                <w:i/>
                <w:iCs/>
                <w:sz w:val="22"/>
                <w:szCs w:val="22"/>
              </w:rPr>
            </w:pPr>
          </w:p>
        </w:tc>
        <w:tc>
          <w:tcPr>
            <w:tcW w:w="655" w:type="pct"/>
            <w:hideMark/>
          </w:tcPr>
          <w:p w:rsidR="008A5BA1" w:rsidRPr="008A5BA1" w:rsidRDefault="008A5BA1" w:rsidP="008A5BA1">
            <w:pPr>
              <w:ind w:firstLine="0"/>
              <w:jc w:val="center"/>
              <w:rPr>
                <w:i/>
                <w:iCs/>
                <w:sz w:val="22"/>
                <w:szCs w:val="22"/>
              </w:rPr>
            </w:pPr>
            <w:r w:rsidRPr="008A5BA1">
              <w:rPr>
                <w:bCs/>
                <w:sz w:val="22"/>
                <w:szCs w:val="22"/>
              </w:rPr>
              <w:t>Ежедневно</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16-40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17-35</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17-40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18-35</w:t>
            </w:r>
          </w:p>
        </w:tc>
        <w:tc>
          <w:tcPr>
            <w:tcW w:w="1394" w:type="pct"/>
            <w:hideMark/>
          </w:tcPr>
          <w:p w:rsidR="008A5BA1" w:rsidRPr="008A5BA1" w:rsidRDefault="008A5BA1" w:rsidP="008A5BA1">
            <w:pPr>
              <w:ind w:firstLine="0"/>
              <w:jc w:val="center"/>
              <w:rPr>
                <w:sz w:val="22"/>
                <w:szCs w:val="22"/>
              </w:rPr>
            </w:pPr>
            <w:r w:rsidRPr="008A5BA1">
              <w:rPr>
                <w:sz w:val="22"/>
                <w:szCs w:val="22"/>
              </w:rPr>
              <w:t>выполняется 01 апреля по 31 октября, на 17-40 по Вс. смежный со 107а</w:t>
            </w:r>
          </w:p>
        </w:tc>
      </w:tr>
      <w:tr w:rsidR="00010E2C" w:rsidRPr="008A5BA1" w:rsidTr="00010E2C">
        <w:trPr>
          <w:trHeight w:val="20"/>
        </w:trPr>
        <w:tc>
          <w:tcPr>
            <w:tcW w:w="420" w:type="pct"/>
            <w:vMerge/>
            <w:hideMark/>
          </w:tcPr>
          <w:p w:rsidR="008A5BA1" w:rsidRPr="008A5BA1" w:rsidRDefault="008A5BA1" w:rsidP="008A5BA1">
            <w:pPr>
              <w:ind w:firstLine="0"/>
              <w:jc w:val="center"/>
              <w:rPr>
                <w:bCs/>
                <w:sz w:val="22"/>
                <w:szCs w:val="22"/>
              </w:rPr>
            </w:pPr>
          </w:p>
        </w:tc>
        <w:tc>
          <w:tcPr>
            <w:tcW w:w="563" w:type="pct"/>
            <w:vMerge/>
            <w:hideMark/>
          </w:tcPr>
          <w:p w:rsidR="008A5BA1" w:rsidRPr="008A5BA1" w:rsidRDefault="008A5BA1" w:rsidP="008A5BA1">
            <w:pPr>
              <w:ind w:firstLine="0"/>
              <w:jc w:val="center"/>
              <w:rPr>
                <w:i/>
                <w:iCs/>
                <w:sz w:val="22"/>
                <w:szCs w:val="22"/>
              </w:rPr>
            </w:pPr>
          </w:p>
        </w:tc>
        <w:tc>
          <w:tcPr>
            <w:tcW w:w="655" w:type="pct"/>
            <w:hideMark/>
          </w:tcPr>
          <w:p w:rsidR="008A5BA1" w:rsidRPr="008A5BA1" w:rsidRDefault="008A5BA1" w:rsidP="008A5BA1">
            <w:pPr>
              <w:ind w:firstLine="0"/>
              <w:jc w:val="center"/>
              <w:rPr>
                <w:bCs/>
                <w:sz w:val="22"/>
                <w:szCs w:val="22"/>
              </w:rPr>
            </w:pPr>
            <w:r w:rsidRPr="008A5BA1">
              <w:rPr>
                <w:bCs/>
                <w:sz w:val="22"/>
                <w:szCs w:val="22"/>
              </w:rPr>
              <w:t>Кроме Пт</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17-40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18-35</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18-40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19-35</w:t>
            </w:r>
          </w:p>
        </w:tc>
        <w:tc>
          <w:tcPr>
            <w:tcW w:w="1394" w:type="pct"/>
            <w:hideMark/>
          </w:tcPr>
          <w:p w:rsidR="008A5BA1" w:rsidRPr="008A5BA1" w:rsidRDefault="008A5BA1" w:rsidP="00F059AD">
            <w:pPr>
              <w:ind w:firstLine="0"/>
              <w:jc w:val="center"/>
              <w:rPr>
                <w:sz w:val="22"/>
                <w:szCs w:val="22"/>
              </w:rPr>
            </w:pPr>
            <w:r w:rsidRPr="008A5BA1">
              <w:rPr>
                <w:sz w:val="22"/>
                <w:szCs w:val="22"/>
              </w:rPr>
              <w:t>Рейс 17-40 из г. Сланцы</w:t>
            </w:r>
            <w:r w:rsidR="00F059AD">
              <w:rPr>
                <w:sz w:val="22"/>
                <w:szCs w:val="22"/>
              </w:rPr>
              <w:t xml:space="preserve"> </w:t>
            </w:r>
            <w:r w:rsidRPr="008A5BA1">
              <w:rPr>
                <w:sz w:val="22"/>
                <w:szCs w:val="22"/>
              </w:rPr>
              <w:t>С 01 апреля по 31 октября, когда смежный со 107л</w:t>
            </w:r>
          </w:p>
        </w:tc>
      </w:tr>
      <w:tr w:rsidR="00010E2C" w:rsidRPr="008A5BA1" w:rsidTr="00010E2C">
        <w:trPr>
          <w:trHeight w:val="20"/>
        </w:trPr>
        <w:tc>
          <w:tcPr>
            <w:tcW w:w="420" w:type="pct"/>
            <w:vMerge/>
            <w:hideMark/>
          </w:tcPr>
          <w:p w:rsidR="008A5BA1" w:rsidRPr="008A5BA1" w:rsidRDefault="008A5BA1" w:rsidP="008A5BA1">
            <w:pPr>
              <w:ind w:firstLine="0"/>
              <w:jc w:val="center"/>
              <w:rPr>
                <w:bCs/>
                <w:sz w:val="22"/>
                <w:szCs w:val="22"/>
              </w:rPr>
            </w:pPr>
          </w:p>
        </w:tc>
        <w:tc>
          <w:tcPr>
            <w:tcW w:w="563" w:type="pct"/>
            <w:vMerge/>
            <w:hideMark/>
          </w:tcPr>
          <w:p w:rsidR="008A5BA1" w:rsidRPr="008A5BA1" w:rsidRDefault="008A5BA1" w:rsidP="008A5BA1">
            <w:pPr>
              <w:ind w:firstLine="0"/>
              <w:jc w:val="center"/>
              <w:rPr>
                <w:i/>
                <w:iCs/>
                <w:sz w:val="22"/>
                <w:szCs w:val="22"/>
              </w:rPr>
            </w:pPr>
          </w:p>
        </w:tc>
        <w:tc>
          <w:tcPr>
            <w:tcW w:w="655" w:type="pct"/>
            <w:hideMark/>
          </w:tcPr>
          <w:p w:rsidR="008A5BA1" w:rsidRPr="008A5BA1" w:rsidRDefault="008A5BA1" w:rsidP="008A5BA1">
            <w:pPr>
              <w:ind w:firstLine="0"/>
              <w:jc w:val="center"/>
              <w:rPr>
                <w:bCs/>
                <w:sz w:val="22"/>
                <w:szCs w:val="22"/>
              </w:rPr>
            </w:pPr>
            <w:r w:rsidRPr="008A5BA1">
              <w:rPr>
                <w:bCs/>
                <w:sz w:val="22"/>
                <w:szCs w:val="22"/>
              </w:rPr>
              <w:t>Ежедневно</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19-00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19-55</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20-00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21-00</w:t>
            </w:r>
          </w:p>
        </w:tc>
        <w:tc>
          <w:tcPr>
            <w:tcW w:w="1394" w:type="pct"/>
            <w:hideMark/>
          </w:tcPr>
          <w:p w:rsidR="008A5BA1" w:rsidRPr="008A5BA1" w:rsidRDefault="008A5BA1" w:rsidP="008A5BA1">
            <w:pPr>
              <w:ind w:firstLine="0"/>
              <w:jc w:val="center"/>
              <w:rPr>
                <w:sz w:val="22"/>
                <w:szCs w:val="22"/>
              </w:rPr>
            </w:pPr>
          </w:p>
        </w:tc>
      </w:tr>
      <w:tr w:rsidR="00010E2C" w:rsidRPr="008A5BA1" w:rsidTr="00010E2C">
        <w:trPr>
          <w:trHeight w:val="20"/>
        </w:trPr>
        <w:tc>
          <w:tcPr>
            <w:tcW w:w="420" w:type="pct"/>
            <w:vMerge w:val="restart"/>
            <w:hideMark/>
          </w:tcPr>
          <w:p w:rsidR="008A5BA1" w:rsidRPr="008A5BA1" w:rsidRDefault="008A5BA1" w:rsidP="008A5BA1">
            <w:pPr>
              <w:ind w:firstLine="0"/>
              <w:jc w:val="center"/>
              <w:rPr>
                <w:bCs/>
                <w:sz w:val="22"/>
                <w:szCs w:val="22"/>
              </w:rPr>
            </w:pPr>
            <w:r w:rsidRPr="008A5BA1">
              <w:rPr>
                <w:bCs/>
                <w:sz w:val="22"/>
                <w:szCs w:val="22"/>
              </w:rPr>
              <w:t>107л</w:t>
            </w:r>
          </w:p>
        </w:tc>
        <w:tc>
          <w:tcPr>
            <w:tcW w:w="563" w:type="pct"/>
            <w:vMerge w:val="restart"/>
            <w:hideMark/>
          </w:tcPr>
          <w:p w:rsidR="008A5BA1" w:rsidRPr="008A5BA1" w:rsidRDefault="008A5BA1" w:rsidP="008A5BA1">
            <w:pPr>
              <w:ind w:firstLine="0"/>
              <w:jc w:val="center"/>
              <w:rPr>
                <w:bCs/>
                <w:sz w:val="22"/>
                <w:szCs w:val="22"/>
              </w:rPr>
            </w:pPr>
            <w:r w:rsidRPr="008A5BA1">
              <w:rPr>
                <w:bCs/>
                <w:sz w:val="22"/>
                <w:szCs w:val="22"/>
              </w:rPr>
              <w:t>Сланцы</w:t>
            </w:r>
            <w:r w:rsidR="00F059AD">
              <w:rPr>
                <w:bCs/>
                <w:sz w:val="22"/>
                <w:szCs w:val="22"/>
              </w:rPr>
              <w:t xml:space="preserve"> – Кукин берег – </w:t>
            </w:r>
            <w:r w:rsidRPr="008A5BA1">
              <w:rPr>
                <w:bCs/>
                <w:sz w:val="22"/>
                <w:szCs w:val="22"/>
              </w:rPr>
              <w:t>Скамья</w:t>
            </w:r>
          </w:p>
        </w:tc>
        <w:tc>
          <w:tcPr>
            <w:tcW w:w="655" w:type="pct"/>
            <w:hideMark/>
          </w:tcPr>
          <w:p w:rsidR="008A5BA1" w:rsidRPr="008A5BA1" w:rsidRDefault="00F059AD" w:rsidP="008A5BA1">
            <w:pPr>
              <w:ind w:firstLine="0"/>
              <w:jc w:val="center"/>
              <w:rPr>
                <w:bCs/>
                <w:sz w:val="22"/>
                <w:szCs w:val="22"/>
              </w:rPr>
            </w:pPr>
            <w:r>
              <w:rPr>
                <w:bCs/>
                <w:sz w:val="22"/>
                <w:szCs w:val="22"/>
              </w:rPr>
              <w:t>Пт</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17-40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18-35</w:t>
            </w:r>
          </w:p>
        </w:tc>
        <w:tc>
          <w:tcPr>
            <w:tcW w:w="492" w:type="pct"/>
            <w:noWrap/>
            <w:hideMark/>
          </w:tcPr>
          <w:p w:rsidR="008A5BA1" w:rsidRPr="008A5BA1" w:rsidRDefault="008A5BA1" w:rsidP="008A5BA1">
            <w:pPr>
              <w:ind w:firstLine="0"/>
              <w:jc w:val="center"/>
              <w:rPr>
                <w:bCs/>
                <w:sz w:val="22"/>
                <w:szCs w:val="22"/>
              </w:rPr>
            </w:pPr>
          </w:p>
        </w:tc>
        <w:tc>
          <w:tcPr>
            <w:tcW w:w="492" w:type="pct"/>
            <w:noWrap/>
            <w:hideMark/>
          </w:tcPr>
          <w:p w:rsidR="008A5BA1" w:rsidRPr="008A5BA1" w:rsidRDefault="008A5BA1" w:rsidP="008A5BA1">
            <w:pPr>
              <w:ind w:firstLine="0"/>
              <w:jc w:val="center"/>
              <w:rPr>
                <w:bCs/>
                <w:sz w:val="22"/>
                <w:szCs w:val="22"/>
              </w:rPr>
            </w:pPr>
          </w:p>
        </w:tc>
        <w:tc>
          <w:tcPr>
            <w:tcW w:w="1394" w:type="pct"/>
            <w:vMerge w:val="restart"/>
            <w:hideMark/>
          </w:tcPr>
          <w:p w:rsidR="008A5BA1" w:rsidRPr="008A5BA1" w:rsidRDefault="008A5BA1" w:rsidP="008A5BA1">
            <w:pPr>
              <w:ind w:firstLine="0"/>
              <w:jc w:val="center"/>
              <w:rPr>
                <w:sz w:val="22"/>
                <w:szCs w:val="22"/>
              </w:rPr>
            </w:pPr>
            <w:r w:rsidRPr="008A5BA1">
              <w:rPr>
                <w:sz w:val="22"/>
                <w:szCs w:val="22"/>
              </w:rPr>
              <w:t>выполняется с 01 апреля по 31 октября, смежный со 107</w:t>
            </w:r>
          </w:p>
        </w:tc>
      </w:tr>
      <w:tr w:rsidR="00010E2C" w:rsidRPr="008A5BA1" w:rsidTr="00010E2C">
        <w:trPr>
          <w:trHeight w:val="20"/>
        </w:trPr>
        <w:tc>
          <w:tcPr>
            <w:tcW w:w="420" w:type="pct"/>
            <w:vMerge/>
            <w:hideMark/>
          </w:tcPr>
          <w:p w:rsidR="008A5BA1" w:rsidRPr="008A5BA1" w:rsidRDefault="008A5BA1" w:rsidP="008A5BA1">
            <w:pPr>
              <w:ind w:firstLine="0"/>
              <w:jc w:val="center"/>
              <w:rPr>
                <w:bCs/>
                <w:sz w:val="22"/>
                <w:szCs w:val="22"/>
              </w:rPr>
            </w:pPr>
          </w:p>
        </w:tc>
        <w:tc>
          <w:tcPr>
            <w:tcW w:w="563" w:type="pct"/>
            <w:vMerge/>
            <w:hideMark/>
          </w:tcPr>
          <w:p w:rsidR="008A5BA1" w:rsidRPr="008A5BA1" w:rsidRDefault="008A5BA1" w:rsidP="008A5BA1">
            <w:pPr>
              <w:ind w:firstLine="0"/>
              <w:jc w:val="center"/>
              <w:rPr>
                <w:bCs/>
                <w:sz w:val="22"/>
                <w:szCs w:val="22"/>
              </w:rPr>
            </w:pPr>
          </w:p>
        </w:tc>
        <w:tc>
          <w:tcPr>
            <w:tcW w:w="655" w:type="pct"/>
            <w:noWrap/>
            <w:hideMark/>
          </w:tcPr>
          <w:p w:rsidR="008A5BA1" w:rsidRPr="008A5BA1" w:rsidRDefault="00F059AD" w:rsidP="008A5BA1">
            <w:pPr>
              <w:ind w:firstLine="0"/>
              <w:jc w:val="center"/>
              <w:rPr>
                <w:sz w:val="22"/>
                <w:szCs w:val="22"/>
              </w:rPr>
            </w:pPr>
            <w:r>
              <w:rPr>
                <w:sz w:val="22"/>
                <w:szCs w:val="22"/>
              </w:rPr>
              <w:t>Вс</w:t>
            </w:r>
          </w:p>
        </w:tc>
        <w:tc>
          <w:tcPr>
            <w:tcW w:w="492" w:type="pct"/>
            <w:noWrap/>
            <w:hideMark/>
          </w:tcPr>
          <w:p w:rsidR="008A5BA1" w:rsidRPr="008A5BA1" w:rsidRDefault="008A5BA1" w:rsidP="008A5BA1">
            <w:pPr>
              <w:ind w:firstLine="0"/>
              <w:jc w:val="center"/>
              <w:rPr>
                <w:sz w:val="22"/>
                <w:szCs w:val="22"/>
              </w:rPr>
            </w:pPr>
          </w:p>
        </w:tc>
        <w:tc>
          <w:tcPr>
            <w:tcW w:w="492" w:type="pct"/>
            <w:noWrap/>
            <w:hideMark/>
          </w:tcPr>
          <w:p w:rsidR="008A5BA1" w:rsidRPr="008A5BA1" w:rsidRDefault="008A5BA1" w:rsidP="008A5BA1">
            <w:pPr>
              <w:ind w:firstLine="0"/>
              <w:jc w:val="center"/>
              <w:rPr>
                <w:sz w:val="22"/>
                <w:szCs w:val="22"/>
              </w:rPr>
            </w:pPr>
          </w:p>
        </w:tc>
        <w:tc>
          <w:tcPr>
            <w:tcW w:w="492" w:type="pct"/>
            <w:noWrap/>
            <w:hideMark/>
          </w:tcPr>
          <w:p w:rsidR="008A5BA1" w:rsidRPr="008A5BA1" w:rsidRDefault="008A5BA1" w:rsidP="008A5BA1">
            <w:pPr>
              <w:ind w:firstLine="0"/>
              <w:jc w:val="center"/>
              <w:rPr>
                <w:bCs/>
                <w:sz w:val="22"/>
                <w:szCs w:val="22"/>
              </w:rPr>
            </w:pPr>
            <w:r w:rsidRPr="008A5BA1">
              <w:rPr>
                <w:bCs/>
                <w:sz w:val="22"/>
                <w:szCs w:val="22"/>
              </w:rPr>
              <w:t>16-40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17-35</w:t>
            </w:r>
          </w:p>
        </w:tc>
        <w:tc>
          <w:tcPr>
            <w:tcW w:w="1394" w:type="pct"/>
            <w:vMerge/>
            <w:hideMark/>
          </w:tcPr>
          <w:p w:rsidR="008A5BA1" w:rsidRPr="008A5BA1" w:rsidRDefault="008A5BA1" w:rsidP="008A5BA1">
            <w:pPr>
              <w:ind w:firstLine="0"/>
              <w:jc w:val="center"/>
              <w:rPr>
                <w:sz w:val="22"/>
                <w:szCs w:val="22"/>
              </w:rPr>
            </w:pPr>
          </w:p>
        </w:tc>
      </w:tr>
      <w:tr w:rsidR="00010E2C" w:rsidRPr="008A5BA1" w:rsidTr="00010E2C">
        <w:trPr>
          <w:trHeight w:val="20"/>
        </w:trPr>
        <w:tc>
          <w:tcPr>
            <w:tcW w:w="420" w:type="pct"/>
            <w:vMerge w:val="restart"/>
            <w:hideMark/>
          </w:tcPr>
          <w:p w:rsidR="008A5BA1" w:rsidRPr="008A5BA1" w:rsidRDefault="008A5BA1" w:rsidP="008A5BA1">
            <w:pPr>
              <w:ind w:firstLine="0"/>
              <w:jc w:val="center"/>
              <w:rPr>
                <w:bCs/>
                <w:sz w:val="22"/>
                <w:szCs w:val="22"/>
              </w:rPr>
            </w:pPr>
            <w:r w:rsidRPr="008A5BA1">
              <w:rPr>
                <w:bCs/>
                <w:sz w:val="22"/>
                <w:szCs w:val="22"/>
              </w:rPr>
              <w:t>107а</w:t>
            </w:r>
          </w:p>
        </w:tc>
        <w:tc>
          <w:tcPr>
            <w:tcW w:w="563" w:type="pct"/>
            <w:vMerge w:val="restart"/>
            <w:hideMark/>
          </w:tcPr>
          <w:p w:rsidR="008A5BA1" w:rsidRPr="008A5BA1" w:rsidRDefault="008A5BA1" w:rsidP="008A5BA1">
            <w:pPr>
              <w:ind w:firstLine="0"/>
              <w:jc w:val="center"/>
              <w:rPr>
                <w:bCs/>
                <w:sz w:val="22"/>
                <w:szCs w:val="22"/>
              </w:rPr>
            </w:pPr>
            <w:r w:rsidRPr="008A5BA1">
              <w:rPr>
                <w:bCs/>
                <w:sz w:val="22"/>
                <w:szCs w:val="22"/>
              </w:rPr>
              <w:t>Сланцы</w:t>
            </w:r>
            <w:r w:rsidR="00F059AD">
              <w:rPr>
                <w:bCs/>
                <w:sz w:val="22"/>
                <w:szCs w:val="22"/>
              </w:rPr>
              <w:t xml:space="preserve"> – </w:t>
            </w:r>
            <w:r w:rsidRPr="008A5BA1">
              <w:rPr>
                <w:bCs/>
                <w:sz w:val="22"/>
                <w:szCs w:val="22"/>
              </w:rPr>
              <w:t>Загривье</w:t>
            </w:r>
            <w:r w:rsidR="00F059AD">
              <w:rPr>
                <w:bCs/>
                <w:sz w:val="22"/>
                <w:szCs w:val="22"/>
              </w:rPr>
              <w:t xml:space="preserve"> – </w:t>
            </w:r>
            <w:r w:rsidRPr="008A5BA1">
              <w:rPr>
                <w:bCs/>
                <w:sz w:val="22"/>
                <w:szCs w:val="22"/>
              </w:rPr>
              <w:t>Переволок</w:t>
            </w:r>
            <w:r w:rsidR="00F059AD">
              <w:rPr>
                <w:bCs/>
                <w:sz w:val="22"/>
                <w:szCs w:val="22"/>
              </w:rPr>
              <w:t xml:space="preserve"> – </w:t>
            </w:r>
            <w:r w:rsidRPr="008A5BA1">
              <w:rPr>
                <w:bCs/>
                <w:sz w:val="22"/>
                <w:szCs w:val="22"/>
              </w:rPr>
              <w:t>Отрадное</w:t>
            </w:r>
            <w:r w:rsidR="00F059AD">
              <w:rPr>
                <w:bCs/>
                <w:sz w:val="22"/>
                <w:szCs w:val="22"/>
              </w:rPr>
              <w:t xml:space="preserve"> – </w:t>
            </w:r>
            <w:r w:rsidRPr="008A5BA1">
              <w:rPr>
                <w:bCs/>
                <w:sz w:val="22"/>
                <w:szCs w:val="22"/>
              </w:rPr>
              <w:t>Скамья</w:t>
            </w:r>
          </w:p>
        </w:tc>
        <w:tc>
          <w:tcPr>
            <w:tcW w:w="655" w:type="pct"/>
            <w:hideMark/>
          </w:tcPr>
          <w:p w:rsidR="008A5BA1" w:rsidRPr="008A5BA1" w:rsidRDefault="008A5BA1" w:rsidP="008A5BA1">
            <w:pPr>
              <w:ind w:firstLine="0"/>
              <w:jc w:val="center"/>
              <w:rPr>
                <w:bCs/>
                <w:sz w:val="22"/>
                <w:szCs w:val="22"/>
              </w:rPr>
            </w:pPr>
            <w:r w:rsidRPr="008A5BA1">
              <w:rPr>
                <w:bCs/>
                <w:sz w:val="22"/>
                <w:szCs w:val="22"/>
              </w:rPr>
              <w:t>Ежедневно</w:t>
            </w:r>
          </w:p>
        </w:tc>
        <w:tc>
          <w:tcPr>
            <w:tcW w:w="492" w:type="pct"/>
            <w:noWrap/>
            <w:hideMark/>
          </w:tcPr>
          <w:p w:rsidR="008A5BA1" w:rsidRPr="008A5BA1" w:rsidRDefault="008A5BA1" w:rsidP="008A5BA1">
            <w:pPr>
              <w:ind w:firstLine="0"/>
              <w:jc w:val="center"/>
              <w:rPr>
                <w:bCs/>
                <w:sz w:val="22"/>
                <w:szCs w:val="22"/>
              </w:rPr>
            </w:pPr>
          </w:p>
        </w:tc>
        <w:tc>
          <w:tcPr>
            <w:tcW w:w="492" w:type="pct"/>
            <w:noWrap/>
            <w:hideMark/>
          </w:tcPr>
          <w:p w:rsidR="008A5BA1" w:rsidRPr="008A5BA1" w:rsidRDefault="008A5BA1" w:rsidP="008A5BA1">
            <w:pPr>
              <w:ind w:firstLine="0"/>
              <w:jc w:val="center"/>
              <w:rPr>
                <w:bCs/>
                <w:sz w:val="22"/>
                <w:szCs w:val="22"/>
              </w:rPr>
            </w:pPr>
          </w:p>
        </w:tc>
        <w:tc>
          <w:tcPr>
            <w:tcW w:w="492" w:type="pct"/>
            <w:noWrap/>
            <w:hideMark/>
          </w:tcPr>
          <w:p w:rsidR="008A5BA1" w:rsidRPr="008A5BA1" w:rsidRDefault="008A5BA1" w:rsidP="008A5BA1">
            <w:pPr>
              <w:ind w:firstLine="0"/>
              <w:jc w:val="center"/>
              <w:rPr>
                <w:bCs/>
                <w:sz w:val="22"/>
                <w:szCs w:val="22"/>
              </w:rPr>
            </w:pPr>
            <w:r w:rsidRPr="008A5BA1">
              <w:rPr>
                <w:bCs/>
                <w:sz w:val="22"/>
                <w:szCs w:val="22"/>
              </w:rPr>
              <w:t>7-35</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8-50</w:t>
            </w:r>
          </w:p>
        </w:tc>
        <w:tc>
          <w:tcPr>
            <w:tcW w:w="1394" w:type="pct"/>
            <w:vMerge w:val="restart"/>
            <w:hideMark/>
          </w:tcPr>
          <w:p w:rsidR="008A5BA1" w:rsidRPr="008A5BA1" w:rsidRDefault="008A5BA1" w:rsidP="008A5BA1">
            <w:pPr>
              <w:ind w:firstLine="0"/>
              <w:jc w:val="center"/>
              <w:rPr>
                <w:sz w:val="22"/>
                <w:szCs w:val="22"/>
              </w:rPr>
            </w:pPr>
            <w:r w:rsidRPr="008A5BA1">
              <w:rPr>
                <w:sz w:val="22"/>
                <w:szCs w:val="22"/>
              </w:rPr>
              <w:t>смежный со 107</w:t>
            </w:r>
          </w:p>
        </w:tc>
      </w:tr>
      <w:tr w:rsidR="00010E2C" w:rsidRPr="008A5BA1" w:rsidTr="00010E2C">
        <w:trPr>
          <w:trHeight w:val="20"/>
        </w:trPr>
        <w:tc>
          <w:tcPr>
            <w:tcW w:w="420" w:type="pct"/>
            <w:vMerge/>
            <w:hideMark/>
          </w:tcPr>
          <w:p w:rsidR="008A5BA1" w:rsidRPr="008A5BA1" w:rsidRDefault="008A5BA1" w:rsidP="008A5BA1">
            <w:pPr>
              <w:ind w:firstLine="0"/>
              <w:jc w:val="center"/>
              <w:rPr>
                <w:bCs/>
                <w:sz w:val="22"/>
                <w:szCs w:val="22"/>
              </w:rPr>
            </w:pPr>
          </w:p>
        </w:tc>
        <w:tc>
          <w:tcPr>
            <w:tcW w:w="563" w:type="pct"/>
            <w:vMerge/>
            <w:hideMark/>
          </w:tcPr>
          <w:p w:rsidR="008A5BA1" w:rsidRPr="008A5BA1" w:rsidRDefault="008A5BA1" w:rsidP="008A5BA1">
            <w:pPr>
              <w:ind w:firstLine="0"/>
              <w:jc w:val="center"/>
              <w:rPr>
                <w:bCs/>
                <w:sz w:val="22"/>
                <w:szCs w:val="22"/>
              </w:rPr>
            </w:pPr>
          </w:p>
        </w:tc>
        <w:tc>
          <w:tcPr>
            <w:tcW w:w="655" w:type="pct"/>
            <w:hideMark/>
          </w:tcPr>
          <w:p w:rsidR="008A5BA1" w:rsidRPr="008A5BA1" w:rsidRDefault="008A5BA1" w:rsidP="008A5BA1">
            <w:pPr>
              <w:ind w:firstLine="0"/>
              <w:jc w:val="center"/>
              <w:rPr>
                <w:bCs/>
                <w:sz w:val="22"/>
                <w:szCs w:val="22"/>
              </w:rPr>
            </w:pPr>
            <w:r w:rsidRPr="008A5BA1">
              <w:rPr>
                <w:bCs/>
                <w:sz w:val="22"/>
                <w:szCs w:val="22"/>
              </w:rPr>
              <w:t>Пн, Вт, Ср,Чт, Пт, Сб</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14-30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16-05</w:t>
            </w:r>
          </w:p>
        </w:tc>
        <w:tc>
          <w:tcPr>
            <w:tcW w:w="492" w:type="pct"/>
            <w:noWrap/>
            <w:hideMark/>
          </w:tcPr>
          <w:p w:rsidR="008A5BA1" w:rsidRPr="008A5BA1" w:rsidRDefault="008A5BA1" w:rsidP="008A5BA1">
            <w:pPr>
              <w:ind w:firstLine="0"/>
              <w:jc w:val="center"/>
              <w:rPr>
                <w:bCs/>
                <w:sz w:val="22"/>
                <w:szCs w:val="22"/>
              </w:rPr>
            </w:pPr>
          </w:p>
        </w:tc>
        <w:tc>
          <w:tcPr>
            <w:tcW w:w="492" w:type="pct"/>
            <w:noWrap/>
            <w:hideMark/>
          </w:tcPr>
          <w:p w:rsidR="008A5BA1" w:rsidRPr="008A5BA1" w:rsidRDefault="008A5BA1" w:rsidP="008A5BA1">
            <w:pPr>
              <w:ind w:firstLine="0"/>
              <w:jc w:val="center"/>
              <w:rPr>
                <w:bCs/>
                <w:sz w:val="22"/>
                <w:szCs w:val="22"/>
              </w:rPr>
            </w:pPr>
          </w:p>
        </w:tc>
        <w:tc>
          <w:tcPr>
            <w:tcW w:w="1394" w:type="pct"/>
            <w:vMerge/>
            <w:hideMark/>
          </w:tcPr>
          <w:p w:rsidR="008A5BA1" w:rsidRPr="008A5BA1" w:rsidRDefault="008A5BA1" w:rsidP="008A5BA1">
            <w:pPr>
              <w:ind w:firstLine="0"/>
              <w:jc w:val="center"/>
              <w:rPr>
                <w:sz w:val="22"/>
                <w:szCs w:val="22"/>
              </w:rPr>
            </w:pPr>
          </w:p>
        </w:tc>
      </w:tr>
      <w:tr w:rsidR="00010E2C" w:rsidRPr="008A5BA1" w:rsidTr="00010E2C">
        <w:trPr>
          <w:trHeight w:val="20"/>
        </w:trPr>
        <w:tc>
          <w:tcPr>
            <w:tcW w:w="420" w:type="pct"/>
            <w:vMerge/>
            <w:hideMark/>
          </w:tcPr>
          <w:p w:rsidR="008A5BA1" w:rsidRPr="008A5BA1" w:rsidRDefault="008A5BA1" w:rsidP="008A5BA1">
            <w:pPr>
              <w:ind w:firstLine="0"/>
              <w:jc w:val="center"/>
              <w:rPr>
                <w:bCs/>
                <w:sz w:val="22"/>
                <w:szCs w:val="22"/>
              </w:rPr>
            </w:pPr>
          </w:p>
        </w:tc>
        <w:tc>
          <w:tcPr>
            <w:tcW w:w="563" w:type="pct"/>
            <w:vMerge/>
            <w:hideMark/>
          </w:tcPr>
          <w:p w:rsidR="008A5BA1" w:rsidRPr="008A5BA1" w:rsidRDefault="008A5BA1" w:rsidP="008A5BA1">
            <w:pPr>
              <w:ind w:firstLine="0"/>
              <w:jc w:val="center"/>
              <w:rPr>
                <w:bCs/>
                <w:sz w:val="22"/>
                <w:szCs w:val="22"/>
              </w:rPr>
            </w:pPr>
          </w:p>
        </w:tc>
        <w:tc>
          <w:tcPr>
            <w:tcW w:w="655" w:type="pct"/>
            <w:noWrap/>
            <w:hideMark/>
          </w:tcPr>
          <w:p w:rsidR="008A5BA1" w:rsidRPr="008A5BA1" w:rsidRDefault="008A5BA1" w:rsidP="008A5BA1">
            <w:pPr>
              <w:ind w:firstLine="0"/>
              <w:jc w:val="center"/>
              <w:rPr>
                <w:bCs/>
                <w:sz w:val="22"/>
                <w:szCs w:val="22"/>
              </w:rPr>
            </w:pPr>
            <w:r w:rsidRPr="008A5BA1">
              <w:rPr>
                <w:bCs/>
                <w:sz w:val="22"/>
                <w:szCs w:val="22"/>
              </w:rPr>
              <w:t>Вс</w:t>
            </w:r>
          </w:p>
        </w:tc>
        <w:tc>
          <w:tcPr>
            <w:tcW w:w="492" w:type="pct"/>
            <w:noWrap/>
            <w:hideMark/>
          </w:tcPr>
          <w:p w:rsidR="008A5BA1" w:rsidRPr="008A5BA1" w:rsidRDefault="008A5BA1" w:rsidP="008A5BA1">
            <w:pPr>
              <w:ind w:firstLine="0"/>
              <w:jc w:val="center"/>
              <w:rPr>
                <w:sz w:val="22"/>
                <w:szCs w:val="22"/>
              </w:rPr>
            </w:pPr>
          </w:p>
        </w:tc>
        <w:tc>
          <w:tcPr>
            <w:tcW w:w="492" w:type="pct"/>
            <w:noWrap/>
            <w:hideMark/>
          </w:tcPr>
          <w:p w:rsidR="008A5BA1" w:rsidRPr="008A5BA1" w:rsidRDefault="008A5BA1" w:rsidP="008A5BA1">
            <w:pPr>
              <w:ind w:firstLine="0"/>
              <w:jc w:val="center"/>
              <w:rPr>
                <w:sz w:val="22"/>
                <w:szCs w:val="22"/>
              </w:rPr>
            </w:pPr>
          </w:p>
        </w:tc>
        <w:tc>
          <w:tcPr>
            <w:tcW w:w="492" w:type="pct"/>
            <w:noWrap/>
            <w:hideMark/>
          </w:tcPr>
          <w:p w:rsidR="008A5BA1" w:rsidRPr="008A5BA1" w:rsidRDefault="008A5BA1" w:rsidP="008A5BA1">
            <w:pPr>
              <w:ind w:firstLine="0"/>
              <w:jc w:val="center"/>
              <w:rPr>
                <w:bCs/>
                <w:sz w:val="22"/>
                <w:szCs w:val="22"/>
              </w:rPr>
            </w:pPr>
            <w:r w:rsidRPr="008A5BA1">
              <w:rPr>
                <w:bCs/>
                <w:sz w:val="22"/>
                <w:szCs w:val="22"/>
              </w:rPr>
              <w:t>13-35</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14-50</w:t>
            </w:r>
          </w:p>
        </w:tc>
        <w:tc>
          <w:tcPr>
            <w:tcW w:w="1394" w:type="pct"/>
            <w:hideMark/>
          </w:tcPr>
          <w:p w:rsidR="008A5BA1" w:rsidRPr="008A5BA1" w:rsidRDefault="008A5BA1" w:rsidP="008A5BA1">
            <w:pPr>
              <w:ind w:firstLine="0"/>
              <w:jc w:val="center"/>
              <w:rPr>
                <w:sz w:val="22"/>
                <w:szCs w:val="22"/>
              </w:rPr>
            </w:pPr>
            <w:r w:rsidRPr="008A5BA1">
              <w:rPr>
                <w:sz w:val="22"/>
                <w:szCs w:val="22"/>
              </w:rPr>
              <w:t>смежный со 107з</w:t>
            </w:r>
          </w:p>
        </w:tc>
      </w:tr>
      <w:tr w:rsidR="00010E2C" w:rsidRPr="008A5BA1" w:rsidTr="00010E2C">
        <w:trPr>
          <w:trHeight w:val="20"/>
        </w:trPr>
        <w:tc>
          <w:tcPr>
            <w:tcW w:w="420" w:type="pct"/>
            <w:vMerge/>
            <w:hideMark/>
          </w:tcPr>
          <w:p w:rsidR="008A5BA1" w:rsidRPr="008A5BA1" w:rsidRDefault="008A5BA1" w:rsidP="008A5BA1">
            <w:pPr>
              <w:ind w:firstLine="0"/>
              <w:jc w:val="center"/>
              <w:rPr>
                <w:bCs/>
                <w:sz w:val="22"/>
                <w:szCs w:val="22"/>
              </w:rPr>
            </w:pPr>
          </w:p>
        </w:tc>
        <w:tc>
          <w:tcPr>
            <w:tcW w:w="563" w:type="pct"/>
            <w:vMerge/>
            <w:hideMark/>
          </w:tcPr>
          <w:p w:rsidR="008A5BA1" w:rsidRPr="008A5BA1" w:rsidRDefault="008A5BA1" w:rsidP="008A5BA1">
            <w:pPr>
              <w:ind w:firstLine="0"/>
              <w:jc w:val="center"/>
              <w:rPr>
                <w:bCs/>
                <w:sz w:val="22"/>
                <w:szCs w:val="22"/>
              </w:rPr>
            </w:pPr>
          </w:p>
        </w:tc>
        <w:tc>
          <w:tcPr>
            <w:tcW w:w="655" w:type="pct"/>
            <w:noWrap/>
            <w:hideMark/>
          </w:tcPr>
          <w:p w:rsidR="008A5BA1" w:rsidRPr="008A5BA1" w:rsidRDefault="008A5BA1" w:rsidP="00F059AD">
            <w:pPr>
              <w:ind w:firstLine="0"/>
              <w:jc w:val="center"/>
              <w:rPr>
                <w:bCs/>
                <w:sz w:val="22"/>
                <w:szCs w:val="22"/>
              </w:rPr>
            </w:pPr>
            <w:r w:rsidRPr="008A5BA1">
              <w:rPr>
                <w:bCs/>
                <w:sz w:val="22"/>
                <w:szCs w:val="22"/>
              </w:rPr>
              <w:t>Пт, Сб, Вс</w:t>
            </w:r>
          </w:p>
        </w:tc>
        <w:tc>
          <w:tcPr>
            <w:tcW w:w="492" w:type="pct"/>
            <w:noWrap/>
            <w:hideMark/>
          </w:tcPr>
          <w:p w:rsidR="008A5BA1" w:rsidRPr="008A5BA1" w:rsidRDefault="008A5BA1" w:rsidP="008A5BA1">
            <w:pPr>
              <w:ind w:firstLine="0"/>
              <w:jc w:val="center"/>
              <w:rPr>
                <w:sz w:val="22"/>
                <w:szCs w:val="22"/>
              </w:rPr>
            </w:pPr>
          </w:p>
        </w:tc>
        <w:tc>
          <w:tcPr>
            <w:tcW w:w="492" w:type="pct"/>
            <w:noWrap/>
            <w:hideMark/>
          </w:tcPr>
          <w:p w:rsidR="008A5BA1" w:rsidRPr="008A5BA1" w:rsidRDefault="008A5BA1" w:rsidP="008A5BA1">
            <w:pPr>
              <w:ind w:firstLine="0"/>
              <w:jc w:val="center"/>
              <w:rPr>
                <w:sz w:val="22"/>
                <w:szCs w:val="22"/>
              </w:rPr>
            </w:pPr>
          </w:p>
        </w:tc>
        <w:tc>
          <w:tcPr>
            <w:tcW w:w="492" w:type="pct"/>
            <w:noWrap/>
            <w:hideMark/>
          </w:tcPr>
          <w:p w:rsidR="008A5BA1" w:rsidRPr="008A5BA1" w:rsidRDefault="008A5BA1" w:rsidP="008A5BA1">
            <w:pPr>
              <w:ind w:firstLine="0"/>
              <w:jc w:val="center"/>
              <w:rPr>
                <w:bCs/>
                <w:sz w:val="22"/>
                <w:szCs w:val="22"/>
              </w:rPr>
            </w:pPr>
            <w:r w:rsidRPr="008A5BA1">
              <w:rPr>
                <w:bCs/>
                <w:sz w:val="22"/>
                <w:szCs w:val="22"/>
              </w:rPr>
              <w:t>12-00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13-20</w:t>
            </w:r>
          </w:p>
        </w:tc>
        <w:tc>
          <w:tcPr>
            <w:tcW w:w="1394" w:type="pct"/>
            <w:vMerge w:val="restart"/>
            <w:hideMark/>
          </w:tcPr>
          <w:p w:rsidR="008A5BA1" w:rsidRPr="008A5BA1" w:rsidRDefault="008A5BA1" w:rsidP="008A5BA1">
            <w:pPr>
              <w:ind w:firstLine="0"/>
              <w:jc w:val="center"/>
              <w:rPr>
                <w:sz w:val="22"/>
                <w:szCs w:val="22"/>
              </w:rPr>
            </w:pPr>
            <w:r w:rsidRPr="008A5BA1">
              <w:rPr>
                <w:sz w:val="22"/>
                <w:szCs w:val="22"/>
              </w:rPr>
              <w:t xml:space="preserve">выполняется с 01 апреля по 31 октября, смежный со 107 </w:t>
            </w:r>
          </w:p>
        </w:tc>
      </w:tr>
      <w:tr w:rsidR="00010E2C" w:rsidRPr="008A5BA1" w:rsidTr="00010E2C">
        <w:trPr>
          <w:trHeight w:val="20"/>
        </w:trPr>
        <w:tc>
          <w:tcPr>
            <w:tcW w:w="420" w:type="pct"/>
            <w:vMerge/>
            <w:hideMark/>
          </w:tcPr>
          <w:p w:rsidR="008A5BA1" w:rsidRPr="008A5BA1" w:rsidRDefault="008A5BA1" w:rsidP="008A5BA1">
            <w:pPr>
              <w:ind w:firstLine="0"/>
              <w:jc w:val="center"/>
              <w:rPr>
                <w:bCs/>
                <w:sz w:val="22"/>
                <w:szCs w:val="22"/>
              </w:rPr>
            </w:pPr>
          </w:p>
        </w:tc>
        <w:tc>
          <w:tcPr>
            <w:tcW w:w="563" w:type="pct"/>
            <w:vMerge/>
            <w:hideMark/>
          </w:tcPr>
          <w:p w:rsidR="008A5BA1" w:rsidRPr="008A5BA1" w:rsidRDefault="008A5BA1" w:rsidP="008A5BA1">
            <w:pPr>
              <w:ind w:firstLine="0"/>
              <w:jc w:val="center"/>
              <w:rPr>
                <w:bCs/>
                <w:sz w:val="22"/>
                <w:szCs w:val="22"/>
              </w:rPr>
            </w:pPr>
          </w:p>
        </w:tc>
        <w:tc>
          <w:tcPr>
            <w:tcW w:w="655" w:type="pct"/>
            <w:noWrap/>
            <w:hideMark/>
          </w:tcPr>
          <w:p w:rsidR="008A5BA1" w:rsidRPr="008A5BA1" w:rsidRDefault="00F059AD" w:rsidP="008A5BA1">
            <w:pPr>
              <w:ind w:firstLine="0"/>
              <w:jc w:val="center"/>
              <w:rPr>
                <w:bCs/>
                <w:sz w:val="22"/>
                <w:szCs w:val="22"/>
              </w:rPr>
            </w:pPr>
            <w:r>
              <w:rPr>
                <w:bCs/>
                <w:sz w:val="22"/>
                <w:szCs w:val="22"/>
              </w:rPr>
              <w:t>Вс</w:t>
            </w:r>
          </w:p>
        </w:tc>
        <w:tc>
          <w:tcPr>
            <w:tcW w:w="492" w:type="pct"/>
            <w:noWrap/>
            <w:hideMark/>
          </w:tcPr>
          <w:p w:rsidR="008A5BA1" w:rsidRPr="008A5BA1" w:rsidRDefault="008A5BA1" w:rsidP="008A5BA1">
            <w:pPr>
              <w:ind w:firstLine="0"/>
              <w:jc w:val="center"/>
              <w:rPr>
                <w:sz w:val="22"/>
                <w:szCs w:val="22"/>
              </w:rPr>
            </w:pPr>
          </w:p>
        </w:tc>
        <w:tc>
          <w:tcPr>
            <w:tcW w:w="492" w:type="pct"/>
            <w:noWrap/>
            <w:hideMark/>
          </w:tcPr>
          <w:p w:rsidR="008A5BA1" w:rsidRPr="008A5BA1" w:rsidRDefault="008A5BA1" w:rsidP="008A5BA1">
            <w:pPr>
              <w:ind w:firstLine="0"/>
              <w:jc w:val="center"/>
              <w:rPr>
                <w:sz w:val="22"/>
                <w:szCs w:val="22"/>
              </w:rPr>
            </w:pPr>
          </w:p>
        </w:tc>
        <w:tc>
          <w:tcPr>
            <w:tcW w:w="492" w:type="pct"/>
            <w:noWrap/>
            <w:hideMark/>
          </w:tcPr>
          <w:p w:rsidR="008A5BA1" w:rsidRPr="008A5BA1" w:rsidRDefault="008A5BA1" w:rsidP="008A5BA1">
            <w:pPr>
              <w:ind w:firstLine="0"/>
              <w:jc w:val="center"/>
              <w:rPr>
                <w:bCs/>
                <w:sz w:val="22"/>
                <w:szCs w:val="22"/>
              </w:rPr>
            </w:pPr>
            <w:r w:rsidRPr="008A5BA1">
              <w:rPr>
                <w:bCs/>
                <w:sz w:val="22"/>
                <w:szCs w:val="22"/>
              </w:rPr>
              <w:t>17-40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19-00</w:t>
            </w:r>
          </w:p>
        </w:tc>
        <w:tc>
          <w:tcPr>
            <w:tcW w:w="1394" w:type="pct"/>
            <w:vMerge/>
            <w:hideMark/>
          </w:tcPr>
          <w:p w:rsidR="008A5BA1" w:rsidRPr="008A5BA1" w:rsidRDefault="008A5BA1" w:rsidP="008A5BA1">
            <w:pPr>
              <w:ind w:firstLine="0"/>
              <w:jc w:val="center"/>
              <w:rPr>
                <w:sz w:val="22"/>
                <w:szCs w:val="22"/>
              </w:rPr>
            </w:pPr>
          </w:p>
        </w:tc>
      </w:tr>
      <w:tr w:rsidR="00010E2C" w:rsidRPr="00010E2C" w:rsidTr="00D75EF3">
        <w:trPr>
          <w:trHeight w:val="20"/>
        </w:trPr>
        <w:tc>
          <w:tcPr>
            <w:tcW w:w="420" w:type="pct"/>
            <w:vMerge w:val="restart"/>
            <w:vAlign w:val="center"/>
          </w:tcPr>
          <w:p w:rsidR="00010E2C" w:rsidRPr="00010E2C" w:rsidRDefault="00010E2C" w:rsidP="00010E2C">
            <w:pPr>
              <w:ind w:firstLine="0"/>
              <w:jc w:val="center"/>
              <w:rPr>
                <w:sz w:val="22"/>
                <w:szCs w:val="22"/>
              </w:rPr>
            </w:pPr>
            <w:r w:rsidRPr="00010E2C">
              <w:rPr>
                <w:bCs/>
                <w:sz w:val="22"/>
                <w:szCs w:val="22"/>
              </w:rPr>
              <w:t>107з</w:t>
            </w:r>
          </w:p>
        </w:tc>
        <w:tc>
          <w:tcPr>
            <w:tcW w:w="563" w:type="pct"/>
            <w:vMerge w:val="restart"/>
            <w:vAlign w:val="center"/>
          </w:tcPr>
          <w:p w:rsidR="00010E2C" w:rsidRPr="00010E2C" w:rsidRDefault="00010E2C" w:rsidP="00F059AD">
            <w:pPr>
              <w:ind w:firstLine="0"/>
              <w:jc w:val="center"/>
              <w:rPr>
                <w:sz w:val="22"/>
                <w:szCs w:val="22"/>
              </w:rPr>
            </w:pPr>
            <w:r w:rsidRPr="00010E2C">
              <w:rPr>
                <w:bCs/>
                <w:sz w:val="22"/>
                <w:szCs w:val="22"/>
              </w:rPr>
              <w:t>Сланцы</w:t>
            </w:r>
            <w:r w:rsidR="00F059AD">
              <w:rPr>
                <w:bCs/>
                <w:sz w:val="22"/>
                <w:szCs w:val="22"/>
              </w:rPr>
              <w:t xml:space="preserve"> – </w:t>
            </w:r>
            <w:r w:rsidRPr="00010E2C">
              <w:rPr>
                <w:bCs/>
                <w:sz w:val="22"/>
                <w:szCs w:val="22"/>
              </w:rPr>
              <w:t>Загривье</w:t>
            </w:r>
            <w:r w:rsidR="00F059AD">
              <w:rPr>
                <w:bCs/>
                <w:sz w:val="22"/>
                <w:szCs w:val="22"/>
              </w:rPr>
              <w:t xml:space="preserve"> – </w:t>
            </w:r>
            <w:r w:rsidR="00F059AD">
              <w:rPr>
                <w:bCs/>
                <w:sz w:val="22"/>
                <w:szCs w:val="22"/>
              </w:rPr>
              <w:lastRenderedPageBreak/>
              <w:t xml:space="preserve">Переволок – Втроя – </w:t>
            </w:r>
            <w:r w:rsidRPr="00010E2C">
              <w:rPr>
                <w:bCs/>
                <w:sz w:val="22"/>
                <w:szCs w:val="22"/>
              </w:rPr>
              <w:t>Скамья</w:t>
            </w:r>
          </w:p>
        </w:tc>
        <w:tc>
          <w:tcPr>
            <w:tcW w:w="655" w:type="pct"/>
            <w:noWrap/>
            <w:vAlign w:val="center"/>
          </w:tcPr>
          <w:p w:rsidR="00010E2C" w:rsidRPr="00010E2C" w:rsidRDefault="00010E2C" w:rsidP="00010E2C">
            <w:pPr>
              <w:ind w:firstLine="0"/>
              <w:jc w:val="center"/>
              <w:rPr>
                <w:bCs/>
                <w:sz w:val="22"/>
                <w:szCs w:val="22"/>
              </w:rPr>
            </w:pPr>
            <w:r w:rsidRPr="00010E2C">
              <w:rPr>
                <w:bCs/>
                <w:sz w:val="22"/>
                <w:szCs w:val="22"/>
              </w:rPr>
              <w:lastRenderedPageBreak/>
              <w:t>Пн, Вт, Ср,Чт, Пт, Сб</w:t>
            </w:r>
          </w:p>
        </w:tc>
        <w:tc>
          <w:tcPr>
            <w:tcW w:w="492" w:type="pct"/>
            <w:noWrap/>
            <w:vAlign w:val="center"/>
          </w:tcPr>
          <w:p w:rsidR="00010E2C" w:rsidRPr="00010E2C" w:rsidRDefault="00010E2C" w:rsidP="00010E2C">
            <w:pPr>
              <w:ind w:firstLine="0"/>
              <w:jc w:val="center"/>
              <w:rPr>
                <w:bCs/>
                <w:sz w:val="22"/>
                <w:szCs w:val="22"/>
              </w:rPr>
            </w:pPr>
            <w:r w:rsidRPr="00010E2C">
              <w:rPr>
                <w:bCs/>
                <w:sz w:val="22"/>
                <w:szCs w:val="22"/>
              </w:rPr>
              <w:t>12-00</w:t>
            </w:r>
          </w:p>
        </w:tc>
        <w:tc>
          <w:tcPr>
            <w:tcW w:w="492" w:type="pct"/>
            <w:noWrap/>
            <w:vAlign w:val="center"/>
          </w:tcPr>
          <w:p w:rsidR="00010E2C" w:rsidRPr="00010E2C" w:rsidRDefault="00010E2C" w:rsidP="00010E2C">
            <w:pPr>
              <w:ind w:firstLine="0"/>
              <w:jc w:val="center"/>
              <w:rPr>
                <w:bCs/>
                <w:sz w:val="22"/>
                <w:szCs w:val="22"/>
              </w:rPr>
            </w:pPr>
            <w:r w:rsidRPr="00010E2C">
              <w:rPr>
                <w:bCs/>
                <w:sz w:val="22"/>
                <w:szCs w:val="22"/>
              </w:rPr>
              <w:t>13-15</w:t>
            </w:r>
          </w:p>
        </w:tc>
        <w:tc>
          <w:tcPr>
            <w:tcW w:w="492" w:type="pct"/>
            <w:noWrap/>
            <w:vAlign w:val="center"/>
          </w:tcPr>
          <w:p w:rsidR="00010E2C" w:rsidRPr="00010E2C" w:rsidRDefault="00010E2C" w:rsidP="00010E2C">
            <w:pPr>
              <w:ind w:firstLine="0"/>
              <w:jc w:val="center"/>
              <w:rPr>
                <w:sz w:val="22"/>
                <w:szCs w:val="22"/>
              </w:rPr>
            </w:pPr>
          </w:p>
        </w:tc>
        <w:tc>
          <w:tcPr>
            <w:tcW w:w="492" w:type="pct"/>
            <w:noWrap/>
            <w:vAlign w:val="center"/>
          </w:tcPr>
          <w:p w:rsidR="00010E2C" w:rsidRPr="00010E2C" w:rsidRDefault="00010E2C" w:rsidP="00010E2C">
            <w:pPr>
              <w:ind w:firstLine="0"/>
              <w:jc w:val="center"/>
              <w:rPr>
                <w:sz w:val="22"/>
                <w:szCs w:val="22"/>
              </w:rPr>
            </w:pPr>
          </w:p>
        </w:tc>
        <w:tc>
          <w:tcPr>
            <w:tcW w:w="1394" w:type="pct"/>
            <w:vAlign w:val="center"/>
          </w:tcPr>
          <w:p w:rsidR="00010E2C" w:rsidRPr="00010E2C" w:rsidRDefault="00010E2C" w:rsidP="00010E2C">
            <w:pPr>
              <w:ind w:firstLine="0"/>
              <w:jc w:val="center"/>
              <w:rPr>
                <w:sz w:val="22"/>
                <w:szCs w:val="22"/>
              </w:rPr>
            </w:pPr>
            <w:r w:rsidRPr="00010E2C">
              <w:rPr>
                <w:sz w:val="22"/>
                <w:szCs w:val="22"/>
              </w:rPr>
              <w:t>смежный со 107</w:t>
            </w:r>
          </w:p>
        </w:tc>
      </w:tr>
      <w:tr w:rsidR="00010E2C" w:rsidRPr="00010E2C" w:rsidTr="00D75EF3">
        <w:trPr>
          <w:trHeight w:val="20"/>
        </w:trPr>
        <w:tc>
          <w:tcPr>
            <w:tcW w:w="420" w:type="pct"/>
            <w:vMerge/>
            <w:vAlign w:val="center"/>
          </w:tcPr>
          <w:p w:rsidR="00010E2C" w:rsidRPr="00010E2C" w:rsidRDefault="00010E2C" w:rsidP="00010E2C">
            <w:pPr>
              <w:ind w:firstLine="0"/>
              <w:jc w:val="center"/>
              <w:rPr>
                <w:bCs/>
                <w:sz w:val="22"/>
                <w:szCs w:val="22"/>
              </w:rPr>
            </w:pPr>
          </w:p>
        </w:tc>
        <w:tc>
          <w:tcPr>
            <w:tcW w:w="563" w:type="pct"/>
            <w:vMerge/>
            <w:vAlign w:val="center"/>
          </w:tcPr>
          <w:p w:rsidR="00010E2C" w:rsidRPr="00010E2C" w:rsidRDefault="00010E2C" w:rsidP="00010E2C">
            <w:pPr>
              <w:ind w:firstLine="0"/>
              <w:jc w:val="center"/>
              <w:rPr>
                <w:bCs/>
                <w:sz w:val="22"/>
                <w:szCs w:val="22"/>
              </w:rPr>
            </w:pPr>
          </w:p>
        </w:tc>
        <w:tc>
          <w:tcPr>
            <w:tcW w:w="655" w:type="pct"/>
            <w:vMerge w:val="restart"/>
            <w:noWrap/>
            <w:vAlign w:val="center"/>
          </w:tcPr>
          <w:p w:rsidR="00010E2C" w:rsidRPr="00010E2C" w:rsidRDefault="00F059AD" w:rsidP="00010E2C">
            <w:pPr>
              <w:ind w:firstLine="0"/>
              <w:jc w:val="center"/>
              <w:rPr>
                <w:bCs/>
                <w:sz w:val="22"/>
                <w:szCs w:val="22"/>
              </w:rPr>
            </w:pPr>
            <w:r>
              <w:rPr>
                <w:bCs/>
                <w:sz w:val="22"/>
                <w:szCs w:val="22"/>
              </w:rPr>
              <w:t>Вс</w:t>
            </w:r>
          </w:p>
        </w:tc>
        <w:tc>
          <w:tcPr>
            <w:tcW w:w="492" w:type="pct"/>
            <w:noWrap/>
            <w:vAlign w:val="center"/>
          </w:tcPr>
          <w:p w:rsidR="00010E2C" w:rsidRPr="00010E2C" w:rsidRDefault="00010E2C" w:rsidP="00010E2C">
            <w:pPr>
              <w:ind w:firstLine="0"/>
              <w:jc w:val="center"/>
              <w:rPr>
                <w:sz w:val="22"/>
                <w:szCs w:val="22"/>
              </w:rPr>
            </w:pPr>
            <w:r w:rsidRPr="00010E2C">
              <w:rPr>
                <w:bCs/>
                <w:sz w:val="22"/>
                <w:szCs w:val="22"/>
              </w:rPr>
              <w:t>12-10</w:t>
            </w:r>
          </w:p>
        </w:tc>
        <w:tc>
          <w:tcPr>
            <w:tcW w:w="492" w:type="pct"/>
            <w:noWrap/>
            <w:vAlign w:val="center"/>
          </w:tcPr>
          <w:p w:rsidR="00010E2C" w:rsidRPr="00010E2C" w:rsidRDefault="00010E2C" w:rsidP="00010E2C">
            <w:pPr>
              <w:ind w:firstLine="0"/>
              <w:jc w:val="center"/>
              <w:rPr>
                <w:sz w:val="22"/>
                <w:szCs w:val="22"/>
              </w:rPr>
            </w:pPr>
            <w:r w:rsidRPr="00010E2C">
              <w:rPr>
                <w:bCs/>
                <w:sz w:val="22"/>
                <w:szCs w:val="22"/>
              </w:rPr>
              <w:t>13-22</w:t>
            </w:r>
          </w:p>
        </w:tc>
        <w:tc>
          <w:tcPr>
            <w:tcW w:w="492" w:type="pct"/>
            <w:noWrap/>
            <w:vAlign w:val="center"/>
          </w:tcPr>
          <w:p w:rsidR="00010E2C" w:rsidRPr="00010E2C" w:rsidRDefault="00010E2C" w:rsidP="00010E2C">
            <w:pPr>
              <w:ind w:firstLine="0"/>
              <w:jc w:val="center"/>
              <w:rPr>
                <w:bCs/>
                <w:sz w:val="22"/>
                <w:szCs w:val="22"/>
              </w:rPr>
            </w:pPr>
          </w:p>
        </w:tc>
        <w:tc>
          <w:tcPr>
            <w:tcW w:w="492" w:type="pct"/>
            <w:noWrap/>
            <w:vAlign w:val="center"/>
          </w:tcPr>
          <w:p w:rsidR="00010E2C" w:rsidRPr="00010E2C" w:rsidRDefault="00010E2C" w:rsidP="00010E2C">
            <w:pPr>
              <w:ind w:firstLine="0"/>
              <w:jc w:val="center"/>
              <w:rPr>
                <w:bCs/>
                <w:sz w:val="22"/>
                <w:szCs w:val="22"/>
              </w:rPr>
            </w:pPr>
          </w:p>
        </w:tc>
        <w:tc>
          <w:tcPr>
            <w:tcW w:w="1394" w:type="pct"/>
            <w:vAlign w:val="center"/>
          </w:tcPr>
          <w:p w:rsidR="00010E2C" w:rsidRPr="00010E2C" w:rsidRDefault="00010E2C" w:rsidP="00010E2C">
            <w:pPr>
              <w:ind w:firstLine="0"/>
              <w:jc w:val="center"/>
              <w:rPr>
                <w:sz w:val="22"/>
                <w:szCs w:val="22"/>
              </w:rPr>
            </w:pPr>
            <w:r w:rsidRPr="00010E2C">
              <w:rPr>
                <w:sz w:val="22"/>
                <w:szCs w:val="22"/>
              </w:rPr>
              <w:t>смежный со 107а</w:t>
            </w:r>
          </w:p>
        </w:tc>
      </w:tr>
      <w:tr w:rsidR="00010E2C" w:rsidRPr="00010E2C" w:rsidTr="00D75EF3">
        <w:trPr>
          <w:trHeight w:val="20"/>
        </w:trPr>
        <w:tc>
          <w:tcPr>
            <w:tcW w:w="420" w:type="pct"/>
            <w:vMerge/>
            <w:vAlign w:val="center"/>
          </w:tcPr>
          <w:p w:rsidR="00010E2C" w:rsidRPr="00010E2C" w:rsidRDefault="00010E2C" w:rsidP="00010E2C">
            <w:pPr>
              <w:ind w:firstLine="0"/>
              <w:jc w:val="center"/>
              <w:rPr>
                <w:bCs/>
                <w:sz w:val="22"/>
                <w:szCs w:val="22"/>
              </w:rPr>
            </w:pPr>
          </w:p>
        </w:tc>
        <w:tc>
          <w:tcPr>
            <w:tcW w:w="563" w:type="pct"/>
            <w:vMerge/>
            <w:vAlign w:val="center"/>
          </w:tcPr>
          <w:p w:rsidR="00010E2C" w:rsidRPr="00010E2C" w:rsidRDefault="00010E2C" w:rsidP="00010E2C">
            <w:pPr>
              <w:ind w:firstLine="0"/>
              <w:jc w:val="center"/>
              <w:rPr>
                <w:bCs/>
                <w:sz w:val="22"/>
                <w:szCs w:val="22"/>
              </w:rPr>
            </w:pPr>
          </w:p>
        </w:tc>
        <w:tc>
          <w:tcPr>
            <w:tcW w:w="655" w:type="pct"/>
            <w:vMerge/>
            <w:noWrap/>
            <w:vAlign w:val="center"/>
          </w:tcPr>
          <w:p w:rsidR="00010E2C" w:rsidRPr="00010E2C" w:rsidRDefault="00010E2C" w:rsidP="00010E2C">
            <w:pPr>
              <w:ind w:firstLine="0"/>
              <w:jc w:val="center"/>
              <w:rPr>
                <w:bCs/>
                <w:sz w:val="22"/>
                <w:szCs w:val="22"/>
              </w:rPr>
            </w:pPr>
          </w:p>
        </w:tc>
        <w:tc>
          <w:tcPr>
            <w:tcW w:w="492" w:type="pct"/>
            <w:noWrap/>
            <w:vAlign w:val="center"/>
          </w:tcPr>
          <w:p w:rsidR="00010E2C" w:rsidRPr="00010E2C" w:rsidRDefault="00010E2C" w:rsidP="00010E2C">
            <w:pPr>
              <w:ind w:firstLine="0"/>
              <w:jc w:val="center"/>
              <w:rPr>
                <w:sz w:val="22"/>
                <w:szCs w:val="22"/>
              </w:rPr>
            </w:pPr>
            <w:r w:rsidRPr="00010E2C">
              <w:rPr>
                <w:bCs/>
                <w:sz w:val="22"/>
                <w:szCs w:val="22"/>
              </w:rPr>
              <w:t>14-30</w:t>
            </w:r>
          </w:p>
        </w:tc>
        <w:tc>
          <w:tcPr>
            <w:tcW w:w="492" w:type="pct"/>
            <w:noWrap/>
            <w:vAlign w:val="center"/>
          </w:tcPr>
          <w:p w:rsidR="00010E2C" w:rsidRPr="00010E2C" w:rsidRDefault="00010E2C" w:rsidP="00010E2C">
            <w:pPr>
              <w:ind w:firstLine="0"/>
              <w:jc w:val="center"/>
              <w:rPr>
                <w:sz w:val="22"/>
                <w:szCs w:val="22"/>
              </w:rPr>
            </w:pPr>
            <w:r w:rsidRPr="00010E2C">
              <w:rPr>
                <w:bCs/>
                <w:sz w:val="22"/>
                <w:szCs w:val="22"/>
              </w:rPr>
              <w:t>15-40</w:t>
            </w:r>
          </w:p>
        </w:tc>
        <w:tc>
          <w:tcPr>
            <w:tcW w:w="492" w:type="pct"/>
            <w:noWrap/>
            <w:vAlign w:val="center"/>
          </w:tcPr>
          <w:p w:rsidR="00010E2C" w:rsidRPr="00010E2C" w:rsidRDefault="00010E2C" w:rsidP="00010E2C">
            <w:pPr>
              <w:ind w:firstLine="0"/>
              <w:jc w:val="center"/>
              <w:rPr>
                <w:bCs/>
                <w:sz w:val="22"/>
                <w:szCs w:val="22"/>
              </w:rPr>
            </w:pPr>
          </w:p>
        </w:tc>
        <w:tc>
          <w:tcPr>
            <w:tcW w:w="492" w:type="pct"/>
            <w:noWrap/>
            <w:vAlign w:val="center"/>
          </w:tcPr>
          <w:p w:rsidR="00010E2C" w:rsidRPr="00010E2C" w:rsidRDefault="00010E2C" w:rsidP="00010E2C">
            <w:pPr>
              <w:ind w:firstLine="0"/>
              <w:jc w:val="center"/>
              <w:rPr>
                <w:bCs/>
                <w:sz w:val="22"/>
                <w:szCs w:val="22"/>
              </w:rPr>
            </w:pPr>
          </w:p>
        </w:tc>
        <w:tc>
          <w:tcPr>
            <w:tcW w:w="1394" w:type="pct"/>
            <w:vAlign w:val="center"/>
          </w:tcPr>
          <w:p w:rsidR="00010E2C" w:rsidRPr="00010E2C" w:rsidRDefault="00010E2C" w:rsidP="00010E2C">
            <w:pPr>
              <w:ind w:firstLine="0"/>
              <w:jc w:val="center"/>
              <w:rPr>
                <w:sz w:val="22"/>
                <w:szCs w:val="22"/>
              </w:rPr>
            </w:pPr>
            <w:r w:rsidRPr="00010E2C">
              <w:rPr>
                <w:sz w:val="22"/>
                <w:szCs w:val="22"/>
              </w:rPr>
              <w:t>смежный со 107</w:t>
            </w:r>
          </w:p>
        </w:tc>
      </w:tr>
      <w:tr w:rsidR="00010E2C" w:rsidRPr="00010E2C" w:rsidTr="00D75EF3">
        <w:trPr>
          <w:trHeight w:val="20"/>
        </w:trPr>
        <w:tc>
          <w:tcPr>
            <w:tcW w:w="420" w:type="pct"/>
            <w:vMerge w:val="restart"/>
            <w:vAlign w:val="center"/>
          </w:tcPr>
          <w:p w:rsidR="00010E2C" w:rsidRPr="00010E2C" w:rsidRDefault="00010E2C" w:rsidP="00BA382E">
            <w:pPr>
              <w:ind w:firstLine="0"/>
              <w:jc w:val="center"/>
              <w:rPr>
                <w:bCs/>
                <w:sz w:val="22"/>
                <w:szCs w:val="22"/>
              </w:rPr>
            </w:pPr>
            <w:r w:rsidRPr="00010E2C">
              <w:rPr>
                <w:bCs/>
                <w:sz w:val="22"/>
                <w:szCs w:val="22"/>
              </w:rPr>
              <w:t>107с</w:t>
            </w:r>
          </w:p>
        </w:tc>
        <w:tc>
          <w:tcPr>
            <w:tcW w:w="563" w:type="pct"/>
            <w:vMerge w:val="restart"/>
            <w:vAlign w:val="center"/>
          </w:tcPr>
          <w:p w:rsidR="00010E2C" w:rsidRPr="00010E2C" w:rsidRDefault="00010E2C" w:rsidP="00010E2C">
            <w:pPr>
              <w:ind w:firstLine="0"/>
              <w:jc w:val="center"/>
              <w:rPr>
                <w:bCs/>
                <w:sz w:val="22"/>
                <w:szCs w:val="22"/>
              </w:rPr>
            </w:pPr>
            <w:r w:rsidRPr="00010E2C">
              <w:rPr>
                <w:bCs/>
                <w:sz w:val="22"/>
                <w:szCs w:val="22"/>
              </w:rPr>
              <w:t>Сланцы</w:t>
            </w:r>
            <w:r w:rsidR="00F059AD">
              <w:rPr>
                <w:bCs/>
                <w:sz w:val="22"/>
                <w:szCs w:val="22"/>
              </w:rPr>
              <w:t xml:space="preserve"> – </w:t>
            </w:r>
            <w:r w:rsidRPr="00010E2C">
              <w:rPr>
                <w:bCs/>
                <w:sz w:val="22"/>
                <w:szCs w:val="22"/>
              </w:rPr>
              <w:t>Загривье</w:t>
            </w:r>
            <w:r w:rsidR="00F059AD">
              <w:rPr>
                <w:bCs/>
                <w:sz w:val="22"/>
                <w:szCs w:val="22"/>
              </w:rPr>
              <w:t xml:space="preserve"> –</w:t>
            </w:r>
          </w:p>
          <w:p w:rsidR="00010E2C" w:rsidRPr="00010E2C" w:rsidRDefault="00010E2C" w:rsidP="00010E2C">
            <w:pPr>
              <w:ind w:firstLine="0"/>
              <w:jc w:val="center"/>
              <w:rPr>
                <w:bCs/>
                <w:sz w:val="22"/>
                <w:szCs w:val="22"/>
              </w:rPr>
            </w:pPr>
            <w:r w:rsidRPr="00010E2C">
              <w:rPr>
                <w:bCs/>
                <w:sz w:val="22"/>
                <w:szCs w:val="22"/>
              </w:rPr>
              <w:t>Переволок</w:t>
            </w:r>
            <w:r w:rsidR="00F059AD">
              <w:rPr>
                <w:bCs/>
                <w:sz w:val="22"/>
                <w:szCs w:val="22"/>
              </w:rPr>
              <w:t xml:space="preserve"> – </w:t>
            </w:r>
            <w:r w:rsidRPr="00010E2C">
              <w:rPr>
                <w:bCs/>
                <w:sz w:val="22"/>
                <w:szCs w:val="22"/>
              </w:rPr>
              <w:t>Втроя</w:t>
            </w:r>
            <w:r w:rsidR="00F059AD">
              <w:rPr>
                <w:bCs/>
                <w:sz w:val="22"/>
                <w:szCs w:val="22"/>
              </w:rPr>
              <w:t xml:space="preserve"> –</w:t>
            </w:r>
          </w:p>
          <w:p w:rsidR="00010E2C" w:rsidRPr="00010E2C" w:rsidRDefault="00010E2C" w:rsidP="00010E2C">
            <w:pPr>
              <w:ind w:firstLine="0"/>
              <w:jc w:val="center"/>
              <w:rPr>
                <w:bCs/>
                <w:sz w:val="22"/>
                <w:szCs w:val="22"/>
              </w:rPr>
            </w:pPr>
            <w:r w:rsidRPr="00010E2C">
              <w:rPr>
                <w:bCs/>
                <w:sz w:val="22"/>
                <w:szCs w:val="22"/>
              </w:rPr>
              <w:t>Скамья</w:t>
            </w:r>
          </w:p>
        </w:tc>
        <w:tc>
          <w:tcPr>
            <w:tcW w:w="655" w:type="pct"/>
            <w:vMerge w:val="restart"/>
            <w:noWrap/>
            <w:vAlign w:val="center"/>
          </w:tcPr>
          <w:p w:rsidR="00010E2C" w:rsidRPr="00010E2C" w:rsidRDefault="00010E2C" w:rsidP="00010E2C">
            <w:pPr>
              <w:ind w:firstLine="0"/>
              <w:jc w:val="center"/>
              <w:rPr>
                <w:bCs/>
                <w:sz w:val="22"/>
                <w:szCs w:val="22"/>
              </w:rPr>
            </w:pPr>
            <w:r w:rsidRPr="00010E2C">
              <w:rPr>
                <w:bCs/>
                <w:sz w:val="22"/>
                <w:szCs w:val="22"/>
              </w:rPr>
              <w:t>Ежедневно</w:t>
            </w:r>
            <w:r w:rsidR="00F059AD">
              <w:rPr>
                <w:bCs/>
                <w:sz w:val="22"/>
                <w:szCs w:val="22"/>
              </w:rPr>
              <w:t>:</w:t>
            </w:r>
          </w:p>
          <w:p w:rsidR="00010E2C" w:rsidRPr="00010E2C" w:rsidRDefault="00010E2C" w:rsidP="00010E2C">
            <w:pPr>
              <w:ind w:firstLine="0"/>
              <w:jc w:val="center"/>
              <w:rPr>
                <w:bCs/>
                <w:sz w:val="22"/>
                <w:szCs w:val="22"/>
              </w:rPr>
            </w:pPr>
            <w:r w:rsidRPr="00010E2C">
              <w:rPr>
                <w:bCs/>
                <w:sz w:val="22"/>
                <w:szCs w:val="22"/>
              </w:rPr>
              <w:t>Пн, Вт, Ср,Чт, Пт, Сб</w:t>
            </w:r>
          </w:p>
        </w:tc>
        <w:tc>
          <w:tcPr>
            <w:tcW w:w="492" w:type="pct"/>
            <w:noWrap/>
            <w:vAlign w:val="center"/>
          </w:tcPr>
          <w:p w:rsidR="00010E2C" w:rsidRPr="00010E2C" w:rsidRDefault="00010E2C" w:rsidP="00010E2C">
            <w:pPr>
              <w:ind w:firstLine="0"/>
              <w:jc w:val="center"/>
              <w:rPr>
                <w:bCs/>
                <w:sz w:val="22"/>
                <w:szCs w:val="22"/>
              </w:rPr>
            </w:pPr>
            <w:r w:rsidRPr="00010E2C">
              <w:rPr>
                <w:bCs/>
                <w:sz w:val="22"/>
                <w:szCs w:val="22"/>
              </w:rPr>
              <w:t>15-40</w:t>
            </w:r>
          </w:p>
        </w:tc>
        <w:tc>
          <w:tcPr>
            <w:tcW w:w="492" w:type="pct"/>
            <w:noWrap/>
            <w:vAlign w:val="center"/>
          </w:tcPr>
          <w:p w:rsidR="00010E2C" w:rsidRPr="00010E2C" w:rsidRDefault="00010E2C" w:rsidP="00010E2C">
            <w:pPr>
              <w:ind w:firstLine="0"/>
              <w:jc w:val="center"/>
              <w:rPr>
                <w:bCs/>
                <w:sz w:val="22"/>
                <w:szCs w:val="22"/>
              </w:rPr>
            </w:pPr>
            <w:r w:rsidRPr="00010E2C">
              <w:rPr>
                <w:bCs/>
                <w:sz w:val="22"/>
                <w:szCs w:val="22"/>
              </w:rPr>
              <w:t>16-05</w:t>
            </w:r>
          </w:p>
        </w:tc>
        <w:tc>
          <w:tcPr>
            <w:tcW w:w="492" w:type="pct"/>
            <w:noWrap/>
            <w:vAlign w:val="center"/>
          </w:tcPr>
          <w:p w:rsidR="00010E2C" w:rsidRPr="00010E2C" w:rsidRDefault="00010E2C" w:rsidP="00010E2C">
            <w:pPr>
              <w:ind w:firstLine="0"/>
              <w:jc w:val="center"/>
              <w:rPr>
                <w:sz w:val="22"/>
                <w:szCs w:val="22"/>
              </w:rPr>
            </w:pPr>
            <w:r w:rsidRPr="00010E2C">
              <w:rPr>
                <w:bCs/>
                <w:sz w:val="22"/>
                <w:szCs w:val="22"/>
              </w:rPr>
              <w:t>16-10</w:t>
            </w:r>
          </w:p>
        </w:tc>
        <w:tc>
          <w:tcPr>
            <w:tcW w:w="492" w:type="pct"/>
            <w:noWrap/>
            <w:vAlign w:val="center"/>
          </w:tcPr>
          <w:p w:rsidR="00010E2C" w:rsidRPr="00010E2C" w:rsidRDefault="00010E2C" w:rsidP="00010E2C">
            <w:pPr>
              <w:ind w:firstLine="0"/>
              <w:jc w:val="center"/>
              <w:rPr>
                <w:sz w:val="22"/>
                <w:szCs w:val="22"/>
              </w:rPr>
            </w:pPr>
            <w:r w:rsidRPr="00010E2C">
              <w:rPr>
                <w:bCs/>
                <w:sz w:val="22"/>
                <w:szCs w:val="22"/>
              </w:rPr>
              <w:t>16-40</w:t>
            </w:r>
          </w:p>
        </w:tc>
        <w:tc>
          <w:tcPr>
            <w:tcW w:w="1394" w:type="pct"/>
            <w:vMerge w:val="restart"/>
            <w:vAlign w:val="center"/>
          </w:tcPr>
          <w:p w:rsidR="00F059AD" w:rsidRDefault="00010E2C" w:rsidP="00F059AD">
            <w:pPr>
              <w:ind w:firstLine="0"/>
              <w:jc w:val="center"/>
              <w:rPr>
                <w:sz w:val="22"/>
                <w:szCs w:val="22"/>
              </w:rPr>
            </w:pPr>
            <w:r w:rsidRPr="00010E2C">
              <w:rPr>
                <w:sz w:val="22"/>
                <w:szCs w:val="22"/>
              </w:rPr>
              <w:t>выполняется с 01 ноября по 01 апреля</w:t>
            </w:r>
          </w:p>
          <w:p w:rsidR="00010E2C" w:rsidRPr="00010E2C" w:rsidRDefault="00010E2C" w:rsidP="00F059AD">
            <w:pPr>
              <w:ind w:firstLine="0"/>
              <w:jc w:val="center"/>
              <w:rPr>
                <w:sz w:val="22"/>
                <w:szCs w:val="22"/>
              </w:rPr>
            </w:pPr>
            <w:r w:rsidRPr="00010E2C">
              <w:rPr>
                <w:sz w:val="22"/>
                <w:szCs w:val="22"/>
              </w:rPr>
              <w:t>смежный со 107</w:t>
            </w:r>
          </w:p>
        </w:tc>
      </w:tr>
      <w:tr w:rsidR="00010E2C" w:rsidRPr="00010E2C" w:rsidTr="00D75EF3">
        <w:trPr>
          <w:trHeight w:val="20"/>
        </w:trPr>
        <w:tc>
          <w:tcPr>
            <w:tcW w:w="420" w:type="pct"/>
            <w:vMerge/>
            <w:vAlign w:val="center"/>
          </w:tcPr>
          <w:p w:rsidR="00010E2C" w:rsidRPr="00010E2C" w:rsidRDefault="00010E2C" w:rsidP="00010E2C">
            <w:pPr>
              <w:ind w:firstLine="0"/>
              <w:jc w:val="center"/>
              <w:rPr>
                <w:bCs/>
                <w:sz w:val="22"/>
                <w:szCs w:val="22"/>
              </w:rPr>
            </w:pPr>
          </w:p>
        </w:tc>
        <w:tc>
          <w:tcPr>
            <w:tcW w:w="563" w:type="pct"/>
            <w:vMerge/>
            <w:vAlign w:val="center"/>
          </w:tcPr>
          <w:p w:rsidR="00010E2C" w:rsidRPr="00010E2C" w:rsidRDefault="00010E2C" w:rsidP="00010E2C">
            <w:pPr>
              <w:ind w:firstLine="0"/>
              <w:jc w:val="center"/>
              <w:rPr>
                <w:bCs/>
                <w:sz w:val="22"/>
                <w:szCs w:val="22"/>
              </w:rPr>
            </w:pPr>
          </w:p>
        </w:tc>
        <w:tc>
          <w:tcPr>
            <w:tcW w:w="655" w:type="pct"/>
            <w:vMerge/>
            <w:noWrap/>
            <w:vAlign w:val="center"/>
          </w:tcPr>
          <w:p w:rsidR="00010E2C" w:rsidRPr="00010E2C" w:rsidRDefault="00010E2C" w:rsidP="00010E2C">
            <w:pPr>
              <w:ind w:firstLine="0"/>
              <w:jc w:val="center"/>
              <w:rPr>
                <w:bCs/>
                <w:sz w:val="22"/>
                <w:szCs w:val="22"/>
              </w:rPr>
            </w:pPr>
          </w:p>
        </w:tc>
        <w:tc>
          <w:tcPr>
            <w:tcW w:w="492" w:type="pct"/>
            <w:noWrap/>
            <w:vAlign w:val="center"/>
          </w:tcPr>
          <w:p w:rsidR="00010E2C" w:rsidRPr="00010E2C" w:rsidRDefault="00010E2C" w:rsidP="00010E2C">
            <w:pPr>
              <w:ind w:firstLine="0"/>
              <w:jc w:val="center"/>
              <w:rPr>
                <w:sz w:val="22"/>
                <w:szCs w:val="22"/>
              </w:rPr>
            </w:pPr>
            <w:r w:rsidRPr="00010E2C">
              <w:rPr>
                <w:bCs/>
                <w:sz w:val="22"/>
                <w:szCs w:val="22"/>
              </w:rPr>
              <w:t>12-00</w:t>
            </w:r>
          </w:p>
        </w:tc>
        <w:tc>
          <w:tcPr>
            <w:tcW w:w="492" w:type="pct"/>
            <w:noWrap/>
            <w:vAlign w:val="center"/>
          </w:tcPr>
          <w:p w:rsidR="00010E2C" w:rsidRPr="00010E2C" w:rsidRDefault="00010E2C" w:rsidP="00010E2C">
            <w:pPr>
              <w:ind w:firstLine="0"/>
              <w:jc w:val="center"/>
              <w:rPr>
                <w:sz w:val="22"/>
                <w:szCs w:val="22"/>
              </w:rPr>
            </w:pPr>
            <w:r w:rsidRPr="00010E2C">
              <w:rPr>
                <w:bCs/>
                <w:sz w:val="22"/>
                <w:szCs w:val="22"/>
              </w:rPr>
              <w:t>13-15</w:t>
            </w:r>
          </w:p>
        </w:tc>
        <w:tc>
          <w:tcPr>
            <w:tcW w:w="492" w:type="pct"/>
            <w:noWrap/>
            <w:vAlign w:val="center"/>
          </w:tcPr>
          <w:p w:rsidR="00010E2C" w:rsidRPr="00010E2C" w:rsidRDefault="00010E2C" w:rsidP="00010E2C">
            <w:pPr>
              <w:ind w:firstLine="0"/>
              <w:jc w:val="center"/>
              <w:rPr>
                <w:bCs/>
                <w:sz w:val="22"/>
                <w:szCs w:val="22"/>
              </w:rPr>
            </w:pPr>
          </w:p>
        </w:tc>
        <w:tc>
          <w:tcPr>
            <w:tcW w:w="492" w:type="pct"/>
            <w:noWrap/>
            <w:vAlign w:val="center"/>
          </w:tcPr>
          <w:p w:rsidR="00010E2C" w:rsidRPr="00010E2C" w:rsidRDefault="00010E2C" w:rsidP="00010E2C">
            <w:pPr>
              <w:ind w:firstLine="0"/>
              <w:jc w:val="center"/>
              <w:rPr>
                <w:bCs/>
                <w:sz w:val="22"/>
                <w:szCs w:val="22"/>
              </w:rPr>
            </w:pPr>
          </w:p>
        </w:tc>
        <w:tc>
          <w:tcPr>
            <w:tcW w:w="1394" w:type="pct"/>
            <w:vMerge/>
            <w:vAlign w:val="center"/>
          </w:tcPr>
          <w:p w:rsidR="00010E2C" w:rsidRPr="00010E2C" w:rsidRDefault="00010E2C" w:rsidP="00010E2C">
            <w:pPr>
              <w:ind w:firstLine="0"/>
              <w:jc w:val="center"/>
              <w:rPr>
                <w:sz w:val="22"/>
                <w:szCs w:val="22"/>
              </w:rPr>
            </w:pPr>
          </w:p>
        </w:tc>
      </w:tr>
    </w:tbl>
    <w:p w:rsidR="008A5BA1" w:rsidRDefault="008A5BA1" w:rsidP="008A5BA1">
      <w:r>
        <w:br w:type="page"/>
      </w:r>
    </w:p>
    <w:p w:rsidR="001830F8" w:rsidRPr="007116DD" w:rsidRDefault="002402B9" w:rsidP="001830F8">
      <w:pPr>
        <w:pStyle w:val="1"/>
        <w:ind w:firstLine="0"/>
        <w:rPr>
          <w:sz w:val="28"/>
          <w:szCs w:val="28"/>
        </w:rPr>
      </w:pPr>
      <w:bookmarkStart w:id="165" w:name="_Toc38393365"/>
      <w:r w:rsidRPr="0090113C">
        <w:lastRenderedPageBreak/>
        <w:t xml:space="preserve">Приложение </w:t>
      </w:r>
      <w:r w:rsidR="00EF107F">
        <w:t>3</w:t>
      </w:r>
      <w:r w:rsidRPr="0090113C">
        <w:t xml:space="preserve">. </w:t>
      </w:r>
      <w:r w:rsidR="001830F8" w:rsidRPr="00DD32F1">
        <w:t xml:space="preserve">Планируемые объекты водоснабжения </w:t>
      </w:r>
      <w:r w:rsidR="001830F8">
        <w:t>населения и водоотведения (предложение по учету в схеме территориального планирования Ленинградской области по развитию объектов регионального значения)</w:t>
      </w:r>
      <w:bookmarkEnd w:id="165"/>
    </w:p>
    <w:p w:rsidR="001830F8" w:rsidRDefault="001830F8" w:rsidP="001830F8">
      <w:pPr>
        <w:jc w:val="center"/>
        <w:rPr>
          <w:b/>
          <w:bCs/>
          <w:sz w:val="28"/>
          <w:szCs w:val="28"/>
        </w:rPr>
      </w:pPr>
    </w:p>
    <w:tbl>
      <w:tblPr>
        <w:tblStyle w:val="35"/>
        <w:tblW w:w="5000" w:type="pct"/>
        <w:tblLayout w:type="fixed"/>
        <w:tblLook w:val="04A0" w:firstRow="1" w:lastRow="0" w:firstColumn="1" w:lastColumn="0" w:noHBand="0" w:noVBand="1"/>
      </w:tblPr>
      <w:tblGrid>
        <w:gridCol w:w="564"/>
        <w:gridCol w:w="4819"/>
        <w:gridCol w:w="3116"/>
        <w:gridCol w:w="2553"/>
        <w:gridCol w:w="4075"/>
      </w:tblGrid>
      <w:tr w:rsidR="001830F8" w:rsidRPr="001830F8" w:rsidTr="00450D04">
        <w:trPr>
          <w:trHeight w:val="20"/>
          <w:tblHeader/>
        </w:trPr>
        <w:tc>
          <w:tcPr>
            <w:tcW w:w="186" w:type="pct"/>
            <w:vAlign w:val="center"/>
          </w:tcPr>
          <w:p w:rsidR="001830F8" w:rsidRPr="001830F8" w:rsidRDefault="001830F8" w:rsidP="001830F8">
            <w:pPr>
              <w:ind w:firstLine="0"/>
              <w:jc w:val="center"/>
              <w:rPr>
                <w:bCs/>
                <w:sz w:val="22"/>
                <w:szCs w:val="22"/>
              </w:rPr>
            </w:pPr>
            <w:r w:rsidRPr="001830F8">
              <w:rPr>
                <w:bCs/>
                <w:sz w:val="22"/>
                <w:szCs w:val="22"/>
              </w:rPr>
              <w:t>№</w:t>
            </w:r>
          </w:p>
        </w:tc>
        <w:tc>
          <w:tcPr>
            <w:tcW w:w="1593" w:type="pct"/>
            <w:vAlign w:val="center"/>
          </w:tcPr>
          <w:p w:rsidR="001830F8" w:rsidRPr="001830F8" w:rsidRDefault="001830F8" w:rsidP="001830F8">
            <w:pPr>
              <w:ind w:firstLine="0"/>
              <w:jc w:val="center"/>
              <w:rPr>
                <w:bCs/>
                <w:sz w:val="22"/>
                <w:szCs w:val="22"/>
              </w:rPr>
            </w:pPr>
            <w:r w:rsidRPr="001830F8">
              <w:rPr>
                <w:bCs/>
                <w:sz w:val="22"/>
                <w:szCs w:val="22"/>
              </w:rPr>
              <w:t>Наименование объекта</w:t>
            </w:r>
            <w:r w:rsidRPr="001830F8">
              <w:rPr>
                <w:bCs/>
                <w:sz w:val="22"/>
                <w:szCs w:val="22"/>
                <w:vertAlign w:val="superscript"/>
              </w:rPr>
              <w:t>1</w:t>
            </w:r>
            <w:r w:rsidRPr="001830F8">
              <w:rPr>
                <w:bCs/>
                <w:sz w:val="22"/>
                <w:szCs w:val="22"/>
              </w:rPr>
              <w:t>, назначение объекта</w:t>
            </w:r>
          </w:p>
        </w:tc>
        <w:tc>
          <w:tcPr>
            <w:tcW w:w="1030" w:type="pct"/>
            <w:vAlign w:val="center"/>
          </w:tcPr>
          <w:p w:rsidR="001830F8" w:rsidRPr="001830F8" w:rsidRDefault="001830F8" w:rsidP="001830F8">
            <w:pPr>
              <w:ind w:firstLine="0"/>
              <w:jc w:val="center"/>
              <w:rPr>
                <w:bCs/>
                <w:sz w:val="22"/>
                <w:szCs w:val="22"/>
              </w:rPr>
            </w:pPr>
            <w:r w:rsidRPr="001830F8">
              <w:rPr>
                <w:bCs/>
                <w:sz w:val="22"/>
                <w:szCs w:val="22"/>
              </w:rPr>
              <w:t>Местоположение</w:t>
            </w:r>
            <w:r w:rsidRPr="001830F8">
              <w:rPr>
                <w:bCs/>
                <w:sz w:val="22"/>
                <w:szCs w:val="22"/>
                <w:vertAlign w:val="superscript"/>
              </w:rPr>
              <w:t>2</w:t>
            </w:r>
          </w:p>
        </w:tc>
        <w:tc>
          <w:tcPr>
            <w:tcW w:w="844" w:type="pct"/>
            <w:vAlign w:val="center"/>
          </w:tcPr>
          <w:p w:rsidR="001830F8" w:rsidRPr="001830F8" w:rsidRDefault="001830F8" w:rsidP="001830F8">
            <w:pPr>
              <w:ind w:firstLine="0"/>
              <w:jc w:val="center"/>
              <w:rPr>
                <w:bCs/>
                <w:sz w:val="22"/>
                <w:szCs w:val="22"/>
              </w:rPr>
            </w:pPr>
            <w:r w:rsidRPr="001830F8">
              <w:rPr>
                <w:bCs/>
                <w:sz w:val="22"/>
                <w:szCs w:val="22"/>
              </w:rPr>
              <w:t>Характеристика объекта</w:t>
            </w:r>
          </w:p>
        </w:tc>
        <w:tc>
          <w:tcPr>
            <w:tcW w:w="1347" w:type="pct"/>
            <w:vAlign w:val="center"/>
          </w:tcPr>
          <w:p w:rsidR="001830F8" w:rsidRPr="001830F8" w:rsidRDefault="001830F8" w:rsidP="001830F8">
            <w:pPr>
              <w:ind w:firstLine="0"/>
              <w:jc w:val="center"/>
              <w:rPr>
                <w:bCs/>
                <w:sz w:val="22"/>
                <w:szCs w:val="22"/>
              </w:rPr>
            </w:pPr>
            <w:r w:rsidRPr="001830F8">
              <w:rPr>
                <w:bCs/>
                <w:sz w:val="22"/>
                <w:szCs w:val="22"/>
              </w:rPr>
              <w:t>Характеристика зон с особыми условиями использования территорий в случае, если установление таких зон требуется в связи с размещением данных объектов</w:t>
            </w:r>
          </w:p>
        </w:tc>
      </w:tr>
      <w:tr w:rsidR="001830F8" w:rsidRPr="001830F8" w:rsidTr="001830F8">
        <w:trPr>
          <w:trHeight w:val="20"/>
        </w:trPr>
        <w:tc>
          <w:tcPr>
            <w:tcW w:w="186" w:type="pct"/>
            <w:noWrap/>
          </w:tcPr>
          <w:p w:rsidR="001830F8" w:rsidRPr="001830F8" w:rsidRDefault="001830F8" w:rsidP="001830F8">
            <w:pPr>
              <w:ind w:firstLine="0"/>
              <w:jc w:val="center"/>
              <w:rPr>
                <w:sz w:val="22"/>
                <w:szCs w:val="22"/>
              </w:rPr>
            </w:pPr>
            <w:r w:rsidRPr="001830F8">
              <w:rPr>
                <w:b/>
                <w:sz w:val="22"/>
                <w:szCs w:val="22"/>
              </w:rPr>
              <w:t>1</w:t>
            </w:r>
          </w:p>
        </w:tc>
        <w:tc>
          <w:tcPr>
            <w:tcW w:w="4814" w:type="pct"/>
            <w:gridSpan w:val="4"/>
          </w:tcPr>
          <w:p w:rsidR="001830F8" w:rsidRPr="001830F8" w:rsidRDefault="001830F8" w:rsidP="001830F8">
            <w:pPr>
              <w:ind w:firstLine="0"/>
              <w:rPr>
                <w:b/>
                <w:sz w:val="22"/>
                <w:szCs w:val="22"/>
              </w:rPr>
            </w:pPr>
            <w:r w:rsidRPr="001830F8">
              <w:rPr>
                <w:b/>
                <w:sz w:val="22"/>
                <w:szCs w:val="22"/>
              </w:rPr>
              <w:t>Назначение: организация в границах поселения электро-, тепло-, газоснабжения, снабжения населения топливом в пределах полномочий, установленных законодательством Российской Федерации</w:t>
            </w:r>
          </w:p>
          <w:p w:rsidR="001830F8" w:rsidRPr="001830F8" w:rsidRDefault="001830F8" w:rsidP="001830F8">
            <w:pPr>
              <w:ind w:firstLine="0"/>
              <w:rPr>
                <w:sz w:val="22"/>
                <w:szCs w:val="22"/>
              </w:rPr>
            </w:pPr>
            <w:r w:rsidRPr="001830F8">
              <w:rPr>
                <w:b/>
                <w:sz w:val="22"/>
                <w:szCs w:val="22"/>
              </w:rPr>
              <w:t>Вид объекта: объекты водоснабжения населения</w:t>
            </w:r>
          </w:p>
        </w:tc>
      </w:tr>
      <w:tr w:rsidR="001830F8" w:rsidRPr="001830F8" w:rsidTr="00450D04">
        <w:trPr>
          <w:trHeight w:val="20"/>
        </w:trPr>
        <w:tc>
          <w:tcPr>
            <w:tcW w:w="186" w:type="pct"/>
            <w:hideMark/>
          </w:tcPr>
          <w:p w:rsidR="001830F8" w:rsidRPr="001830F8" w:rsidRDefault="001830F8" w:rsidP="001830F8">
            <w:pPr>
              <w:ind w:firstLine="0"/>
              <w:jc w:val="center"/>
              <w:rPr>
                <w:sz w:val="22"/>
                <w:szCs w:val="22"/>
              </w:rPr>
            </w:pPr>
            <w:r w:rsidRPr="001830F8">
              <w:rPr>
                <w:sz w:val="22"/>
                <w:szCs w:val="22"/>
              </w:rPr>
              <w:t>1.1</w:t>
            </w:r>
          </w:p>
        </w:tc>
        <w:tc>
          <w:tcPr>
            <w:tcW w:w="1593" w:type="pct"/>
          </w:tcPr>
          <w:p w:rsidR="001830F8" w:rsidRPr="001830F8" w:rsidRDefault="001830F8" w:rsidP="001830F8">
            <w:pPr>
              <w:ind w:firstLine="0"/>
              <w:rPr>
                <w:sz w:val="22"/>
                <w:szCs w:val="22"/>
              </w:rPr>
            </w:pPr>
            <w:r w:rsidRPr="001830F8">
              <w:rPr>
                <w:sz w:val="22"/>
                <w:szCs w:val="22"/>
              </w:rPr>
              <w:t>Водоочистные сооружения</w:t>
            </w:r>
          </w:p>
          <w:p w:rsidR="001830F8" w:rsidRPr="001830F8" w:rsidRDefault="001830F8" w:rsidP="001830F8">
            <w:pPr>
              <w:ind w:firstLine="0"/>
              <w:rPr>
                <w:sz w:val="22"/>
                <w:szCs w:val="22"/>
              </w:rPr>
            </w:pPr>
            <w:r w:rsidRPr="001830F8">
              <w:rPr>
                <w:sz w:val="22"/>
                <w:szCs w:val="22"/>
              </w:rPr>
              <w:t>Назначение: повышение качества питьевой воды</w:t>
            </w:r>
          </w:p>
          <w:p w:rsidR="001830F8" w:rsidRPr="001830F8" w:rsidRDefault="001830F8" w:rsidP="001830F8">
            <w:pPr>
              <w:ind w:firstLine="0"/>
              <w:rPr>
                <w:sz w:val="22"/>
                <w:szCs w:val="22"/>
              </w:rPr>
            </w:pPr>
            <w:r w:rsidRPr="001830F8">
              <w:rPr>
                <w:sz w:val="22"/>
                <w:szCs w:val="22"/>
              </w:rPr>
              <w:t xml:space="preserve"> </w:t>
            </w:r>
          </w:p>
        </w:tc>
        <w:tc>
          <w:tcPr>
            <w:tcW w:w="1030" w:type="pct"/>
          </w:tcPr>
          <w:p w:rsidR="001830F8" w:rsidRPr="001830F8" w:rsidRDefault="001830F8" w:rsidP="001830F8">
            <w:pPr>
              <w:ind w:firstLine="0"/>
              <w:rPr>
                <w:sz w:val="22"/>
                <w:szCs w:val="22"/>
              </w:rPr>
            </w:pPr>
            <w:r w:rsidRPr="001830F8">
              <w:rPr>
                <w:sz w:val="22"/>
                <w:szCs w:val="22"/>
              </w:rPr>
              <w:t>деревня Загривье, функциональная зона инженерной инфраструктуры</w:t>
            </w:r>
          </w:p>
        </w:tc>
        <w:tc>
          <w:tcPr>
            <w:tcW w:w="844" w:type="pct"/>
          </w:tcPr>
          <w:p w:rsidR="001830F8" w:rsidRPr="001830F8" w:rsidRDefault="001830F8" w:rsidP="001830F8">
            <w:pPr>
              <w:ind w:firstLine="0"/>
              <w:rPr>
                <w:sz w:val="22"/>
                <w:szCs w:val="22"/>
              </w:rPr>
            </w:pPr>
            <w:r w:rsidRPr="001830F8">
              <w:rPr>
                <w:sz w:val="22"/>
                <w:szCs w:val="22"/>
              </w:rPr>
              <w:t>2 объекта на существующих артезианских скважинах</w:t>
            </w:r>
          </w:p>
        </w:tc>
        <w:tc>
          <w:tcPr>
            <w:tcW w:w="1347" w:type="pct"/>
            <w:vMerge w:val="restart"/>
          </w:tcPr>
          <w:p w:rsidR="001830F8" w:rsidRPr="001830F8" w:rsidRDefault="001830F8" w:rsidP="001830F8">
            <w:pPr>
              <w:ind w:firstLine="0"/>
              <w:rPr>
                <w:sz w:val="22"/>
                <w:szCs w:val="22"/>
              </w:rPr>
            </w:pPr>
            <w:r w:rsidRPr="001830F8">
              <w:rPr>
                <w:sz w:val="22"/>
                <w:szCs w:val="22"/>
              </w:rPr>
              <w:t>охранная зона 4 м, режим использования территории в соответствии с СанПиНом 2.1.4.1110-02 (с изменениями на 25.09.2014) «Зоны санитарной охраны источников водоснабжения и водопроводов питьевого назначения»</w:t>
            </w:r>
          </w:p>
        </w:tc>
      </w:tr>
      <w:tr w:rsidR="001830F8" w:rsidRPr="001830F8" w:rsidTr="00450D04">
        <w:trPr>
          <w:trHeight w:val="20"/>
        </w:trPr>
        <w:tc>
          <w:tcPr>
            <w:tcW w:w="186" w:type="pct"/>
          </w:tcPr>
          <w:p w:rsidR="001830F8" w:rsidRPr="001830F8" w:rsidRDefault="001830F8" w:rsidP="001830F8">
            <w:pPr>
              <w:ind w:firstLine="0"/>
              <w:jc w:val="center"/>
              <w:rPr>
                <w:sz w:val="22"/>
                <w:szCs w:val="22"/>
              </w:rPr>
            </w:pPr>
            <w:r w:rsidRPr="001830F8">
              <w:rPr>
                <w:sz w:val="22"/>
                <w:szCs w:val="22"/>
              </w:rPr>
              <w:t>1.2</w:t>
            </w:r>
          </w:p>
        </w:tc>
        <w:tc>
          <w:tcPr>
            <w:tcW w:w="1593" w:type="pct"/>
          </w:tcPr>
          <w:p w:rsidR="001830F8" w:rsidRPr="001830F8" w:rsidRDefault="001830F8" w:rsidP="001830F8">
            <w:pPr>
              <w:ind w:firstLine="0"/>
              <w:rPr>
                <w:sz w:val="22"/>
                <w:szCs w:val="22"/>
              </w:rPr>
            </w:pPr>
            <w:r w:rsidRPr="001830F8">
              <w:rPr>
                <w:sz w:val="22"/>
                <w:szCs w:val="22"/>
              </w:rPr>
              <w:t xml:space="preserve">Сети водоснабжения (реконструкция) </w:t>
            </w:r>
          </w:p>
          <w:p w:rsidR="001830F8" w:rsidRPr="001830F8" w:rsidRDefault="001830F8" w:rsidP="001830F8">
            <w:pPr>
              <w:ind w:firstLine="0"/>
              <w:rPr>
                <w:sz w:val="22"/>
                <w:szCs w:val="22"/>
              </w:rPr>
            </w:pPr>
            <w:r w:rsidRPr="001830F8">
              <w:rPr>
                <w:sz w:val="22"/>
                <w:szCs w:val="22"/>
              </w:rPr>
              <w:t>Назначение: повышение надежности водоснабжения</w:t>
            </w:r>
          </w:p>
        </w:tc>
        <w:tc>
          <w:tcPr>
            <w:tcW w:w="1030" w:type="pct"/>
          </w:tcPr>
          <w:p w:rsidR="001830F8" w:rsidRPr="001830F8" w:rsidRDefault="001830F8" w:rsidP="001830F8">
            <w:pPr>
              <w:ind w:firstLine="0"/>
              <w:rPr>
                <w:sz w:val="22"/>
                <w:szCs w:val="22"/>
              </w:rPr>
            </w:pPr>
            <w:r w:rsidRPr="001830F8">
              <w:rPr>
                <w:sz w:val="22"/>
                <w:szCs w:val="22"/>
              </w:rPr>
              <w:t>деревня Загривье</w:t>
            </w:r>
          </w:p>
        </w:tc>
        <w:tc>
          <w:tcPr>
            <w:tcW w:w="844" w:type="pct"/>
          </w:tcPr>
          <w:p w:rsidR="001830F8" w:rsidRPr="001830F8" w:rsidRDefault="001830F8" w:rsidP="002C3F19">
            <w:pPr>
              <w:ind w:firstLine="0"/>
              <w:rPr>
                <w:sz w:val="22"/>
                <w:szCs w:val="22"/>
              </w:rPr>
            </w:pPr>
            <w:r w:rsidRPr="001830F8">
              <w:rPr>
                <w:sz w:val="22"/>
                <w:szCs w:val="22"/>
              </w:rPr>
              <w:t xml:space="preserve">протяженность: </w:t>
            </w:r>
            <w:r w:rsidR="002C3F19">
              <w:rPr>
                <w:sz w:val="22"/>
                <w:szCs w:val="22"/>
              </w:rPr>
              <w:t>4</w:t>
            </w:r>
            <w:r w:rsidRPr="001830F8">
              <w:rPr>
                <w:sz w:val="22"/>
                <w:szCs w:val="22"/>
              </w:rPr>
              <w:t>,</w:t>
            </w:r>
            <w:r w:rsidR="002C3F19">
              <w:rPr>
                <w:sz w:val="22"/>
                <w:szCs w:val="22"/>
              </w:rPr>
              <w:t>095</w:t>
            </w:r>
            <w:r w:rsidRPr="001830F8">
              <w:rPr>
                <w:sz w:val="22"/>
                <w:szCs w:val="22"/>
              </w:rPr>
              <w:t xml:space="preserve"> км</w:t>
            </w:r>
          </w:p>
        </w:tc>
        <w:tc>
          <w:tcPr>
            <w:tcW w:w="1347" w:type="pct"/>
            <w:vMerge/>
          </w:tcPr>
          <w:p w:rsidR="001830F8" w:rsidRPr="001830F8" w:rsidRDefault="001830F8" w:rsidP="001830F8">
            <w:pPr>
              <w:ind w:firstLine="0"/>
              <w:rPr>
                <w:sz w:val="22"/>
                <w:szCs w:val="22"/>
              </w:rPr>
            </w:pPr>
          </w:p>
        </w:tc>
      </w:tr>
      <w:tr w:rsidR="001830F8" w:rsidRPr="001830F8" w:rsidTr="00450D04">
        <w:trPr>
          <w:trHeight w:val="20"/>
        </w:trPr>
        <w:tc>
          <w:tcPr>
            <w:tcW w:w="186" w:type="pct"/>
          </w:tcPr>
          <w:p w:rsidR="001830F8" w:rsidRPr="001830F8" w:rsidRDefault="001830F8" w:rsidP="001830F8">
            <w:pPr>
              <w:ind w:firstLine="0"/>
              <w:jc w:val="center"/>
              <w:rPr>
                <w:sz w:val="22"/>
                <w:szCs w:val="22"/>
              </w:rPr>
            </w:pPr>
            <w:r w:rsidRPr="001830F8">
              <w:rPr>
                <w:sz w:val="22"/>
                <w:szCs w:val="22"/>
              </w:rPr>
              <w:t>1.3</w:t>
            </w:r>
          </w:p>
        </w:tc>
        <w:tc>
          <w:tcPr>
            <w:tcW w:w="1593" w:type="pct"/>
          </w:tcPr>
          <w:p w:rsidR="001830F8" w:rsidRPr="00921D4A" w:rsidRDefault="001830F8" w:rsidP="00C0219B">
            <w:pPr>
              <w:ind w:firstLine="0"/>
              <w:rPr>
                <w:sz w:val="22"/>
                <w:szCs w:val="22"/>
              </w:rPr>
            </w:pPr>
            <w:r w:rsidRPr="00921D4A">
              <w:rPr>
                <w:sz w:val="22"/>
                <w:szCs w:val="22"/>
              </w:rPr>
              <w:t>Водонапорная башня на ВЗУ</w:t>
            </w:r>
            <w:r w:rsidR="00DC652A" w:rsidRPr="00921D4A">
              <w:rPr>
                <w:sz w:val="22"/>
                <w:szCs w:val="22"/>
              </w:rPr>
              <w:t>-</w:t>
            </w:r>
            <w:r w:rsidRPr="00921D4A">
              <w:rPr>
                <w:sz w:val="22"/>
                <w:szCs w:val="22"/>
              </w:rPr>
              <w:t>2 (реконструкция)</w:t>
            </w:r>
          </w:p>
        </w:tc>
        <w:tc>
          <w:tcPr>
            <w:tcW w:w="1030" w:type="pct"/>
          </w:tcPr>
          <w:p w:rsidR="001830F8" w:rsidRPr="001830F8" w:rsidRDefault="001830F8" w:rsidP="001830F8">
            <w:pPr>
              <w:ind w:firstLine="0"/>
              <w:rPr>
                <w:sz w:val="22"/>
                <w:szCs w:val="22"/>
              </w:rPr>
            </w:pPr>
            <w:r w:rsidRPr="001830F8">
              <w:rPr>
                <w:sz w:val="22"/>
                <w:szCs w:val="22"/>
              </w:rPr>
              <w:t>деревня Загривье</w:t>
            </w:r>
          </w:p>
        </w:tc>
        <w:tc>
          <w:tcPr>
            <w:tcW w:w="844" w:type="pct"/>
          </w:tcPr>
          <w:p w:rsidR="001830F8" w:rsidRPr="001830F8" w:rsidRDefault="001830F8" w:rsidP="001830F8">
            <w:pPr>
              <w:ind w:firstLine="0"/>
              <w:rPr>
                <w:sz w:val="22"/>
                <w:szCs w:val="22"/>
              </w:rPr>
            </w:pPr>
            <w:r w:rsidRPr="001830F8">
              <w:rPr>
                <w:sz w:val="22"/>
                <w:szCs w:val="22"/>
              </w:rPr>
              <w:t>определяется проектом</w:t>
            </w:r>
          </w:p>
        </w:tc>
        <w:tc>
          <w:tcPr>
            <w:tcW w:w="1347" w:type="pct"/>
            <w:vMerge/>
          </w:tcPr>
          <w:p w:rsidR="001830F8" w:rsidRPr="001830F8" w:rsidRDefault="001830F8" w:rsidP="001830F8">
            <w:pPr>
              <w:ind w:firstLine="0"/>
              <w:rPr>
                <w:sz w:val="22"/>
                <w:szCs w:val="22"/>
              </w:rPr>
            </w:pPr>
          </w:p>
        </w:tc>
      </w:tr>
      <w:tr w:rsidR="00B65123" w:rsidRPr="001830F8" w:rsidTr="001830F8">
        <w:trPr>
          <w:trHeight w:val="20"/>
        </w:trPr>
        <w:tc>
          <w:tcPr>
            <w:tcW w:w="186" w:type="pct"/>
          </w:tcPr>
          <w:p w:rsidR="00B65123" w:rsidRPr="001830F8" w:rsidRDefault="00B65123" w:rsidP="00B65123">
            <w:pPr>
              <w:ind w:firstLine="0"/>
              <w:jc w:val="center"/>
              <w:rPr>
                <w:sz w:val="22"/>
                <w:szCs w:val="22"/>
              </w:rPr>
            </w:pPr>
            <w:r w:rsidRPr="001830F8">
              <w:rPr>
                <w:sz w:val="22"/>
                <w:szCs w:val="22"/>
              </w:rPr>
              <w:t>2</w:t>
            </w:r>
          </w:p>
        </w:tc>
        <w:tc>
          <w:tcPr>
            <w:tcW w:w="4814" w:type="pct"/>
            <w:gridSpan w:val="4"/>
          </w:tcPr>
          <w:p w:rsidR="00B65123" w:rsidRPr="001830F8" w:rsidRDefault="00B65123" w:rsidP="00B65123">
            <w:pPr>
              <w:ind w:firstLine="0"/>
              <w:rPr>
                <w:b/>
                <w:sz w:val="22"/>
                <w:szCs w:val="22"/>
              </w:rPr>
            </w:pPr>
            <w:r w:rsidRPr="001830F8">
              <w:rPr>
                <w:b/>
                <w:sz w:val="22"/>
                <w:szCs w:val="22"/>
              </w:rPr>
              <w:t>Назначение: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B65123" w:rsidRPr="001830F8" w:rsidRDefault="00B65123" w:rsidP="00B65123">
            <w:pPr>
              <w:ind w:firstLine="0"/>
              <w:rPr>
                <w:sz w:val="22"/>
                <w:szCs w:val="22"/>
              </w:rPr>
            </w:pPr>
            <w:r w:rsidRPr="001830F8">
              <w:rPr>
                <w:b/>
                <w:sz w:val="22"/>
                <w:szCs w:val="22"/>
              </w:rPr>
              <w:t>Вид объекта: объекты водоотведения</w:t>
            </w:r>
          </w:p>
        </w:tc>
      </w:tr>
      <w:tr w:rsidR="00B65123" w:rsidRPr="001830F8" w:rsidTr="00450D04">
        <w:trPr>
          <w:trHeight w:val="20"/>
        </w:trPr>
        <w:tc>
          <w:tcPr>
            <w:tcW w:w="186" w:type="pct"/>
          </w:tcPr>
          <w:p w:rsidR="00B65123" w:rsidRPr="001830F8" w:rsidRDefault="00B65123" w:rsidP="00B65123">
            <w:pPr>
              <w:ind w:firstLine="0"/>
              <w:jc w:val="center"/>
              <w:rPr>
                <w:sz w:val="22"/>
                <w:szCs w:val="22"/>
              </w:rPr>
            </w:pPr>
            <w:r w:rsidRPr="001830F8">
              <w:rPr>
                <w:sz w:val="22"/>
                <w:szCs w:val="22"/>
              </w:rPr>
              <w:t>2.1</w:t>
            </w:r>
          </w:p>
        </w:tc>
        <w:tc>
          <w:tcPr>
            <w:tcW w:w="1593" w:type="pct"/>
          </w:tcPr>
          <w:p w:rsidR="00B65123" w:rsidRPr="001830F8" w:rsidRDefault="00B65123" w:rsidP="00B65123">
            <w:pPr>
              <w:ind w:firstLine="0"/>
              <w:rPr>
                <w:sz w:val="22"/>
                <w:szCs w:val="22"/>
              </w:rPr>
            </w:pPr>
            <w:r w:rsidRPr="001830F8">
              <w:rPr>
                <w:sz w:val="22"/>
                <w:szCs w:val="22"/>
              </w:rPr>
              <w:t>Канализационные очистные сооружения Назначение: повышение качества очистки сточных вод</w:t>
            </w:r>
          </w:p>
        </w:tc>
        <w:tc>
          <w:tcPr>
            <w:tcW w:w="1030" w:type="pct"/>
          </w:tcPr>
          <w:p w:rsidR="00B65123" w:rsidRPr="001830F8" w:rsidRDefault="00B65123" w:rsidP="00B65123">
            <w:pPr>
              <w:ind w:firstLine="0"/>
              <w:rPr>
                <w:sz w:val="22"/>
                <w:szCs w:val="22"/>
              </w:rPr>
            </w:pPr>
            <w:r w:rsidRPr="001830F8">
              <w:rPr>
                <w:sz w:val="22"/>
                <w:szCs w:val="22"/>
              </w:rPr>
              <w:t>деревня Загривье, функциональная зона инженерной инфраструктуры</w:t>
            </w:r>
          </w:p>
        </w:tc>
        <w:tc>
          <w:tcPr>
            <w:tcW w:w="844" w:type="pct"/>
          </w:tcPr>
          <w:p w:rsidR="00B65123" w:rsidRPr="001830F8" w:rsidRDefault="00C0219B" w:rsidP="00C0219B">
            <w:pPr>
              <w:ind w:firstLine="0"/>
              <w:rPr>
                <w:sz w:val="22"/>
                <w:szCs w:val="22"/>
              </w:rPr>
            </w:pPr>
            <w:r w:rsidRPr="00C0219B">
              <w:rPr>
                <w:sz w:val="22"/>
                <w:szCs w:val="22"/>
              </w:rPr>
              <w:t>производительность</w:t>
            </w:r>
            <w:r>
              <w:rPr>
                <w:sz w:val="22"/>
                <w:szCs w:val="22"/>
              </w:rPr>
              <w:t>ю</w:t>
            </w:r>
            <w:r w:rsidRPr="00C0219B">
              <w:rPr>
                <w:sz w:val="22"/>
                <w:szCs w:val="22"/>
              </w:rPr>
              <w:t xml:space="preserve"> 200 м</w:t>
            </w:r>
            <w:r w:rsidRPr="001B01BB">
              <w:rPr>
                <w:sz w:val="22"/>
                <w:szCs w:val="22"/>
                <w:vertAlign w:val="superscript"/>
              </w:rPr>
              <w:t>3</w:t>
            </w:r>
            <w:r w:rsidRPr="00C0219B">
              <w:rPr>
                <w:sz w:val="22"/>
                <w:szCs w:val="22"/>
              </w:rPr>
              <w:t>/сут</w:t>
            </w:r>
          </w:p>
        </w:tc>
        <w:tc>
          <w:tcPr>
            <w:tcW w:w="1347" w:type="pct"/>
          </w:tcPr>
          <w:p w:rsidR="00B65123" w:rsidRPr="001830F8" w:rsidRDefault="00B65123" w:rsidP="00B65123">
            <w:pPr>
              <w:ind w:firstLine="0"/>
              <w:rPr>
                <w:sz w:val="22"/>
                <w:szCs w:val="22"/>
              </w:rPr>
            </w:pPr>
            <w:r w:rsidRPr="001830F8">
              <w:rPr>
                <w:sz w:val="22"/>
                <w:szCs w:val="22"/>
              </w:rPr>
              <w:t>санитарно-защитные зоны канализационных очистных сооружений в соответствии с таблицей 7.1.2 СанПиН 2.2.1/2.1.1.1200-03</w:t>
            </w:r>
          </w:p>
        </w:tc>
      </w:tr>
      <w:tr w:rsidR="00B65123" w:rsidRPr="001830F8" w:rsidTr="00450D04">
        <w:trPr>
          <w:trHeight w:val="20"/>
        </w:trPr>
        <w:tc>
          <w:tcPr>
            <w:tcW w:w="186" w:type="pct"/>
          </w:tcPr>
          <w:p w:rsidR="00B65123" w:rsidRPr="001830F8" w:rsidRDefault="00B65123" w:rsidP="00B65123">
            <w:pPr>
              <w:ind w:firstLine="0"/>
              <w:jc w:val="center"/>
              <w:rPr>
                <w:sz w:val="22"/>
                <w:szCs w:val="22"/>
              </w:rPr>
            </w:pPr>
            <w:r w:rsidRPr="001830F8">
              <w:rPr>
                <w:sz w:val="22"/>
                <w:szCs w:val="22"/>
              </w:rPr>
              <w:t>2.2</w:t>
            </w:r>
          </w:p>
        </w:tc>
        <w:tc>
          <w:tcPr>
            <w:tcW w:w="1593" w:type="pct"/>
          </w:tcPr>
          <w:p w:rsidR="00B65123" w:rsidRPr="001830F8" w:rsidRDefault="00B65123" w:rsidP="00B65123">
            <w:pPr>
              <w:ind w:firstLine="0"/>
              <w:rPr>
                <w:sz w:val="22"/>
                <w:szCs w:val="22"/>
              </w:rPr>
            </w:pPr>
            <w:r w:rsidRPr="001830F8">
              <w:rPr>
                <w:sz w:val="22"/>
                <w:szCs w:val="22"/>
              </w:rPr>
              <w:t>Сети централизованного водоотведения (реконструкция)</w:t>
            </w:r>
          </w:p>
          <w:p w:rsidR="00B65123" w:rsidRPr="001830F8" w:rsidRDefault="00B65123" w:rsidP="00B65123">
            <w:pPr>
              <w:ind w:firstLine="0"/>
              <w:rPr>
                <w:sz w:val="22"/>
                <w:szCs w:val="22"/>
              </w:rPr>
            </w:pPr>
            <w:r w:rsidRPr="001830F8">
              <w:rPr>
                <w:sz w:val="22"/>
                <w:szCs w:val="22"/>
              </w:rPr>
              <w:t xml:space="preserve">Назначение: повышение надежности водоотведения </w:t>
            </w:r>
          </w:p>
        </w:tc>
        <w:tc>
          <w:tcPr>
            <w:tcW w:w="1030" w:type="pct"/>
          </w:tcPr>
          <w:p w:rsidR="00B65123" w:rsidRPr="001830F8" w:rsidRDefault="00B65123" w:rsidP="00B65123">
            <w:pPr>
              <w:ind w:firstLine="0"/>
              <w:rPr>
                <w:sz w:val="22"/>
                <w:szCs w:val="22"/>
              </w:rPr>
            </w:pPr>
            <w:r w:rsidRPr="001830F8">
              <w:rPr>
                <w:sz w:val="22"/>
                <w:szCs w:val="22"/>
              </w:rPr>
              <w:t>деревня Загривье</w:t>
            </w:r>
          </w:p>
        </w:tc>
        <w:tc>
          <w:tcPr>
            <w:tcW w:w="844" w:type="pct"/>
          </w:tcPr>
          <w:p w:rsidR="00B65123" w:rsidRPr="001830F8" w:rsidRDefault="00B65123" w:rsidP="002C3F19">
            <w:pPr>
              <w:ind w:firstLine="0"/>
              <w:rPr>
                <w:sz w:val="22"/>
                <w:szCs w:val="22"/>
              </w:rPr>
            </w:pPr>
            <w:r w:rsidRPr="001830F8">
              <w:rPr>
                <w:sz w:val="22"/>
                <w:szCs w:val="22"/>
              </w:rPr>
              <w:t>протяженность:</w:t>
            </w:r>
            <w:r>
              <w:rPr>
                <w:sz w:val="22"/>
                <w:szCs w:val="22"/>
              </w:rPr>
              <w:t xml:space="preserve"> </w:t>
            </w:r>
            <w:r w:rsidR="002C3F19">
              <w:rPr>
                <w:sz w:val="22"/>
                <w:szCs w:val="22"/>
              </w:rPr>
              <w:t>1</w:t>
            </w:r>
            <w:r w:rsidRPr="001830F8">
              <w:rPr>
                <w:sz w:val="22"/>
                <w:szCs w:val="22"/>
              </w:rPr>
              <w:t>,</w:t>
            </w:r>
            <w:r w:rsidR="002C3F19">
              <w:rPr>
                <w:sz w:val="22"/>
                <w:szCs w:val="22"/>
              </w:rPr>
              <w:t>097</w:t>
            </w:r>
            <w:r w:rsidRPr="001830F8">
              <w:rPr>
                <w:sz w:val="22"/>
                <w:szCs w:val="22"/>
              </w:rPr>
              <w:t xml:space="preserve"> км</w:t>
            </w:r>
          </w:p>
        </w:tc>
        <w:tc>
          <w:tcPr>
            <w:tcW w:w="1347" w:type="pct"/>
          </w:tcPr>
          <w:p w:rsidR="00B65123" w:rsidRPr="001830F8" w:rsidRDefault="00B65123" w:rsidP="00B65123">
            <w:pPr>
              <w:ind w:firstLine="0"/>
              <w:rPr>
                <w:sz w:val="22"/>
                <w:szCs w:val="22"/>
              </w:rPr>
            </w:pPr>
            <w:r w:rsidRPr="001830F8">
              <w:rPr>
                <w:sz w:val="22"/>
                <w:szCs w:val="22"/>
              </w:rPr>
              <w:t>охранная зона, размер 5 м, режим использования территории в соответствии с МДК 3-02.2001. Правила технической эксплуатации систем и сооружений коммунального водоснабжения и канализации</w:t>
            </w:r>
          </w:p>
        </w:tc>
      </w:tr>
      <w:tr w:rsidR="00B65123" w:rsidRPr="001830F8" w:rsidTr="001830F8">
        <w:trPr>
          <w:trHeight w:val="20"/>
        </w:trPr>
        <w:tc>
          <w:tcPr>
            <w:tcW w:w="5000" w:type="pct"/>
            <w:gridSpan w:val="5"/>
          </w:tcPr>
          <w:p w:rsidR="00B65123" w:rsidRPr="001830F8" w:rsidRDefault="00B65123" w:rsidP="00B65123">
            <w:pPr>
              <w:ind w:firstLine="0"/>
              <w:rPr>
                <w:bCs/>
                <w:sz w:val="22"/>
                <w:szCs w:val="22"/>
              </w:rPr>
            </w:pPr>
            <w:r w:rsidRPr="001830F8">
              <w:rPr>
                <w:bCs/>
                <w:sz w:val="22"/>
                <w:szCs w:val="22"/>
              </w:rPr>
              <w:t>Примечания:</w:t>
            </w:r>
          </w:p>
          <w:p w:rsidR="00B65123" w:rsidRPr="001830F8" w:rsidRDefault="00B65123" w:rsidP="00B65123">
            <w:pPr>
              <w:ind w:firstLine="0"/>
              <w:rPr>
                <w:sz w:val="22"/>
                <w:szCs w:val="22"/>
                <w:vertAlign w:val="superscript"/>
              </w:rPr>
            </w:pPr>
            <w:r w:rsidRPr="001830F8">
              <w:rPr>
                <w:bCs/>
                <w:sz w:val="22"/>
                <w:szCs w:val="22"/>
              </w:rPr>
              <w:t xml:space="preserve">         </w:t>
            </w:r>
            <w:r w:rsidRPr="001830F8">
              <w:rPr>
                <w:sz w:val="22"/>
                <w:szCs w:val="22"/>
                <w:vertAlign w:val="superscript"/>
              </w:rPr>
              <w:t>1</w:t>
            </w:r>
            <w:r w:rsidRPr="001830F8">
              <w:rPr>
                <w:bCs/>
                <w:sz w:val="22"/>
                <w:szCs w:val="22"/>
              </w:rPr>
              <w:t>Наименование планируемых объектов</w:t>
            </w:r>
            <w:r w:rsidRPr="001830F8">
              <w:rPr>
                <w:sz w:val="22"/>
                <w:szCs w:val="22"/>
              </w:rPr>
              <w:t xml:space="preserve"> может уточняться на следующих стадиях проектирования.</w:t>
            </w:r>
          </w:p>
          <w:p w:rsidR="00B65123" w:rsidRPr="001830F8" w:rsidRDefault="00B65123" w:rsidP="00B65123">
            <w:pPr>
              <w:ind w:firstLine="0"/>
              <w:rPr>
                <w:sz w:val="22"/>
                <w:szCs w:val="22"/>
              </w:rPr>
            </w:pPr>
            <w:r w:rsidRPr="001830F8">
              <w:rPr>
                <w:sz w:val="22"/>
                <w:szCs w:val="22"/>
                <w:vertAlign w:val="superscript"/>
              </w:rPr>
              <w:t xml:space="preserve">              2</w:t>
            </w:r>
            <w:r w:rsidRPr="001830F8">
              <w:rPr>
                <w:sz w:val="22"/>
                <w:szCs w:val="22"/>
              </w:rPr>
              <w:t>Местоположение и основные характеристики строительства и реконструкции планируемых объектов инженерной инфраструктуры уточняются в рамках проектов планировки и</w:t>
            </w:r>
            <w:r>
              <w:rPr>
                <w:sz w:val="22"/>
                <w:szCs w:val="22"/>
              </w:rPr>
              <w:t xml:space="preserve"> проектов межевания территории.</w:t>
            </w:r>
          </w:p>
        </w:tc>
      </w:tr>
    </w:tbl>
    <w:p w:rsidR="001830F8" w:rsidRDefault="001830F8" w:rsidP="001830F8"/>
    <w:p w:rsidR="00DD204F" w:rsidRPr="0090113C" w:rsidRDefault="000C3096" w:rsidP="000C3096">
      <w:pPr>
        <w:pStyle w:val="1"/>
        <w:ind w:firstLine="0"/>
      </w:pPr>
      <w:r w:rsidRPr="0090113C">
        <w:t xml:space="preserve"> </w:t>
      </w:r>
    </w:p>
    <w:sectPr w:rsidR="00DD204F" w:rsidRPr="0090113C" w:rsidSect="00497FEF">
      <w:pgSz w:w="16838" w:h="11906" w:orient="landscape"/>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768F" w:rsidRDefault="00B4768F" w:rsidP="00BF2C83">
      <w:r>
        <w:separator/>
      </w:r>
    </w:p>
  </w:endnote>
  <w:endnote w:type="continuationSeparator" w:id="0">
    <w:p w:rsidR="00B4768F" w:rsidRDefault="00B4768F" w:rsidP="00BF2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FreeSans">
    <w:altName w:val="MS Mincho"/>
    <w:panose1 w:val="00000000000000000000"/>
    <w:charset w:val="00"/>
    <w:family w:val="roman"/>
    <w:notTrueType/>
    <w:pitch w:val="default"/>
    <w:sig w:usb0="00000000" w:usb1="08070000" w:usb2="00000010" w:usb3="00000000" w:csb0="00020001" w:csb1="00000000"/>
  </w:font>
  <w:font w:name="Liberation Sans">
    <w:panose1 w:val="00000000000000000000"/>
    <w:charset w:val="00"/>
    <w:family w:val="roman"/>
    <w:notTrueType/>
    <w:pitch w:val="default"/>
  </w:font>
  <w:font w:name="Droid Sans Fallback">
    <w:altName w:val="MS Mincho"/>
    <w:panose1 w:val="00000000000000000000"/>
    <w:charset w:val="80"/>
    <w:family w:val="auto"/>
    <w:notTrueType/>
    <w:pitch w:val="variable"/>
    <w:sig w:usb0="00000001"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2C0" w:rsidRPr="0061719A" w:rsidRDefault="002E32C0" w:rsidP="00CA178A">
    <w:pPr>
      <w:pStyle w:val="aa"/>
      <w:jc w:val="center"/>
      <w:rPr>
        <w:i/>
        <w:color w:val="A6A6A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2C0" w:rsidRDefault="002E32C0">
    <w:pPr>
      <w:pStyle w:val="a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2C0" w:rsidRDefault="002E32C0">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768F" w:rsidRDefault="00B4768F" w:rsidP="00BF2C83">
      <w:r>
        <w:separator/>
      </w:r>
    </w:p>
  </w:footnote>
  <w:footnote w:type="continuationSeparator" w:id="0">
    <w:p w:rsidR="00B4768F" w:rsidRDefault="00B4768F" w:rsidP="00BF2C83">
      <w:r>
        <w:continuationSeparator/>
      </w:r>
    </w:p>
  </w:footnote>
  <w:footnote w:id="1">
    <w:p w:rsidR="002E32C0" w:rsidRDefault="002E32C0" w:rsidP="00D90380">
      <w:pPr>
        <w:pStyle w:val="af2"/>
      </w:pPr>
      <w:r>
        <w:rPr>
          <w:rStyle w:val="ac"/>
        </w:rPr>
        <w:footnoteRef/>
      </w:r>
      <w:r>
        <w:t xml:space="preserve"> Разработана по заказу АО «Газпром промгаз», согласована администрацией Сланцевского муниципального района.</w:t>
      </w:r>
    </w:p>
  </w:footnote>
  <w:footnote w:id="2">
    <w:p w:rsidR="002E32C0" w:rsidRDefault="002E32C0">
      <w:pPr>
        <w:pStyle w:val="af2"/>
      </w:pPr>
      <w:r>
        <w:rPr>
          <w:rStyle w:val="ac"/>
        </w:rPr>
        <w:footnoteRef/>
      </w:r>
      <w:r>
        <w:t xml:space="preserve"> В редакции согласно утверждаемому документу.</w:t>
      </w:r>
    </w:p>
  </w:footnote>
  <w:footnote w:id="3">
    <w:p w:rsidR="002E32C0" w:rsidRPr="002B58FC" w:rsidRDefault="002E32C0" w:rsidP="00B86B3F">
      <w:pPr>
        <w:pStyle w:val="af2"/>
        <w:rPr>
          <w:b/>
        </w:rPr>
      </w:pPr>
      <w:r>
        <w:rPr>
          <w:rStyle w:val="ac"/>
        </w:rPr>
        <w:footnoteRef/>
      </w:r>
      <w:r>
        <w:t xml:space="preserve"> По данным </w:t>
      </w:r>
      <w:r w:rsidRPr="002B58FC">
        <w:t>государственного водного реестра</w:t>
      </w:r>
      <w:r>
        <w:t>.</w:t>
      </w:r>
    </w:p>
  </w:footnote>
  <w:footnote w:id="4">
    <w:p w:rsidR="002E32C0" w:rsidRPr="00C406C2" w:rsidRDefault="002E32C0" w:rsidP="009F3D9F">
      <w:pPr>
        <w:pStyle w:val="af2"/>
      </w:pPr>
      <w:r w:rsidRPr="00C406C2">
        <w:rPr>
          <w:rStyle w:val="ac"/>
        </w:rPr>
        <w:footnoteRef/>
      </w:r>
      <w:r w:rsidRPr="00C406C2">
        <w:t xml:space="preserve"> Письмо </w:t>
      </w:r>
      <w:r w:rsidRPr="00E91D10">
        <w:t>комитета по природным ресурсам Ленинградской области</w:t>
      </w:r>
      <w:r w:rsidRPr="00C406C2">
        <w:t xml:space="preserve"> от </w:t>
      </w:r>
      <w:r w:rsidRPr="004B6703">
        <w:t>2</w:t>
      </w:r>
      <w:r>
        <w:t>8.12.2019 № </w:t>
      </w:r>
      <w:r w:rsidRPr="004B6703">
        <w:t>02-27</w:t>
      </w:r>
      <w:r>
        <w:t>770/</w:t>
      </w:r>
      <w:r w:rsidRPr="004B6703">
        <w:t xml:space="preserve">2019 </w:t>
      </w:r>
      <w:r w:rsidRPr="00C406C2">
        <w:t xml:space="preserve">представлено в </w:t>
      </w:r>
      <w:r>
        <w:t>приложении «</w:t>
      </w:r>
      <w:r w:rsidRPr="00C406C2">
        <w:t>Исходно-разрешительная документация</w:t>
      </w:r>
      <w:r>
        <w:t>»</w:t>
      </w:r>
      <w:r w:rsidRPr="001E43FA">
        <w:t>.</w:t>
      </w:r>
    </w:p>
  </w:footnote>
  <w:footnote w:id="5">
    <w:p w:rsidR="006C36DF" w:rsidRPr="00230402" w:rsidRDefault="006C36DF" w:rsidP="006C36DF">
      <w:pPr>
        <w:pStyle w:val="af2"/>
      </w:pPr>
      <w:r w:rsidRPr="00230402">
        <w:rPr>
          <w:rStyle w:val="ac"/>
        </w:rPr>
        <w:footnoteRef/>
      </w:r>
      <w:r w:rsidRPr="00230402">
        <w:t xml:space="preserve"> Материалы официального сайта комитета по природным ресурсам Ленинградской области (https://nature.lenobl.ru/ru/deiatelnost/nedropolzovanie/informaciya-po-licenziyam-na-polzovanie-uchastkami-nedr-rasporyazhenie/)</w:t>
      </w:r>
    </w:p>
  </w:footnote>
  <w:footnote w:id="6">
    <w:p w:rsidR="002E32C0" w:rsidRDefault="002E32C0">
      <w:pPr>
        <w:pStyle w:val="af2"/>
      </w:pPr>
      <w:r>
        <w:rPr>
          <w:rStyle w:val="ac"/>
        </w:rPr>
        <w:footnoteRef/>
      </w:r>
      <w:r>
        <w:t xml:space="preserve"> </w:t>
      </w:r>
      <w:r w:rsidRPr="006857F4">
        <w:t>В соответствии с разделом 7.1.10 СанПиН 2.2.1/2.1.1.1200-03 для котельных тепловой мощностью менее 200 Гкал, работающих на твердом, жидком и газообразном топливе, размер санитарно-защитной зоны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w:t>
      </w:r>
    </w:p>
  </w:footnote>
  <w:footnote w:id="7">
    <w:p w:rsidR="002E32C0" w:rsidRDefault="002E32C0">
      <w:pPr>
        <w:pStyle w:val="af2"/>
      </w:pPr>
      <w:r>
        <w:rPr>
          <w:rStyle w:val="ac"/>
        </w:rPr>
        <w:footnoteRef/>
      </w:r>
      <w:r>
        <w:t xml:space="preserve"> Согласно письму ГУП «Леноблводоканал», приложение «Исходно-разрешительная документация».</w:t>
      </w:r>
    </w:p>
  </w:footnote>
  <w:footnote w:id="8">
    <w:p w:rsidR="002E32C0" w:rsidRDefault="002E32C0" w:rsidP="00477C33">
      <w:pPr>
        <w:pStyle w:val="af2"/>
      </w:pPr>
      <w:r>
        <w:rPr>
          <w:rStyle w:val="ac"/>
        </w:rPr>
        <w:footnoteRef/>
      </w:r>
      <w:r>
        <w:t xml:space="preserve"> </w:t>
      </w:r>
      <w:r w:rsidRPr="001B4D78">
        <w:t>Реестр санитарно-эпидемиологических заключений</w:t>
      </w:r>
      <w:r>
        <w:t xml:space="preserve"> на проектную документацию, </w:t>
      </w:r>
      <w:r>
        <w:rPr>
          <w:color w:val="000000"/>
          <w:shd w:val="clear" w:color="auto" w:fill="FFFFFF"/>
        </w:rPr>
        <w:t>дата актуализации базы данных — </w:t>
      </w:r>
      <w:r w:rsidRPr="001B4D78">
        <w:rPr>
          <w:bCs/>
          <w:color w:val="000000"/>
          <w:shd w:val="clear" w:color="auto" w:fill="FFFFFF"/>
        </w:rPr>
        <w:t>31.12.2019</w:t>
      </w:r>
      <w:r>
        <w:t xml:space="preserve">: </w:t>
      </w:r>
      <w:r w:rsidRPr="001B4D78">
        <w:t>http://fp.crc.ru/doc/?oper=s&amp;type=max&amp;text_prodnm=&amp;text_ff_firm=&amp;text_pril=&amp;text_n_state=47&amp;text_n_org=&amp;text_n_otdel=&amp;text_n_okp=&amp;text_n_currnumb=&amp;text_n_char=&amp;text_n_year=&amp;text_serialnumb=&amp;use=0</w:t>
      </w:r>
      <w:r>
        <w:t>)</w:t>
      </w:r>
    </w:p>
  </w:footnote>
  <w:footnote w:id="9">
    <w:p w:rsidR="002E32C0" w:rsidRDefault="002E32C0" w:rsidP="00583085">
      <w:pPr>
        <w:pStyle w:val="af2"/>
      </w:pPr>
      <w:r>
        <w:rPr>
          <w:rStyle w:val="ac"/>
        </w:rPr>
        <w:footnoteRef/>
      </w:r>
      <w:r>
        <w:t xml:space="preserve"> </w:t>
      </w:r>
      <w:r w:rsidRPr="003B48F3">
        <w:t>Наименование автомобильн</w:t>
      </w:r>
      <w:r>
        <w:t>ых</w:t>
      </w:r>
      <w:r w:rsidRPr="003B48F3">
        <w:t xml:space="preserve"> дорог</w:t>
      </w:r>
      <w:r>
        <w:t xml:space="preserve"> регионального значения</w:t>
      </w:r>
      <w:r w:rsidRPr="003B48F3">
        <w:t xml:space="preserve"> в соответствии с постановлением Правительства Ленинградской области от 27 ноября 2007 года № 294</w:t>
      </w:r>
      <w:r>
        <w:t>.</w:t>
      </w:r>
    </w:p>
  </w:footnote>
  <w:footnote w:id="10">
    <w:p w:rsidR="002E32C0" w:rsidRPr="00534F51" w:rsidRDefault="002E32C0" w:rsidP="004F4CA7">
      <w:pPr>
        <w:pStyle w:val="af2"/>
      </w:pPr>
      <w:r w:rsidRPr="00534F51">
        <w:rPr>
          <w:rStyle w:val="ac"/>
        </w:rPr>
        <w:footnoteRef/>
      </w:r>
      <w:r>
        <w:t xml:space="preserve"> П</w:t>
      </w:r>
      <w:r w:rsidRPr="00534F51">
        <w:t xml:space="preserve">ункт 2.1.11 </w:t>
      </w:r>
      <w:r>
        <w:t>местных нормативов градостроительного проектирования</w:t>
      </w:r>
      <w:r w:rsidRPr="00534F51">
        <w:t xml:space="preserve"> соответству</w:t>
      </w:r>
      <w:r>
        <w:t>е</w:t>
      </w:r>
      <w:r w:rsidRPr="00534F51">
        <w:t>т требованиям приказа комитета по развитию малого, среднего бизнеса и потребительского рынка Ленинградской области от 20</w:t>
      </w:r>
      <w:r>
        <w:t xml:space="preserve"> декабря </w:t>
      </w:r>
      <w:r w:rsidRPr="00534F51">
        <w:t>2010 г</w:t>
      </w:r>
      <w:r>
        <w:t>ода</w:t>
      </w:r>
      <w:r w:rsidRPr="00534F51">
        <w:t xml:space="preserve"> № 20 «О разработке нормативов минимальной обеспеченности населения площадью торговых объектов на 1000 жителей для Ленинградской области, в том числе входящих в ее состав муниципальных районов, Сосновоборского городского округа и установлении нормативов минимальной обеспеченности населения площадью торговых объектов на 1000 жителей для Ленинградской области».</w:t>
      </w:r>
    </w:p>
  </w:footnote>
  <w:footnote w:id="11">
    <w:p w:rsidR="002E32C0" w:rsidRDefault="002E32C0" w:rsidP="00371120">
      <w:pPr>
        <w:pStyle w:val="af2"/>
      </w:pPr>
      <w:r>
        <w:rPr>
          <w:rStyle w:val="ac"/>
        </w:rPr>
        <w:footnoteRef/>
      </w:r>
      <w:r>
        <w:t xml:space="preserve"> Отчет главы администрации муниципального образования Загривское сельское поселение Сланцевского муниципального района Ленинградской области о работе в 2019 году.</w:t>
      </w:r>
    </w:p>
  </w:footnote>
  <w:footnote w:id="12">
    <w:p w:rsidR="002E32C0" w:rsidRDefault="002E32C0" w:rsidP="00B06ED9">
      <w:pPr>
        <w:pStyle w:val="af2"/>
      </w:pPr>
      <w:r>
        <w:rPr>
          <w:rStyle w:val="ac"/>
        </w:rPr>
        <w:footnoteRef/>
      </w:r>
      <w:r>
        <w:t xml:space="preserve"> Категория сельских улиц уточняется с учетом сложившейся застройки, на картах показаны как основная улица в жилой застройке.</w:t>
      </w:r>
    </w:p>
  </w:footnote>
  <w:footnote w:id="13">
    <w:p w:rsidR="002E32C0" w:rsidRDefault="002E32C0" w:rsidP="00760E49">
      <w:pPr>
        <w:pStyle w:val="af2"/>
      </w:pPr>
      <w:r>
        <w:rPr>
          <w:rStyle w:val="ac"/>
        </w:rPr>
        <w:footnoteRef/>
      </w:r>
      <w:r>
        <w:t xml:space="preserve"> В соответствии со сведениями «</w:t>
      </w:r>
      <w:r w:rsidRPr="00AC773B">
        <w:t>Информация о резерве мощности ПС-35-110 кВ ПАО «Ленэнерго» по г. Санкт-Петербургу и Ленинградской области за 4 квартал 2019-го года</w:t>
      </w:r>
      <w:r>
        <w:t>» (</w:t>
      </w:r>
      <w:r w:rsidRPr="00AC773B">
        <w:t>https://lenenergo.ru/standart/4007.html</w:t>
      </w:r>
      <w:r>
        <w:t>)</w:t>
      </w:r>
    </w:p>
  </w:footnote>
  <w:footnote w:id="14">
    <w:p w:rsidR="002E32C0" w:rsidRDefault="002E32C0" w:rsidP="00E0615A">
      <w:pPr>
        <w:pStyle w:val="af2"/>
      </w:pPr>
      <w:r>
        <w:rPr>
          <w:rStyle w:val="ac"/>
        </w:rPr>
        <w:footnoteRef/>
      </w:r>
      <w:r>
        <w:t xml:space="preserve"> Разработана по заказу АО «Газпром промгаз», согласована администрацией Сланцевского муниципального района.</w:t>
      </w:r>
    </w:p>
  </w:footnote>
  <w:footnote w:id="15">
    <w:p w:rsidR="002E32C0" w:rsidRDefault="002E32C0" w:rsidP="00126679">
      <w:pPr>
        <w:pStyle w:val="af2"/>
      </w:pPr>
      <w:r>
        <w:rPr>
          <w:rStyle w:val="ac"/>
        </w:rPr>
        <w:footnoteRef/>
      </w:r>
      <w:r>
        <w:t xml:space="preserve"> Оценка, п</w:t>
      </w:r>
      <w:r w:rsidRPr="003E2A26">
        <w:t>ри расчетном значении жилищной обеспеченности в ИЖС 28,17 кв. м/чел.</w:t>
      </w:r>
    </w:p>
  </w:footnote>
  <w:footnote w:id="16">
    <w:p w:rsidR="002E32C0" w:rsidRDefault="002E32C0">
      <w:pPr>
        <w:pStyle w:val="af2"/>
      </w:pPr>
      <w:r>
        <w:rPr>
          <w:rStyle w:val="ac"/>
        </w:rPr>
        <w:footnoteRef/>
      </w:r>
      <w:r>
        <w:t xml:space="preserve"> Включены в функциональную зону </w:t>
      </w:r>
      <w:r w:rsidRPr="00531AE2">
        <w:t>кладбищ</w:t>
      </w:r>
      <w:r>
        <w:t>.</w:t>
      </w:r>
    </w:p>
  </w:footnote>
  <w:footnote w:id="17">
    <w:p w:rsidR="002E32C0" w:rsidRPr="00221B2D" w:rsidRDefault="002E32C0" w:rsidP="00221B2D">
      <w:pPr>
        <w:pStyle w:val="af2"/>
        <w:rPr>
          <w:rStyle w:val="ac"/>
        </w:rPr>
      </w:pPr>
      <w:r w:rsidRPr="00221B2D">
        <w:rPr>
          <w:rStyle w:val="ac"/>
        </w:rPr>
        <w:footnoteRef/>
      </w:r>
      <w:r w:rsidRPr="00221B2D">
        <w:rPr>
          <w:rStyle w:val="ac"/>
        </w:rPr>
        <w:t xml:space="preserve"> </w:t>
      </w:r>
      <w:r w:rsidRPr="00221B2D">
        <w:rPr>
          <w:rStyle w:val="ac"/>
          <w:vertAlign w:val="baseline"/>
        </w:rPr>
        <w:t xml:space="preserve">Указывается для земель сельскохозяйственного назначения в соответствии с постановлением Правительства Ленинградской области от 29 декабря 2007 года № 355 «Об утверждении результатов государственной кадастровой оценки земель сельскохозяйственного назначения Ленинградской области» </w:t>
      </w:r>
      <w:r>
        <w:t xml:space="preserve">– </w:t>
      </w:r>
      <w:r w:rsidRPr="00221B2D">
        <w:rPr>
          <w:rStyle w:val="ac"/>
          <w:vertAlign w:val="baseline"/>
        </w:rPr>
        <w:t xml:space="preserve">среднее значение удельного показателя кадастровой стоимости земель сельскохозяйственного назначения по </w:t>
      </w:r>
      <w:r>
        <w:rPr>
          <w:rStyle w:val="ac"/>
          <w:vertAlign w:val="baseline"/>
        </w:rPr>
        <w:t>С</w:t>
      </w:r>
      <w:r>
        <w:t>ланце</w:t>
      </w:r>
      <w:r w:rsidRPr="00221B2D">
        <w:rPr>
          <w:rStyle w:val="ac"/>
          <w:vertAlign w:val="baseline"/>
        </w:rPr>
        <w:t xml:space="preserve">вскому муниципальному району составляет </w:t>
      </w:r>
      <w:r>
        <w:rPr>
          <w:rStyle w:val="ac"/>
          <w:vertAlign w:val="baseline"/>
        </w:rPr>
        <w:t>5</w:t>
      </w:r>
      <w:r>
        <w:t>,01</w:t>
      </w:r>
      <w:r w:rsidRPr="00221B2D">
        <w:rPr>
          <w:rStyle w:val="ac"/>
          <w:vertAlign w:val="baseline"/>
        </w:rPr>
        <w:t xml:space="preserve"> руб./м</w:t>
      </w:r>
      <w:r w:rsidRPr="00221B2D">
        <w:rPr>
          <w:rStyle w:val="ac"/>
        </w:rPr>
        <w:t>2.</w:t>
      </w:r>
    </w:p>
  </w:footnote>
  <w:footnote w:id="18">
    <w:p w:rsidR="002E32C0" w:rsidRDefault="002E32C0" w:rsidP="00224ADC">
      <w:pPr>
        <w:pStyle w:val="af2"/>
      </w:pPr>
      <w:r>
        <w:rPr>
          <w:rStyle w:val="ac"/>
        </w:rPr>
        <w:footnoteRef/>
      </w:r>
      <w:r>
        <w:t xml:space="preserve"> С учетом предложений по переводу земель для расширения сельского кладбища в категорию земель </w:t>
      </w:r>
      <w:r w:rsidRPr="00B12276">
        <w:t>промышленности, энергетики, транспорта, связи, радиовещания, телевидения, информатики, космического обеспечения, обороны, безопасности и иного специального назначения</w:t>
      </w:r>
      <w:r>
        <w:t>.</w:t>
      </w:r>
    </w:p>
  </w:footnote>
  <w:footnote w:id="19">
    <w:p w:rsidR="002E32C0" w:rsidRDefault="002E32C0" w:rsidP="00D4593B">
      <w:pPr>
        <w:pStyle w:val="af2"/>
      </w:pPr>
      <w:r>
        <w:rPr>
          <w:rStyle w:val="ac"/>
        </w:rPr>
        <w:footnoteRef/>
      </w:r>
      <w:r>
        <w:t xml:space="preserve"> С учетом предложений по переводу земель для расширения сельского кладбища в категорию земель </w:t>
      </w:r>
      <w:r w:rsidRPr="00B12276">
        <w:t>промышленности, энергетики, транспорта, связи, радиовещания, телевидения, информатики, космического обеспечения, обороны, безопасности и иного специального назначения</w:t>
      </w:r>
      <w: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5032646"/>
      <w:docPartObj>
        <w:docPartGallery w:val="Page Numbers (Top of Page)"/>
        <w:docPartUnique/>
      </w:docPartObj>
    </w:sdtPr>
    <w:sdtEndPr/>
    <w:sdtContent>
      <w:p w:rsidR="002E32C0" w:rsidRDefault="002E32C0" w:rsidP="00014565">
        <w:pPr>
          <w:pStyle w:val="a8"/>
          <w:ind w:firstLine="0"/>
          <w:jc w:val="center"/>
        </w:pPr>
        <w:r>
          <w:fldChar w:fldCharType="begin"/>
        </w:r>
        <w:r>
          <w:instrText>PAGE   \* MERGEFORMAT</w:instrText>
        </w:r>
        <w:r>
          <w:fldChar w:fldCharType="separate"/>
        </w:r>
        <w:r w:rsidR="006C36DF">
          <w:rPr>
            <w:noProof/>
          </w:rPr>
          <w:t>15</w:t>
        </w:r>
        <w:r>
          <w:fldChar w:fldCharType="end"/>
        </w:r>
      </w:p>
    </w:sdtContent>
  </w:sdt>
  <w:p w:rsidR="002E32C0" w:rsidRDefault="002E32C0">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2C0" w:rsidRPr="00042F00" w:rsidRDefault="002E32C0" w:rsidP="005E7743">
    <w:pPr>
      <w:pStyle w:val="a8"/>
      <w:ind w:firstLine="0"/>
      <w:jc w:val="center"/>
      <w:rPr>
        <w:i/>
        <w:color w:val="A6A6A6"/>
        <w:u w:val="single"/>
      </w:rPr>
    </w:pPr>
    <w:r w:rsidRPr="0061719A">
      <w:fldChar w:fldCharType="begin"/>
    </w:r>
    <w:r w:rsidRPr="0061719A">
      <w:instrText>PAGE   \* MERGEFORMAT</w:instrText>
    </w:r>
    <w:r w:rsidRPr="0061719A">
      <w:fldChar w:fldCharType="separate"/>
    </w:r>
    <w:r w:rsidR="006C36DF">
      <w:rPr>
        <w:noProof/>
      </w:rPr>
      <w:t>34</w:t>
    </w:r>
    <w:r w:rsidRPr="0061719A">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2200D"/>
    <w:multiLevelType w:val="hybridMultilevel"/>
    <w:tmpl w:val="B7E69F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B615F8"/>
    <w:multiLevelType w:val="hybridMultilevel"/>
    <w:tmpl w:val="F17A9D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311E94"/>
    <w:multiLevelType w:val="hybridMultilevel"/>
    <w:tmpl w:val="9174A004"/>
    <w:lvl w:ilvl="0" w:tplc="9A54EF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7933B3F"/>
    <w:multiLevelType w:val="hybridMultilevel"/>
    <w:tmpl w:val="458098AC"/>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7ED3B9E"/>
    <w:multiLevelType w:val="hybridMultilevel"/>
    <w:tmpl w:val="B3C8B54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89447B6"/>
    <w:multiLevelType w:val="multilevel"/>
    <w:tmpl w:val="46BACDCE"/>
    <w:lvl w:ilvl="0">
      <w:start w:val="1"/>
      <w:numFmt w:val="decimal"/>
      <w:lvlText w:val="%1."/>
      <w:lvlJc w:val="left"/>
      <w:pPr>
        <w:ind w:left="360" w:hanging="360"/>
      </w:pPr>
      <w:rPr>
        <w:rFonts w:hint="default"/>
      </w:rPr>
    </w:lvl>
    <w:lvl w:ilvl="1">
      <w:start w:val="1"/>
      <w:numFmt w:val="decimal"/>
      <w:lvlText w:val="4.%2."/>
      <w:lvlJc w:val="left"/>
      <w:pPr>
        <w:ind w:left="899" w:hanging="360"/>
      </w:pPr>
      <w:rPr>
        <w:rFonts w:hint="default"/>
      </w:rPr>
    </w:lvl>
    <w:lvl w:ilvl="2">
      <w:start w:val="1"/>
      <w:numFmt w:val="decimalZero"/>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6" w15:restartNumberingAfterBreak="0">
    <w:nsid w:val="0AC4230A"/>
    <w:multiLevelType w:val="hybridMultilevel"/>
    <w:tmpl w:val="C7C2E922"/>
    <w:lvl w:ilvl="0" w:tplc="04190005">
      <w:start w:val="1"/>
      <w:numFmt w:val="bullet"/>
      <w:lvlText w:val=""/>
      <w:lvlJc w:val="left"/>
      <w:pPr>
        <w:ind w:left="360" w:hanging="360"/>
      </w:pPr>
      <w:rPr>
        <w:rFonts w:ascii="Wingdings" w:hAnsi="Wingdings" w:hint="default"/>
      </w:rPr>
    </w:lvl>
    <w:lvl w:ilvl="1" w:tplc="02B08398">
      <w:start w:val="1"/>
      <w:numFmt w:val="decimal"/>
      <w:lvlText w:val="%2)"/>
      <w:lvlJc w:val="left"/>
      <w:pPr>
        <w:ind w:left="1440" w:hanging="360"/>
      </w:pPr>
      <w:rPr>
        <w:rFonts w:cs="Times New Roman"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15:restartNumberingAfterBreak="0">
    <w:nsid w:val="0D6D3A6A"/>
    <w:multiLevelType w:val="hybridMultilevel"/>
    <w:tmpl w:val="609E004C"/>
    <w:lvl w:ilvl="0" w:tplc="04190005">
      <w:start w:val="1"/>
      <w:numFmt w:val="bullet"/>
      <w:lvlText w:val=""/>
      <w:lvlJc w:val="left"/>
      <w:pPr>
        <w:tabs>
          <w:tab w:val="num" w:pos="1789"/>
        </w:tabs>
        <w:ind w:left="1789" w:hanging="360"/>
      </w:pPr>
      <w:rPr>
        <w:rFonts w:ascii="Wingdings" w:hAnsi="Wingdings" w:hint="default"/>
      </w:rPr>
    </w:lvl>
    <w:lvl w:ilvl="1" w:tplc="04190003" w:tentative="1">
      <w:start w:val="1"/>
      <w:numFmt w:val="bullet"/>
      <w:lvlText w:val="o"/>
      <w:lvlJc w:val="left"/>
      <w:pPr>
        <w:tabs>
          <w:tab w:val="num" w:pos="2509"/>
        </w:tabs>
        <w:ind w:left="2509" w:hanging="360"/>
      </w:pPr>
      <w:rPr>
        <w:rFonts w:ascii="Courier New" w:hAnsi="Courier New" w:cs="Courier New" w:hint="default"/>
      </w:rPr>
    </w:lvl>
    <w:lvl w:ilvl="2" w:tplc="04190005" w:tentative="1">
      <w:start w:val="1"/>
      <w:numFmt w:val="bullet"/>
      <w:lvlText w:val=""/>
      <w:lvlJc w:val="left"/>
      <w:pPr>
        <w:tabs>
          <w:tab w:val="num" w:pos="3229"/>
        </w:tabs>
        <w:ind w:left="3229" w:hanging="360"/>
      </w:pPr>
      <w:rPr>
        <w:rFonts w:ascii="Wingdings" w:hAnsi="Wingdings" w:hint="default"/>
      </w:rPr>
    </w:lvl>
    <w:lvl w:ilvl="3" w:tplc="04190001" w:tentative="1">
      <w:start w:val="1"/>
      <w:numFmt w:val="bullet"/>
      <w:lvlText w:val=""/>
      <w:lvlJc w:val="left"/>
      <w:pPr>
        <w:tabs>
          <w:tab w:val="num" w:pos="3949"/>
        </w:tabs>
        <w:ind w:left="3949" w:hanging="360"/>
      </w:pPr>
      <w:rPr>
        <w:rFonts w:ascii="Symbol" w:hAnsi="Symbol" w:hint="default"/>
      </w:rPr>
    </w:lvl>
    <w:lvl w:ilvl="4" w:tplc="04190003" w:tentative="1">
      <w:start w:val="1"/>
      <w:numFmt w:val="bullet"/>
      <w:lvlText w:val="o"/>
      <w:lvlJc w:val="left"/>
      <w:pPr>
        <w:tabs>
          <w:tab w:val="num" w:pos="4669"/>
        </w:tabs>
        <w:ind w:left="4669" w:hanging="360"/>
      </w:pPr>
      <w:rPr>
        <w:rFonts w:ascii="Courier New" w:hAnsi="Courier New" w:cs="Courier New" w:hint="default"/>
      </w:rPr>
    </w:lvl>
    <w:lvl w:ilvl="5" w:tplc="04190005" w:tentative="1">
      <w:start w:val="1"/>
      <w:numFmt w:val="bullet"/>
      <w:lvlText w:val=""/>
      <w:lvlJc w:val="left"/>
      <w:pPr>
        <w:tabs>
          <w:tab w:val="num" w:pos="5389"/>
        </w:tabs>
        <w:ind w:left="5389" w:hanging="360"/>
      </w:pPr>
      <w:rPr>
        <w:rFonts w:ascii="Wingdings" w:hAnsi="Wingdings" w:hint="default"/>
      </w:rPr>
    </w:lvl>
    <w:lvl w:ilvl="6" w:tplc="04190001" w:tentative="1">
      <w:start w:val="1"/>
      <w:numFmt w:val="bullet"/>
      <w:lvlText w:val=""/>
      <w:lvlJc w:val="left"/>
      <w:pPr>
        <w:tabs>
          <w:tab w:val="num" w:pos="6109"/>
        </w:tabs>
        <w:ind w:left="6109" w:hanging="360"/>
      </w:pPr>
      <w:rPr>
        <w:rFonts w:ascii="Symbol" w:hAnsi="Symbol" w:hint="default"/>
      </w:rPr>
    </w:lvl>
    <w:lvl w:ilvl="7" w:tplc="04190003" w:tentative="1">
      <w:start w:val="1"/>
      <w:numFmt w:val="bullet"/>
      <w:lvlText w:val="o"/>
      <w:lvlJc w:val="left"/>
      <w:pPr>
        <w:tabs>
          <w:tab w:val="num" w:pos="6829"/>
        </w:tabs>
        <w:ind w:left="6829" w:hanging="360"/>
      </w:pPr>
      <w:rPr>
        <w:rFonts w:ascii="Courier New" w:hAnsi="Courier New" w:cs="Courier New" w:hint="default"/>
      </w:rPr>
    </w:lvl>
    <w:lvl w:ilvl="8" w:tplc="04190005" w:tentative="1">
      <w:start w:val="1"/>
      <w:numFmt w:val="bullet"/>
      <w:lvlText w:val=""/>
      <w:lvlJc w:val="left"/>
      <w:pPr>
        <w:tabs>
          <w:tab w:val="num" w:pos="7549"/>
        </w:tabs>
        <w:ind w:left="7549" w:hanging="360"/>
      </w:pPr>
      <w:rPr>
        <w:rFonts w:ascii="Wingdings" w:hAnsi="Wingdings" w:hint="default"/>
      </w:rPr>
    </w:lvl>
  </w:abstractNum>
  <w:abstractNum w:abstractNumId="8" w15:restartNumberingAfterBreak="0">
    <w:nsid w:val="0E796F54"/>
    <w:multiLevelType w:val="hybridMultilevel"/>
    <w:tmpl w:val="52285ED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F975626"/>
    <w:multiLevelType w:val="hybridMultilevel"/>
    <w:tmpl w:val="8D427F28"/>
    <w:lvl w:ilvl="0" w:tplc="25049834">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 w15:restartNumberingAfterBreak="0">
    <w:nsid w:val="13D2021A"/>
    <w:multiLevelType w:val="hybridMultilevel"/>
    <w:tmpl w:val="B9626914"/>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7BA7597"/>
    <w:multiLevelType w:val="hybridMultilevel"/>
    <w:tmpl w:val="E556AC0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BA24A31"/>
    <w:multiLevelType w:val="hybridMultilevel"/>
    <w:tmpl w:val="EDF0C1B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31877C6"/>
    <w:multiLevelType w:val="hybridMultilevel"/>
    <w:tmpl w:val="77D6B610"/>
    <w:lvl w:ilvl="0" w:tplc="04190011">
      <w:start w:val="1"/>
      <w:numFmt w:val="decimal"/>
      <w:lvlText w:val="%1)"/>
      <w:lvlJc w:val="left"/>
      <w:pPr>
        <w:ind w:left="1429" w:hanging="360"/>
      </w:pPr>
    </w:lvl>
    <w:lvl w:ilvl="1" w:tplc="9A54EF54">
      <w:start w:val="1"/>
      <w:numFmt w:val="bullet"/>
      <w:lvlText w:val="−"/>
      <w:lvlJc w:val="left"/>
      <w:pPr>
        <w:ind w:left="2149" w:hanging="360"/>
      </w:pPr>
      <w:rPr>
        <w:rFonts w:ascii="Times New Roman"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23581400"/>
    <w:multiLevelType w:val="hybridMultilevel"/>
    <w:tmpl w:val="FAB69A64"/>
    <w:lvl w:ilvl="0" w:tplc="2504983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23D56884"/>
    <w:multiLevelType w:val="hybridMultilevel"/>
    <w:tmpl w:val="C87AA7A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A111A8D"/>
    <w:multiLevelType w:val="hybridMultilevel"/>
    <w:tmpl w:val="B3B240CC"/>
    <w:lvl w:ilvl="0" w:tplc="250498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4346A39"/>
    <w:multiLevelType w:val="hybridMultilevel"/>
    <w:tmpl w:val="B11C352A"/>
    <w:lvl w:ilvl="0" w:tplc="9A54EF54">
      <w:start w:val="1"/>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8" w15:restartNumberingAfterBreak="0">
    <w:nsid w:val="34641C74"/>
    <w:multiLevelType w:val="hybridMultilevel"/>
    <w:tmpl w:val="7F1E497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5CB5D29"/>
    <w:multiLevelType w:val="hybridMultilevel"/>
    <w:tmpl w:val="52085F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8F84FBA"/>
    <w:multiLevelType w:val="hybridMultilevel"/>
    <w:tmpl w:val="894C9554"/>
    <w:lvl w:ilvl="0" w:tplc="04190011">
      <w:start w:val="1"/>
      <w:numFmt w:val="decimal"/>
      <w:lvlText w:val="%1)"/>
      <w:lvlJc w:val="left"/>
      <w:pPr>
        <w:ind w:left="720" w:hanging="360"/>
      </w:pPr>
      <w:rPr>
        <w:rFonts w:hint="default"/>
      </w:rPr>
    </w:lvl>
    <w:lvl w:ilvl="1" w:tplc="2D50CF08">
      <w:start w:val="1"/>
      <w:numFmt w:val="decimal"/>
      <w:lvlText w:val="%2."/>
      <w:lvlJc w:val="left"/>
      <w:pPr>
        <w:ind w:left="1800" w:hanging="7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90E7F26"/>
    <w:multiLevelType w:val="hybridMultilevel"/>
    <w:tmpl w:val="7234D14E"/>
    <w:lvl w:ilvl="0" w:tplc="04190005">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15:restartNumberingAfterBreak="0">
    <w:nsid w:val="3A3B2DE6"/>
    <w:multiLevelType w:val="multilevel"/>
    <w:tmpl w:val="09206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EFF0A0B"/>
    <w:multiLevelType w:val="hybridMultilevel"/>
    <w:tmpl w:val="0BE0FF0A"/>
    <w:lvl w:ilvl="0" w:tplc="9A54EF5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02044E3"/>
    <w:multiLevelType w:val="hybridMultilevel"/>
    <w:tmpl w:val="D80E46B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31E10A7"/>
    <w:multiLevelType w:val="hybridMultilevel"/>
    <w:tmpl w:val="17EC0BEC"/>
    <w:lvl w:ilvl="0" w:tplc="04190005">
      <w:start w:val="1"/>
      <w:numFmt w:val="bullet"/>
      <w:lvlText w:val=""/>
      <w:lvlJc w:val="left"/>
      <w:pPr>
        <w:ind w:left="1272" w:hanging="360"/>
      </w:pPr>
      <w:rPr>
        <w:rFonts w:ascii="Wingdings" w:hAnsi="Wingdings" w:hint="default"/>
      </w:rPr>
    </w:lvl>
    <w:lvl w:ilvl="1" w:tplc="04190003" w:tentative="1">
      <w:start w:val="1"/>
      <w:numFmt w:val="bullet"/>
      <w:lvlText w:val="o"/>
      <w:lvlJc w:val="left"/>
      <w:pPr>
        <w:ind w:left="1992" w:hanging="360"/>
      </w:pPr>
      <w:rPr>
        <w:rFonts w:ascii="Courier New" w:hAnsi="Courier New" w:cs="Courier New" w:hint="default"/>
      </w:rPr>
    </w:lvl>
    <w:lvl w:ilvl="2" w:tplc="04190005" w:tentative="1">
      <w:start w:val="1"/>
      <w:numFmt w:val="bullet"/>
      <w:lvlText w:val=""/>
      <w:lvlJc w:val="left"/>
      <w:pPr>
        <w:ind w:left="2712" w:hanging="360"/>
      </w:pPr>
      <w:rPr>
        <w:rFonts w:ascii="Wingdings" w:hAnsi="Wingdings" w:hint="default"/>
      </w:rPr>
    </w:lvl>
    <w:lvl w:ilvl="3" w:tplc="04190001" w:tentative="1">
      <w:start w:val="1"/>
      <w:numFmt w:val="bullet"/>
      <w:lvlText w:val=""/>
      <w:lvlJc w:val="left"/>
      <w:pPr>
        <w:ind w:left="3432" w:hanging="360"/>
      </w:pPr>
      <w:rPr>
        <w:rFonts w:ascii="Symbol" w:hAnsi="Symbol" w:hint="default"/>
      </w:rPr>
    </w:lvl>
    <w:lvl w:ilvl="4" w:tplc="04190003" w:tentative="1">
      <w:start w:val="1"/>
      <w:numFmt w:val="bullet"/>
      <w:lvlText w:val="o"/>
      <w:lvlJc w:val="left"/>
      <w:pPr>
        <w:ind w:left="4152" w:hanging="360"/>
      </w:pPr>
      <w:rPr>
        <w:rFonts w:ascii="Courier New" w:hAnsi="Courier New" w:cs="Courier New" w:hint="default"/>
      </w:rPr>
    </w:lvl>
    <w:lvl w:ilvl="5" w:tplc="04190005" w:tentative="1">
      <w:start w:val="1"/>
      <w:numFmt w:val="bullet"/>
      <w:lvlText w:val=""/>
      <w:lvlJc w:val="left"/>
      <w:pPr>
        <w:ind w:left="4872" w:hanging="360"/>
      </w:pPr>
      <w:rPr>
        <w:rFonts w:ascii="Wingdings" w:hAnsi="Wingdings" w:hint="default"/>
      </w:rPr>
    </w:lvl>
    <w:lvl w:ilvl="6" w:tplc="04190001" w:tentative="1">
      <w:start w:val="1"/>
      <w:numFmt w:val="bullet"/>
      <w:lvlText w:val=""/>
      <w:lvlJc w:val="left"/>
      <w:pPr>
        <w:ind w:left="5592" w:hanging="360"/>
      </w:pPr>
      <w:rPr>
        <w:rFonts w:ascii="Symbol" w:hAnsi="Symbol" w:hint="default"/>
      </w:rPr>
    </w:lvl>
    <w:lvl w:ilvl="7" w:tplc="04190003" w:tentative="1">
      <w:start w:val="1"/>
      <w:numFmt w:val="bullet"/>
      <w:lvlText w:val="o"/>
      <w:lvlJc w:val="left"/>
      <w:pPr>
        <w:ind w:left="6312" w:hanging="360"/>
      </w:pPr>
      <w:rPr>
        <w:rFonts w:ascii="Courier New" w:hAnsi="Courier New" w:cs="Courier New" w:hint="default"/>
      </w:rPr>
    </w:lvl>
    <w:lvl w:ilvl="8" w:tplc="04190005" w:tentative="1">
      <w:start w:val="1"/>
      <w:numFmt w:val="bullet"/>
      <w:lvlText w:val=""/>
      <w:lvlJc w:val="left"/>
      <w:pPr>
        <w:ind w:left="7032" w:hanging="360"/>
      </w:pPr>
      <w:rPr>
        <w:rFonts w:ascii="Wingdings" w:hAnsi="Wingdings" w:hint="default"/>
      </w:rPr>
    </w:lvl>
  </w:abstractNum>
  <w:abstractNum w:abstractNumId="26" w15:restartNumberingAfterBreak="0">
    <w:nsid w:val="471A05B6"/>
    <w:multiLevelType w:val="hybridMultilevel"/>
    <w:tmpl w:val="8A462256"/>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7" w15:restartNumberingAfterBreak="0">
    <w:nsid w:val="4A7B13A7"/>
    <w:multiLevelType w:val="hybridMultilevel"/>
    <w:tmpl w:val="2B34F362"/>
    <w:lvl w:ilvl="0" w:tplc="04190005">
      <w:start w:val="1"/>
      <w:numFmt w:val="bullet"/>
      <w:lvlText w:val=""/>
      <w:lvlJc w:val="left"/>
      <w:pPr>
        <w:ind w:left="1287" w:hanging="360"/>
      </w:pPr>
      <w:rPr>
        <w:rFonts w:ascii="Wingdings" w:hAnsi="Wingdings" w:cs="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4B390E8D"/>
    <w:multiLevelType w:val="multilevel"/>
    <w:tmpl w:val="DF6CDA56"/>
    <w:lvl w:ilvl="0">
      <w:start w:val="9"/>
      <w:numFmt w:val="decimal"/>
      <w:pStyle w:val="9"/>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4B8E516F"/>
    <w:multiLevelType w:val="hybridMultilevel"/>
    <w:tmpl w:val="8D6019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0BD2B6A"/>
    <w:multiLevelType w:val="hybridMultilevel"/>
    <w:tmpl w:val="5DB459E2"/>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522C1DAE"/>
    <w:multiLevelType w:val="hybridMultilevel"/>
    <w:tmpl w:val="C97AE710"/>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56106A5A"/>
    <w:multiLevelType w:val="hybridMultilevel"/>
    <w:tmpl w:val="A4106F2C"/>
    <w:lvl w:ilvl="0" w:tplc="9A54EF54">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 w15:restartNumberingAfterBreak="0">
    <w:nsid w:val="56596912"/>
    <w:multiLevelType w:val="hybridMultilevel"/>
    <w:tmpl w:val="2FC03056"/>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15:restartNumberingAfterBreak="0">
    <w:nsid w:val="56FD6864"/>
    <w:multiLevelType w:val="hybridMultilevel"/>
    <w:tmpl w:val="D2AE0538"/>
    <w:lvl w:ilvl="0" w:tplc="AF422282">
      <w:start w:val="1"/>
      <w:numFmt w:val="decimal"/>
      <w:lvlText w:val="%1."/>
      <w:lvlJc w:val="left"/>
      <w:pPr>
        <w:tabs>
          <w:tab w:val="num" w:pos="284"/>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59B419D9"/>
    <w:multiLevelType w:val="hybridMultilevel"/>
    <w:tmpl w:val="BDE221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D7468AC"/>
    <w:multiLevelType w:val="hybridMultilevel"/>
    <w:tmpl w:val="DDACC042"/>
    <w:lvl w:ilvl="0" w:tplc="04190005">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15:restartNumberingAfterBreak="0">
    <w:nsid w:val="5F5D2CE3"/>
    <w:multiLevelType w:val="hybridMultilevel"/>
    <w:tmpl w:val="66B6D54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6E627A93"/>
    <w:multiLevelType w:val="hybridMultilevel"/>
    <w:tmpl w:val="7396C8EC"/>
    <w:lvl w:ilvl="0" w:tplc="9A54EF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1B61F3C"/>
    <w:multiLevelType w:val="hybridMultilevel"/>
    <w:tmpl w:val="0C3CBE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1C3226B"/>
    <w:multiLevelType w:val="hybridMultilevel"/>
    <w:tmpl w:val="5BE25D3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57F5194"/>
    <w:multiLevelType w:val="hybridMultilevel"/>
    <w:tmpl w:val="B5F88AB2"/>
    <w:lvl w:ilvl="0" w:tplc="9A54EF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5BC08FA"/>
    <w:multiLevelType w:val="hybridMultilevel"/>
    <w:tmpl w:val="03645FFA"/>
    <w:lvl w:ilvl="0" w:tplc="9A54EF5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612621A"/>
    <w:multiLevelType w:val="hybridMultilevel"/>
    <w:tmpl w:val="9FC86A5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76C249D4"/>
    <w:multiLevelType w:val="hybridMultilevel"/>
    <w:tmpl w:val="2934254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7A8C269F"/>
    <w:multiLevelType w:val="hybridMultilevel"/>
    <w:tmpl w:val="DD4075B8"/>
    <w:lvl w:ilvl="0" w:tplc="04190005">
      <w:start w:val="1"/>
      <w:numFmt w:val="bullet"/>
      <w:lvlText w:val=""/>
      <w:lvlJc w:val="left"/>
      <w:pPr>
        <w:ind w:left="1494" w:hanging="360"/>
      </w:pPr>
      <w:rPr>
        <w:rFonts w:ascii="Wingdings" w:hAnsi="Wingdings"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46" w15:restartNumberingAfterBreak="0">
    <w:nsid w:val="7E7D6513"/>
    <w:multiLevelType w:val="hybridMultilevel"/>
    <w:tmpl w:val="A7E0D03E"/>
    <w:lvl w:ilvl="0" w:tplc="9A54EF5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F025472"/>
    <w:multiLevelType w:val="hybridMultilevel"/>
    <w:tmpl w:val="C2A610D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7F801EA1"/>
    <w:multiLevelType w:val="hybridMultilevel"/>
    <w:tmpl w:val="9AAE88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5"/>
  </w:num>
  <w:num w:numId="3">
    <w:abstractNumId w:val="4"/>
  </w:num>
  <w:num w:numId="4">
    <w:abstractNumId w:val="26"/>
  </w:num>
  <w:num w:numId="5">
    <w:abstractNumId w:val="27"/>
  </w:num>
  <w:num w:numId="6">
    <w:abstractNumId w:val="42"/>
  </w:num>
  <w:num w:numId="7">
    <w:abstractNumId w:val="43"/>
  </w:num>
  <w:num w:numId="8">
    <w:abstractNumId w:val="35"/>
  </w:num>
  <w:num w:numId="9">
    <w:abstractNumId w:val="8"/>
  </w:num>
  <w:num w:numId="10">
    <w:abstractNumId w:val="40"/>
  </w:num>
  <w:num w:numId="11">
    <w:abstractNumId w:val="6"/>
  </w:num>
  <w:num w:numId="12">
    <w:abstractNumId w:val="0"/>
  </w:num>
  <w:num w:numId="13">
    <w:abstractNumId w:val="39"/>
  </w:num>
  <w:num w:numId="14">
    <w:abstractNumId w:val="2"/>
  </w:num>
  <w:num w:numId="15">
    <w:abstractNumId w:val="9"/>
  </w:num>
  <w:num w:numId="16">
    <w:abstractNumId w:val="14"/>
  </w:num>
  <w:num w:numId="17">
    <w:abstractNumId w:val="33"/>
  </w:num>
  <w:num w:numId="18">
    <w:abstractNumId w:val="44"/>
  </w:num>
  <w:num w:numId="19">
    <w:abstractNumId w:val="25"/>
  </w:num>
  <w:num w:numId="20">
    <w:abstractNumId w:val="23"/>
  </w:num>
  <w:num w:numId="21">
    <w:abstractNumId w:val="46"/>
  </w:num>
  <w:num w:numId="22">
    <w:abstractNumId w:val="20"/>
  </w:num>
  <w:num w:numId="23">
    <w:abstractNumId w:val="34"/>
  </w:num>
  <w:num w:numId="24">
    <w:abstractNumId w:val="7"/>
  </w:num>
  <w:num w:numId="25">
    <w:abstractNumId w:val="37"/>
  </w:num>
  <w:num w:numId="26">
    <w:abstractNumId w:val="45"/>
  </w:num>
  <w:num w:numId="27">
    <w:abstractNumId w:val="11"/>
  </w:num>
  <w:num w:numId="28">
    <w:abstractNumId w:val="12"/>
  </w:num>
  <w:num w:numId="29">
    <w:abstractNumId w:val="15"/>
  </w:num>
  <w:num w:numId="30">
    <w:abstractNumId w:val="48"/>
  </w:num>
  <w:num w:numId="31">
    <w:abstractNumId w:val="16"/>
  </w:num>
  <w:num w:numId="32">
    <w:abstractNumId w:val="29"/>
  </w:num>
  <w:num w:numId="33">
    <w:abstractNumId w:val="19"/>
  </w:num>
  <w:num w:numId="34">
    <w:abstractNumId w:val="36"/>
  </w:num>
  <w:num w:numId="35">
    <w:abstractNumId w:val="21"/>
  </w:num>
  <w:num w:numId="36">
    <w:abstractNumId w:val="32"/>
  </w:num>
  <w:num w:numId="37">
    <w:abstractNumId w:val="17"/>
  </w:num>
  <w:num w:numId="38">
    <w:abstractNumId w:val="38"/>
  </w:num>
  <w:num w:numId="39">
    <w:abstractNumId w:val="41"/>
  </w:num>
  <w:num w:numId="40">
    <w:abstractNumId w:val="47"/>
  </w:num>
  <w:num w:numId="41">
    <w:abstractNumId w:val="18"/>
  </w:num>
  <w:num w:numId="42">
    <w:abstractNumId w:val="1"/>
  </w:num>
  <w:num w:numId="43">
    <w:abstractNumId w:val="3"/>
  </w:num>
  <w:num w:numId="44">
    <w:abstractNumId w:val="24"/>
  </w:num>
  <w:num w:numId="45">
    <w:abstractNumId w:val="22"/>
  </w:num>
  <w:num w:numId="46">
    <w:abstractNumId w:val="10"/>
  </w:num>
  <w:num w:numId="47">
    <w:abstractNumId w:val="31"/>
  </w:num>
  <w:num w:numId="48">
    <w:abstractNumId w:val="30"/>
  </w:num>
  <w:num w:numId="49">
    <w:abstractNumId w:val="1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ED3"/>
    <w:rsid w:val="00000020"/>
    <w:rsid w:val="000007FC"/>
    <w:rsid w:val="0000133B"/>
    <w:rsid w:val="00001AB2"/>
    <w:rsid w:val="00002B99"/>
    <w:rsid w:val="00003937"/>
    <w:rsid w:val="000043C6"/>
    <w:rsid w:val="0000493F"/>
    <w:rsid w:val="00004B33"/>
    <w:rsid w:val="00004CF8"/>
    <w:rsid w:val="00004E0D"/>
    <w:rsid w:val="000051B8"/>
    <w:rsid w:val="00005641"/>
    <w:rsid w:val="00005D8A"/>
    <w:rsid w:val="00006419"/>
    <w:rsid w:val="00007AD1"/>
    <w:rsid w:val="0001019D"/>
    <w:rsid w:val="000105A3"/>
    <w:rsid w:val="00010771"/>
    <w:rsid w:val="00010E2C"/>
    <w:rsid w:val="0001108D"/>
    <w:rsid w:val="000112FF"/>
    <w:rsid w:val="00011596"/>
    <w:rsid w:val="00011D27"/>
    <w:rsid w:val="0001229D"/>
    <w:rsid w:val="000124D1"/>
    <w:rsid w:val="00012D52"/>
    <w:rsid w:val="00013BD7"/>
    <w:rsid w:val="00013BDD"/>
    <w:rsid w:val="000140E0"/>
    <w:rsid w:val="0001410C"/>
    <w:rsid w:val="00014565"/>
    <w:rsid w:val="000146CB"/>
    <w:rsid w:val="00014739"/>
    <w:rsid w:val="0001482F"/>
    <w:rsid w:val="00014FDC"/>
    <w:rsid w:val="00015038"/>
    <w:rsid w:val="00015184"/>
    <w:rsid w:val="0001543E"/>
    <w:rsid w:val="00015734"/>
    <w:rsid w:val="00015752"/>
    <w:rsid w:val="00015E1F"/>
    <w:rsid w:val="000164F6"/>
    <w:rsid w:val="0001718A"/>
    <w:rsid w:val="000171C4"/>
    <w:rsid w:val="00017230"/>
    <w:rsid w:val="00017936"/>
    <w:rsid w:val="00017A0E"/>
    <w:rsid w:val="00017B52"/>
    <w:rsid w:val="00017F6D"/>
    <w:rsid w:val="000219C2"/>
    <w:rsid w:val="00022083"/>
    <w:rsid w:val="0002228F"/>
    <w:rsid w:val="0002249D"/>
    <w:rsid w:val="000225C3"/>
    <w:rsid w:val="00022634"/>
    <w:rsid w:val="00022835"/>
    <w:rsid w:val="00022B61"/>
    <w:rsid w:val="000231FE"/>
    <w:rsid w:val="00023AAF"/>
    <w:rsid w:val="000244FF"/>
    <w:rsid w:val="0002460C"/>
    <w:rsid w:val="00024980"/>
    <w:rsid w:val="00024982"/>
    <w:rsid w:val="00024DE4"/>
    <w:rsid w:val="0002503C"/>
    <w:rsid w:val="0002540D"/>
    <w:rsid w:val="000257A6"/>
    <w:rsid w:val="00025EB3"/>
    <w:rsid w:val="00025FC4"/>
    <w:rsid w:val="000260F2"/>
    <w:rsid w:val="00026981"/>
    <w:rsid w:val="00026D21"/>
    <w:rsid w:val="000270C0"/>
    <w:rsid w:val="00027373"/>
    <w:rsid w:val="000278BE"/>
    <w:rsid w:val="00027A0B"/>
    <w:rsid w:val="00030B4C"/>
    <w:rsid w:val="0003124C"/>
    <w:rsid w:val="00031558"/>
    <w:rsid w:val="00031910"/>
    <w:rsid w:val="00031943"/>
    <w:rsid w:val="00032403"/>
    <w:rsid w:val="000327DF"/>
    <w:rsid w:val="0003287E"/>
    <w:rsid w:val="00032972"/>
    <w:rsid w:val="000329CD"/>
    <w:rsid w:val="00032C05"/>
    <w:rsid w:val="00032EA9"/>
    <w:rsid w:val="000332BE"/>
    <w:rsid w:val="0003390E"/>
    <w:rsid w:val="00033EE4"/>
    <w:rsid w:val="000342BD"/>
    <w:rsid w:val="0003496F"/>
    <w:rsid w:val="000349EF"/>
    <w:rsid w:val="00034D79"/>
    <w:rsid w:val="000353C6"/>
    <w:rsid w:val="0003552C"/>
    <w:rsid w:val="00036C0F"/>
    <w:rsid w:val="00036D84"/>
    <w:rsid w:val="00036EBD"/>
    <w:rsid w:val="00037104"/>
    <w:rsid w:val="00037CD0"/>
    <w:rsid w:val="000404B1"/>
    <w:rsid w:val="0004066A"/>
    <w:rsid w:val="000412AF"/>
    <w:rsid w:val="00041849"/>
    <w:rsid w:val="00041E9C"/>
    <w:rsid w:val="000424B4"/>
    <w:rsid w:val="000425B8"/>
    <w:rsid w:val="00042906"/>
    <w:rsid w:val="00042AF7"/>
    <w:rsid w:val="00043E4B"/>
    <w:rsid w:val="0004417F"/>
    <w:rsid w:val="000443AF"/>
    <w:rsid w:val="000444F4"/>
    <w:rsid w:val="00046AD7"/>
    <w:rsid w:val="00046E82"/>
    <w:rsid w:val="000471AC"/>
    <w:rsid w:val="00050D6E"/>
    <w:rsid w:val="00050DC7"/>
    <w:rsid w:val="00050DDF"/>
    <w:rsid w:val="00050E61"/>
    <w:rsid w:val="00050ECC"/>
    <w:rsid w:val="00051E19"/>
    <w:rsid w:val="00053C22"/>
    <w:rsid w:val="0005495C"/>
    <w:rsid w:val="00054E1C"/>
    <w:rsid w:val="000550AC"/>
    <w:rsid w:val="000551FC"/>
    <w:rsid w:val="0005574A"/>
    <w:rsid w:val="00055773"/>
    <w:rsid w:val="000558FA"/>
    <w:rsid w:val="000559BF"/>
    <w:rsid w:val="00056430"/>
    <w:rsid w:val="00056C63"/>
    <w:rsid w:val="000571E7"/>
    <w:rsid w:val="00057973"/>
    <w:rsid w:val="00057BE9"/>
    <w:rsid w:val="00060714"/>
    <w:rsid w:val="00060E88"/>
    <w:rsid w:val="00060F40"/>
    <w:rsid w:val="00062190"/>
    <w:rsid w:val="00062803"/>
    <w:rsid w:val="00062948"/>
    <w:rsid w:val="00062BA8"/>
    <w:rsid w:val="00062CA4"/>
    <w:rsid w:val="00063698"/>
    <w:rsid w:val="00063B28"/>
    <w:rsid w:val="000640E0"/>
    <w:rsid w:val="00064105"/>
    <w:rsid w:val="0006440A"/>
    <w:rsid w:val="000651B7"/>
    <w:rsid w:val="000652EA"/>
    <w:rsid w:val="000656F0"/>
    <w:rsid w:val="00065C4D"/>
    <w:rsid w:val="000661AE"/>
    <w:rsid w:val="00066334"/>
    <w:rsid w:val="000666A6"/>
    <w:rsid w:val="00066798"/>
    <w:rsid w:val="00066C67"/>
    <w:rsid w:val="000672C3"/>
    <w:rsid w:val="00067785"/>
    <w:rsid w:val="00067AA8"/>
    <w:rsid w:val="00067DA0"/>
    <w:rsid w:val="00067F8C"/>
    <w:rsid w:val="0007086E"/>
    <w:rsid w:val="0007093B"/>
    <w:rsid w:val="00070AA0"/>
    <w:rsid w:val="00070BC5"/>
    <w:rsid w:val="00071467"/>
    <w:rsid w:val="000718DC"/>
    <w:rsid w:val="00071A4A"/>
    <w:rsid w:val="00071D55"/>
    <w:rsid w:val="00072885"/>
    <w:rsid w:val="00073ED3"/>
    <w:rsid w:val="000744B1"/>
    <w:rsid w:val="000748E8"/>
    <w:rsid w:val="000752AB"/>
    <w:rsid w:val="00075D97"/>
    <w:rsid w:val="00075F6C"/>
    <w:rsid w:val="0007667B"/>
    <w:rsid w:val="00076AD5"/>
    <w:rsid w:val="000775D6"/>
    <w:rsid w:val="000775E9"/>
    <w:rsid w:val="000775EB"/>
    <w:rsid w:val="000775EC"/>
    <w:rsid w:val="00080408"/>
    <w:rsid w:val="000804C9"/>
    <w:rsid w:val="00081949"/>
    <w:rsid w:val="00082B70"/>
    <w:rsid w:val="00082D30"/>
    <w:rsid w:val="00082E73"/>
    <w:rsid w:val="000832D3"/>
    <w:rsid w:val="00083561"/>
    <w:rsid w:val="000842CA"/>
    <w:rsid w:val="000843AA"/>
    <w:rsid w:val="00084619"/>
    <w:rsid w:val="0008480E"/>
    <w:rsid w:val="00084F58"/>
    <w:rsid w:val="0008511E"/>
    <w:rsid w:val="00085289"/>
    <w:rsid w:val="000853A3"/>
    <w:rsid w:val="0008543E"/>
    <w:rsid w:val="0008575A"/>
    <w:rsid w:val="00085985"/>
    <w:rsid w:val="0008642A"/>
    <w:rsid w:val="00086593"/>
    <w:rsid w:val="00086687"/>
    <w:rsid w:val="00087177"/>
    <w:rsid w:val="000879DB"/>
    <w:rsid w:val="00090282"/>
    <w:rsid w:val="00090ECE"/>
    <w:rsid w:val="000912B7"/>
    <w:rsid w:val="0009134B"/>
    <w:rsid w:val="000915B7"/>
    <w:rsid w:val="00091CF3"/>
    <w:rsid w:val="00092490"/>
    <w:rsid w:val="00092CD2"/>
    <w:rsid w:val="00093AC5"/>
    <w:rsid w:val="00093D01"/>
    <w:rsid w:val="00093D85"/>
    <w:rsid w:val="000956C5"/>
    <w:rsid w:val="00096104"/>
    <w:rsid w:val="000963C4"/>
    <w:rsid w:val="000965BA"/>
    <w:rsid w:val="0009681B"/>
    <w:rsid w:val="0009711C"/>
    <w:rsid w:val="00097178"/>
    <w:rsid w:val="000972CF"/>
    <w:rsid w:val="00097BF4"/>
    <w:rsid w:val="00097E67"/>
    <w:rsid w:val="000A17B7"/>
    <w:rsid w:val="000A1B37"/>
    <w:rsid w:val="000A376D"/>
    <w:rsid w:val="000A4528"/>
    <w:rsid w:val="000A4C1B"/>
    <w:rsid w:val="000A657A"/>
    <w:rsid w:val="000A65CD"/>
    <w:rsid w:val="000A7B39"/>
    <w:rsid w:val="000B04EA"/>
    <w:rsid w:val="000B06D5"/>
    <w:rsid w:val="000B0E35"/>
    <w:rsid w:val="000B0E58"/>
    <w:rsid w:val="000B1450"/>
    <w:rsid w:val="000B148C"/>
    <w:rsid w:val="000B1535"/>
    <w:rsid w:val="000B16E9"/>
    <w:rsid w:val="000B1960"/>
    <w:rsid w:val="000B19A9"/>
    <w:rsid w:val="000B23EC"/>
    <w:rsid w:val="000B2417"/>
    <w:rsid w:val="000B246B"/>
    <w:rsid w:val="000B313B"/>
    <w:rsid w:val="000B3307"/>
    <w:rsid w:val="000B3725"/>
    <w:rsid w:val="000B3ECD"/>
    <w:rsid w:val="000B40C7"/>
    <w:rsid w:val="000B419E"/>
    <w:rsid w:val="000B4536"/>
    <w:rsid w:val="000B4719"/>
    <w:rsid w:val="000B4C4A"/>
    <w:rsid w:val="000B5546"/>
    <w:rsid w:val="000B5B27"/>
    <w:rsid w:val="000B65E9"/>
    <w:rsid w:val="000B6B44"/>
    <w:rsid w:val="000B6FF1"/>
    <w:rsid w:val="000B71A2"/>
    <w:rsid w:val="000B77EB"/>
    <w:rsid w:val="000C056A"/>
    <w:rsid w:val="000C0DE4"/>
    <w:rsid w:val="000C1498"/>
    <w:rsid w:val="000C169E"/>
    <w:rsid w:val="000C1898"/>
    <w:rsid w:val="000C1D09"/>
    <w:rsid w:val="000C20B6"/>
    <w:rsid w:val="000C27E3"/>
    <w:rsid w:val="000C3096"/>
    <w:rsid w:val="000C32F3"/>
    <w:rsid w:val="000C3774"/>
    <w:rsid w:val="000C3A70"/>
    <w:rsid w:val="000C3D0D"/>
    <w:rsid w:val="000C4163"/>
    <w:rsid w:val="000C5529"/>
    <w:rsid w:val="000C569E"/>
    <w:rsid w:val="000C57C4"/>
    <w:rsid w:val="000C5F23"/>
    <w:rsid w:val="000C5F59"/>
    <w:rsid w:val="000C611E"/>
    <w:rsid w:val="000C6629"/>
    <w:rsid w:val="000C79D1"/>
    <w:rsid w:val="000C7AE3"/>
    <w:rsid w:val="000C7BAC"/>
    <w:rsid w:val="000D0933"/>
    <w:rsid w:val="000D14C4"/>
    <w:rsid w:val="000D19AA"/>
    <w:rsid w:val="000D1F18"/>
    <w:rsid w:val="000D214B"/>
    <w:rsid w:val="000D2CE3"/>
    <w:rsid w:val="000D312B"/>
    <w:rsid w:val="000D314C"/>
    <w:rsid w:val="000D314F"/>
    <w:rsid w:val="000D34F6"/>
    <w:rsid w:val="000D3518"/>
    <w:rsid w:val="000D3C48"/>
    <w:rsid w:val="000D3F44"/>
    <w:rsid w:val="000D40C2"/>
    <w:rsid w:val="000D4198"/>
    <w:rsid w:val="000D45D8"/>
    <w:rsid w:val="000D4F4D"/>
    <w:rsid w:val="000D5055"/>
    <w:rsid w:val="000D5414"/>
    <w:rsid w:val="000D5ECF"/>
    <w:rsid w:val="000D5F56"/>
    <w:rsid w:val="000D6442"/>
    <w:rsid w:val="000D68B6"/>
    <w:rsid w:val="000D6945"/>
    <w:rsid w:val="000D6F75"/>
    <w:rsid w:val="000D70F3"/>
    <w:rsid w:val="000D719E"/>
    <w:rsid w:val="000D7742"/>
    <w:rsid w:val="000E0797"/>
    <w:rsid w:val="000E0AC8"/>
    <w:rsid w:val="000E111D"/>
    <w:rsid w:val="000E11A0"/>
    <w:rsid w:val="000E17AF"/>
    <w:rsid w:val="000E22C5"/>
    <w:rsid w:val="000E27A5"/>
    <w:rsid w:val="000E307C"/>
    <w:rsid w:val="000E31F3"/>
    <w:rsid w:val="000E354E"/>
    <w:rsid w:val="000E3903"/>
    <w:rsid w:val="000E4327"/>
    <w:rsid w:val="000E46E7"/>
    <w:rsid w:val="000E5344"/>
    <w:rsid w:val="000E53BA"/>
    <w:rsid w:val="000E540E"/>
    <w:rsid w:val="000E5962"/>
    <w:rsid w:val="000E6088"/>
    <w:rsid w:val="000E6419"/>
    <w:rsid w:val="000E65EA"/>
    <w:rsid w:val="000E71C4"/>
    <w:rsid w:val="000E743B"/>
    <w:rsid w:val="000E7F9C"/>
    <w:rsid w:val="000F00E5"/>
    <w:rsid w:val="000F055B"/>
    <w:rsid w:val="000F060A"/>
    <w:rsid w:val="000F065A"/>
    <w:rsid w:val="000F0C6C"/>
    <w:rsid w:val="000F0D33"/>
    <w:rsid w:val="000F1150"/>
    <w:rsid w:val="000F1C20"/>
    <w:rsid w:val="000F1ECF"/>
    <w:rsid w:val="000F2270"/>
    <w:rsid w:val="000F2E66"/>
    <w:rsid w:val="000F2E7E"/>
    <w:rsid w:val="000F30BC"/>
    <w:rsid w:val="000F35DF"/>
    <w:rsid w:val="000F3875"/>
    <w:rsid w:val="000F3BC3"/>
    <w:rsid w:val="000F4146"/>
    <w:rsid w:val="000F4480"/>
    <w:rsid w:val="000F4932"/>
    <w:rsid w:val="000F4CAD"/>
    <w:rsid w:val="000F5799"/>
    <w:rsid w:val="000F5ABF"/>
    <w:rsid w:val="000F6105"/>
    <w:rsid w:val="000F66DC"/>
    <w:rsid w:val="000F686B"/>
    <w:rsid w:val="000F6C33"/>
    <w:rsid w:val="000F6DF0"/>
    <w:rsid w:val="000F74A9"/>
    <w:rsid w:val="001001C9"/>
    <w:rsid w:val="00100257"/>
    <w:rsid w:val="0010090C"/>
    <w:rsid w:val="00100F87"/>
    <w:rsid w:val="00102A6F"/>
    <w:rsid w:val="0010370F"/>
    <w:rsid w:val="001039ED"/>
    <w:rsid w:val="00103C6A"/>
    <w:rsid w:val="00103C78"/>
    <w:rsid w:val="00103E69"/>
    <w:rsid w:val="00103E97"/>
    <w:rsid w:val="001044B9"/>
    <w:rsid w:val="00104B10"/>
    <w:rsid w:val="0010561A"/>
    <w:rsid w:val="00105692"/>
    <w:rsid w:val="00105C5E"/>
    <w:rsid w:val="00106577"/>
    <w:rsid w:val="00106FCF"/>
    <w:rsid w:val="001073C1"/>
    <w:rsid w:val="00110155"/>
    <w:rsid w:val="001106FA"/>
    <w:rsid w:val="001112CA"/>
    <w:rsid w:val="00111327"/>
    <w:rsid w:val="00111940"/>
    <w:rsid w:val="00111D69"/>
    <w:rsid w:val="00111F16"/>
    <w:rsid w:val="00112855"/>
    <w:rsid w:val="00113825"/>
    <w:rsid w:val="00113FA0"/>
    <w:rsid w:val="00114105"/>
    <w:rsid w:val="00114184"/>
    <w:rsid w:val="00114699"/>
    <w:rsid w:val="001146CF"/>
    <w:rsid w:val="00114AC8"/>
    <w:rsid w:val="00115331"/>
    <w:rsid w:val="00115444"/>
    <w:rsid w:val="00115BF4"/>
    <w:rsid w:val="00115E3B"/>
    <w:rsid w:val="0011696E"/>
    <w:rsid w:val="001172BA"/>
    <w:rsid w:val="001179F0"/>
    <w:rsid w:val="001179F2"/>
    <w:rsid w:val="00117E0B"/>
    <w:rsid w:val="001207C3"/>
    <w:rsid w:val="00120882"/>
    <w:rsid w:val="00120D24"/>
    <w:rsid w:val="00120F74"/>
    <w:rsid w:val="0012135C"/>
    <w:rsid w:val="0012179C"/>
    <w:rsid w:val="0012186D"/>
    <w:rsid w:val="0012397E"/>
    <w:rsid w:val="00123BB1"/>
    <w:rsid w:val="0012452A"/>
    <w:rsid w:val="0012464F"/>
    <w:rsid w:val="0012474F"/>
    <w:rsid w:val="00124868"/>
    <w:rsid w:val="00124EB2"/>
    <w:rsid w:val="0012576C"/>
    <w:rsid w:val="00125815"/>
    <w:rsid w:val="00125F67"/>
    <w:rsid w:val="00125FCB"/>
    <w:rsid w:val="00126073"/>
    <w:rsid w:val="00126679"/>
    <w:rsid w:val="001266B4"/>
    <w:rsid w:val="00126A5D"/>
    <w:rsid w:val="00126DA5"/>
    <w:rsid w:val="001276D9"/>
    <w:rsid w:val="00127C42"/>
    <w:rsid w:val="001300A7"/>
    <w:rsid w:val="0013089A"/>
    <w:rsid w:val="001311D1"/>
    <w:rsid w:val="001314B4"/>
    <w:rsid w:val="00131874"/>
    <w:rsid w:val="001319C4"/>
    <w:rsid w:val="001319E2"/>
    <w:rsid w:val="00132624"/>
    <w:rsid w:val="001329DB"/>
    <w:rsid w:val="00132E74"/>
    <w:rsid w:val="00132E7B"/>
    <w:rsid w:val="001335BB"/>
    <w:rsid w:val="001339C3"/>
    <w:rsid w:val="00134072"/>
    <w:rsid w:val="001350BA"/>
    <w:rsid w:val="0013544F"/>
    <w:rsid w:val="001355D7"/>
    <w:rsid w:val="00135D61"/>
    <w:rsid w:val="00135DC1"/>
    <w:rsid w:val="001367AF"/>
    <w:rsid w:val="00136E34"/>
    <w:rsid w:val="00137161"/>
    <w:rsid w:val="00140026"/>
    <w:rsid w:val="00140107"/>
    <w:rsid w:val="00140449"/>
    <w:rsid w:val="00140ABB"/>
    <w:rsid w:val="00140DF2"/>
    <w:rsid w:val="001413CB"/>
    <w:rsid w:val="001418B1"/>
    <w:rsid w:val="00141BE1"/>
    <w:rsid w:val="00141BED"/>
    <w:rsid w:val="0014214C"/>
    <w:rsid w:val="0014235A"/>
    <w:rsid w:val="001428E6"/>
    <w:rsid w:val="0014358A"/>
    <w:rsid w:val="00143DD2"/>
    <w:rsid w:val="00144686"/>
    <w:rsid w:val="00144BB4"/>
    <w:rsid w:val="00145416"/>
    <w:rsid w:val="001466E3"/>
    <w:rsid w:val="00146928"/>
    <w:rsid w:val="00146BBD"/>
    <w:rsid w:val="0014701F"/>
    <w:rsid w:val="00147448"/>
    <w:rsid w:val="00147922"/>
    <w:rsid w:val="00147A35"/>
    <w:rsid w:val="00147C16"/>
    <w:rsid w:val="00147CFC"/>
    <w:rsid w:val="00147D57"/>
    <w:rsid w:val="00150760"/>
    <w:rsid w:val="0015099F"/>
    <w:rsid w:val="00150C6F"/>
    <w:rsid w:val="0015195E"/>
    <w:rsid w:val="00151BFB"/>
    <w:rsid w:val="00152C1B"/>
    <w:rsid w:val="00152F6D"/>
    <w:rsid w:val="0015335F"/>
    <w:rsid w:val="001540C6"/>
    <w:rsid w:val="001541EA"/>
    <w:rsid w:val="00154350"/>
    <w:rsid w:val="001543F8"/>
    <w:rsid w:val="00154906"/>
    <w:rsid w:val="001549C5"/>
    <w:rsid w:val="00155997"/>
    <w:rsid w:val="00155A92"/>
    <w:rsid w:val="00155EC6"/>
    <w:rsid w:val="001567E4"/>
    <w:rsid w:val="00157506"/>
    <w:rsid w:val="00157BB0"/>
    <w:rsid w:val="00157C90"/>
    <w:rsid w:val="0016010F"/>
    <w:rsid w:val="001611E7"/>
    <w:rsid w:val="0016197D"/>
    <w:rsid w:val="001620E6"/>
    <w:rsid w:val="00162385"/>
    <w:rsid w:val="00162FA5"/>
    <w:rsid w:val="00163592"/>
    <w:rsid w:val="001636C3"/>
    <w:rsid w:val="0016370A"/>
    <w:rsid w:val="00163BBB"/>
    <w:rsid w:val="00163C33"/>
    <w:rsid w:val="00164527"/>
    <w:rsid w:val="0016473A"/>
    <w:rsid w:val="001649DE"/>
    <w:rsid w:val="00164A72"/>
    <w:rsid w:val="0016507E"/>
    <w:rsid w:val="001650C4"/>
    <w:rsid w:val="001653A9"/>
    <w:rsid w:val="00165449"/>
    <w:rsid w:val="0016586D"/>
    <w:rsid w:val="001658EC"/>
    <w:rsid w:val="00165BE9"/>
    <w:rsid w:val="00165EC4"/>
    <w:rsid w:val="0016605D"/>
    <w:rsid w:val="001663D1"/>
    <w:rsid w:val="001667CE"/>
    <w:rsid w:val="0016689F"/>
    <w:rsid w:val="001668DA"/>
    <w:rsid w:val="00166F47"/>
    <w:rsid w:val="001674E3"/>
    <w:rsid w:val="001701E8"/>
    <w:rsid w:val="00170251"/>
    <w:rsid w:val="001705FF"/>
    <w:rsid w:val="001707DF"/>
    <w:rsid w:val="001707F2"/>
    <w:rsid w:val="00171750"/>
    <w:rsid w:val="00171A29"/>
    <w:rsid w:val="001723B3"/>
    <w:rsid w:val="00172901"/>
    <w:rsid w:val="00172AFE"/>
    <w:rsid w:val="00172D66"/>
    <w:rsid w:val="00172FB5"/>
    <w:rsid w:val="001731F7"/>
    <w:rsid w:val="001733D6"/>
    <w:rsid w:val="00173A45"/>
    <w:rsid w:val="00173F4D"/>
    <w:rsid w:val="00174572"/>
    <w:rsid w:val="00174AE6"/>
    <w:rsid w:val="00174AFF"/>
    <w:rsid w:val="00174CBA"/>
    <w:rsid w:val="00174FA6"/>
    <w:rsid w:val="00174FD9"/>
    <w:rsid w:val="00175736"/>
    <w:rsid w:val="00175AFF"/>
    <w:rsid w:val="001760F4"/>
    <w:rsid w:val="001761A5"/>
    <w:rsid w:val="001763B0"/>
    <w:rsid w:val="00177653"/>
    <w:rsid w:val="00177A6B"/>
    <w:rsid w:val="00177EC7"/>
    <w:rsid w:val="00180101"/>
    <w:rsid w:val="001801CB"/>
    <w:rsid w:val="00180A76"/>
    <w:rsid w:val="00181003"/>
    <w:rsid w:val="0018103B"/>
    <w:rsid w:val="00181264"/>
    <w:rsid w:val="001813FF"/>
    <w:rsid w:val="001818E1"/>
    <w:rsid w:val="00181D49"/>
    <w:rsid w:val="00182381"/>
    <w:rsid w:val="0018267B"/>
    <w:rsid w:val="0018289E"/>
    <w:rsid w:val="001830F8"/>
    <w:rsid w:val="00183444"/>
    <w:rsid w:val="00183536"/>
    <w:rsid w:val="00183C17"/>
    <w:rsid w:val="001847ED"/>
    <w:rsid w:val="00184F8E"/>
    <w:rsid w:val="001850A7"/>
    <w:rsid w:val="00185AD9"/>
    <w:rsid w:val="00185B2E"/>
    <w:rsid w:val="00186148"/>
    <w:rsid w:val="00186361"/>
    <w:rsid w:val="001870A6"/>
    <w:rsid w:val="001877A9"/>
    <w:rsid w:val="00187CC2"/>
    <w:rsid w:val="00187CD1"/>
    <w:rsid w:val="00190A8E"/>
    <w:rsid w:val="0019181F"/>
    <w:rsid w:val="00192233"/>
    <w:rsid w:val="00192675"/>
    <w:rsid w:val="00192871"/>
    <w:rsid w:val="0019321D"/>
    <w:rsid w:val="00193AB4"/>
    <w:rsid w:val="001940AC"/>
    <w:rsid w:val="001941A8"/>
    <w:rsid w:val="001945B9"/>
    <w:rsid w:val="00194F5E"/>
    <w:rsid w:val="00195131"/>
    <w:rsid w:val="001953CA"/>
    <w:rsid w:val="00195495"/>
    <w:rsid w:val="0019570C"/>
    <w:rsid w:val="00195F92"/>
    <w:rsid w:val="00196069"/>
    <w:rsid w:val="00197514"/>
    <w:rsid w:val="001975EF"/>
    <w:rsid w:val="001976BE"/>
    <w:rsid w:val="00197A32"/>
    <w:rsid w:val="00197FDB"/>
    <w:rsid w:val="001A002F"/>
    <w:rsid w:val="001A0373"/>
    <w:rsid w:val="001A0386"/>
    <w:rsid w:val="001A0D58"/>
    <w:rsid w:val="001A0DC9"/>
    <w:rsid w:val="001A1C2D"/>
    <w:rsid w:val="001A1E94"/>
    <w:rsid w:val="001A1F09"/>
    <w:rsid w:val="001A2807"/>
    <w:rsid w:val="001A2AEE"/>
    <w:rsid w:val="001A2DDF"/>
    <w:rsid w:val="001A3612"/>
    <w:rsid w:val="001A36CD"/>
    <w:rsid w:val="001A3E83"/>
    <w:rsid w:val="001A4015"/>
    <w:rsid w:val="001A47CA"/>
    <w:rsid w:val="001A5983"/>
    <w:rsid w:val="001A5E32"/>
    <w:rsid w:val="001A6415"/>
    <w:rsid w:val="001A6AB9"/>
    <w:rsid w:val="001A6B16"/>
    <w:rsid w:val="001A7090"/>
    <w:rsid w:val="001A7DBF"/>
    <w:rsid w:val="001A7F25"/>
    <w:rsid w:val="001B01BB"/>
    <w:rsid w:val="001B05D3"/>
    <w:rsid w:val="001B0795"/>
    <w:rsid w:val="001B0E0E"/>
    <w:rsid w:val="001B11F8"/>
    <w:rsid w:val="001B1BBF"/>
    <w:rsid w:val="001B1E16"/>
    <w:rsid w:val="001B2A03"/>
    <w:rsid w:val="001B2D79"/>
    <w:rsid w:val="001B305C"/>
    <w:rsid w:val="001B3061"/>
    <w:rsid w:val="001B4299"/>
    <w:rsid w:val="001B4B1B"/>
    <w:rsid w:val="001B4D78"/>
    <w:rsid w:val="001B52F9"/>
    <w:rsid w:val="001B5344"/>
    <w:rsid w:val="001B54AB"/>
    <w:rsid w:val="001B66A2"/>
    <w:rsid w:val="001B693D"/>
    <w:rsid w:val="001B6C1C"/>
    <w:rsid w:val="001B77AD"/>
    <w:rsid w:val="001C03E8"/>
    <w:rsid w:val="001C0C87"/>
    <w:rsid w:val="001C0F59"/>
    <w:rsid w:val="001C1519"/>
    <w:rsid w:val="001C1529"/>
    <w:rsid w:val="001C1CA2"/>
    <w:rsid w:val="001C2199"/>
    <w:rsid w:val="001C2D53"/>
    <w:rsid w:val="001C2DDE"/>
    <w:rsid w:val="001C365C"/>
    <w:rsid w:val="001C375F"/>
    <w:rsid w:val="001C3CBC"/>
    <w:rsid w:val="001C3EE1"/>
    <w:rsid w:val="001C4595"/>
    <w:rsid w:val="001C4EA8"/>
    <w:rsid w:val="001C4F1F"/>
    <w:rsid w:val="001C51E0"/>
    <w:rsid w:val="001C574D"/>
    <w:rsid w:val="001C63B7"/>
    <w:rsid w:val="001C6C4F"/>
    <w:rsid w:val="001C717A"/>
    <w:rsid w:val="001D0B36"/>
    <w:rsid w:val="001D0D7A"/>
    <w:rsid w:val="001D164C"/>
    <w:rsid w:val="001D1CF1"/>
    <w:rsid w:val="001D2782"/>
    <w:rsid w:val="001D2CA7"/>
    <w:rsid w:val="001D2DDC"/>
    <w:rsid w:val="001D3080"/>
    <w:rsid w:val="001D3748"/>
    <w:rsid w:val="001D3B58"/>
    <w:rsid w:val="001D3CE8"/>
    <w:rsid w:val="001D41E6"/>
    <w:rsid w:val="001D43F5"/>
    <w:rsid w:val="001D4555"/>
    <w:rsid w:val="001D4809"/>
    <w:rsid w:val="001D4BC9"/>
    <w:rsid w:val="001D541B"/>
    <w:rsid w:val="001D5664"/>
    <w:rsid w:val="001D5AEC"/>
    <w:rsid w:val="001D5E38"/>
    <w:rsid w:val="001D61B2"/>
    <w:rsid w:val="001D622A"/>
    <w:rsid w:val="001D6F17"/>
    <w:rsid w:val="001D7155"/>
    <w:rsid w:val="001D753D"/>
    <w:rsid w:val="001D75FF"/>
    <w:rsid w:val="001D7A36"/>
    <w:rsid w:val="001D7B75"/>
    <w:rsid w:val="001D7EBD"/>
    <w:rsid w:val="001D7EEE"/>
    <w:rsid w:val="001E06DC"/>
    <w:rsid w:val="001E079F"/>
    <w:rsid w:val="001E09CF"/>
    <w:rsid w:val="001E1C1D"/>
    <w:rsid w:val="001E20A6"/>
    <w:rsid w:val="001E26AD"/>
    <w:rsid w:val="001E2B9D"/>
    <w:rsid w:val="001E304D"/>
    <w:rsid w:val="001E30A5"/>
    <w:rsid w:val="001E33F6"/>
    <w:rsid w:val="001E3788"/>
    <w:rsid w:val="001E382D"/>
    <w:rsid w:val="001E384D"/>
    <w:rsid w:val="001E3A01"/>
    <w:rsid w:val="001E4CF0"/>
    <w:rsid w:val="001E4EF9"/>
    <w:rsid w:val="001E5F1C"/>
    <w:rsid w:val="001E6169"/>
    <w:rsid w:val="001E65E2"/>
    <w:rsid w:val="001E67BD"/>
    <w:rsid w:val="001E6FA3"/>
    <w:rsid w:val="001E720B"/>
    <w:rsid w:val="001E7280"/>
    <w:rsid w:val="001F01A1"/>
    <w:rsid w:val="001F0304"/>
    <w:rsid w:val="001F0582"/>
    <w:rsid w:val="001F0EAD"/>
    <w:rsid w:val="001F1BD1"/>
    <w:rsid w:val="001F1EEF"/>
    <w:rsid w:val="001F1FFD"/>
    <w:rsid w:val="001F2065"/>
    <w:rsid w:val="001F2996"/>
    <w:rsid w:val="001F37C2"/>
    <w:rsid w:val="001F3B19"/>
    <w:rsid w:val="001F3BB1"/>
    <w:rsid w:val="001F3F9C"/>
    <w:rsid w:val="001F45D3"/>
    <w:rsid w:val="001F4AE4"/>
    <w:rsid w:val="001F4BEA"/>
    <w:rsid w:val="001F531F"/>
    <w:rsid w:val="001F5D63"/>
    <w:rsid w:val="001F61FE"/>
    <w:rsid w:val="001F675B"/>
    <w:rsid w:val="001F67CE"/>
    <w:rsid w:val="001F695F"/>
    <w:rsid w:val="001F75EB"/>
    <w:rsid w:val="001F7654"/>
    <w:rsid w:val="00200016"/>
    <w:rsid w:val="0020008A"/>
    <w:rsid w:val="0020009A"/>
    <w:rsid w:val="002005AA"/>
    <w:rsid w:val="00200703"/>
    <w:rsid w:val="00200E83"/>
    <w:rsid w:val="002017E6"/>
    <w:rsid w:val="00201B40"/>
    <w:rsid w:val="00201EEC"/>
    <w:rsid w:val="00202082"/>
    <w:rsid w:val="002022DA"/>
    <w:rsid w:val="00202697"/>
    <w:rsid w:val="002026A8"/>
    <w:rsid w:val="0020333C"/>
    <w:rsid w:val="00203938"/>
    <w:rsid w:val="00203A57"/>
    <w:rsid w:val="00203D7D"/>
    <w:rsid w:val="00204B60"/>
    <w:rsid w:val="002058AA"/>
    <w:rsid w:val="00205AC0"/>
    <w:rsid w:val="00205C7C"/>
    <w:rsid w:val="002060C4"/>
    <w:rsid w:val="002065E4"/>
    <w:rsid w:val="00206744"/>
    <w:rsid w:val="00206EC3"/>
    <w:rsid w:val="00206F73"/>
    <w:rsid w:val="00207549"/>
    <w:rsid w:val="0020764D"/>
    <w:rsid w:val="00207C08"/>
    <w:rsid w:val="002102B7"/>
    <w:rsid w:val="0021061F"/>
    <w:rsid w:val="002108C3"/>
    <w:rsid w:val="00210BF7"/>
    <w:rsid w:val="00211A2B"/>
    <w:rsid w:val="00211CED"/>
    <w:rsid w:val="002124EF"/>
    <w:rsid w:val="00212EC6"/>
    <w:rsid w:val="002131A7"/>
    <w:rsid w:val="002137AB"/>
    <w:rsid w:val="00213AC6"/>
    <w:rsid w:val="00215600"/>
    <w:rsid w:val="0021582E"/>
    <w:rsid w:val="00215977"/>
    <w:rsid w:val="002160F8"/>
    <w:rsid w:val="0021640C"/>
    <w:rsid w:val="00216876"/>
    <w:rsid w:val="00216A33"/>
    <w:rsid w:val="00217398"/>
    <w:rsid w:val="00217417"/>
    <w:rsid w:val="00217898"/>
    <w:rsid w:val="00217962"/>
    <w:rsid w:val="0022014C"/>
    <w:rsid w:val="00220537"/>
    <w:rsid w:val="0022148D"/>
    <w:rsid w:val="002214A1"/>
    <w:rsid w:val="002215D9"/>
    <w:rsid w:val="00221B2D"/>
    <w:rsid w:val="00222631"/>
    <w:rsid w:val="002226FB"/>
    <w:rsid w:val="00222871"/>
    <w:rsid w:val="002228A2"/>
    <w:rsid w:val="00222AA0"/>
    <w:rsid w:val="00222AC8"/>
    <w:rsid w:val="00222C41"/>
    <w:rsid w:val="00222D9F"/>
    <w:rsid w:val="00222EE3"/>
    <w:rsid w:val="00223818"/>
    <w:rsid w:val="00223D95"/>
    <w:rsid w:val="0022411F"/>
    <w:rsid w:val="00224217"/>
    <w:rsid w:val="00224244"/>
    <w:rsid w:val="00224421"/>
    <w:rsid w:val="002244CB"/>
    <w:rsid w:val="00224981"/>
    <w:rsid w:val="00224A5D"/>
    <w:rsid w:val="00224ADC"/>
    <w:rsid w:val="00224E43"/>
    <w:rsid w:val="002251BB"/>
    <w:rsid w:val="00225344"/>
    <w:rsid w:val="00225692"/>
    <w:rsid w:val="002259F1"/>
    <w:rsid w:val="00225DA5"/>
    <w:rsid w:val="00226128"/>
    <w:rsid w:val="00226527"/>
    <w:rsid w:val="00226557"/>
    <w:rsid w:val="002266E2"/>
    <w:rsid w:val="00226824"/>
    <w:rsid w:val="002268E8"/>
    <w:rsid w:val="00226905"/>
    <w:rsid w:val="0023044B"/>
    <w:rsid w:val="00230722"/>
    <w:rsid w:val="00232898"/>
    <w:rsid w:val="0023295D"/>
    <w:rsid w:val="00232C6A"/>
    <w:rsid w:val="00232D78"/>
    <w:rsid w:val="002339E9"/>
    <w:rsid w:val="00233FD1"/>
    <w:rsid w:val="002340D8"/>
    <w:rsid w:val="00234390"/>
    <w:rsid w:val="0023466F"/>
    <w:rsid w:val="002349C6"/>
    <w:rsid w:val="00234E2B"/>
    <w:rsid w:val="0023503A"/>
    <w:rsid w:val="0023531E"/>
    <w:rsid w:val="00235646"/>
    <w:rsid w:val="002359BC"/>
    <w:rsid w:val="00235D4F"/>
    <w:rsid w:val="00235FA5"/>
    <w:rsid w:val="0023620B"/>
    <w:rsid w:val="0023640E"/>
    <w:rsid w:val="002367E5"/>
    <w:rsid w:val="00236C02"/>
    <w:rsid w:val="002378FA"/>
    <w:rsid w:val="002402A6"/>
    <w:rsid w:val="002402B9"/>
    <w:rsid w:val="00240959"/>
    <w:rsid w:val="00240BFC"/>
    <w:rsid w:val="00241106"/>
    <w:rsid w:val="00241AB1"/>
    <w:rsid w:val="00241FC3"/>
    <w:rsid w:val="002420C5"/>
    <w:rsid w:val="00242B6F"/>
    <w:rsid w:val="00242C0B"/>
    <w:rsid w:val="00243744"/>
    <w:rsid w:val="002439A9"/>
    <w:rsid w:val="0024419F"/>
    <w:rsid w:val="00245679"/>
    <w:rsid w:val="00245F29"/>
    <w:rsid w:val="00246026"/>
    <w:rsid w:val="002471FB"/>
    <w:rsid w:val="00247267"/>
    <w:rsid w:val="00247B30"/>
    <w:rsid w:val="00247BDF"/>
    <w:rsid w:val="00250209"/>
    <w:rsid w:val="002518D0"/>
    <w:rsid w:val="00251ADE"/>
    <w:rsid w:val="00252102"/>
    <w:rsid w:val="002521DD"/>
    <w:rsid w:val="002524F7"/>
    <w:rsid w:val="0025296E"/>
    <w:rsid w:val="00253C23"/>
    <w:rsid w:val="00254351"/>
    <w:rsid w:val="0025436E"/>
    <w:rsid w:val="0025480C"/>
    <w:rsid w:val="00254907"/>
    <w:rsid w:val="00255741"/>
    <w:rsid w:val="00256993"/>
    <w:rsid w:val="00256B0B"/>
    <w:rsid w:val="0026051D"/>
    <w:rsid w:val="002605E1"/>
    <w:rsid w:val="00260A04"/>
    <w:rsid w:val="00261A5F"/>
    <w:rsid w:val="002622D5"/>
    <w:rsid w:val="00262604"/>
    <w:rsid w:val="00262C6F"/>
    <w:rsid w:val="00263809"/>
    <w:rsid w:val="00263DC0"/>
    <w:rsid w:val="00263E0F"/>
    <w:rsid w:val="00264941"/>
    <w:rsid w:val="00265084"/>
    <w:rsid w:val="002654C6"/>
    <w:rsid w:val="00265771"/>
    <w:rsid w:val="00266056"/>
    <w:rsid w:val="00266BBD"/>
    <w:rsid w:val="00266D03"/>
    <w:rsid w:val="002671EF"/>
    <w:rsid w:val="002672AC"/>
    <w:rsid w:val="00267DBF"/>
    <w:rsid w:val="00270AC4"/>
    <w:rsid w:val="0027112A"/>
    <w:rsid w:val="00271B8C"/>
    <w:rsid w:val="00271EC2"/>
    <w:rsid w:val="00272C6D"/>
    <w:rsid w:val="00272CE0"/>
    <w:rsid w:val="0027308B"/>
    <w:rsid w:val="00273096"/>
    <w:rsid w:val="00273407"/>
    <w:rsid w:val="00273C33"/>
    <w:rsid w:val="00273E2E"/>
    <w:rsid w:val="0027401B"/>
    <w:rsid w:val="002744E4"/>
    <w:rsid w:val="00274978"/>
    <w:rsid w:val="00275093"/>
    <w:rsid w:val="002751C0"/>
    <w:rsid w:val="00275881"/>
    <w:rsid w:val="0027613E"/>
    <w:rsid w:val="00277AAA"/>
    <w:rsid w:val="00277BF8"/>
    <w:rsid w:val="00277D99"/>
    <w:rsid w:val="00277FBC"/>
    <w:rsid w:val="00277FFB"/>
    <w:rsid w:val="002804A2"/>
    <w:rsid w:val="0028052A"/>
    <w:rsid w:val="00281AF0"/>
    <w:rsid w:val="00281CF3"/>
    <w:rsid w:val="00281E8C"/>
    <w:rsid w:val="00281FAD"/>
    <w:rsid w:val="0028269F"/>
    <w:rsid w:val="002833DE"/>
    <w:rsid w:val="0028369D"/>
    <w:rsid w:val="00283E9A"/>
    <w:rsid w:val="00285311"/>
    <w:rsid w:val="002853A2"/>
    <w:rsid w:val="00285900"/>
    <w:rsid w:val="00285A6C"/>
    <w:rsid w:val="00285AF6"/>
    <w:rsid w:val="00285C7F"/>
    <w:rsid w:val="00286018"/>
    <w:rsid w:val="002862DE"/>
    <w:rsid w:val="002865F8"/>
    <w:rsid w:val="00286C72"/>
    <w:rsid w:val="00286CEC"/>
    <w:rsid w:val="0028796C"/>
    <w:rsid w:val="002900A1"/>
    <w:rsid w:val="00290871"/>
    <w:rsid w:val="002909A8"/>
    <w:rsid w:val="00290A11"/>
    <w:rsid w:val="00290AE1"/>
    <w:rsid w:val="00290F97"/>
    <w:rsid w:val="00291325"/>
    <w:rsid w:val="0029187D"/>
    <w:rsid w:val="002918BF"/>
    <w:rsid w:val="0029196F"/>
    <w:rsid w:val="00291CE9"/>
    <w:rsid w:val="00292050"/>
    <w:rsid w:val="00292475"/>
    <w:rsid w:val="00292D07"/>
    <w:rsid w:val="00292D1F"/>
    <w:rsid w:val="00292EAE"/>
    <w:rsid w:val="002937EE"/>
    <w:rsid w:val="00293A12"/>
    <w:rsid w:val="00293A38"/>
    <w:rsid w:val="00293E28"/>
    <w:rsid w:val="00294F7A"/>
    <w:rsid w:val="00295C1E"/>
    <w:rsid w:val="00296C19"/>
    <w:rsid w:val="002975EE"/>
    <w:rsid w:val="00297C0F"/>
    <w:rsid w:val="00297E61"/>
    <w:rsid w:val="002A0B7C"/>
    <w:rsid w:val="002A1696"/>
    <w:rsid w:val="002A175F"/>
    <w:rsid w:val="002A182A"/>
    <w:rsid w:val="002A19B9"/>
    <w:rsid w:val="002A1BE3"/>
    <w:rsid w:val="002A20A6"/>
    <w:rsid w:val="002A2984"/>
    <w:rsid w:val="002A2B9C"/>
    <w:rsid w:val="002A2DD1"/>
    <w:rsid w:val="002A2E30"/>
    <w:rsid w:val="002A3023"/>
    <w:rsid w:val="002A3479"/>
    <w:rsid w:val="002A367A"/>
    <w:rsid w:val="002A384C"/>
    <w:rsid w:val="002A3DAB"/>
    <w:rsid w:val="002A3E2C"/>
    <w:rsid w:val="002A41DF"/>
    <w:rsid w:val="002A4242"/>
    <w:rsid w:val="002A4609"/>
    <w:rsid w:val="002A4D83"/>
    <w:rsid w:val="002A512C"/>
    <w:rsid w:val="002A5188"/>
    <w:rsid w:val="002A5B92"/>
    <w:rsid w:val="002A5ED2"/>
    <w:rsid w:val="002A615E"/>
    <w:rsid w:val="002A6176"/>
    <w:rsid w:val="002A6C4B"/>
    <w:rsid w:val="002A6DC4"/>
    <w:rsid w:val="002A7007"/>
    <w:rsid w:val="002A745C"/>
    <w:rsid w:val="002A7F60"/>
    <w:rsid w:val="002A7FEA"/>
    <w:rsid w:val="002B075C"/>
    <w:rsid w:val="002B0A34"/>
    <w:rsid w:val="002B0B7F"/>
    <w:rsid w:val="002B137D"/>
    <w:rsid w:val="002B1879"/>
    <w:rsid w:val="002B1A81"/>
    <w:rsid w:val="002B1E29"/>
    <w:rsid w:val="002B23A4"/>
    <w:rsid w:val="002B24CD"/>
    <w:rsid w:val="002B2929"/>
    <w:rsid w:val="002B2D54"/>
    <w:rsid w:val="002B5419"/>
    <w:rsid w:val="002B5678"/>
    <w:rsid w:val="002B58FC"/>
    <w:rsid w:val="002B5D37"/>
    <w:rsid w:val="002B5E9C"/>
    <w:rsid w:val="002B6E5C"/>
    <w:rsid w:val="002B78C2"/>
    <w:rsid w:val="002C04BB"/>
    <w:rsid w:val="002C058B"/>
    <w:rsid w:val="002C1389"/>
    <w:rsid w:val="002C188C"/>
    <w:rsid w:val="002C1A68"/>
    <w:rsid w:val="002C1B53"/>
    <w:rsid w:val="002C1D2E"/>
    <w:rsid w:val="002C1E5A"/>
    <w:rsid w:val="002C2095"/>
    <w:rsid w:val="002C24D0"/>
    <w:rsid w:val="002C2A96"/>
    <w:rsid w:val="002C3C9B"/>
    <w:rsid w:val="002C3F19"/>
    <w:rsid w:val="002C3FB3"/>
    <w:rsid w:val="002C4124"/>
    <w:rsid w:val="002C42BA"/>
    <w:rsid w:val="002C42D3"/>
    <w:rsid w:val="002C4EF3"/>
    <w:rsid w:val="002C560A"/>
    <w:rsid w:val="002C5916"/>
    <w:rsid w:val="002C59CF"/>
    <w:rsid w:val="002C6498"/>
    <w:rsid w:val="002C7594"/>
    <w:rsid w:val="002C7708"/>
    <w:rsid w:val="002D02C8"/>
    <w:rsid w:val="002D0503"/>
    <w:rsid w:val="002D07F1"/>
    <w:rsid w:val="002D0B07"/>
    <w:rsid w:val="002D0D73"/>
    <w:rsid w:val="002D159B"/>
    <w:rsid w:val="002D1620"/>
    <w:rsid w:val="002D35FD"/>
    <w:rsid w:val="002D367E"/>
    <w:rsid w:val="002D3B94"/>
    <w:rsid w:val="002D3DAF"/>
    <w:rsid w:val="002D56BD"/>
    <w:rsid w:val="002D5FD8"/>
    <w:rsid w:val="002D63FF"/>
    <w:rsid w:val="002D684A"/>
    <w:rsid w:val="002D6D8A"/>
    <w:rsid w:val="002D7549"/>
    <w:rsid w:val="002D7F8A"/>
    <w:rsid w:val="002E0296"/>
    <w:rsid w:val="002E0527"/>
    <w:rsid w:val="002E092A"/>
    <w:rsid w:val="002E0D4F"/>
    <w:rsid w:val="002E11EB"/>
    <w:rsid w:val="002E14E9"/>
    <w:rsid w:val="002E25D8"/>
    <w:rsid w:val="002E2824"/>
    <w:rsid w:val="002E30F1"/>
    <w:rsid w:val="002E32C0"/>
    <w:rsid w:val="002E332D"/>
    <w:rsid w:val="002E428D"/>
    <w:rsid w:val="002E48CC"/>
    <w:rsid w:val="002E4CFD"/>
    <w:rsid w:val="002E526B"/>
    <w:rsid w:val="002E5845"/>
    <w:rsid w:val="002E588B"/>
    <w:rsid w:val="002E58BF"/>
    <w:rsid w:val="002E5BDD"/>
    <w:rsid w:val="002E5CC2"/>
    <w:rsid w:val="002E5EAE"/>
    <w:rsid w:val="002E67F3"/>
    <w:rsid w:val="002E6CA0"/>
    <w:rsid w:val="002E70A2"/>
    <w:rsid w:val="002E7D50"/>
    <w:rsid w:val="002F0D4B"/>
    <w:rsid w:val="002F0DA3"/>
    <w:rsid w:val="002F25AE"/>
    <w:rsid w:val="002F28A2"/>
    <w:rsid w:val="002F2C06"/>
    <w:rsid w:val="002F3BF5"/>
    <w:rsid w:val="002F482D"/>
    <w:rsid w:val="002F4C95"/>
    <w:rsid w:val="002F5283"/>
    <w:rsid w:val="002F52B2"/>
    <w:rsid w:val="002F54B2"/>
    <w:rsid w:val="002F6038"/>
    <w:rsid w:val="002F6EF0"/>
    <w:rsid w:val="002F6F7D"/>
    <w:rsid w:val="002F718B"/>
    <w:rsid w:val="002F7AA6"/>
    <w:rsid w:val="002F7BD2"/>
    <w:rsid w:val="002F7CAD"/>
    <w:rsid w:val="002F7D5D"/>
    <w:rsid w:val="0030009D"/>
    <w:rsid w:val="003011B2"/>
    <w:rsid w:val="00301A76"/>
    <w:rsid w:val="00302AE7"/>
    <w:rsid w:val="00302D26"/>
    <w:rsid w:val="003039FC"/>
    <w:rsid w:val="003043D2"/>
    <w:rsid w:val="00304655"/>
    <w:rsid w:val="00304ADC"/>
    <w:rsid w:val="00304E1A"/>
    <w:rsid w:val="00305014"/>
    <w:rsid w:val="00305847"/>
    <w:rsid w:val="00305C83"/>
    <w:rsid w:val="00305D7F"/>
    <w:rsid w:val="00306345"/>
    <w:rsid w:val="003068F5"/>
    <w:rsid w:val="00306D6B"/>
    <w:rsid w:val="003076D6"/>
    <w:rsid w:val="003077C3"/>
    <w:rsid w:val="003079DF"/>
    <w:rsid w:val="00307AD5"/>
    <w:rsid w:val="00307BF9"/>
    <w:rsid w:val="00310D8B"/>
    <w:rsid w:val="00310E7B"/>
    <w:rsid w:val="003116F6"/>
    <w:rsid w:val="00312029"/>
    <w:rsid w:val="0031210A"/>
    <w:rsid w:val="00312705"/>
    <w:rsid w:val="00312B1C"/>
    <w:rsid w:val="00312B1D"/>
    <w:rsid w:val="00312B44"/>
    <w:rsid w:val="00313C1A"/>
    <w:rsid w:val="00313C32"/>
    <w:rsid w:val="00313EF5"/>
    <w:rsid w:val="00313F6D"/>
    <w:rsid w:val="00314414"/>
    <w:rsid w:val="00314D0F"/>
    <w:rsid w:val="00314E04"/>
    <w:rsid w:val="00314EA2"/>
    <w:rsid w:val="00315910"/>
    <w:rsid w:val="00315DFA"/>
    <w:rsid w:val="00316A83"/>
    <w:rsid w:val="00317037"/>
    <w:rsid w:val="00317240"/>
    <w:rsid w:val="00317B68"/>
    <w:rsid w:val="00317CBD"/>
    <w:rsid w:val="00317DBE"/>
    <w:rsid w:val="00320390"/>
    <w:rsid w:val="00320C2C"/>
    <w:rsid w:val="00321757"/>
    <w:rsid w:val="00321C41"/>
    <w:rsid w:val="00321F3E"/>
    <w:rsid w:val="00323B1E"/>
    <w:rsid w:val="00323B99"/>
    <w:rsid w:val="0032463E"/>
    <w:rsid w:val="00324B0D"/>
    <w:rsid w:val="00324F64"/>
    <w:rsid w:val="00325B86"/>
    <w:rsid w:val="0032630F"/>
    <w:rsid w:val="0032662B"/>
    <w:rsid w:val="003270AA"/>
    <w:rsid w:val="003276A5"/>
    <w:rsid w:val="0033004C"/>
    <w:rsid w:val="00330580"/>
    <w:rsid w:val="0033069F"/>
    <w:rsid w:val="00330AE7"/>
    <w:rsid w:val="00331551"/>
    <w:rsid w:val="003316CC"/>
    <w:rsid w:val="003318B7"/>
    <w:rsid w:val="00331EA4"/>
    <w:rsid w:val="00332019"/>
    <w:rsid w:val="003322B1"/>
    <w:rsid w:val="00332A2A"/>
    <w:rsid w:val="0033324D"/>
    <w:rsid w:val="00333444"/>
    <w:rsid w:val="00333C16"/>
    <w:rsid w:val="0033407D"/>
    <w:rsid w:val="003343DA"/>
    <w:rsid w:val="00334F5B"/>
    <w:rsid w:val="00334FA2"/>
    <w:rsid w:val="00335219"/>
    <w:rsid w:val="0033530C"/>
    <w:rsid w:val="00335442"/>
    <w:rsid w:val="003355B2"/>
    <w:rsid w:val="00335CD9"/>
    <w:rsid w:val="003365CC"/>
    <w:rsid w:val="00336792"/>
    <w:rsid w:val="00336CDA"/>
    <w:rsid w:val="003377AA"/>
    <w:rsid w:val="00337800"/>
    <w:rsid w:val="0033796B"/>
    <w:rsid w:val="00337A6C"/>
    <w:rsid w:val="00337DA2"/>
    <w:rsid w:val="00337F65"/>
    <w:rsid w:val="00340269"/>
    <w:rsid w:val="00340275"/>
    <w:rsid w:val="00340313"/>
    <w:rsid w:val="0034059D"/>
    <w:rsid w:val="003406EE"/>
    <w:rsid w:val="00340F86"/>
    <w:rsid w:val="00341155"/>
    <w:rsid w:val="003414B2"/>
    <w:rsid w:val="00342D46"/>
    <w:rsid w:val="0034371F"/>
    <w:rsid w:val="003439F8"/>
    <w:rsid w:val="0034478E"/>
    <w:rsid w:val="00344A7D"/>
    <w:rsid w:val="00344DA6"/>
    <w:rsid w:val="00344E1F"/>
    <w:rsid w:val="00344EBD"/>
    <w:rsid w:val="00344F04"/>
    <w:rsid w:val="00345A20"/>
    <w:rsid w:val="00346A98"/>
    <w:rsid w:val="00347205"/>
    <w:rsid w:val="00347771"/>
    <w:rsid w:val="003478C8"/>
    <w:rsid w:val="0034799B"/>
    <w:rsid w:val="00347B3C"/>
    <w:rsid w:val="00347BC3"/>
    <w:rsid w:val="00350CF4"/>
    <w:rsid w:val="00350EF4"/>
    <w:rsid w:val="0035144D"/>
    <w:rsid w:val="00351990"/>
    <w:rsid w:val="00351B63"/>
    <w:rsid w:val="003522B7"/>
    <w:rsid w:val="003522E7"/>
    <w:rsid w:val="00352E9B"/>
    <w:rsid w:val="00353899"/>
    <w:rsid w:val="003538C8"/>
    <w:rsid w:val="003539D6"/>
    <w:rsid w:val="00354330"/>
    <w:rsid w:val="0035453B"/>
    <w:rsid w:val="00354A18"/>
    <w:rsid w:val="00355216"/>
    <w:rsid w:val="00355554"/>
    <w:rsid w:val="003567F0"/>
    <w:rsid w:val="00356CD2"/>
    <w:rsid w:val="00356D85"/>
    <w:rsid w:val="003570E0"/>
    <w:rsid w:val="00357450"/>
    <w:rsid w:val="003578DC"/>
    <w:rsid w:val="003578E6"/>
    <w:rsid w:val="003578FB"/>
    <w:rsid w:val="00357C5A"/>
    <w:rsid w:val="003600FC"/>
    <w:rsid w:val="003604AB"/>
    <w:rsid w:val="00360644"/>
    <w:rsid w:val="003606EB"/>
    <w:rsid w:val="003617FE"/>
    <w:rsid w:val="00361DB8"/>
    <w:rsid w:val="00361FD0"/>
    <w:rsid w:val="00362014"/>
    <w:rsid w:val="0036201E"/>
    <w:rsid w:val="003624E6"/>
    <w:rsid w:val="003627EE"/>
    <w:rsid w:val="00362BE1"/>
    <w:rsid w:val="003638F7"/>
    <w:rsid w:val="00363CAD"/>
    <w:rsid w:val="003644D2"/>
    <w:rsid w:val="0036493F"/>
    <w:rsid w:val="0036499F"/>
    <w:rsid w:val="00364D2E"/>
    <w:rsid w:val="00364DA6"/>
    <w:rsid w:val="003657EC"/>
    <w:rsid w:val="00365A16"/>
    <w:rsid w:val="003662A0"/>
    <w:rsid w:val="0036648E"/>
    <w:rsid w:val="00366857"/>
    <w:rsid w:val="00366B60"/>
    <w:rsid w:val="00366D00"/>
    <w:rsid w:val="00366E53"/>
    <w:rsid w:val="00367397"/>
    <w:rsid w:val="00367DF0"/>
    <w:rsid w:val="00370673"/>
    <w:rsid w:val="003709E8"/>
    <w:rsid w:val="003710BC"/>
    <w:rsid w:val="00371120"/>
    <w:rsid w:val="003712A1"/>
    <w:rsid w:val="003719FA"/>
    <w:rsid w:val="00371ABD"/>
    <w:rsid w:val="00371E4D"/>
    <w:rsid w:val="003723F5"/>
    <w:rsid w:val="0037254B"/>
    <w:rsid w:val="00372678"/>
    <w:rsid w:val="0037297C"/>
    <w:rsid w:val="00372AD8"/>
    <w:rsid w:val="00372F5F"/>
    <w:rsid w:val="00373577"/>
    <w:rsid w:val="00373F07"/>
    <w:rsid w:val="00374030"/>
    <w:rsid w:val="00374176"/>
    <w:rsid w:val="003743FA"/>
    <w:rsid w:val="00374471"/>
    <w:rsid w:val="0037561F"/>
    <w:rsid w:val="00375A54"/>
    <w:rsid w:val="00375AB2"/>
    <w:rsid w:val="00375C78"/>
    <w:rsid w:val="00375F87"/>
    <w:rsid w:val="003760F1"/>
    <w:rsid w:val="003767D6"/>
    <w:rsid w:val="00376A79"/>
    <w:rsid w:val="00376D85"/>
    <w:rsid w:val="00376DF1"/>
    <w:rsid w:val="00377233"/>
    <w:rsid w:val="00377654"/>
    <w:rsid w:val="003777E1"/>
    <w:rsid w:val="003777FA"/>
    <w:rsid w:val="00380102"/>
    <w:rsid w:val="00380179"/>
    <w:rsid w:val="00380D93"/>
    <w:rsid w:val="00380DC9"/>
    <w:rsid w:val="00380FF6"/>
    <w:rsid w:val="00381252"/>
    <w:rsid w:val="00381AE9"/>
    <w:rsid w:val="00381CC7"/>
    <w:rsid w:val="00381CE8"/>
    <w:rsid w:val="00382289"/>
    <w:rsid w:val="00382AA4"/>
    <w:rsid w:val="003832E9"/>
    <w:rsid w:val="00383D2F"/>
    <w:rsid w:val="00383FE7"/>
    <w:rsid w:val="003844BF"/>
    <w:rsid w:val="00384E86"/>
    <w:rsid w:val="00385069"/>
    <w:rsid w:val="003851A6"/>
    <w:rsid w:val="00385B6C"/>
    <w:rsid w:val="00385E17"/>
    <w:rsid w:val="00386E38"/>
    <w:rsid w:val="0038755C"/>
    <w:rsid w:val="003878AE"/>
    <w:rsid w:val="00387915"/>
    <w:rsid w:val="00387D2B"/>
    <w:rsid w:val="00387E79"/>
    <w:rsid w:val="003904B4"/>
    <w:rsid w:val="003906CE"/>
    <w:rsid w:val="00391270"/>
    <w:rsid w:val="00391345"/>
    <w:rsid w:val="00391A51"/>
    <w:rsid w:val="00392347"/>
    <w:rsid w:val="00392BFE"/>
    <w:rsid w:val="00392F18"/>
    <w:rsid w:val="00393525"/>
    <w:rsid w:val="003935B5"/>
    <w:rsid w:val="003935F2"/>
    <w:rsid w:val="00393AE1"/>
    <w:rsid w:val="00394CD7"/>
    <w:rsid w:val="0039579F"/>
    <w:rsid w:val="003958EB"/>
    <w:rsid w:val="00396122"/>
    <w:rsid w:val="00396253"/>
    <w:rsid w:val="0039668B"/>
    <w:rsid w:val="003966D5"/>
    <w:rsid w:val="00396AC2"/>
    <w:rsid w:val="0039741F"/>
    <w:rsid w:val="003A04AB"/>
    <w:rsid w:val="003A0763"/>
    <w:rsid w:val="003A0979"/>
    <w:rsid w:val="003A10B8"/>
    <w:rsid w:val="003A10C7"/>
    <w:rsid w:val="003A11D7"/>
    <w:rsid w:val="003A1524"/>
    <w:rsid w:val="003A23B1"/>
    <w:rsid w:val="003A2434"/>
    <w:rsid w:val="003A2A87"/>
    <w:rsid w:val="003A2B2C"/>
    <w:rsid w:val="003A2B71"/>
    <w:rsid w:val="003A35C0"/>
    <w:rsid w:val="003A3A09"/>
    <w:rsid w:val="003A3E0E"/>
    <w:rsid w:val="003A433C"/>
    <w:rsid w:val="003A4FAE"/>
    <w:rsid w:val="003A514F"/>
    <w:rsid w:val="003A516B"/>
    <w:rsid w:val="003A52DA"/>
    <w:rsid w:val="003A536A"/>
    <w:rsid w:val="003A5BAF"/>
    <w:rsid w:val="003A5CFF"/>
    <w:rsid w:val="003A62BA"/>
    <w:rsid w:val="003A67FC"/>
    <w:rsid w:val="003A7377"/>
    <w:rsid w:val="003A7835"/>
    <w:rsid w:val="003A7F3D"/>
    <w:rsid w:val="003A7F63"/>
    <w:rsid w:val="003A7FD7"/>
    <w:rsid w:val="003B002A"/>
    <w:rsid w:val="003B145F"/>
    <w:rsid w:val="003B1576"/>
    <w:rsid w:val="003B1853"/>
    <w:rsid w:val="003B1DBC"/>
    <w:rsid w:val="003B1EA5"/>
    <w:rsid w:val="003B21C9"/>
    <w:rsid w:val="003B2879"/>
    <w:rsid w:val="003B2DDA"/>
    <w:rsid w:val="003B3654"/>
    <w:rsid w:val="003B40B2"/>
    <w:rsid w:val="003B4112"/>
    <w:rsid w:val="003B412F"/>
    <w:rsid w:val="003B480D"/>
    <w:rsid w:val="003B48F3"/>
    <w:rsid w:val="003B5564"/>
    <w:rsid w:val="003B5D71"/>
    <w:rsid w:val="003B5DED"/>
    <w:rsid w:val="003B5E24"/>
    <w:rsid w:val="003B61CC"/>
    <w:rsid w:val="003B6C52"/>
    <w:rsid w:val="003B70A5"/>
    <w:rsid w:val="003C067D"/>
    <w:rsid w:val="003C0B61"/>
    <w:rsid w:val="003C0E33"/>
    <w:rsid w:val="003C1A97"/>
    <w:rsid w:val="003C1DB8"/>
    <w:rsid w:val="003C2193"/>
    <w:rsid w:val="003C21E7"/>
    <w:rsid w:val="003C2D68"/>
    <w:rsid w:val="003C33BD"/>
    <w:rsid w:val="003C33E3"/>
    <w:rsid w:val="003C3630"/>
    <w:rsid w:val="003C36A1"/>
    <w:rsid w:val="003C3746"/>
    <w:rsid w:val="003C457F"/>
    <w:rsid w:val="003C4BCF"/>
    <w:rsid w:val="003C4C7C"/>
    <w:rsid w:val="003C4F0F"/>
    <w:rsid w:val="003C5039"/>
    <w:rsid w:val="003C51A4"/>
    <w:rsid w:val="003C5404"/>
    <w:rsid w:val="003C5D87"/>
    <w:rsid w:val="003C600F"/>
    <w:rsid w:val="003C6237"/>
    <w:rsid w:val="003C67F2"/>
    <w:rsid w:val="003C6CA8"/>
    <w:rsid w:val="003C70A5"/>
    <w:rsid w:val="003C7767"/>
    <w:rsid w:val="003C792A"/>
    <w:rsid w:val="003C7AAC"/>
    <w:rsid w:val="003C7B17"/>
    <w:rsid w:val="003D00BC"/>
    <w:rsid w:val="003D0617"/>
    <w:rsid w:val="003D065D"/>
    <w:rsid w:val="003D0792"/>
    <w:rsid w:val="003D11C8"/>
    <w:rsid w:val="003D1CCE"/>
    <w:rsid w:val="003D2106"/>
    <w:rsid w:val="003D2444"/>
    <w:rsid w:val="003D2505"/>
    <w:rsid w:val="003D2A93"/>
    <w:rsid w:val="003D3541"/>
    <w:rsid w:val="003D3744"/>
    <w:rsid w:val="003D3CA3"/>
    <w:rsid w:val="003D40AA"/>
    <w:rsid w:val="003D418D"/>
    <w:rsid w:val="003D43EE"/>
    <w:rsid w:val="003D452A"/>
    <w:rsid w:val="003D4628"/>
    <w:rsid w:val="003D471A"/>
    <w:rsid w:val="003D4CBC"/>
    <w:rsid w:val="003D4E89"/>
    <w:rsid w:val="003D5149"/>
    <w:rsid w:val="003D5482"/>
    <w:rsid w:val="003D5AEA"/>
    <w:rsid w:val="003D656A"/>
    <w:rsid w:val="003D675B"/>
    <w:rsid w:val="003D729A"/>
    <w:rsid w:val="003D735E"/>
    <w:rsid w:val="003D7B09"/>
    <w:rsid w:val="003D7FF9"/>
    <w:rsid w:val="003E01CB"/>
    <w:rsid w:val="003E076C"/>
    <w:rsid w:val="003E0EEA"/>
    <w:rsid w:val="003E0FBE"/>
    <w:rsid w:val="003E1146"/>
    <w:rsid w:val="003E154A"/>
    <w:rsid w:val="003E1B8C"/>
    <w:rsid w:val="003E212D"/>
    <w:rsid w:val="003E2A26"/>
    <w:rsid w:val="003E2A84"/>
    <w:rsid w:val="003E2FD4"/>
    <w:rsid w:val="003E3C17"/>
    <w:rsid w:val="003E3E02"/>
    <w:rsid w:val="003E4AD5"/>
    <w:rsid w:val="003E4EA3"/>
    <w:rsid w:val="003E56DF"/>
    <w:rsid w:val="003E5786"/>
    <w:rsid w:val="003E5813"/>
    <w:rsid w:val="003E5A73"/>
    <w:rsid w:val="003E623F"/>
    <w:rsid w:val="003E62CB"/>
    <w:rsid w:val="003E6527"/>
    <w:rsid w:val="003E7F97"/>
    <w:rsid w:val="003F0382"/>
    <w:rsid w:val="003F0CF1"/>
    <w:rsid w:val="003F1315"/>
    <w:rsid w:val="003F14A0"/>
    <w:rsid w:val="003F1EAB"/>
    <w:rsid w:val="003F2DA3"/>
    <w:rsid w:val="003F3080"/>
    <w:rsid w:val="003F339E"/>
    <w:rsid w:val="003F3667"/>
    <w:rsid w:val="003F38EF"/>
    <w:rsid w:val="003F43C5"/>
    <w:rsid w:val="003F4B37"/>
    <w:rsid w:val="003F4C40"/>
    <w:rsid w:val="003F4D38"/>
    <w:rsid w:val="003F50CB"/>
    <w:rsid w:val="003F5B58"/>
    <w:rsid w:val="003F6256"/>
    <w:rsid w:val="003F6AF2"/>
    <w:rsid w:val="003F7AA2"/>
    <w:rsid w:val="003F7FA5"/>
    <w:rsid w:val="0040021A"/>
    <w:rsid w:val="0040066D"/>
    <w:rsid w:val="004006DD"/>
    <w:rsid w:val="004007EC"/>
    <w:rsid w:val="004008D9"/>
    <w:rsid w:val="00400D49"/>
    <w:rsid w:val="0040141E"/>
    <w:rsid w:val="0040144D"/>
    <w:rsid w:val="0040173E"/>
    <w:rsid w:val="00401CB7"/>
    <w:rsid w:val="00401D42"/>
    <w:rsid w:val="00401F59"/>
    <w:rsid w:val="00402718"/>
    <w:rsid w:val="00402C74"/>
    <w:rsid w:val="00402D53"/>
    <w:rsid w:val="00402E17"/>
    <w:rsid w:val="00402E31"/>
    <w:rsid w:val="00402F2E"/>
    <w:rsid w:val="00403483"/>
    <w:rsid w:val="00403A07"/>
    <w:rsid w:val="00403BA3"/>
    <w:rsid w:val="00403C11"/>
    <w:rsid w:val="00404068"/>
    <w:rsid w:val="004041A3"/>
    <w:rsid w:val="0040481F"/>
    <w:rsid w:val="00404C1F"/>
    <w:rsid w:val="00404CE7"/>
    <w:rsid w:val="00404EEF"/>
    <w:rsid w:val="00405179"/>
    <w:rsid w:val="00405638"/>
    <w:rsid w:val="00405C49"/>
    <w:rsid w:val="00405E84"/>
    <w:rsid w:val="00406288"/>
    <w:rsid w:val="00406DC0"/>
    <w:rsid w:val="00406E40"/>
    <w:rsid w:val="004079AB"/>
    <w:rsid w:val="00407E72"/>
    <w:rsid w:val="00407EE7"/>
    <w:rsid w:val="00407F86"/>
    <w:rsid w:val="00407FA1"/>
    <w:rsid w:val="00411700"/>
    <w:rsid w:val="00411AF3"/>
    <w:rsid w:val="004121FD"/>
    <w:rsid w:val="0041225C"/>
    <w:rsid w:val="0041244B"/>
    <w:rsid w:val="004129F8"/>
    <w:rsid w:val="00413203"/>
    <w:rsid w:val="00413329"/>
    <w:rsid w:val="004134C0"/>
    <w:rsid w:val="004139DB"/>
    <w:rsid w:val="00414263"/>
    <w:rsid w:val="0041499C"/>
    <w:rsid w:val="00416473"/>
    <w:rsid w:val="004166D6"/>
    <w:rsid w:val="004177ED"/>
    <w:rsid w:val="00417816"/>
    <w:rsid w:val="00417A4E"/>
    <w:rsid w:val="0042037F"/>
    <w:rsid w:val="004203DC"/>
    <w:rsid w:val="00420DB0"/>
    <w:rsid w:val="00420E30"/>
    <w:rsid w:val="00420E70"/>
    <w:rsid w:val="00421255"/>
    <w:rsid w:val="004223F0"/>
    <w:rsid w:val="004225CE"/>
    <w:rsid w:val="00422E47"/>
    <w:rsid w:val="0042306A"/>
    <w:rsid w:val="00423110"/>
    <w:rsid w:val="0042312B"/>
    <w:rsid w:val="00423677"/>
    <w:rsid w:val="0042439F"/>
    <w:rsid w:val="00424A6B"/>
    <w:rsid w:val="00424C8D"/>
    <w:rsid w:val="00424DA7"/>
    <w:rsid w:val="00424F88"/>
    <w:rsid w:val="00425B34"/>
    <w:rsid w:val="00425BD8"/>
    <w:rsid w:val="00425D61"/>
    <w:rsid w:val="00426994"/>
    <w:rsid w:val="0042790A"/>
    <w:rsid w:val="00427C50"/>
    <w:rsid w:val="00430664"/>
    <w:rsid w:val="0043071A"/>
    <w:rsid w:val="00430768"/>
    <w:rsid w:val="00430C2F"/>
    <w:rsid w:val="00430F88"/>
    <w:rsid w:val="004310B4"/>
    <w:rsid w:val="00431104"/>
    <w:rsid w:val="00431212"/>
    <w:rsid w:val="00431807"/>
    <w:rsid w:val="00432AF4"/>
    <w:rsid w:val="00432B5C"/>
    <w:rsid w:val="00433252"/>
    <w:rsid w:val="00433265"/>
    <w:rsid w:val="00435061"/>
    <w:rsid w:val="004357A3"/>
    <w:rsid w:val="00435E74"/>
    <w:rsid w:val="004361CA"/>
    <w:rsid w:val="004362D5"/>
    <w:rsid w:val="00436320"/>
    <w:rsid w:val="004369E3"/>
    <w:rsid w:val="00436CDA"/>
    <w:rsid w:val="00436F1A"/>
    <w:rsid w:val="0043766C"/>
    <w:rsid w:val="00437B3E"/>
    <w:rsid w:val="004401AD"/>
    <w:rsid w:val="00440867"/>
    <w:rsid w:val="004409CC"/>
    <w:rsid w:val="00440D2B"/>
    <w:rsid w:val="00440D84"/>
    <w:rsid w:val="004413AB"/>
    <w:rsid w:val="0044175A"/>
    <w:rsid w:val="004418E0"/>
    <w:rsid w:val="004425D3"/>
    <w:rsid w:val="00442C22"/>
    <w:rsid w:val="004436FA"/>
    <w:rsid w:val="004443F8"/>
    <w:rsid w:val="004448D5"/>
    <w:rsid w:val="004464A3"/>
    <w:rsid w:val="00446ABD"/>
    <w:rsid w:val="004474F5"/>
    <w:rsid w:val="00447CC2"/>
    <w:rsid w:val="00450095"/>
    <w:rsid w:val="00450737"/>
    <w:rsid w:val="00450823"/>
    <w:rsid w:val="004508B3"/>
    <w:rsid w:val="00450A67"/>
    <w:rsid w:val="00450D04"/>
    <w:rsid w:val="004512D7"/>
    <w:rsid w:val="00451320"/>
    <w:rsid w:val="00451512"/>
    <w:rsid w:val="004515C0"/>
    <w:rsid w:val="00451849"/>
    <w:rsid w:val="00451A95"/>
    <w:rsid w:val="00451DC0"/>
    <w:rsid w:val="0045206E"/>
    <w:rsid w:val="0045221C"/>
    <w:rsid w:val="0045297A"/>
    <w:rsid w:val="00452D02"/>
    <w:rsid w:val="004531C6"/>
    <w:rsid w:val="00453335"/>
    <w:rsid w:val="00453B6A"/>
    <w:rsid w:val="00453C47"/>
    <w:rsid w:val="00454A0D"/>
    <w:rsid w:val="00454E72"/>
    <w:rsid w:val="004554F6"/>
    <w:rsid w:val="00455603"/>
    <w:rsid w:val="00455B0C"/>
    <w:rsid w:val="00455CAB"/>
    <w:rsid w:val="00456145"/>
    <w:rsid w:val="004563D0"/>
    <w:rsid w:val="00456992"/>
    <w:rsid w:val="00456FAA"/>
    <w:rsid w:val="00460020"/>
    <w:rsid w:val="00460175"/>
    <w:rsid w:val="00460810"/>
    <w:rsid w:val="00460A2A"/>
    <w:rsid w:val="00460CEF"/>
    <w:rsid w:val="00460F49"/>
    <w:rsid w:val="0046119D"/>
    <w:rsid w:val="00462183"/>
    <w:rsid w:val="004623C6"/>
    <w:rsid w:val="00462C2B"/>
    <w:rsid w:val="004630F7"/>
    <w:rsid w:val="00463C00"/>
    <w:rsid w:val="00463E7C"/>
    <w:rsid w:val="0046430F"/>
    <w:rsid w:val="0046453B"/>
    <w:rsid w:val="0046501D"/>
    <w:rsid w:val="00465047"/>
    <w:rsid w:val="004678B1"/>
    <w:rsid w:val="00467A5C"/>
    <w:rsid w:val="00467E30"/>
    <w:rsid w:val="004712AE"/>
    <w:rsid w:val="00471C6A"/>
    <w:rsid w:val="00471EBE"/>
    <w:rsid w:val="00471F57"/>
    <w:rsid w:val="0047211B"/>
    <w:rsid w:val="00472BB8"/>
    <w:rsid w:val="00472C0B"/>
    <w:rsid w:val="00472F55"/>
    <w:rsid w:val="00472FF4"/>
    <w:rsid w:val="0047380F"/>
    <w:rsid w:val="004739E0"/>
    <w:rsid w:val="004742B7"/>
    <w:rsid w:val="004743AD"/>
    <w:rsid w:val="004743B8"/>
    <w:rsid w:val="00474563"/>
    <w:rsid w:val="00474B06"/>
    <w:rsid w:val="00475003"/>
    <w:rsid w:val="00475005"/>
    <w:rsid w:val="00475506"/>
    <w:rsid w:val="00475C09"/>
    <w:rsid w:val="004764AB"/>
    <w:rsid w:val="00477C33"/>
    <w:rsid w:val="004800DE"/>
    <w:rsid w:val="0048010D"/>
    <w:rsid w:val="00480193"/>
    <w:rsid w:val="00480258"/>
    <w:rsid w:val="00480433"/>
    <w:rsid w:val="00480A4B"/>
    <w:rsid w:val="00480F33"/>
    <w:rsid w:val="004812B1"/>
    <w:rsid w:val="004812CA"/>
    <w:rsid w:val="004815AF"/>
    <w:rsid w:val="00481903"/>
    <w:rsid w:val="00481A30"/>
    <w:rsid w:val="00481B0E"/>
    <w:rsid w:val="00481DAF"/>
    <w:rsid w:val="004822EE"/>
    <w:rsid w:val="00482E96"/>
    <w:rsid w:val="004833FF"/>
    <w:rsid w:val="00483520"/>
    <w:rsid w:val="004841DF"/>
    <w:rsid w:val="00484855"/>
    <w:rsid w:val="00484A7F"/>
    <w:rsid w:val="0048583B"/>
    <w:rsid w:val="004860CD"/>
    <w:rsid w:val="00486553"/>
    <w:rsid w:val="00486C41"/>
    <w:rsid w:val="00486EC6"/>
    <w:rsid w:val="004871F7"/>
    <w:rsid w:val="00490178"/>
    <w:rsid w:val="00490BA0"/>
    <w:rsid w:val="00490BCF"/>
    <w:rsid w:val="00490EF6"/>
    <w:rsid w:val="00490FA2"/>
    <w:rsid w:val="004910BD"/>
    <w:rsid w:val="00491807"/>
    <w:rsid w:val="00491E76"/>
    <w:rsid w:val="004928A3"/>
    <w:rsid w:val="004933D3"/>
    <w:rsid w:val="00493591"/>
    <w:rsid w:val="00493756"/>
    <w:rsid w:val="00493D29"/>
    <w:rsid w:val="0049494A"/>
    <w:rsid w:val="00494BE4"/>
    <w:rsid w:val="00494DCF"/>
    <w:rsid w:val="00495667"/>
    <w:rsid w:val="00495A22"/>
    <w:rsid w:val="00495C1F"/>
    <w:rsid w:val="00496254"/>
    <w:rsid w:val="00496783"/>
    <w:rsid w:val="00496EC7"/>
    <w:rsid w:val="00497E34"/>
    <w:rsid w:val="00497FEF"/>
    <w:rsid w:val="004A06E0"/>
    <w:rsid w:val="004A0865"/>
    <w:rsid w:val="004A0DDE"/>
    <w:rsid w:val="004A0ED0"/>
    <w:rsid w:val="004A0FF4"/>
    <w:rsid w:val="004A1EE6"/>
    <w:rsid w:val="004A271D"/>
    <w:rsid w:val="004A2728"/>
    <w:rsid w:val="004A2B90"/>
    <w:rsid w:val="004A2CB9"/>
    <w:rsid w:val="004A35AD"/>
    <w:rsid w:val="004A3788"/>
    <w:rsid w:val="004A43C6"/>
    <w:rsid w:val="004A46A1"/>
    <w:rsid w:val="004A46E4"/>
    <w:rsid w:val="004A50C0"/>
    <w:rsid w:val="004A52C7"/>
    <w:rsid w:val="004A5EF2"/>
    <w:rsid w:val="004A667E"/>
    <w:rsid w:val="004A676F"/>
    <w:rsid w:val="004A7335"/>
    <w:rsid w:val="004A7401"/>
    <w:rsid w:val="004B0CAE"/>
    <w:rsid w:val="004B0DFA"/>
    <w:rsid w:val="004B1C43"/>
    <w:rsid w:val="004B1ECD"/>
    <w:rsid w:val="004B252F"/>
    <w:rsid w:val="004B26E2"/>
    <w:rsid w:val="004B3368"/>
    <w:rsid w:val="004B3AEA"/>
    <w:rsid w:val="004B3C02"/>
    <w:rsid w:val="004B3CFC"/>
    <w:rsid w:val="004B4538"/>
    <w:rsid w:val="004B461B"/>
    <w:rsid w:val="004B4963"/>
    <w:rsid w:val="004B4B7E"/>
    <w:rsid w:val="004B4D44"/>
    <w:rsid w:val="004B6418"/>
    <w:rsid w:val="004B6703"/>
    <w:rsid w:val="004B685C"/>
    <w:rsid w:val="004B6BD5"/>
    <w:rsid w:val="004C00F5"/>
    <w:rsid w:val="004C04F6"/>
    <w:rsid w:val="004C1DCB"/>
    <w:rsid w:val="004C2A90"/>
    <w:rsid w:val="004C2C07"/>
    <w:rsid w:val="004C2FDC"/>
    <w:rsid w:val="004C37D3"/>
    <w:rsid w:val="004C3838"/>
    <w:rsid w:val="004C39DA"/>
    <w:rsid w:val="004C3FEC"/>
    <w:rsid w:val="004C4235"/>
    <w:rsid w:val="004C44A6"/>
    <w:rsid w:val="004C44FB"/>
    <w:rsid w:val="004C498B"/>
    <w:rsid w:val="004C4CB2"/>
    <w:rsid w:val="004C538E"/>
    <w:rsid w:val="004C5D45"/>
    <w:rsid w:val="004C604A"/>
    <w:rsid w:val="004C68B8"/>
    <w:rsid w:val="004C75AB"/>
    <w:rsid w:val="004C7EC4"/>
    <w:rsid w:val="004D03D1"/>
    <w:rsid w:val="004D0A61"/>
    <w:rsid w:val="004D0B8F"/>
    <w:rsid w:val="004D0E36"/>
    <w:rsid w:val="004D0EC2"/>
    <w:rsid w:val="004D18B8"/>
    <w:rsid w:val="004D21E3"/>
    <w:rsid w:val="004D24DB"/>
    <w:rsid w:val="004D2DEC"/>
    <w:rsid w:val="004D5292"/>
    <w:rsid w:val="004D5558"/>
    <w:rsid w:val="004D5EEA"/>
    <w:rsid w:val="004D5F7C"/>
    <w:rsid w:val="004D649B"/>
    <w:rsid w:val="004D6551"/>
    <w:rsid w:val="004D6D56"/>
    <w:rsid w:val="004D6DF3"/>
    <w:rsid w:val="004D7A0F"/>
    <w:rsid w:val="004D7F63"/>
    <w:rsid w:val="004D7FCD"/>
    <w:rsid w:val="004E05CB"/>
    <w:rsid w:val="004E0933"/>
    <w:rsid w:val="004E16D2"/>
    <w:rsid w:val="004E1D77"/>
    <w:rsid w:val="004E1EE7"/>
    <w:rsid w:val="004E1FD2"/>
    <w:rsid w:val="004E2712"/>
    <w:rsid w:val="004E2A1D"/>
    <w:rsid w:val="004E2A79"/>
    <w:rsid w:val="004E2E4B"/>
    <w:rsid w:val="004E348B"/>
    <w:rsid w:val="004E40F6"/>
    <w:rsid w:val="004E47F9"/>
    <w:rsid w:val="004E4AF7"/>
    <w:rsid w:val="004E53CB"/>
    <w:rsid w:val="004E5B5F"/>
    <w:rsid w:val="004E605D"/>
    <w:rsid w:val="004E6481"/>
    <w:rsid w:val="004E6D61"/>
    <w:rsid w:val="004E73F2"/>
    <w:rsid w:val="004E7AA0"/>
    <w:rsid w:val="004E7FD3"/>
    <w:rsid w:val="004F05DC"/>
    <w:rsid w:val="004F0715"/>
    <w:rsid w:val="004F0BFB"/>
    <w:rsid w:val="004F0CF2"/>
    <w:rsid w:val="004F0F6A"/>
    <w:rsid w:val="004F1D49"/>
    <w:rsid w:val="004F32D4"/>
    <w:rsid w:val="004F42EE"/>
    <w:rsid w:val="004F43F3"/>
    <w:rsid w:val="004F47E6"/>
    <w:rsid w:val="004F4CA7"/>
    <w:rsid w:val="004F5E8F"/>
    <w:rsid w:val="004F61E3"/>
    <w:rsid w:val="004F6343"/>
    <w:rsid w:val="004F67F9"/>
    <w:rsid w:val="004F6FD3"/>
    <w:rsid w:val="004F7565"/>
    <w:rsid w:val="005002C4"/>
    <w:rsid w:val="005004B4"/>
    <w:rsid w:val="00500782"/>
    <w:rsid w:val="00500AE5"/>
    <w:rsid w:val="00500F62"/>
    <w:rsid w:val="00501647"/>
    <w:rsid w:val="00502DA2"/>
    <w:rsid w:val="005033AF"/>
    <w:rsid w:val="00503874"/>
    <w:rsid w:val="00503B87"/>
    <w:rsid w:val="00503BAB"/>
    <w:rsid w:val="005041C2"/>
    <w:rsid w:val="0050466C"/>
    <w:rsid w:val="00504894"/>
    <w:rsid w:val="00504E7D"/>
    <w:rsid w:val="005051F0"/>
    <w:rsid w:val="00505436"/>
    <w:rsid w:val="005055F3"/>
    <w:rsid w:val="0050603B"/>
    <w:rsid w:val="0050613E"/>
    <w:rsid w:val="0050629E"/>
    <w:rsid w:val="00506859"/>
    <w:rsid w:val="00507237"/>
    <w:rsid w:val="00507A06"/>
    <w:rsid w:val="00507F9C"/>
    <w:rsid w:val="00510D53"/>
    <w:rsid w:val="00511573"/>
    <w:rsid w:val="0051260D"/>
    <w:rsid w:val="00513A89"/>
    <w:rsid w:val="00513F64"/>
    <w:rsid w:val="005147FB"/>
    <w:rsid w:val="00514F5C"/>
    <w:rsid w:val="00514FE9"/>
    <w:rsid w:val="005151CB"/>
    <w:rsid w:val="00515227"/>
    <w:rsid w:val="005153BB"/>
    <w:rsid w:val="00515489"/>
    <w:rsid w:val="00515A05"/>
    <w:rsid w:val="00515E49"/>
    <w:rsid w:val="00515E95"/>
    <w:rsid w:val="005163E5"/>
    <w:rsid w:val="005165E7"/>
    <w:rsid w:val="005175D8"/>
    <w:rsid w:val="00517AD2"/>
    <w:rsid w:val="00517FB4"/>
    <w:rsid w:val="005201AE"/>
    <w:rsid w:val="00520926"/>
    <w:rsid w:val="00520AB1"/>
    <w:rsid w:val="00520D42"/>
    <w:rsid w:val="00521B96"/>
    <w:rsid w:val="0052217D"/>
    <w:rsid w:val="005237B0"/>
    <w:rsid w:val="00523CF5"/>
    <w:rsid w:val="00523DB8"/>
    <w:rsid w:val="00524966"/>
    <w:rsid w:val="00524EB8"/>
    <w:rsid w:val="00525237"/>
    <w:rsid w:val="00525F99"/>
    <w:rsid w:val="005260B3"/>
    <w:rsid w:val="00526AFF"/>
    <w:rsid w:val="00527A62"/>
    <w:rsid w:val="00527AA4"/>
    <w:rsid w:val="005311BF"/>
    <w:rsid w:val="005312B5"/>
    <w:rsid w:val="00531735"/>
    <w:rsid w:val="00531751"/>
    <w:rsid w:val="00531AE2"/>
    <w:rsid w:val="005324B7"/>
    <w:rsid w:val="00532CF1"/>
    <w:rsid w:val="00532D0C"/>
    <w:rsid w:val="00533074"/>
    <w:rsid w:val="005337A5"/>
    <w:rsid w:val="00533D10"/>
    <w:rsid w:val="00534630"/>
    <w:rsid w:val="00534ED0"/>
    <w:rsid w:val="0053587E"/>
    <w:rsid w:val="005358CA"/>
    <w:rsid w:val="00536104"/>
    <w:rsid w:val="0053654F"/>
    <w:rsid w:val="00536723"/>
    <w:rsid w:val="00537651"/>
    <w:rsid w:val="00537777"/>
    <w:rsid w:val="0053778A"/>
    <w:rsid w:val="00537D50"/>
    <w:rsid w:val="00540313"/>
    <w:rsid w:val="00541105"/>
    <w:rsid w:val="00541376"/>
    <w:rsid w:val="00541DDA"/>
    <w:rsid w:val="005422A6"/>
    <w:rsid w:val="005429B3"/>
    <w:rsid w:val="0054365D"/>
    <w:rsid w:val="0054385F"/>
    <w:rsid w:val="00543CE3"/>
    <w:rsid w:val="00543D89"/>
    <w:rsid w:val="00543DD4"/>
    <w:rsid w:val="00543EAD"/>
    <w:rsid w:val="0054444A"/>
    <w:rsid w:val="00544515"/>
    <w:rsid w:val="0054490A"/>
    <w:rsid w:val="00544B29"/>
    <w:rsid w:val="00544E16"/>
    <w:rsid w:val="0054567A"/>
    <w:rsid w:val="005457C3"/>
    <w:rsid w:val="00545945"/>
    <w:rsid w:val="00545967"/>
    <w:rsid w:val="00545A4C"/>
    <w:rsid w:val="00545AD9"/>
    <w:rsid w:val="00546A70"/>
    <w:rsid w:val="00546C30"/>
    <w:rsid w:val="00546FD4"/>
    <w:rsid w:val="00550C67"/>
    <w:rsid w:val="005510B3"/>
    <w:rsid w:val="0055155D"/>
    <w:rsid w:val="0055165F"/>
    <w:rsid w:val="005516A6"/>
    <w:rsid w:val="0055227B"/>
    <w:rsid w:val="00552535"/>
    <w:rsid w:val="00552699"/>
    <w:rsid w:val="005526A6"/>
    <w:rsid w:val="00552931"/>
    <w:rsid w:val="00552AB6"/>
    <w:rsid w:val="00552D5E"/>
    <w:rsid w:val="00552EA9"/>
    <w:rsid w:val="00553017"/>
    <w:rsid w:val="005531A6"/>
    <w:rsid w:val="005531E2"/>
    <w:rsid w:val="00553A9D"/>
    <w:rsid w:val="00553E6D"/>
    <w:rsid w:val="005542B8"/>
    <w:rsid w:val="005551BF"/>
    <w:rsid w:val="005557C0"/>
    <w:rsid w:val="00555F8E"/>
    <w:rsid w:val="005561C4"/>
    <w:rsid w:val="00556594"/>
    <w:rsid w:val="00556D28"/>
    <w:rsid w:val="00556ED6"/>
    <w:rsid w:val="00557574"/>
    <w:rsid w:val="005578C5"/>
    <w:rsid w:val="00560412"/>
    <w:rsid w:val="005606F5"/>
    <w:rsid w:val="00562A6C"/>
    <w:rsid w:val="00563069"/>
    <w:rsid w:val="0056425A"/>
    <w:rsid w:val="00564FDD"/>
    <w:rsid w:val="0056509F"/>
    <w:rsid w:val="00566412"/>
    <w:rsid w:val="00566603"/>
    <w:rsid w:val="00566C8D"/>
    <w:rsid w:val="0056718C"/>
    <w:rsid w:val="00567569"/>
    <w:rsid w:val="00567A3D"/>
    <w:rsid w:val="00567E21"/>
    <w:rsid w:val="00567F38"/>
    <w:rsid w:val="00570968"/>
    <w:rsid w:val="00570B58"/>
    <w:rsid w:val="0057133E"/>
    <w:rsid w:val="00572C9F"/>
    <w:rsid w:val="00572ED4"/>
    <w:rsid w:val="00573AC4"/>
    <w:rsid w:val="00573B20"/>
    <w:rsid w:val="005743FC"/>
    <w:rsid w:val="00574575"/>
    <w:rsid w:val="005746AA"/>
    <w:rsid w:val="00574892"/>
    <w:rsid w:val="00574F96"/>
    <w:rsid w:val="00575429"/>
    <w:rsid w:val="00576775"/>
    <w:rsid w:val="00576BEC"/>
    <w:rsid w:val="00576E4D"/>
    <w:rsid w:val="0057765D"/>
    <w:rsid w:val="0057771D"/>
    <w:rsid w:val="00577888"/>
    <w:rsid w:val="00577F54"/>
    <w:rsid w:val="005800B2"/>
    <w:rsid w:val="0058042E"/>
    <w:rsid w:val="005809DB"/>
    <w:rsid w:val="00581010"/>
    <w:rsid w:val="00581AB4"/>
    <w:rsid w:val="00581BF9"/>
    <w:rsid w:val="00581D29"/>
    <w:rsid w:val="005825B1"/>
    <w:rsid w:val="00583085"/>
    <w:rsid w:val="0058316E"/>
    <w:rsid w:val="00583264"/>
    <w:rsid w:val="00583591"/>
    <w:rsid w:val="00583D99"/>
    <w:rsid w:val="00584A79"/>
    <w:rsid w:val="00585004"/>
    <w:rsid w:val="00585349"/>
    <w:rsid w:val="005856BB"/>
    <w:rsid w:val="0058589C"/>
    <w:rsid w:val="00585A4F"/>
    <w:rsid w:val="00585AAC"/>
    <w:rsid w:val="005864CC"/>
    <w:rsid w:val="005865A2"/>
    <w:rsid w:val="005867BE"/>
    <w:rsid w:val="00586E5B"/>
    <w:rsid w:val="0058770B"/>
    <w:rsid w:val="00587883"/>
    <w:rsid w:val="00587D13"/>
    <w:rsid w:val="00587E8F"/>
    <w:rsid w:val="005905C6"/>
    <w:rsid w:val="005909C0"/>
    <w:rsid w:val="00590C77"/>
    <w:rsid w:val="00590CF3"/>
    <w:rsid w:val="005910D6"/>
    <w:rsid w:val="005913A9"/>
    <w:rsid w:val="0059178F"/>
    <w:rsid w:val="00591F75"/>
    <w:rsid w:val="005921C1"/>
    <w:rsid w:val="00592733"/>
    <w:rsid w:val="00592820"/>
    <w:rsid w:val="00592B82"/>
    <w:rsid w:val="005932CD"/>
    <w:rsid w:val="005932E5"/>
    <w:rsid w:val="005933E3"/>
    <w:rsid w:val="00593D1F"/>
    <w:rsid w:val="00593DAC"/>
    <w:rsid w:val="005944B3"/>
    <w:rsid w:val="00594E1B"/>
    <w:rsid w:val="00595B69"/>
    <w:rsid w:val="00595DAD"/>
    <w:rsid w:val="00595FF2"/>
    <w:rsid w:val="00596DD5"/>
    <w:rsid w:val="00597412"/>
    <w:rsid w:val="005A0140"/>
    <w:rsid w:val="005A074F"/>
    <w:rsid w:val="005A0F27"/>
    <w:rsid w:val="005A16A6"/>
    <w:rsid w:val="005A1DB9"/>
    <w:rsid w:val="005A2308"/>
    <w:rsid w:val="005A2403"/>
    <w:rsid w:val="005A25A2"/>
    <w:rsid w:val="005A287D"/>
    <w:rsid w:val="005A2B96"/>
    <w:rsid w:val="005A2D1C"/>
    <w:rsid w:val="005A371F"/>
    <w:rsid w:val="005A426B"/>
    <w:rsid w:val="005A4757"/>
    <w:rsid w:val="005A47C5"/>
    <w:rsid w:val="005A481C"/>
    <w:rsid w:val="005A4A1A"/>
    <w:rsid w:val="005A4AA1"/>
    <w:rsid w:val="005A4BC7"/>
    <w:rsid w:val="005A4F0E"/>
    <w:rsid w:val="005A50B9"/>
    <w:rsid w:val="005A5244"/>
    <w:rsid w:val="005A5A60"/>
    <w:rsid w:val="005A5DFA"/>
    <w:rsid w:val="005A63B8"/>
    <w:rsid w:val="005A6AFF"/>
    <w:rsid w:val="005A7735"/>
    <w:rsid w:val="005A7A46"/>
    <w:rsid w:val="005A7AA0"/>
    <w:rsid w:val="005A7CB1"/>
    <w:rsid w:val="005B0154"/>
    <w:rsid w:val="005B0373"/>
    <w:rsid w:val="005B055A"/>
    <w:rsid w:val="005B08A5"/>
    <w:rsid w:val="005B0C67"/>
    <w:rsid w:val="005B141D"/>
    <w:rsid w:val="005B1B53"/>
    <w:rsid w:val="005B1FA1"/>
    <w:rsid w:val="005B2B68"/>
    <w:rsid w:val="005B314E"/>
    <w:rsid w:val="005B351A"/>
    <w:rsid w:val="005B388B"/>
    <w:rsid w:val="005B48AF"/>
    <w:rsid w:val="005B4AFB"/>
    <w:rsid w:val="005B54AC"/>
    <w:rsid w:val="005B7195"/>
    <w:rsid w:val="005B7E54"/>
    <w:rsid w:val="005C0162"/>
    <w:rsid w:val="005C0372"/>
    <w:rsid w:val="005C1D99"/>
    <w:rsid w:val="005C2342"/>
    <w:rsid w:val="005C2523"/>
    <w:rsid w:val="005C2BF3"/>
    <w:rsid w:val="005C40EC"/>
    <w:rsid w:val="005C42CC"/>
    <w:rsid w:val="005C4948"/>
    <w:rsid w:val="005C4A61"/>
    <w:rsid w:val="005C4F9B"/>
    <w:rsid w:val="005C4FB0"/>
    <w:rsid w:val="005C595A"/>
    <w:rsid w:val="005C5F67"/>
    <w:rsid w:val="005C624E"/>
    <w:rsid w:val="005C663E"/>
    <w:rsid w:val="005C6EA7"/>
    <w:rsid w:val="005C7149"/>
    <w:rsid w:val="005C742A"/>
    <w:rsid w:val="005D04EE"/>
    <w:rsid w:val="005D088E"/>
    <w:rsid w:val="005D0E5D"/>
    <w:rsid w:val="005D19F1"/>
    <w:rsid w:val="005D2076"/>
    <w:rsid w:val="005D2C9E"/>
    <w:rsid w:val="005D3B3B"/>
    <w:rsid w:val="005D50BD"/>
    <w:rsid w:val="005D56E4"/>
    <w:rsid w:val="005D5C69"/>
    <w:rsid w:val="005D607E"/>
    <w:rsid w:val="005D65CC"/>
    <w:rsid w:val="005D65DA"/>
    <w:rsid w:val="005D67C3"/>
    <w:rsid w:val="005D684C"/>
    <w:rsid w:val="005D6BCB"/>
    <w:rsid w:val="005D7327"/>
    <w:rsid w:val="005D7C01"/>
    <w:rsid w:val="005E128B"/>
    <w:rsid w:val="005E16FF"/>
    <w:rsid w:val="005E1E22"/>
    <w:rsid w:val="005E2372"/>
    <w:rsid w:val="005E2586"/>
    <w:rsid w:val="005E2AD5"/>
    <w:rsid w:val="005E3636"/>
    <w:rsid w:val="005E4002"/>
    <w:rsid w:val="005E4329"/>
    <w:rsid w:val="005E540E"/>
    <w:rsid w:val="005E5558"/>
    <w:rsid w:val="005E583B"/>
    <w:rsid w:val="005E5E05"/>
    <w:rsid w:val="005E5FEB"/>
    <w:rsid w:val="005E62C6"/>
    <w:rsid w:val="005E6829"/>
    <w:rsid w:val="005E6900"/>
    <w:rsid w:val="005E6CF4"/>
    <w:rsid w:val="005E6F50"/>
    <w:rsid w:val="005E703C"/>
    <w:rsid w:val="005E71BB"/>
    <w:rsid w:val="005E7743"/>
    <w:rsid w:val="005E7C30"/>
    <w:rsid w:val="005F00AA"/>
    <w:rsid w:val="005F0486"/>
    <w:rsid w:val="005F0910"/>
    <w:rsid w:val="005F12F6"/>
    <w:rsid w:val="005F2194"/>
    <w:rsid w:val="005F2336"/>
    <w:rsid w:val="005F2353"/>
    <w:rsid w:val="005F26BA"/>
    <w:rsid w:val="005F3672"/>
    <w:rsid w:val="005F37CB"/>
    <w:rsid w:val="005F3B4F"/>
    <w:rsid w:val="005F413E"/>
    <w:rsid w:val="005F45A5"/>
    <w:rsid w:val="005F5871"/>
    <w:rsid w:val="005F5A86"/>
    <w:rsid w:val="005F5CE9"/>
    <w:rsid w:val="005F5F63"/>
    <w:rsid w:val="005F67DB"/>
    <w:rsid w:val="005F67F1"/>
    <w:rsid w:val="00600419"/>
    <w:rsid w:val="00600421"/>
    <w:rsid w:val="00600856"/>
    <w:rsid w:val="00600902"/>
    <w:rsid w:val="00600AD2"/>
    <w:rsid w:val="00601B1E"/>
    <w:rsid w:val="00601BB4"/>
    <w:rsid w:val="00601FDB"/>
    <w:rsid w:val="00603084"/>
    <w:rsid w:val="00603130"/>
    <w:rsid w:val="00603F65"/>
    <w:rsid w:val="00604194"/>
    <w:rsid w:val="00604466"/>
    <w:rsid w:val="00604B5D"/>
    <w:rsid w:val="006053D2"/>
    <w:rsid w:val="0060565F"/>
    <w:rsid w:val="00605C1D"/>
    <w:rsid w:val="00605CD2"/>
    <w:rsid w:val="0060617C"/>
    <w:rsid w:val="00606808"/>
    <w:rsid w:val="006075CC"/>
    <w:rsid w:val="00607CD4"/>
    <w:rsid w:val="00607E54"/>
    <w:rsid w:val="00607F72"/>
    <w:rsid w:val="006102D6"/>
    <w:rsid w:val="006109A9"/>
    <w:rsid w:val="006109AC"/>
    <w:rsid w:val="00610D24"/>
    <w:rsid w:val="0061103A"/>
    <w:rsid w:val="00611251"/>
    <w:rsid w:val="00611281"/>
    <w:rsid w:val="00611592"/>
    <w:rsid w:val="00611AA4"/>
    <w:rsid w:val="00611D11"/>
    <w:rsid w:val="00612A71"/>
    <w:rsid w:val="006137C9"/>
    <w:rsid w:val="006149C5"/>
    <w:rsid w:val="006153FC"/>
    <w:rsid w:val="0061578B"/>
    <w:rsid w:val="006164E6"/>
    <w:rsid w:val="00616718"/>
    <w:rsid w:val="00616FE3"/>
    <w:rsid w:val="006173DC"/>
    <w:rsid w:val="00617E28"/>
    <w:rsid w:val="00617FE0"/>
    <w:rsid w:val="00620174"/>
    <w:rsid w:val="00620621"/>
    <w:rsid w:val="00620DCD"/>
    <w:rsid w:val="00620FAF"/>
    <w:rsid w:val="0062114F"/>
    <w:rsid w:val="006218FE"/>
    <w:rsid w:val="006220A1"/>
    <w:rsid w:val="00622602"/>
    <w:rsid w:val="00622CA0"/>
    <w:rsid w:val="00622F40"/>
    <w:rsid w:val="00624471"/>
    <w:rsid w:val="006246C6"/>
    <w:rsid w:val="00624DAA"/>
    <w:rsid w:val="006257FC"/>
    <w:rsid w:val="006261E0"/>
    <w:rsid w:val="0062628D"/>
    <w:rsid w:val="0062642D"/>
    <w:rsid w:val="00627478"/>
    <w:rsid w:val="00627ABD"/>
    <w:rsid w:val="00630708"/>
    <w:rsid w:val="0063092A"/>
    <w:rsid w:val="00631064"/>
    <w:rsid w:val="00631A17"/>
    <w:rsid w:val="0063215E"/>
    <w:rsid w:val="00632AD5"/>
    <w:rsid w:val="00633BD3"/>
    <w:rsid w:val="0063474D"/>
    <w:rsid w:val="0063503F"/>
    <w:rsid w:val="00635895"/>
    <w:rsid w:val="00635D18"/>
    <w:rsid w:val="00636267"/>
    <w:rsid w:val="00636556"/>
    <w:rsid w:val="00636830"/>
    <w:rsid w:val="00636A7B"/>
    <w:rsid w:val="0063733E"/>
    <w:rsid w:val="006375BC"/>
    <w:rsid w:val="006379DE"/>
    <w:rsid w:val="00637CBF"/>
    <w:rsid w:val="0064098D"/>
    <w:rsid w:val="00640A0F"/>
    <w:rsid w:val="00640A8A"/>
    <w:rsid w:val="00640D71"/>
    <w:rsid w:val="00640E99"/>
    <w:rsid w:val="00641123"/>
    <w:rsid w:val="00641C86"/>
    <w:rsid w:val="00642642"/>
    <w:rsid w:val="0064321F"/>
    <w:rsid w:val="006435D1"/>
    <w:rsid w:val="006438ED"/>
    <w:rsid w:val="00643B44"/>
    <w:rsid w:val="00643FE5"/>
    <w:rsid w:val="006444C1"/>
    <w:rsid w:val="00644C42"/>
    <w:rsid w:val="00644C5D"/>
    <w:rsid w:val="00644D9D"/>
    <w:rsid w:val="006451AC"/>
    <w:rsid w:val="006455D7"/>
    <w:rsid w:val="00646AB4"/>
    <w:rsid w:val="00647F38"/>
    <w:rsid w:val="00650648"/>
    <w:rsid w:val="00650B68"/>
    <w:rsid w:val="00650C2D"/>
    <w:rsid w:val="006510A9"/>
    <w:rsid w:val="006510EA"/>
    <w:rsid w:val="00651294"/>
    <w:rsid w:val="006519D9"/>
    <w:rsid w:val="00651A85"/>
    <w:rsid w:val="00651C61"/>
    <w:rsid w:val="00651F8F"/>
    <w:rsid w:val="006525C0"/>
    <w:rsid w:val="0065267C"/>
    <w:rsid w:val="00652819"/>
    <w:rsid w:val="006534AE"/>
    <w:rsid w:val="00653CC2"/>
    <w:rsid w:val="00654F49"/>
    <w:rsid w:val="00654FC1"/>
    <w:rsid w:val="00655A42"/>
    <w:rsid w:val="00655CD8"/>
    <w:rsid w:val="0065605D"/>
    <w:rsid w:val="006567A0"/>
    <w:rsid w:val="00656993"/>
    <w:rsid w:val="00656D44"/>
    <w:rsid w:val="00656E07"/>
    <w:rsid w:val="00656FA9"/>
    <w:rsid w:val="0065704D"/>
    <w:rsid w:val="00657FEE"/>
    <w:rsid w:val="0066057C"/>
    <w:rsid w:val="00660A8B"/>
    <w:rsid w:val="00660AA7"/>
    <w:rsid w:val="00660E9B"/>
    <w:rsid w:val="00660FDF"/>
    <w:rsid w:val="006610B9"/>
    <w:rsid w:val="006613B7"/>
    <w:rsid w:val="0066250E"/>
    <w:rsid w:val="006627FF"/>
    <w:rsid w:val="00662D7B"/>
    <w:rsid w:val="0066337A"/>
    <w:rsid w:val="00663726"/>
    <w:rsid w:val="00664011"/>
    <w:rsid w:val="00664068"/>
    <w:rsid w:val="006640BF"/>
    <w:rsid w:val="006642F2"/>
    <w:rsid w:val="006643D7"/>
    <w:rsid w:val="0066462E"/>
    <w:rsid w:val="00664B6D"/>
    <w:rsid w:val="00664CB7"/>
    <w:rsid w:val="00665104"/>
    <w:rsid w:val="00665B86"/>
    <w:rsid w:val="006660FA"/>
    <w:rsid w:val="00666B2A"/>
    <w:rsid w:val="00666C64"/>
    <w:rsid w:val="00666E7B"/>
    <w:rsid w:val="006670C6"/>
    <w:rsid w:val="006704FB"/>
    <w:rsid w:val="00670511"/>
    <w:rsid w:val="00670E59"/>
    <w:rsid w:val="0067105B"/>
    <w:rsid w:val="00671DB9"/>
    <w:rsid w:val="0067208A"/>
    <w:rsid w:val="0067234A"/>
    <w:rsid w:val="00672D83"/>
    <w:rsid w:val="00673349"/>
    <w:rsid w:val="006737F7"/>
    <w:rsid w:val="006742FB"/>
    <w:rsid w:val="006753E1"/>
    <w:rsid w:val="0067598A"/>
    <w:rsid w:val="00675F95"/>
    <w:rsid w:val="00676B0A"/>
    <w:rsid w:val="00676D64"/>
    <w:rsid w:val="00677C04"/>
    <w:rsid w:val="006804D0"/>
    <w:rsid w:val="00680D17"/>
    <w:rsid w:val="00681666"/>
    <w:rsid w:val="00681BCA"/>
    <w:rsid w:val="00681C78"/>
    <w:rsid w:val="00681E14"/>
    <w:rsid w:val="00681F82"/>
    <w:rsid w:val="0068276B"/>
    <w:rsid w:val="006829C2"/>
    <w:rsid w:val="00682A11"/>
    <w:rsid w:val="00682C5C"/>
    <w:rsid w:val="00682C5F"/>
    <w:rsid w:val="006830F6"/>
    <w:rsid w:val="0068339C"/>
    <w:rsid w:val="006838FF"/>
    <w:rsid w:val="00684039"/>
    <w:rsid w:val="006840B2"/>
    <w:rsid w:val="00684C60"/>
    <w:rsid w:val="006856A3"/>
    <w:rsid w:val="0068571E"/>
    <w:rsid w:val="006857F4"/>
    <w:rsid w:val="006858E8"/>
    <w:rsid w:val="00685FD7"/>
    <w:rsid w:val="006863B2"/>
    <w:rsid w:val="00686810"/>
    <w:rsid w:val="006874EE"/>
    <w:rsid w:val="0068787C"/>
    <w:rsid w:val="00690240"/>
    <w:rsid w:val="006902D1"/>
    <w:rsid w:val="00690698"/>
    <w:rsid w:val="00690845"/>
    <w:rsid w:val="00690A52"/>
    <w:rsid w:val="00690E77"/>
    <w:rsid w:val="006919B9"/>
    <w:rsid w:val="00692151"/>
    <w:rsid w:val="0069228E"/>
    <w:rsid w:val="0069269E"/>
    <w:rsid w:val="0069285A"/>
    <w:rsid w:val="00692AC4"/>
    <w:rsid w:val="00693AAF"/>
    <w:rsid w:val="006942DD"/>
    <w:rsid w:val="00694533"/>
    <w:rsid w:val="00695407"/>
    <w:rsid w:val="00695D0F"/>
    <w:rsid w:val="00696153"/>
    <w:rsid w:val="006961C0"/>
    <w:rsid w:val="00696B3D"/>
    <w:rsid w:val="00696C9F"/>
    <w:rsid w:val="0069713F"/>
    <w:rsid w:val="0069729B"/>
    <w:rsid w:val="006974B8"/>
    <w:rsid w:val="00697E2C"/>
    <w:rsid w:val="006A02AD"/>
    <w:rsid w:val="006A0A94"/>
    <w:rsid w:val="006A0D77"/>
    <w:rsid w:val="006A102D"/>
    <w:rsid w:val="006A10C4"/>
    <w:rsid w:val="006A1E43"/>
    <w:rsid w:val="006A1F94"/>
    <w:rsid w:val="006A29CF"/>
    <w:rsid w:val="006A2B18"/>
    <w:rsid w:val="006A36B9"/>
    <w:rsid w:val="006A3883"/>
    <w:rsid w:val="006A3B3A"/>
    <w:rsid w:val="006A4B03"/>
    <w:rsid w:val="006A519A"/>
    <w:rsid w:val="006A5911"/>
    <w:rsid w:val="006A5984"/>
    <w:rsid w:val="006A6044"/>
    <w:rsid w:val="006A68CC"/>
    <w:rsid w:val="006A6EF9"/>
    <w:rsid w:val="006A79CD"/>
    <w:rsid w:val="006A7A1B"/>
    <w:rsid w:val="006A7C75"/>
    <w:rsid w:val="006B022A"/>
    <w:rsid w:val="006B02F1"/>
    <w:rsid w:val="006B117F"/>
    <w:rsid w:val="006B14C4"/>
    <w:rsid w:val="006B1667"/>
    <w:rsid w:val="006B260B"/>
    <w:rsid w:val="006B2AC6"/>
    <w:rsid w:val="006B322B"/>
    <w:rsid w:val="006B35D6"/>
    <w:rsid w:val="006B378E"/>
    <w:rsid w:val="006B381F"/>
    <w:rsid w:val="006B3A12"/>
    <w:rsid w:val="006B3B02"/>
    <w:rsid w:val="006B3DD1"/>
    <w:rsid w:val="006B4636"/>
    <w:rsid w:val="006B4F16"/>
    <w:rsid w:val="006B53B0"/>
    <w:rsid w:val="006B5970"/>
    <w:rsid w:val="006B6427"/>
    <w:rsid w:val="006B7607"/>
    <w:rsid w:val="006B771E"/>
    <w:rsid w:val="006B7743"/>
    <w:rsid w:val="006B7BB4"/>
    <w:rsid w:val="006C02BC"/>
    <w:rsid w:val="006C1A68"/>
    <w:rsid w:val="006C1FB4"/>
    <w:rsid w:val="006C239D"/>
    <w:rsid w:val="006C33A5"/>
    <w:rsid w:val="006C36DF"/>
    <w:rsid w:val="006C3D11"/>
    <w:rsid w:val="006C495E"/>
    <w:rsid w:val="006C4A6F"/>
    <w:rsid w:val="006C51BB"/>
    <w:rsid w:val="006C530B"/>
    <w:rsid w:val="006C5398"/>
    <w:rsid w:val="006C59C3"/>
    <w:rsid w:val="006C63AA"/>
    <w:rsid w:val="006C6688"/>
    <w:rsid w:val="006C67C6"/>
    <w:rsid w:val="006C7172"/>
    <w:rsid w:val="006C71E9"/>
    <w:rsid w:val="006C7DA8"/>
    <w:rsid w:val="006D0D3D"/>
    <w:rsid w:val="006D119C"/>
    <w:rsid w:val="006D13F7"/>
    <w:rsid w:val="006D1B4F"/>
    <w:rsid w:val="006D1CCA"/>
    <w:rsid w:val="006D22EB"/>
    <w:rsid w:val="006D2442"/>
    <w:rsid w:val="006D256C"/>
    <w:rsid w:val="006D280B"/>
    <w:rsid w:val="006D29AA"/>
    <w:rsid w:val="006D2B9A"/>
    <w:rsid w:val="006D2C7B"/>
    <w:rsid w:val="006D364C"/>
    <w:rsid w:val="006D3943"/>
    <w:rsid w:val="006D3E9D"/>
    <w:rsid w:val="006D446F"/>
    <w:rsid w:val="006D4A58"/>
    <w:rsid w:val="006D4A6C"/>
    <w:rsid w:val="006D4D23"/>
    <w:rsid w:val="006D4E37"/>
    <w:rsid w:val="006D5769"/>
    <w:rsid w:val="006D5CA1"/>
    <w:rsid w:val="006D5F36"/>
    <w:rsid w:val="006D6C65"/>
    <w:rsid w:val="006D6D80"/>
    <w:rsid w:val="006D6FE7"/>
    <w:rsid w:val="006D7048"/>
    <w:rsid w:val="006D7248"/>
    <w:rsid w:val="006D78CB"/>
    <w:rsid w:val="006D7C87"/>
    <w:rsid w:val="006D7F6E"/>
    <w:rsid w:val="006E02EF"/>
    <w:rsid w:val="006E1949"/>
    <w:rsid w:val="006E22EB"/>
    <w:rsid w:val="006E2BDD"/>
    <w:rsid w:val="006E304F"/>
    <w:rsid w:val="006E49DF"/>
    <w:rsid w:val="006E50D0"/>
    <w:rsid w:val="006E5392"/>
    <w:rsid w:val="006E573A"/>
    <w:rsid w:val="006E5F74"/>
    <w:rsid w:val="006E60CA"/>
    <w:rsid w:val="006E62FE"/>
    <w:rsid w:val="006E7158"/>
    <w:rsid w:val="006E777D"/>
    <w:rsid w:val="006F01B3"/>
    <w:rsid w:val="006F0221"/>
    <w:rsid w:val="006F09E0"/>
    <w:rsid w:val="006F1325"/>
    <w:rsid w:val="006F160A"/>
    <w:rsid w:val="006F191C"/>
    <w:rsid w:val="006F1F70"/>
    <w:rsid w:val="006F2AB2"/>
    <w:rsid w:val="006F2C21"/>
    <w:rsid w:val="006F324C"/>
    <w:rsid w:val="006F3781"/>
    <w:rsid w:val="006F39D7"/>
    <w:rsid w:val="006F3A52"/>
    <w:rsid w:val="006F3CE4"/>
    <w:rsid w:val="006F3F3C"/>
    <w:rsid w:val="006F4924"/>
    <w:rsid w:val="006F4970"/>
    <w:rsid w:val="006F5134"/>
    <w:rsid w:val="006F53A9"/>
    <w:rsid w:val="006F5A4C"/>
    <w:rsid w:val="006F5BF5"/>
    <w:rsid w:val="006F7F3A"/>
    <w:rsid w:val="00700275"/>
    <w:rsid w:val="007004C9"/>
    <w:rsid w:val="00700655"/>
    <w:rsid w:val="00700944"/>
    <w:rsid w:val="00700A6E"/>
    <w:rsid w:val="00700D07"/>
    <w:rsid w:val="0070170F"/>
    <w:rsid w:val="0070181E"/>
    <w:rsid w:val="0070196C"/>
    <w:rsid w:val="00701E98"/>
    <w:rsid w:val="0070236F"/>
    <w:rsid w:val="0070240D"/>
    <w:rsid w:val="0070247C"/>
    <w:rsid w:val="00702951"/>
    <w:rsid w:val="00702BCC"/>
    <w:rsid w:val="00702D9E"/>
    <w:rsid w:val="00703431"/>
    <w:rsid w:val="007039D9"/>
    <w:rsid w:val="0070447D"/>
    <w:rsid w:val="00705BD1"/>
    <w:rsid w:val="00705F31"/>
    <w:rsid w:val="007068A6"/>
    <w:rsid w:val="00706C61"/>
    <w:rsid w:val="00706F4A"/>
    <w:rsid w:val="007072DB"/>
    <w:rsid w:val="00707CA0"/>
    <w:rsid w:val="00707D6C"/>
    <w:rsid w:val="00710595"/>
    <w:rsid w:val="0071073B"/>
    <w:rsid w:val="00710881"/>
    <w:rsid w:val="00710967"/>
    <w:rsid w:val="00710AD0"/>
    <w:rsid w:val="00711602"/>
    <w:rsid w:val="007126C5"/>
    <w:rsid w:val="00712CCD"/>
    <w:rsid w:val="00712F13"/>
    <w:rsid w:val="00713321"/>
    <w:rsid w:val="0071426C"/>
    <w:rsid w:val="007145AA"/>
    <w:rsid w:val="00714EC6"/>
    <w:rsid w:val="00715EFB"/>
    <w:rsid w:val="007161B5"/>
    <w:rsid w:val="0071686E"/>
    <w:rsid w:val="00716874"/>
    <w:rsid w:val="00716C06"/>
    <w:rsid w:val="00717185"/>
    <w:rsid w:val="007171AE"/>
    <w:rsid w:val="007173D0"/>
    <w:rsid w:val="00717DDA"/>
    <w:rsid w:val="0072034B"/>
    <w:rsid w:val="0072054A"/>
    <w:rsid w:val="007206EB"/>
    <w:rsid w:val="00721754"/>
    <w:rsid w:val="0072183E"/>
    <w:rsid w:val="007219A3"/>
    <w:rsid w:val="00722A42"/>
    <w:rsid w:val="00722B1D"/>
    <w:rsid w:val="007230B7"/>
    <w:rsid w:val="007232CC"/>
    <w:rsid w:val="0072349B"/>
    <w:rsid w:val="00723A3E"/>
    <w:rsid w:val="007241C2"/>
    <w:rsid w:val="007243C5"/>
    <w:rsid w:val="00725983"/>
    <w:rsid w:val="007259D1"/>
    <w:rsid w:val="00725A3A"/>
    <w:rsid w:val="007262F1"/>
    <w:rsid w:val="007263EB"/>
    <w:rsid w:val="007264DB"/>
    <w:rsid w:val="00726960"/>
    <w:rsid w:val="0072702B"/>
    <w:rsid w:val="007273F6"/>
    <w:rsid w:val="00727577"/>
    <w:rsid w:val="00727DE9"/>
    <w:rsid w:val="0073059C"/>
    <w:rsid w:val="007313E1"/>
    <w:rsid w:val="007317B8"/>
    <w:rsid w:val="007319E6"/>
    <w:rsid w:val="00731C3B"/>
    <w:rsid w:val="00731EBC"/>
    <w:rsid w:val="00731F1D"/>
    <w:rsid w:val="0073206B"/>
    <w:rsid w:val="007320B1"/>
    <w:rsid w:val="00732845"/>
    <w:rsid w:val="007328B3"/>
    <w:rsid w:val="007329E7"/>
    <w:rsid w:val="00733FDC"/>
    <w:rsid w:val="0073430A"/>
    <w:rsid w:val="00734689"/>
    <w:rsid w:val="00734FAE"/>
    <w:rsid w:val="00735598"/>
    <w:rsid w:val="0073599B"/>
    <w:rsid w:val="00735FCC"/>
    <w:rsid w:val="00736AB8"/>
    <w:rsid w:val="00736F2F"/>
    <w:rsid w:val="00737403"/>
    <w:rsid w:val="00740CE0"/>
    <w:rsid w:val="00741211"/>
    <w:rsid w:val="00741765"/>
    <w:rsid w:val="00741A64"/>
    <w:rsid w:val="00741FD0"/>
    <w:rsid w:val="00741FFA"/>
    <w:rsid w:val="00742061"/>
    <w:rsid w:val="007423A4"/>
    <w:rsid w:val="0074253F"/>
    <w:rsid w:val="0074259D"/>
    <w:rsid w:val="00742740"/>
    <w:rsid w:val="007428A3"/>
    <w:rsid w:val="00742CED"/>
    <w:rsid w:val="00743575"/>
    <w:rsid w:val="007436E9"/>
    <w:rsid w:val="00743951"/>
    <w:rsid w:val="00743973"/>
    <w:rsid w:val="00743AA7"/>
    <w:rsid w:val="00744212"/>
    <w:rsid w:val="007442DE"/>
    <w:rsid w:val="00744D87"/>
    <w:rsid w:val="00744E32"/>
    <w:rsid w:val="00745168"/>
    <w:rsid w:val="007455E1"/>
    <w:rsid w:val="00745A7E"/>
    <w:rsid w:val="00745C57"/>
    <w:rsid w:val="0074606C"/>
    <w:rsid w:val="0074657B"/>
    <w:rsid w:val="007476B4"/>
    <w:rsid w:val="00747741"/>
    <w:rsid w:val="00747C0D"/>
    <w:rsid w:val="00747E6B"/>
    <w:rsid w:val="00747F85"/>
    <w:rsid w:val="00750A45"/>
    <w:rsid w:val="00751146"/>
    <w:rsid w:val="0075115E"/>
    <w:rsid w:val="00751470"/>
    <w:rsid w:val="00751767"/>
    <w:rsid w:val="00751976"/>
    <w:rsid w:val="007519B3"/>
    <w:rsid w:val="007519DC"/>
    <w:rsid w:val="00751DDE"/>
    <w:rsid w:val="00752312"/>
    <w:rsid w:val="00752735"/>
    <w:rsid w:val="00752BA6"/>
    <w:rsid w:val="0075372A"/>
    <w:rsid w:val="007538D3"/>
    <w:rsid w:val="00753B5F"/>
    <w:rsid w:val="00754025"/>
    <w:rsid w:val="00754196"/>
    <w:rsid w:val="00754683"/>
    <w:rsid w:val="007546C5"/>
    <w:rsid w:val="00755A54"/>
    <w:rsid w:val="0075619A"/>
    <w:rsid w:val="007562FA"/>
    <w:rsid w:val="007567C8"/>
    <w:rsid w:val="00756B38"/>
    <w:rsid w:val="00757559"/>
    <w:rsid w:val="0075785E"/>
    <w:rsid w:val="00757C5E"/>
    <w:rsid w:val="00760A64"/>
    <w:rsid w:val="00760E49"/>
    <w:rsid w:val="00761697"/>
    <w:rsid w:val="007619B3"/>
    <w:rsid w:val="007621F0"/>
    <w:rsid w:val="007623B3"/>
    <w:rsid w:val="00762C2D"/>
    <w:rsid w:val="00762F98"/>
    <w:rsid w:val="007638C0"/>
    <w:rsid w:val="00763B65"/>
    <w:rsid w:val="007640CA"/>
    <w:rsid w:val="00764271"/>
    <w:rsid w:val="007642C5"/>
    <w:rsid w:val="007648F0"/>
    <w:rsid w:val="00764CE5"/>
    <w:rsid w:val="00764DF6"/>
    <w:rsid w:val="00764E09"/>
    <w:rsid w:val="00764E33"/>
    <w:rsid w:val="00765054"/>
    <w:rsid w:val="007651E8"/>
    <w:rsid w:val="00765982"/>
    <w:rsid w:val="00765EBE"/>
    <w:rsid w:val="0076617D"/>
    <w:rsid w:val="00766A90"/>
    <w:rsid w:val="00767487"/>
    <w:rsid w:val="007675AA"/>
    <w:rsid w:val="007677DD"/>
    <w:rsid w:val="00767BB0"/>
    <w:rsid w:val="00767ECD"/>
    <w:rsid w:val="007713E1"/>
    <w:rsid w:val="00771443"/>
    <w:rsid w:val="00771757"/>
    <w:rsid w:val="00771AF0"/>
    <w:rsid w:val="00771B16"/>
    <w:rsid w:val="00771EC8"/>
    <w:rsid w:val="00771FF7"/>
    <w:rsid w:val="00772957"/>
    <w:rsid w:val="007729C3"/>
    <w:rsid w:val="0077306A"/>
    <w:rsid w:val="00773BDB"/>
    <w:rsid w:val="00774691"/>
    <w:rsid w:val="00774A81"/>
    <w:rsid w:val="00774AE8"/>
    <w:rsid w:val="00774B7F"/>
    <w:rsid w:val="00774E70"/>
    <w:rsid w:val="007751B1"/>
    <w:rsid w:val="0077528F"/>
    <w:rsid w:val="007754BD"/>
    <w:rsid w:val="007755A0"/>
    <w:rsid w:val="00775AEF"/>
    <w:rsid w:val="0077639A"/>
    <w:rsid w:val="007763A0"/>
    <w:rsid w:val="0077649F"/>
    <w:rsid w:val="00776794"/>
    <w:rsid w:val="007779BA"/>
    <w:rsid w:val="0078002C"/>
    <w:rsid w:val="007800C7"/>
    <w:rsid w:val="00780FA2"/>
    <w:rsid w:val="007810B2"/>
    <w:rsid w:val="007812A5"/>
    <w:rsid w:val="00781601"/>
    <w:rsid w:val="007818A8"/>
    <w:rsid w:val="0078203D"/>
    <w:rsid w:val="00782127"/>
    <w:rsid w:val="0078258C"/>
    <w:rsid w:val="007825D7"/>
    <w:rsid w:val="0078262E"/>
    <w:rsid w:val="00782703"/>
    <w:rsid w:val="007830C6"/>
    <w:rsid w:val="0078323A"/>
    <w:rsid w:val="00783630"/>
    <w:rsid w:val="00784033"/>
    <w:rsid w:val="00784099"/>
    <w:rsid w:val="00784240"/>
    <w:rsid w:val="0078445D"/>
    <w:rsid w:val="00784BD8"/>
    <w:rsid w:val="00784C1A"/>
    <w:rsid w:val="0078539C"/>
    <w:rsid w:val="00785C96"/>
    <w:rsid w:val="007862B4"/>
    <w:rsid w:val="007870BF"/>
    <w:rsid w:val="007874FB"/>
    <w:rsid w:val="00787B5F"/>
    <w:rsid w:val="00787BC5"/>
    <w:rsid w:val="00787ED9"/>
    <w:rsid w:val="007902E1"/>
    <w:rsid w:val="0079092F"/>
    <w:rsid w:val="00791441"/>
    <w:rsid w:val="007916BF"/>
    <w:rsid w:val="00791C84"/>
    <w:rsid w:val="00791FAE"/>
    <w:rsid w:val="0079228A"/>
    <w:rsid w:val="00792734"/>
    <w:rsid w:val="00792EA0"/>
    <w:rsid w:val="007930D6"/>
    <w:rsid w:val="00793922"/>
    <w:rsid w:val="00793A19"/>
    <w:rsid w:val="00793EF6"/>
    <w:rsid w:val="007943E7"/>
    <w:rsid w:val="00795D4D"/>
    <w:rsid w:val="00796E22"/>
    <w:rsid w:val="007971DB"/>
    <w:rsid w:val="00797406"/>
    <w:rsid w:val="0079775D"/>
    <w:rsid w:val="007A0084"/>
    <w:rsid w:val="007A074C"/>
    <w:rsid w:val="007A0C91"/>
    <w:rsid w:val="007A0CAE"/>
    <w:rsid w:val="007A170F"/>
    <w:rsid w:val="007A18BA"/>
    <w:rsid w:val="007A23A2"/>
    <w:rsid w:val="007A2593"/>
    <w:rsid w:val="007A277E"/>
    <w:rsid w:val="007A38A3"/>
    <w:rsid w:val="007A433B"/>
    <w:rsid w:val="007A43C3"/>
    <w:rsid w:val="007A45B3"/>
    <w:rsid w:val="007A4628"/>
    <w:rsid w:val="007A47EE"/>
    <w:rsid w:val="007A53E6"/>
    <w:rsid w:val="007A5844"/>
    <w:rsid w:val="007A5C6B"/>
    <w:rsid w:val="007A5C9E"/>
    <w:rsid w:val="007A5E2A"/>
    <w:rsid w:val="007A5F68"/>
    <w:rsid w:val="007A6046"/>
    <w:rsid w:val="007A6105"/>
    <w:rsid w:val="007A6B5B"/>
    <w:rsid w:val="007A746D"/>
    <w:rsid w:val="007A7771"/>
    <w:rsid w:val="007A7ADF"/>
    <w:rsid w:val="007A7FE6"/>
    <w:rsid w:val="007B0739"/>
    <w:rsid w:val="007B0D94"/>
    <w:rsid w:val="007B0EE9"/>
    <w:rsid w:val="007B0F39"/>
    <w:rsid w:val="007B15FF"/>
    <w:rsid w:val="007B1CA6"/>
    <w:rsid w:val="007B1D94"/>
    <w:rsid w:val="007B2B74"/>
    <w:rsid w:val="007B2BBC"/>
    <w:rsid w:val="007B3173"/>
    <w:rsid w:val="007B3790"/>
    <w:rsid w:val="007B3B65"/>
    <w:rsid w:val="007B4113"/>
    <w:rsid w:val="007B4192"/>
    <w:rsid w:val="007B4D64"/>
    <w:rsid w:val="007B5448"/>
    <w:rsid w:val="007B7352"/>
    <w:rsid w:val="007B763A"/>
    <w:rsid w:val="007B7C0D"/>
    <w:rsid w:val="007C0592"/>
    <w:rsid w:val="007C0D24"/>
    <w:rsid w:val="007C0F21"/>
    <w:rsid w:val="007C0FEE"/>
    <w:rsid w:val="007C186B"/>
    <w:rsid w:val="007C1E61"/>
    <w:rsid w:val="007C2190"/>
    <w:rsid w:val="007C2279"/>
    <w:rsid w:val="007C3A23"/>
    <w:rsid w:val="007C4178"/>
    <w:rsid w:val="007C433F"/>
    <w:rsid w:val="007C4C8C"/>
    <w:rsid w:val="007C5910"/>
    <w:rsid w:val="007C592B"/>
    <w:rsid w:val="007C635F"/>
    <w:rsid w:val="007C68BD"/>
    <w:rsid w:val="007C6C43"/>
    <w:rsid w:val="007C7199"/>
    <w:rsid w:val="007C743C"/>
    <w:rsid w:val="007C7488"/>
    <w:rsid w:val="007C7533"/>
    <w:rsid w:val="007C7D6A"/>
    <w:rsid w:val="007C7F10"/>
    <w:rsid w:val="007C7FDD"/>
    <w:rsid w:val="007D0082"/>
    <w:rsid w:val="007D0E1B"/>
    <w:rsid w:val="007D0F83"/>
    <w:rsid w:val="007D0FD5"/>
    <w:rsid w:val="007D1752"/>
    <w:rsid w:val="007D2366"/>
    <w:rsid w:val="007D2ABC"/>
    <w:rsid w:val="007D353D"/>
    <w:rsid w:val="007D36FA"/>
    <w:rsid w:val="007D3B5E"/>
    <w:rsid w:val="007D3C08"/>
    <w:rsid w:val="007D4532"/>
    <w:rsid w:val="007D4A92"/>
    <w:rsid w:val="007D4ED9"/>
    <w:rsid w:val="007D5217"/>
    <w:rsid w:val="007D554D"/>
    <w:rsid w:val="007D5AC6"/>
    <w:rsid w:val="007D5DF1"/>
    <w:rsid w:val="007D67DF"/>
    <w:rsid w:val="007D6F49"/>
    <w:rsid w:val="007D7029"/>
    <w:rsid w:val="007D707B"/>
    <w:rsid w:val="007D731F"/>
    <w:rsid w:val="007D75F3"/>
    <w:rsid w:val="007D7B02"/>
    <w:rsid w:val="007E0392"/>
    <w:rsid w:val="007E05FE"/>
    <w:rsid w:val="007E1175"/>
    <w:rsid w:val="007E1BC4"/>
    <w:rsid w:val="007E1BEF"/>
    <w:rsid w:val="007E28C6"/>
    <w:rsid w:val="007E2B4A"/>
    <w:rsid w:val="007E30DF"/>
    <w:rsid w:val="007E3592"/>
    <w:rsid w:val="007E3837"/>
    <w:rsid w:val="007E412C"/>
    <w:rsid w:val="007E4C59"/>
    <w:rsid w:val="007E58C9"/>
    <w:rsid w:val="007E5A26"/>
    <w:rsid w:val="007E5CFE"/>
    <w:rsid w:val="007E5F1D"/>
    <w:rsid w:val="007E6000"/>
    <w:rsid w:val="007E6071"/>
    <w:rsid w:val="007E633C"/>
    <w:rsid w:val="007E64F5"/>
    <w:rsid w:val="007E685D"/>
    <w:rsid w:val="007E7C1E"/>
    <w:rsid w:val="007E7D6B"/>
    <w:rsid w:val="007E7E89"/>
    <w:rsid w:val="007E7F76"/>
    <w:rsid w:val="007F0753"/>
    <w:rsid w:val="007F0C3B"/>
    <w:rsid w:val="007F0D00"/>
    <w:rsid w:val="007F12A0"/>
    <w:rsid w:val="007F19BC"/>
    <w:rsid w:val="007F19E2"/>
    <w:rsid w:val="007F1D5D"/>
    <w:rsid w:val="007F205D"/>
    <w:rsid w:val="007F261C"/>
    <w:rsid w:val="007F297F"/>
    <w:rsid w:val="007F3527"/>
    <w:rsid w:val="007F41EA"/>
    <w:rsid w:val="007F43D4"/>
    <w:rsid w:val="007F4658"/>
    <w:rsid w:val="007F4B7D"/>
    <w:rsid w:val="007F4D48"/>
    <w:rsid w:val="007F54A2"/>
    <w:rsid w:val="007F559F"/>
    <w:rsid w:val="007F645F"/>
    <w:rsid w:val="007F74AE"/>
    <w:rsid w:val="007F7C9E"/>
    <w:rsid w:val="007F7F83"/>
    <w:rsid w:val="008000A0"/>
    <w:rsid w:val="0080061F"/>
    <w:rsid w:val="008012AE"/>
    <w:rsid w:val="00801BA3"/>
    <w:rsid w:val="00801C3F"/>
    <w:rsid w:val="00801D13"/>
    <w:rsid w:val="00801E4F"/>
    <w:rsid w:val="008029C5"/>
    <w:rsid w:val="00802E99"/>
    <w:rsid w:val="00803056"/>
    <w:rsid w:val="0080340F"/>
    <w:rsid w:val="0080347C"/>
    <w:rsid w:val="00803F98"/>
    <w:rsid w:val="0080428F"/>
    <w:rsid w:val="0080437A"/>
    <w:rsid w:val="0080459B"/>
    <w:rsid w:val="00804792"/>
    <w:rsid w:val="00804B6F"/>
    <w:rsid w:val="0080547F"/>
    <w:rsid w:val="008057A0"/>
    <w:rsid w:val="00805830"/>
    <w:rsid w:val="00806020"/>
    <w:rsid w:val="0080700D"/>
    <w:rsid w:val="008070A5"/>
    <w:rsid w:val="0080788D"/>
    <w:rsid w:val="00807A9E"/>
    <w:rsid w:val="00807D7A"/>
    <w:rsid w:val="008101AD"/>
    <w:rsid w:val="0081021A"/>
    <w:rsid w:val="00810872"/>
    <w:rsid w:val="00810BB4"/>
    <w:rsid w:val="00810E2E"/>
    <w:rsid w:val="00810EF1"/>
    <w:rsid w:val="008111BD"/>
    <w:rsid w:val="008112C3"/>
    <w:rsid w:val="00811504"/>
    <w:rsid w:val="008115CA"/>
    <w:rsid w:val="008117E6"/>
    <w:rsid w:val="008119F0"/>
    <w:rsid w:val="00811CCB"/>
    <w:rsid w:val="008121EE"/>
    <w:rsid w:val="00812534"/>
    <w:rsid w:val="00812A6E"/>
    <w:rsid w:val="00812C1A"/>
    <w:rsid w:val="00812C9B"/>
    <w:rsid w:val="00812DC1"/>
    <w:rsid w:val="00813501"/>
    <w:rsid w:val="008138B7"/>
    <w:rsid w:val="0081497C"/>
    <w:rsid w:val="00814A25"/>
    <w:rsid w:val="00814FC7"/>
    <w:rsid w:val="0081528C"/>
    <w:rsid w:val="008158C4"/>
    <w:rsid w:val="00815E42"/>
    <w:rsid w:val="008165E4"/>
    <w:rsid w:val="008165E5"/>
    <w:rsid w:val="008169F8"/>
    <w:rsid w:val="00816A4E"/>
    <w:rsid w:val="00816ACA"/>
    <w:rsid w:val="00817D46"/>
    <w:rsid w:val="0082006F"/>
    <w:rsid w:val="00820563"/>
    <w:rsid w:val="008207D8"/>
    <w:rsid w:val="00820957"/>
    <w:rsid w:val="00821367"/>
    <w:rsid w:val="00821D1D"/>
    <w:rsid w:val="00822229"/>
    <w:rsid w:val="00822299"/>
    <w:rsid w:val="0082242A"/>
    <w:rsid w:val="0082248A"/>
    <w:rsid w:val="008234D4"/>
    <w:rsid w:val="00823568"/>
    <w:rsid w:val="008245A3"/>
    <w:rsid w:val="008245B4"/>
    <w:rsid w:val="00824896"/>
    <w:rsid w:val="008249F1"/>
    <w:rsid w:val="00824B61"/>
    <w:rsid w:val="00824B94"/>
    <w:rsid w:val="008251D8"/>
    <w:rsid w:val="0082537B"/>
    <w:rsid w:val="0082549E"/>
    <w:rsid w:val="0082551B"/>
    <w:rsid w:val="00825A8C"/>
    <w:rsid w:val="00825E90"/>
    <w:rsid w:val="0082618B"/>
    <w:rsid w:val="008264DD"/>
    <w:rsid w:val="00826B06"/>
    <w:rsid w:val="00826C3C"/>
    <w:rsid w:val="00826D11"/>
    <w:rsid w:val="00826F5D"/>
    <w:rsid w:val="00827582"/>
    <w:rsid w:val="008278E4"/>
    <w:rsid w:val="0083060F"/>
    <w:rsid w:val="0083077E"/>
    <w:rsid w:val="00830F02"/>
    <w:rsid w:val="0083190F"/>
    <w:rsid w:val="00831973"/>
    <w:rsid w:val="00831A2C"/>
    <w:rsid w:val="00831C54"/>
    <w:rsid w:val="00831EF9"/>
    <w:rsid w:val="00832615"/>
    <w:rsid w:val="00832B17"/>
    <w:rsid w:val="00833030"/>
    <w:rsid w:val="00834683"/>
    <w:rsid w:val="008346E4"/>
    <w:rsid w:val="00834FC7"/>
    <w:rsid w:val="00835590"/>
    <w:rsid w:val="00835D20"/>
    <w:rsid w:val="00836184"/>
    <w:rsid w:val="008361E8"/>
    <w:rsid w:val="0083655F"/>
    <w:rsid w:val="00836A03"/>
    <w:rsid w:val="00837454"/>
    <w:rsid w:val="00840191"/>
    <w:rsid w:val="0084039F"/>
    <w:rsid w:val="0084057D"/>
    <w:rsid w:val="00840A2F"/>
    <w:rsid w:val="00841083"/>
    <w:rsid w:val="0084157E"/>
    <w:rsid w:val="00841F01"/>
    <w:rsid w:val="008425B7"/>
    <w:rsid w:val="0084277F"/>
    <w:rsid w:val="008428E5"/>
    <w:rsid w:val="008430D9"/>
    <w:rsid w:val="00843A54"/>
    <w:rsid w:val="00843CD4"/>
    <w:rsid w:val="008440EF"/>
    <w:rsid w:val="008444C6"/>
    <w:rsid w:val="008446AE"/>
    <w:rsid w:val="00844A0B"/>
    <w:rsid w:val="00844C27"/>
    <w:rsid w:val="00844C8D"/>
    <w:rsid w:val="00844F75"/>
    <w:rsid w:val="0084518D"/>
    <w:rsid w:val="0084537E"/>
    <w:rsid w:val="008459A5"/>
    <w:rsid w:val="00845ABE"/>
    <w:rsid w:val="00845CE9"/>
    <w:rsid w:val="008465A9"/>
    <w:rsid w:val="00846C50"/>
    <w:rsid w:val="00847296"/>
    <w:rsid w:val="0084742B"/>
    <w:rsid w:val="00847E6E"/>
    <w:rsid w:val="00850239"/>
    <w:rsid w:val="008506A5"/>
    <w:rsid w:val="0085085D"/>
    <w:rsid w:val="0085089E"/>
    <w:rsid w:val="00850D1D"/>
    <w:rsid w:val="008518D1"/>
    <w:rsid w:val="00851FC8"/>
    <w:rsid w:val="008523A8"/>
    <w:rsid w:val="00852482"/>
    <w:rsid w:val="008527FC"/>
    <w:rsid w:val="008532AE"/>
    <w:rsid w:val="00853496"/>
    <w:rsid w:val="00853874"/>
    <w:rsid w:val="00853B77"/>
    <w:rsid w:val="00853CD7"/>
    <w:rsid w:val="0085494D"/>
    <w:rsid w:val="00855056"/>
    <w:rsid w:val="00855208"/>
    <w:rsid w:val="008552B5"/>
    <w:rsid w:val="00855332"/>
    <w:rsid w:val="0085550C"/>
    <w:rsid w:val="008557CD"/>
    <w:rsid w:val="00855F0C"/>
    <w:rsid w:val="008567FE"/>
    <w:rsid w:val="008572ED"/>
    <w:rsid w:val="00857AE5"/>
    <w:rsid w:val="00857C87"/>
    <w:rsid w:val="00860BFC"/>
    <w:rsid w:val="00861B2B"/>
    <w:rsid w:val="00861BF7"/>
    <w:rsid w:val="00862607"/>
    <w:rsid w:val="00862D81"/>
    <w:rsid w:val="00862E79"/>
    <w:rsid w:val="00862EF5"/>
    <w:rsid w:val="00862F43"/>
    <w:rsid w:val="008631B8"/>
    <w:rsid w:val="008633BA"/>
    <w:rsid w:val="0086354D"/>
    <w:rsid w:val="008636A8"/>
    <w:rsid w:val="0086379F"/>
    <w:rsid w:val="00863D83"/>
    <w:rsid w:val="008647A7"/>
    <w:rsid w:val="00864816"/>
    <w:rsid w:val="0086494B"/>
    <w:rsid w:val="00864C4A"/>
    <w:rsid w:val="0086556A"/>
    <w:rsid w:val="008660A8"/>
    <w:rsid w:val="008663EE"/>
    <w:rsid w:val="00867087"/>
    <w:rsid w:val="008675E1"/>
    <w:rsid w:val="008676B1"/>
    <w:rsid w:val="00867C34"/>
    <w:rsid w:val="0087020A"/>
    <w:rsid w:val="00870EA4"/>
    <w:rsid w:val="008711ED"/>
    <w:rsid w:val="00872088"/>
    <w:rsid w:val="008721B9"/>
    <w:rsid w:val="008723E1"/>
    <w:rsid w:val="00873348"/>
    <w:rsid w:val="00873B76"/>
    <w:rsid w:val="00874358"/>
    <w:rsid w:val="00874579"/>
    <w:rsid w:val="00874F70"/>
    <w:rsid w:val="008763B2"/>
    <w:rsid w:val="00876727"/>
    <w:rsid w:val="0087723E"/>
    <w:rsid w:val="0087736D"/>
    <w:rsid w:val="008779DB"/>
    <w:rsid w:val="00877DEC"/>
    <w:rsid w:val="0088034C"/>
    <w:rsid w:val="00880D84"/>
    <w:rsid w:val="00880DA2"/>
    <w:rsid w:val="00881115"/>
    <w:rsid w:val="0088120D"/>
    <w:rsid w:val="008813B1"/>
    <w:rsid w:val="00881A87"/>
    <w:rsid w:val="00881E32"/>
    <w:rsid w:val="00883CD5"/>
    <w:rsid w:val="00884224"/>
    <w:rsid w:val="008842BE"/>
    <w:rsid w:val="0088438A"/>
    <w:rsid w:val="00884488"/>
    <w:rsid w:val="00884C5F"/>
    <w:rsid w:val="00885AEA"/>
    <w:rsid w:val="00885E40"/>
    <w:rsid w:val="00885EA8"/>
    <w:rsid w:val="00885F7C"/>
    <w:rsid w:val="0088634B"/>
    <w:rsid w:val="00886931"/>
    <w:rsid w:val="0088709B"/>
    <w:rsid w:val="008874AF"/>
    <w:rsid w:val="008875B4"/>
    <w:rsid w:val="008875B9"/>
    <w:rsid w:val="00887DA1"/>
    <w:rsid w:val="00887DE6"/>
    <w:rsid w:val="00890687"/>
    <w:rsid w:val="00890FBA"/>
    <w:rsid w:val="00891041"/>
    <w:rsid w:val="0089131C"/>
    <w:rsid w:val="0089162C"/>
    <w:rsid w:val="008918FD"/>
    <w:rsid w:val="00891EE8"/>
    <w:rsid w:val="0089281C"/>
    <w:rsid w:val="00892A20"/>
    <w:rsid w:val="00892CBE"/>
    <w:rsid w:val="00893307"/>
    <w:rsid w:val="00893B7C"/>
    <w:rsid w:val="00893F3C"/>
    <w:rsid w:val="00894B95"/>
    <w:rsid w:val="00895D37"/>
    <w:rsid w:val="00895D4E"/>
    <w:rsid w:val="00895F11"/>
    <w:rsid w:val="00895FA4"/>
    <w:rsid w:val="00897022"/>
    <w:rsid w:val="00897691"/>
    <w:rsid w:val="00897B45"/>
    <w:rsid w:val="008A036C"/>
    <w:rsid w:val="008A0D99"/>
    <w:rsid w:val="008A1424"/>
    <w:rsid w:val="008A1592"/>
    <w:rsid w:val="008A21A7"/>
    <w:rsid w:val="008A27DA"/>
    <w:rsid w:val="008A2F14"/>
    <w:rsid w:val="008A357B"/>
    <w:rsid w:val="008A371E"/>
    <w:rsid w:val="008A39D3"/>
    <w:rsid w:val="008A519E"/>
    <w:rsid w:val="008A56C9"/>
    <w:rsid w:val="008A5BA1"/>
    <w:rsid w:val="008A5D15"/>
    <w:rsid w:val="008A5E52"/>
    <w:rsid w:val="008A6399"/>
    <w:rsid w:val="008A64F6"/>
    <w:rsid w:val="008A6AA4"/>
    <w:rsid w:val="008A6F1C"/>
    <w:rsid w:val="008A71DE"/>
    <w:rsid w:val="008A73AA"/>
    <w:rsid w:val="008B0048"/>
    <w:rsid w:val="008B05DE"/>
    <w:rsid w:val="008B0605"/>
    <w:rsid w:val="008B0774"/>
    <w:rsid w:val="008B0EA7"/>
    <w:rsid w:val="008B1253"/>
    <w:rsid w:val="008B1AED"/>
    <w:rsid w:val="008B1D06"/>
    <w:rsid w:val="008B1F0E"/>
    <w:rsid w:val="008B241C"/>
    <w:rsid w:val="008B24F9"/>
    <w:rsid w:val="008B2635"/>
    <w:rsid w:val="008B2D4C"/>
    <w:rsid w:val="008B2E12"/>
    <w:rsid w:val="008B3307"/>
    <w:rsid w:val="008B33F3"/>
    <w:rsid w:val="008B37A0"/>
    <w:rsid w:val="008B3E8C"/>
    <w:rsid w:val="008B461F"/>
    <w:rsid w:val="008B5038"/>
    <w:rsid w:val="008B50B5"/>
    <w:rsid w:val="008B52D2"/>
    <w:rsid w:val="008B55D4"/>
    <w:rsid w:val="008B5644"/>
    <w:rsid w:val="008B57FA"/>
    <w:rsid w:val="008B5995"/>
    <w:rsid w:val="008B59A6"/>
    <w:rsid w:val="008B59A7"/>
    <w:rsid w:val="008B59B7"/>
    <w:rsid w:val="008B62AD"/>
    <w:rsid w:val="008B6CBF"/>
    <w:rsid w:val="008B6DEA"/>
    <w:rsid w:val="008B6F1D"/>
    <w:rsid w:val="008B7C06"/>
    <w:rsid w:val="008B7CE0"/>
    <w:rsid w:val="008C0593"/>
    <w:rsid w:val="008C09B7"/>
    <w:rsid w:val="008C0A03"/>
    <w:rsid w:val="008C0DB7"/>
    <w:rsid w:val="008C137D"/>
    <w:rsid w:val="008C17A4"/>
    <w:rsid w:val="008C2143"/>
    <w:rsid w:val="008C361D"/>
    <w:rsid w:val="008C3855"/>
    <w:rsid w:val="008C3C66"/>
    <w:rsid w:val="008C3FCD"/>
    <w:rsid w:val="008C475D"/>
    <w:rsid w:val="008C4C42"/>
    <w:rsid w:val="008C4CD9"/>
    <w:rsid w:val="008C4E08"/>
    <w:rsid w:val="008C5301"/>
    <w:rsid w:val="008C53E4"/>
    <w:rsid w:val="008C56A9"/>
    <w:rsid w:val="008C5A5C"/>
    <w:rsid w:val="008C5B4E"/>
    <w:rsid w:val="008C5B8D"/>
    <w:rsid w:val="008C62EC"/>
    <w:rsid w:val="008C634F"/>
    <w:rsid w:val="008C6799"/>
    <w:rsid w:val="008C683C"/>
    <w:rsid w:val="008C6870"/>
    <w:rsid w:val="008C6CA6"/>
    <w:rsid w:val="008C6F44"/>
    <w:rsid w:val="008C77B5"/>
    <w:rsid w:val="008C77CA"/>
    <w:rsid w:val="008C7A2A"/>
    <w:rsid w:val="008C7F16"/>
    <w:rsid w:val="008D0216"/>
    <w:rsid w:val="008D0333"/>
    <w:rsid w:val="008D0452"/>
    <w:rsid w:val="008D0C86"/>
    <w:rsid w:val="008D0EA4"/>
    <w:rsid w:val="008D1613"/>
    <w:rsid w:val="008D2196"/>
    <w:rsid w:val="008D27F5"/>
    <w:rsid w:val="008D289A"/>
    <w:rsid w:val="008D2C94"/>
    <w:rsid w:val="008D2C99"/>
    <w:rsid w:val="008D30C7"/>
    <w:rsid w:val="008D35C1"/>
    <w:rsid w:val="008D3609"/>
    <w:rsid w:val="008D3729"/>
    <w:rsid w:val="008D4923"/>
    <w:rsid w:val="008D4F40"/>
    <w:rsid w:val="008D5028"/>
    <w:rsid w:val="008D540B"/>
    <w:rsid w:val="008D5961"/>
    <w:rsid w:val="008D5A58"/>
    <w:rsid w:val="008D60A2"/>
    <w:rsid w:val="008D61E3"/>
    <w:rsid w:val="008D646B"/>
    <w:rsid w:val="008D6EC0"/>
    <w:rsid w:val="008D71DF"/>
    <w:rsid w:val="008D76D0"/>
    <w:rsid w:val="008E0498"/>
    <w:rsid w:val="008E0EF2"/>
    <w:rsid w:val="008E15A4"/>
    <w:rsid w:val="008E17EC"/>
    <w:rsid w:val="008E1B3A"/>
    <w:rsid w:val="008E2308"/>
    <w:rsid w:val="008E2609"/>
    <w:rsid w:val="008E2977"/>
    <w:rsid w:val="008E29BE"/>
    <w:rsid w:val="008E3049"/>
    <w:rsid w:val="008E369A"/>
    <w:rsid w:val="008E55AB"/>
    <w:rsid w:val="008E5FEE"/>
    <w:rsid w:val="008E6126"/>
    <w:rsid w:val="008E7A7E"/>
    <w:rsid w:val="008E7B56"/>
    <w:rsid w:val="008F0494"/>
    <w:rsid w:val="008F0988"/>
    <w:rsid w:val="008F1073"/>
    <w:rsid w:val="008F1250"/>
    <w:rsid w:val="008F161F"/>
    <w:rsid w:val="008F193B"/>
    <w:rsid w:val="008F1B02"/>
    <w:rsid w:val="008F1C6A"/>
    <w:rsid w:val="008F2008"/>
    <w:rsid w:val="008F20E3"/>
    <w:rsid w:val="008F319C"/>
    <w:rsid w:val="008F400E"/>
    <w:rsid w:val="008F431E"/>
    <w:rsid w:val="008F46DE"/>
    <w:rsid w:val="008F49DB"/>
    <w:rsid w:val="008F4E6F"/>
    <w:rsid w:val="008F4F55"/>
    <w:rsid w:val="008F5B90"/>
    <w:rsid w:val="008F5BF6"/>
    <w:rsid w:val="008F5CE1"/>
    <w:rsid w:val="008F6B92"/>
    <w:rsid w:val="008F751C"/>
    <w:rsid w:val="008F7803"/>
    <w:rsid w:val="008F7B7A"/>
    <w:rsid w:val="009001E8"/>
    <w:rsid w:val="00900E58"/>
    <w:rsid w:val="0090110C"/>
    <w:rsid w:val="0090113C"/>
    <w:rsid w:val="00901191"/>
    <w:rsid w:val="0090126E"/>
    <w:rsid w:val="009015B3"/>
    <w:rsid w:val="0090189C"/>
    <w:rsid w:val="00901E58"/>
    <w:rsid w:val="00902763"/>
    <w:rsid w:val="00903237"/>
    <w:rsid w:val="009035CD"/>
    <w:rsid w:val="00903799"/>
    <w:rsid w:val="00904048"/>
    <w:rsid w:val="00904A40"/>
    <w:rsid w:val="0090510D"/>
    <w:rsid w:val="00905601"/>
    <w:rsid w:val="009056F2"/>
    <w:rsid w:val="00905BF0"/>
    <w:rsid w:val="00905EFC"/>
    <w:rsid w:val="009060BB"/>
    <w:rsid w:val="0090624D"/>
    <w:rsid w:val="009067BC"/>
    <w:rsid w:val="00906841"/>
    <w:rsid w:val="00906E80"/>
    <w:rsid w:val="00906F74"/>
    <w:rsid w:val="009079C5"/>
    <w:rsid w:val="009106FC"/>
    <w:rsid w:val="00910BB8"/>
    <w:rsid w:val="00910BE7"/>
    <w:rsid w:val="00910DD8"/>
    <w:rsid w:val="00911258"/>
    <w:rsid w:val="00911386"/>
    <w:rsid w:val="00911863"/>
    <w:rsid w:val="009118E1"/>
    <w:rsid w:val="00912684"/>
    <w:rsid w:val="009131A3"/>
    <w:rsid w:val="00913CCC"/>
    <w:rsid w:val="00913F77"/>
    <w:rsid w:val="009142F4"/>
    <w:rsid w:val="00914519"/>
    <w:rsid w:val="0091504F"/>
    <w:rsid w:val="00915149"/>
    <w:rsid w:val="009152BD"/>
    <w:rsid w:val="00915ADC"/>
    <w:rsid w:val="009164A4"/>
    <w:rsid w:val="00916CE6"/>
    <w:rsid w:val="00916D1A"/>
    <w:rsid w:val="00916DD3"/>
    <w:rsid w:val="00916E20"/>
    <w:rsid w:val="00917036"/>
    <w:rsid w:val="0091708A"/>
    <w:rsid w:val="00917268"/>
    <w:rsid w:val="009172D3"/>
    <w:rsid w:val="0091775D"/>
    <w:rsid w:val="00917AA3"/>
    <w:rsid w:val="00917CFE"/>
    <w:rsid w:val="00920626"/>
    <w:rsid w:val="00921D4A"/>
    <w:rsid w:val="00922355"/>
    <w:rsid w:val="00922661"/>
    <w:rsid w:val="00922A10"/>
    <w:rsid w:val="00922FA6"/>
    <w:rsid w:val="009230C5"/>
    <w:rsid w:val="00923208"/>
    <w:rsid w:val="009232A0"/>
    <w:rsid w:val="009234CB"/>
    <w:rsid w:val="0092489C"/>
    <w:rsid w:val="00925776"/>
    <w:rsid w:val="009259F6"/>
    <w:rsid w:val="009260A1"/>
    <w:rsid w:val="0092730A"/>
    <w:rsid w:val="00927E1A"/>
    <w:rsid w:val="00930328"/>
    <w:rsid w:val="0093058A"/>
    <w:rsid w:val="0093071D"/>
    <w:rsid w:val="0093080F"/>
    <w:rsid w:val="00930C0C"/>
    <w:rsid w:val="0093143E"/>
    <w:rsid w:val="00931552"/>
    <w:rsid w:val="00931985"/>
    <w:rsid w:val="00931DBB"/>
    <w:rsid w:val="0093219C"/>
    <w:rsid w:val="009324C4"/>
    <w:rsid w:val="0093299E"/>
    <w:rsid w:val="00932DA1"/>
    <w:rsid w:val="00932FD2"/>
    <w:rsid w:val="00933067"/>
    <w:rsid w:val="00933072"/>
    <w:rsid w:val="009332C8"/>
    <w:rsid w:val="00933741"/>
    <w:rsid w:val="0093387D"/>
    <w:rsid w:val="009339CF"/>
    <w:rsid w:val="00933FFA"/>
    <w:rsid w:val="009345F6"/>
    <w:rsid w:val="009346A6"/>
    <w:rsid w:val="009346B2"/>
    <w:rsid w:val="0093498B"/>
    <w:rsid w:val="00934A0C"/>
    <w:rsid w:val="00934C93"/>
    <w:rsid w:val="009358CC"/>
    <w:rsid w:val="00935E06"/>
    <w:rsid w:val="009366F4"/>
    <w:rsid w:val="00936964"/>
    <w:rsid w:val="00936ADF"/>
    <w:rsid w:val="00936E2D"/>
    <w:rsid w:val="009373D7"/>
    <w:rsid w:val="00937AAB"/>
    <w:rsid w:val="00937E89"/>
    <w:rsid w:val="00940BE3"/>
    <w:rsid w:val="0094124A"/>
    <w:rsid w:val="0094164C"/>
    <w:rsid w:val="00941BDA"/>
    <w:rsid w:val="00941C20"/>
    <w:rsid w:val="0094239C"/>
    <w:rsid w:val="00942BFB"/>
    <w:rsid w:val="00943343"/>
    <w:rsid w:val="009433EE"/>
    <w:rsid w:val="0094383C"/>
    <w:rsid w:val="00944377"/>
    <w:rsid w:val="0094482B"/>
    <w:rsid w:val="00944842"/>
    <w:rsid w:val="009454F1"/>
    <w:rsid w:val="009456BA"/>
    <w:rsid w:val="00945881"/>
    <w:rsid w:val="00945C06"/>
    <w:rsid w:val="00945EE6"/>
    <w:rsid w:val="00946903"/>
    <w:rsid w:val="00946B52"/>
    <w:rsid w:val="00946C17"/>
    <w:rsid w:val="009470EA"/>
    <w:rsid w:val="009500A8"/>
    <w:rsid w:val="00950EC6"/>
    <w:rsid w:val="00950F07"/>
    <w:rsid w:val="00951A09"/>
    <w:rsid w:val="00951BBA"/>
    <w:rsid w:val="00951C74"/>
    <w:rsid w:val="00952895"/>
    <w:rsid w:val="009529FB"/>
    <w:rsid w:val="00952A98"/>
    <w:rsid w:val="009530BC"/>
    <w:rsid w:val="00953289"/>
    <w:rsid w:val="0095331D"/>
    <w:rsid w:val="00953819"/>
    <w:rsid w:val="00953A04"/>
    <w:rsid w:val="00953B82"/>
    <w:rsid w:val="00953EA1"/>
    <w:rsid w:val="009542E3"/>
    <w:rsid w:val="00954556"/>
    <w:rsid w:val="00954D7F"/>
    <w:rsid w:val="009557A9"/>
    <w:rsid w:val="0095584E"/>
    <w:rsid w:val="00956122"/>
    <w:rsid w:val="00956D45"/>
    <w:rsid w:val="00956FCF"/>
    <w:rsid w:val="00957296"/>
    <w:rsid w:val="009573D1"/>
    <w:rsid w:val="00957560"/>
    <w:rsid w:val="0095797B"/>
    <w:rsid w:val="00960128"/>
    <w:rsid w:val="00960444"/>
    <w:rsid w:val="00960487"/>
    <w:rsid w:val="00960AD6"/>
    <w:rsid w:val="00960F36"/>
    <w:rsid w:val="00960F93"/>
    <w:rsid w:val="009610F9"/>
    <w:rsid w:val="009611BF"/>
    <w:rsid w:val="00961685"/>
    <w:rsid w:val="0096186F"/>
    <w:rsid w:val="009619C8"/>
    <w:rsid w:val="00961BEE"/>
    <w:rsid w:val="00961CF0"/>
    <w:rsid w:val="00962A17"/>
    <w:rsid w:val="00962ACA"/>
    <w:rsid w:val="00962C23"/>
    <w:rsid w:val="00963119"/>
    <w:rsid w:val="00963175"/>
    <w:rsid w:val="009632B6"/>
    <w:rsid w:val="009637C7"/>
    <w:rsid w:val="0096403F"/>
    <w:rsid w:val="00964228"/>
    <w:rsid w:val="009644CF"/>
    <w:rsid w:val="00964B2E"/>
    <w:rsid w:val="0096511B"/>
    <w:rsid w:val="00965515"/>
    <w:rsid w:val="009658B6"/>
    <w:rsid w:val="00966771"/>
    <w:rsid w:val="00966DC8"/>
    <w:rsid w:val="00966EA7"/>
    <w:rsid w:val="00966EF4"/>
    <w:rsid w:val="00967282"/>
    <w:rsid w:val="009673B3"/>
    <w:rsid w:val="00967AC3"/>
    <w:rsid w:val="00970A1A"/>
    <w:rsid w:val="00970D39"/>
    <w:rsid w:val="00972E28"/>
    <w:rsid w:val="00973049"/>
    <w:rsid w:val="009732FF"/>
    <w:rsid w:val="0097383D"/>
    <w:rsid w:val="00973B36"/>
    <w:rsid w:val="00973CA1"/>
    <w:rsid w:val="00974027"/>
    <w:rsid w:val="0097421B"/>
    <w:rsid w:val="00974EF5"/>
    <w:rsid w:val="00975031"/>
    <w:rsid w:val="00975177"/>
    <w:rsid w:val="0097573B"/>
    <w:rsid w:val="0097584F"/>
    <w:rsid w:val="00975D20"/>
    <w:rsid w:val="00975E28"/>
    <w:rsid w:val="00975E94"/>
    <w:rsid w:val="00975F48"/>
    <w:rsid w:val="00976427"/>
    <w:rsid w:val="00976D11"/>
    <w:rsid w:val="009812AB"/>
    <w:rsid w:val="009816F6"/>
    <w:rsid w:val="00981811"/>
    <w:rsid w:val="00981874"/>
    <w:rsid w:val="00982500"/>
    <w:rsid w:val="0098272F"/>
    <w:rsid w:val="00982E83"/>
    <w:rsid w:val="0098306D"/>
    <w:rsid w:val="00983862"/>
    <w:rsid w:val="00983A94"/>
    <w:rsid w:val="00983D28"/>
    <w:rsid w:val="00984046"/>
    <w:rsid w:val="009850F7"/>
    <w:rsid w:val="00986A7A"/>
    <w:rsid w:val="00987208"/>
    <w:rsid w:val="009873F1"/>
    <w:rsid w:val="009878EF"/>
    <w:rsid w:val="00987B47"/>
    <w:rsid w:val="00987DD5"/>
    <w:rsid w:val="009902BB"/>
    <w:rsid w:val="00990507"/>
    <w:rsid w:val="00990A40"/>
    <w:rsid w:val="0099174F"/>
    <w:rsid w:val="0099204E"/>
    <w:rsid w:val="0099267E"/>
    <w:rsid w:val="009927A2"/>
    <w:rsid w:val="0099284F"/>
    <w:rsid w:val="00992AA3"/>
    <w:rsid w:val="00992AAC"/>
    <w:rsid w:val="00993249"/>
    <w:rsid w:val="009932A0"/>
    <w:rsid w:val="009935DC"/>
    <w:rsid w:val="009937C9"/>
    <w:rsid w:val="00993909"/>
    <w:rsid w:val="009944BD"/>
    <w:rsid w:val="0099453F"/>
    <w:rsid w:val="00994551"/>
    <w:rsid w:val="009948C1"/>
    <w:rsid w:val="009951D1"/>
    <w:rsid w:val="00995265"/>
    <w:rsid w:val="0099572B"/>
    <w:rsid w:val="00995787"/>
    <w:rsid w:val="00995788"/>
    <w:rsid w:val="00995893"/>
    <w:rsid w:val="009961CB"/>
    <w:rsid w:val="009964F1"/>
    <w:rsid w:val="00996B8A"/>
    <w:rsid w:val="00996D39"/>
    <w:rsid w:val="0099744E"/>
    <w:rsid w:val="00997EDB"/>
    <w:rsid w:val="009A0474"/>
    <w:rsid w:val="009A0D34"/>
    <w:rsid w:val="009A1544"/>
    <w:rsid w:val="009A18B5"/>
    <w:rsid w:val="009A1A26"/>
    <w:rsid w:val="009A225B"/>
    <w:rsid w:val="009A23F8"/>
    <w:rsid w:val="009A3AE1"/>
    <w:rsid w:val="009A3B51"/>
    <w:rsid w:val="009A3B9D"/>
    <w:rsid w:val="009A3CEB"/>
    <w:rsid w:val="009A3DCB"/>
    <w:rsid w:val="009A4E86"/>
    <w:rsid w:val="009A4ED8"/>
    <w:rsid w:val="009A554D"/>
    <w:rsid w:val="009A608A"/>
    <w:rsid w:val="009A6344"/>
    <w:rsid w:val="009A645B"/>
    <w:rsid w:val="009A6BA0"/>
    <w:rsid w:val="009A6CE1"/>
    <w:rsid w:val="009A7245"/>
    <w:rsid w:val="009A76BB"/>
    <w:rsid w:val="009B00EC"/>
    <w:rsid w:val="009B02EB"/>
    <w:rsid w:val="009B0960"/>
    <w:rsid w:val="009B0965"/>
    <w:rsid w:val="009B0C66"/>
    <w:rsid w:val="009B0F21"/>
    <w:rsid w:val="009B1165"/>
    <w:rsid w:val="009B1B9A"/>
    <w:rsid w:val="009B2252"/>
    <w:rsid w:val="009B2F38"/>
    <w:rsid w:val="009B3242"/>
    <w:rsid w:val="009B34A7"/>
    <w:rsid w:val="009B3E2C"/>
    <w:rsid w:val="009B47EA"/>
    <w:rsid w:val="009B4C1C"/>
    <w:rsid w:val="009B4DED"/>
    <w:rsid w:val="009B56A0"/>
    <w:rsid w:val="009B56B9"/>
    <w:rsid w:val="009B5FB1"/>
    <w:rsid w:val="009B6578"/>
    <w:rsid w:val="009B6D39"/>
    <w:rsid w:val="009B71E1"/>
    <w:rsid w:val="009B7E65"/>
    <w:rsid w:val="009C0389"/>
    <w:rsid w:val="009C0E46"/>
    <w:rsid w:val="009C1479"/>
    <w:rsid w:val="009C14D0"/>
    <w:rsid w:val="009C15BF"/>
    <w:rsid w:val="009C1A2E"/>
    <w:rsid w:val="009C28FA"/>
    <w:rsid w:val="009C2C9D"/>
    <w:rsid w:val="009C34FE"/>
    <w:rsid w:val="009C3D64"/>
    <w:rsid w:val="009C3FD5"/>
    <w:rsid w:val="009C52DB"/>
    <w:rsid w:val="009C530F"/>
    <w:rsid w:val="009C5904"/>
    <w:rsid w:val="009C5A8B"/>
    <w:rsid w:val="009C5E56"/>
    <w:rsid w:val="009C5F4B"/>
    <w:rsid w:val="009C6070"/>
    <w:rsid w:val="009C6CC1"/>
    <w:rsid w:val="009C6E31"/>
    <w:rsid w:val="009C6EC5"/>
    <w:rsid w:val="009C7357"/>
    <w:rsid w:val="009C791F"/>
    <w:rsid w:val="009D00AB"/>
    <w:rsid w:val="009D0505"/>
    <w:rsid w:val="009D0874"/>
    <w:rsid w:val="009D0BC8"/>
    <w:rsid w:val="009D11DC"/>
    <w:rsid w:val="009D1B8D"/>
    <w:rsid w:val="009D2733"/>
    <w:rsid w:val="009D29C8"/>
    <w:rsid w:val="009D371E"/>
    <w:rsid w:val="009D3745"/>
    <w:rsid w:val="009D3AB0"/>
    <w:rsid w:val="009D3BFB"/>
    <w:rsid w:val="009D3CFE"/>
    <w:rsid w:val="009D4673"/>
    <w:rsid w:val="009D581B"/>
    <w:rsid w:val="009D5DF1"/>
    <w:rsid w:val="009D5F80"/>
    <w:rsid w:val="009D6001"/>
    <w:rsid w:val="009D780A"/>
    <w:rsid w:val="009D7B98"/>
    <w:rsid w:val="009E0364"/>
    <w:rsid w:val="009E0E81"/>
    <w:rsid w:val="009E1469"/>
    <w:rsid w:val="009E1506"/>
    <w:rsid w:val="009E1E27"/>
    <w:rsid w:val="009E28CE"/>
    <w:rsid w:val="009E2E82"/>
    <w:rsid w:val="009E2F76"/>
    <w:rsid w:val="009E3535"/>
    <w:rsid w:val="009E415C"/>
    <w:rsid w:val="009E43DA"/>
    <w:rsid w:val="009E47CC"/>
    <w:rsid w:val="009E4B63"/>
    <w:rsid w:val="009E4CE3"/>
    <w:rsid w:val="009E4F09"/>
    <w:rsid w:val="009E5188"/>
    <w:rsid w:val="009E5902"/>
    <w:rsid w:val="009E6C44"/>
    <w:rsid w:val="009E6E62"/>
    <w:rsid w:val="009E6EDD"/>
    <w:rsid w:val="009E6EF4"/>
    <w:rsid w:val="009E6F27"/>
    <w:rsid w:val="009E733F"/>
    <w:rsid w:val="009F0220"/>
    <w:rsid w:val="009F0857"/>
    <w:rsid w:val="009F0B74"/>
    <w:rsid w:val="009F0CB9"/>
    <w:rsid w:val="009F0FF8"/>
    <w:rsid w:val="009F1D47"/>
    <w:rsid w:val="009F20CF"/>
    <w:rsid w:val="009F2AA9"/>
    <w:rsid w:val="009F324C"/>
    <w:rsid w:val="009F3485"/>
    <w:rsid w:val="009F3581"/>
    <w:rsid w:val="009F3AC6"/>
    <w:rsid w:val="009F3D9F"/>
    <w:rsid w:val="009F4AD5"/>
    <w:rsid w:val="009F4B22"/>
    <w:rsid w:val="009F4FC6"/>
    <w:rsid w:val="009F5129"/>
    <w:rsid w:val="009F560E"/>
    <w:rsid w:val="009F5A52"/>
    <w:rsid w:val="009F68A1"/>
    <w:rsid w:val="009F692A"/>
    <w:rsid w:val="009F6A70"/>
    <w:rsid w:val="009F6B7E"/>
    <w:rsid w:val="009F6EB5"/>
    <w:rsid w:val="009F6FD7"/>
    <w:rsid w:val="009F7C59"/>
    <w:rsid w:val="009F7C8C"/>
    <w:rsid w:val="00A00028"/>
    <w:rsid w:val="00A0095E"/>
    <w:rsid w:val="00A01399"/>
    <w:rsid w:val="00A017FE"/>
    <w:rsid w:val="00A01FF3"/>
    <w:rsid w:val="00A020A0"/>
    <w:rsid w:val="00A0245D"/>
    <w:rsid w:val="00A0265D"/>
    <w:rsid w:val="00A02A74"/>
    <w:rsid w:val="00A02D6B"/>
    <w:rsid w:val="00A03188"/>
    <w:rsid w:val="00A036A1"/>
    <w:rsid w:val="00A0382F"/>
    <w:rsid w:val="00A03F2D"/>
    <w:rsid w:val="00A04871"/>
    <w:rsid w:val="00A0489B"/>
    <w:rsid w:val="00A04BCF"/>
    <w:rsid w:val="00A05155"/>
    <w:rsid w:val="00A056E7"/>
    <w:rsid w:val="00A0632A"/>
    <w:rsid w:val="00A069E1"/>
    <w:rsid w:val="00A077DC"/>
    <w:rsid w:val="00A07822"/>
    <w:rsid w:val="00A07BAE"/>
    <w:rsid w:val="00A1011B"/>
    <w:rsid w:val="00A103C5"/>
    <w:rsid w:val="00A10613"/>
    <w:rsid w:val="00A10A95"/>
    <w:rsid w:val="00A10FDB"/>
    <w:rsid w:val="00A11070"/>
    <w:rsid w:val="00A114B8"/>
    <w:rsid w:val="00A11D54"/>
    <w:rsid w:val="00A129E4"/>
    <w:rsid w:val="00A13691"/>
    <w:rsid w:val="00A139BB"/>
    <w:rsid w:val="00A14745"/>
    <w:rsid w:val="00A15587"/>
    <w:rsid w:val="00A15AE3"/>
    <w:rsid w:val="00A15C9C"/>
    <w:rsid w:val="00A15E90"/>
    <w:rsid w:val="00A15F45"/>
    <w:rsid w:val="00A16004"/>
    <w:rsid w:val="00A16115"/>
    <w:rsid w:val="00A162C4"/>
    <w:rsid w:val="00A16797"/>
    <w:rsid w:val="00A16921"/>
    <w:rsid w:val="00A173E7"/>
    <w:rsid w:val="00A1740D"/>
    <w:rsid w:val="00A174C3"/>
    <w:rsid w:val="00A177B8"/>
    <w:rsid w:val="00A179B1"/>
    <w:rsid w:val="00A20572"/>
    <w:rsid w:val="00A21785"/>
    <w:rsid w:val="00A21ADA"/>
    <w:rsid w:val="00A21C1F"/>
    <w:rsid w:val="00A21EB1"/>
    <w:rsid w:val="00A226A2"/>
    <w:rsid w:val="00A234F5"/>
    <w:rsid w:val="00A23ADB"/>
    <w:rsid w:val="00A23FC3"/>
    <w:rsid w:val="00A23FF4"/>
    <w:rsid w:val="00A247D7"/>
    <w:rsid w:val="00A24A41"/>
    <w:rsid w:val="00A24B76"/>
    <w:rsid w:val="00A24F87"/>
    <w:rsid w:val="00A25074"/>
    <w:rsid w:val="00A255F6"/>
    <w:rsid w:val="00A25B11"/>
    <w:rsid w:val="00A25EE6"/>
    <w:rsid w:val="00A2651B"/>
    <w:rsid w:val="00A26B6F"/>
    <w:rsid w:val="00A2705B"/>
    <w:rsid w:val="00A2719D"/>
    <w:rsid w:val="00A27230"/>
    <w:rsid w:val="00A27595"/>
    <w:rsid w:val="00A276C3"/>
    <w:rsid w:val="00A277E5"/>
    <w:rsid w:val="00A27D58"/>
    <w:rsid w:val="00A3014F"/>
    <w:rsid w:val="00A30FDE"/>
    <w:rsid w:val="00A31724"/>
    <w:rsid w:val="00A31849"/>
    <w:rsid w:val="00A31857"/>
    <w:rsid w:val="00A31BA1"/>
    <w:rsid w:val="00A31BA8"/>
    <w:rsid w:val="00A31CF3"/>
    <w:rsid w:val="00A31DE3"/>
    <w:rsid w:val="00A32290"/>
    <w:rsid w:val="00A32693"/>
    <w:rsid w:val="00A32746"/>
    <w:rsid w:val="00A327ED"/>
    <w:rsid w:val="00A32A98"/>
    <w:rsid w:val="00A33186"/>
    <w:rsid w:val="00A33CD3"/>
    <w:rsid w:val="00A33CF0"/>
    <w:rsid w:val="00A34089"/>
    <w:rsid w:val="00A34629"/>
    <w:rsid w:val="00A34F51"/>
    <w:rsid w:val="00A35288"/>
    <w:rsid w:val="00A3617B"/>
    <w:rsid w:val="00A370F4"/>
    <w:rsid w:val="00A371AE"/>
    <w:rsid w:val="00A37AF3"/>
    <w:rsid w:val="00A37D75"/>
    <w:rsid w:val="00A40F9F"/>
    <w:rsid w:val="00A4134C"/>
    <w:rsid w:val="00A42336"/>
    <w:rsid w:val="00A427EB"/>
    <w:rsid w:val="00A42954"/>
    <w:rsid w:val="00A433F9"/>
    <w:rsid w:val="00A4415F"/>
    <w:rsid w:val="00A44942"/>
    <w:rsid w:val="00A44C5B"/>
    <w:rsid w:val="00A44F2E"/>
    <w:rsid w:val="00A4563F"/>
    <w:rsid w:val="00A45A59"/>
    <w:rsid w:val="00A45BC5"/>
    <w:rsid w:val="00A46167"/>
    <w:rsid w:val="00A4619A"/>
    <w:rsid w:val="00A46637"/>
    <w:rsid w:val="00A46C53"/>
    <w:rsid w:val="00A474FA"/>
    <w:rsid w:val="00A47670"/>
    <w:rsid w:val="00A476E5"/>
    <w:rsid w:val="00A47AAA"/>
    <w:rsid w:val="00A500BE"/>
    <w:rsid w:val="00A50131"/>
    <w:rsid w:val="00A50B8C"/>
    <w:rsid w:val="00A514F7"/>
    <w:rsid w:val="00A5194E"/>
    <w:rsid w:val="00A51E98"/>
    <w:rsid w:val="00A52027"/>
    <w:rsid w:val="00A52090"/>
    <w:rsid w:val="00A526AE"/>
    <w:rsid w:val="00A53B10"/>
    <w:rsid w:val="00A54146"/>
    <w:rsid w:val="00A5444B"/>
    <w:rsid w:val="00A54835"/>
    <w:rsid w:val="00A54E4A"/>
    <w:rsid w:val="00A54FB0"/>
    <w:rsid w:val="00A5520B"/>
    <w:rsid w:val="00A556A8"/>
    <w:rsid w:val="00A57499"/>
    <w:rsid w:val="00A5767B"/>
    <w:rsid w:val="00A60311"/>
    <w:rsid w:val="00A60F33"/>
    <w:rsid w:val="00A6113C"/>
    <w:rsid w:val="00A624EA"/>
    <w:rsid w:val="00A63059"/>
    <w:rsid w:val="00A642F2"/>
    <w:rsid w:val="00A644E8"/>
    <w:rsid w:val="00A64EB2"/>
    <w:rsid w:val="00A651B2"/>
    <w:rsid w:val="00A6558F"/>
    <w:rsid w:val="00A6577F"/>
    <w:rsid w:val="00A65DC6"/>
    <w:rsid w:val="00A65DD4"/>
    <w:rsid w:val="00A6604C"/>
    <w:rsid w:val="00A663C3"/>
    <w:rsid w:val="00A665B8"/>
    <w:rsid w:val="00A671F4"/>
    <w:rsid w:val="00A67598"/>
    <w:rsid w:val="00A6770A"/>
    <w:rsid w:val="00A67A2B"/>
    <w:rsid w:val="00A67B75"/>
    <w:rsid w:val="00A67D61"/>
    <w:rsid w:val="00A67D6C"/>
    <w:rsid w:val="00A67F30"/>
    <w:rsid w:val="00A703F6"/>
    <w:rsid w:val="00A706F4"/>
    <w:rsid w:val="00A70AB5"/>
    <w:rsid w:val="00A71A39"/>
    <w:rsid w:val="00A71AE6"/>
    <w:rsid w:val="00A72187"/>
    <w:rsid w:val="00A72220"/>
    <w:rsid w:val="00A72335"/>
    <w:rsid w:val="00A72AB1"/>
    <w:rsid w:val="00A72E7A"/>
    <w:rsid w:val="00A732C7"/>
    <w:rsid w:val="00A73784"/>
    <w:rsid w:val="00A73CC1"/>
    <w:rsid w:val="00A73ED5"/>
    <w:rsid w:val="00A743A5"/>
    <w:rsid w:val="00A74629"/>
    <w:rsid w:val="00A74CEC"/>
    <w:rsid w:val="00A75748"/>
    <w:rsid w:val="00A759D2"/>
    <w:rsid w:val="00A75A97"/>
    <w:rsid w:val="00A76840"/>
    <w:rsid w:val="00A76955"/>
    <w:rsid w:val="00A76BCB"/>
    <w:rsid w:val="00A77121"/>
    <w:rsid w:val="00A7717B"/>
    <w:rsid w:val="00A77630"/>
    <w:rsid w:val="00A77CF6"/>
    <w:rsid w:val="00A81D8E"/>
    <w:rsid w:val="00A81F50"/>
    <w:rsid w:val="00A827B9"/>
    <w:rsid w:val="00A834B4"/>
    <w:rsid w:val="00A83CB3"/>
    <w:rsid w:val="00A83DCC"/>
    <w:rsid w:val="00A840BC"/>
    <w:rsid w:val="00A84ACE"/>
    <w:rsid w:val="00A84B7C"/>
    <w:rsid w:val="00A85784"/>
    <w:rsid w:val="00A85882"/>
    <w:rsid w:val="00A85B23"/>
    <w:rsid w:val="00A860F0"/>
    <w:rsid w:val="00A86126"/>
    <w:rsid w:val="00A865E2"/>
    <w:rsid w:val="00A87167"/>
    <w:rsid w:val="00A8731F"/>
    <w:rsid w:val="00A8760C"/>
    <w:rsid w:val="00A877B5"/>
    <w:rsid w:val="00A900E3"/>
    <w:rsid w:val="00A90DCD"/>
    <w:rsid w:val="00A9119D"/>
    <w:rsid w:val="00A918DA"/>
    <w:rsid w:val="00A91944"/>
    <w:rsid w:val="00A91ADB"/>
    <w:rsid w:val="00A91FF9"/>
    <w:rsid w:val="00A9215C"/>
    <w:rsid w:val="00A93015"/>
    <w:rsid w:val="00A93233"/>
    <w:rsid w:val="00A932DD"/>
    <w:rsid w:val="00A93BEF"/>
    <w:rsid w:val="00A93EAC"/>
    <w:rsid w:val="00A94165"/>
    <w:rsid w:val="00A947F3"/>
    <w:rsid w:val="00A94854"/>
    <w:rsid w:val="00A949F3"/>
    <w:rsid w:val="00A94B94"/>
    <w:rsid w:val="00A9501E"/>
    <w:rsid w:val="00A9520C"/>
    <w:rsid w:val="00A95B89"/>
    <w:rsid w:val="00A95BB6"/>
    <w:rsid w:val="00A970CC"/>
    <w:rsid w:val="00A972D0"/>
    <w:rsid w:val="00A97474"/>
    <w:rsid w:val="00A97600"/>
    <w:rsid w:val="00A97C36"/>
    <w:rsid w:val="00A97F9F"/>
    <w:rsid w:val="00AA04B3"/>
    <w:rsid w:val="00AA04E3"/>
    <w:rsid w:val="00AA0581"/>
    <w:rsid w:val="00AA0B53"/>
    <w:rsid w:val="00AA1098"/>
    <w:rsid w:val="00AA10DD"/>
    <w:rsid w:val="00AA13E7"/>
    <w:rsid w:val="00AA17C0"/>
    <w:rsid w:val="00AA19E8"/>
    <w:rsid w:val="00AA2D97"/>
    <w:rsid w:val="00AA3629"/>
    <w:rsid w:val="00AA3A27"/>
    <w:rsid w:val="00AA4375"/>
    <w:rsid w:val="00AA48C9"/>
    <w:rsid w:val="00AA4948"/>
    <w:rsid w:val="00AA5DE7"/>
    <w:rsid w:val="00AA5E47"/>
    <w:rsid w:val="00AA6790"/>
    <w:rsid w:val="00AA7226"/>
    <w:rsid w:val="00AA7322"/>
    <w:rsid w:val="00AA7E76"/>
    <w:rsid w:val="00AB0199"/>
    <w:rsid w:val="00AB037E"/>
    <w:rsid w:val="00AB08EA"/>
    <w:rsid w:val="00AB14F0"/>
    <w:rsid w:val="00AB1668"/>
    <w:rsid w:val="00AB1A74"/>
    <w:rsid w:val="00AB1CAA"/>
    <w:rsid w:val="00AB1D5A"/>
    <w:rsid w:val="00AB28DF"/>
    <w:rsid w:val="00AB31B7"/>
    <w:rsid w:val="00AB3B91"/>
    <w:rsid w:val="00AB408D"/>
    <w:rsid w:val="00AB40E5"/>
    <w:rsid w:val="00AB4312"/>
    <w:rsid w:val="00AB47FA"/>
    <w:rsid w:val="00AB4D7A"/>
    <w:rsid w:val="00AB4E67"/>
    <w:rsid w:val="00AB4F0A"/>
    <w:rsid w:val="00AB5F28"/>
    <w:rsid w:val="00AB6431"/>
    <w:rsid w:val="00AB649F"/>
    <w:rsid w:val="00AB794A"/>
    <w:rsid w:val="00AB7EDC"/>
    <w:rsid w:val="00AC0234"/>
    <w:rsid w:val="00AC0ABC"/>
    <w:rsid w:val="00AC1C4F"/>
    <w:rsid w:val="00AC1FCF"/>
    <w:rsid w:val="00AC32B0"/>
    <w:rsid w:val="00AC3E46"/>
    <w:rsid w:val="00AC3EBC"/>
    <w:rsid w:val="00AC45AD"/>
    <w:rsid w:val="00AC49B1"/>
    <w:rsid w:val="00AC4A67"/>
    <w:rsid w:val="00AC4CDA"/>
    <w:rsid w:val="00AC5D53"/>
    <w:rsid w:val="00AC61F7"/>
    <w:rsid w:val="00AC6263"/>
    <w:rsid w:val="00AC6599"/>
    <w:rsid w:val="00AC6C27"/>
    <w:rsid w:val="00AC7013"/>
    <w:rsid w:val="00AC738E"/>
    <w:rsid w:val="00AC771F"/>
    <w:rsid w:val="00AC773B"/>
    <w:rsid w:val="00AC79EE"/>
    <w:rsid w:val="00AC7C90"/>
    <w:rsid w:val="00AD013D"/>
    <w:rsid w:val="00AD0625"/>
    <w:rsid w:val="00AD0738"/>
    <w:rsid w:val="00AD0AE9"/>
    <w:rsid w:val="00AD1009"/>
    <w:rsid w:val="00AD10B9"/>
    <w:rsid w:val="00AD128E"/>
    <w:rsid w:val="00AD1336"/>
    <w:rsid w:val="00AD1448"/>
    <w:rsid w:val="00AD243C"/>
    <w:rsid w:val="00AD244D"/>
    <w:rsid w:val="00AD4C1C"/>
    <w:rsid w:val="00AD4ECF"/>
    <w:rsid w:val="00AD559B"/>
    <w:rsid w:val="00AD56A8"/>
    <w:rsid w:val="00AD5724"/>
    <w:rsid w:val="00AD5752"/>
    <w:rsid w:val="00AD5AD6"/>
    <w:rsid w:val="00AD61C0"/>
    <w:rsid w:val="00AD61E4"/>
    <w:rsid w:val="00AD6E55"/>
    <w:rsid w:val="00AD72AC"/>
    <w:rsid w:val="00AD73BC"/>
    <w:rsid w:val="00AD792B"/>
    <w:rsid w:val="00AD7987"/>
    <w:rsid w:val="00AD7AA3"/>
    <w:rsid w:val="00AD7E45"/>
    <w:rsid w:val="00AD7FCF"/>
    <w:rsid w:val="00AE03E2"/>
    <w:rsid w:val="00AE054E"/>
    <w:rsid w:val="00AE0647"/>
    <w:rsid w:val="00AE064A"/>
    <w:rsid w:val="00AE0C99"/>
    <w:rsid w:val="00AE13D5"/>
    <w:rsid w:val="00AE145C"/>
    <w:rsid w:val="00AE238F"/>
    <w:rsid w:val="00AE2F0D"/>
    <w:rsid w:val="00AE31B4"/>
    <w:rsid w:val="00AE3721"/>
    <w:rsid w:val="00AE3A3C"/>
    <w:rsid w:val="00AE3C3E"/>
    <w:rsid w:val="00AE3ED1"/>
    <w:rsid w:val="00AE3F77"/>
    <w:rsid w:val="00AE487F"/>
    <w:rsid w:val="00AE5C6B"/>
    <w:rsid w:val="00AE62F6"/>
    <w:rsid w:val="00AE63EE"/>
    <w:rsid w:val="00AE6649"/>
    <w:rsid w:val="00AE6B92"/>
    <w:rsid w:val="00AE70A9"/>
    <w:rsid w:val="00AE7560"/>
    <w:rsid w:val="00AE7899"/>
    <w:rsid w:val="00AE78A0"/>
    <w:rsid w:val="00AE7F31"/>
    <w:rsid w:val="00AF0120"/>
    <w:rsid w:val="00AF06DF"/>
    <w:rsid w:val="00AF0BCD"/>
    <w:rsid w:val="00AF13B3"/>
    <w:rsid w:val="00AF1674"/>
    <w:rsid w:val="00AF17CB"/>
    <w:rsid w:val="00AF1903"/>
    <w:rsid w:val="00AF1A09"/>
    <w:rsid w:val="00AF1DB2"/>
    <w:rsid w:val="00AF23F5"/>
    <w:rsid w:val="00AF262F"/>
    <w:rsid w:val="00AF2B45"/>
    <w:rsid w:val="00AF2CCE"/>
    <w:rsid w:val="00AF2D5F"/>
    <w:rsid w:val="00AF36C9"/>
    <w:rsid w:val="00AF4308"/>
    <w:rsid w:val="00AF4546"/>
    <w:rsid w:val="00AF4D2C"/>
    <w:rsid w:val="00AF50B3"/>
    <w:rsid w:val="00AF5117"/>
    <w:rsid w:val="00AF54CA"/>
    <w:rsid w:val="00AF58B3"/>
    <w:rsid w:val="00AF59E9"/>
    <w:rsid w:val="00AF5C20"/>
    <w:rsid w:val="00AF5D42"/>
    <w:rsid w:val="00AF5E1B"/>
    <w:rsid w:val="00AF6246"/>
    <w:rsid w:val="00AF6248"/>
    <w:rsid w:val="00AF6671"/>
    <w:rsid w:val="00AF6F8B"/>
    <w:rsid w:val="00AF730A"/>
    <w:rsid w:val="00AF7611"/>
    <w:rsid w:val="00AF7AA4"/>
    <w:rsid w:val="00AF7CE1"/>
    <w:rsid w:val="00B00041"/>
    <w:rsid w:val="00B000EA"/>
    <w:rsid w:val="00B00534"/>
    <w:rsid w:val="00B00869"/>
    <w:rsid w:val="00B00B4F"/>
    <w:rsid w:val="00B00B96"/>
    <w:rsid w:val="00B015FA"/>
    <w:rsid w:val="00B01624"/>
    <w:rsid w:val="00B01811"/>
    <w:rsid w:val="00B01AC0"/>
    <w:rsid w:val="00B01B03"/>
    <w:rsid w:val="00B01D68"/>
    <w:rsid w:val="00B01DE9"/>
    <w:rsid w:val="00B024AC"/>
    <w:rsid w:val="00B0334D"/>
    <w:rsid w:val="00B03DF6"/>
    <w:rsid w:val="00B03ED0"/>
    <w:rsid w:val="00B040C3"/>
    <w:rsid w:val="00B04304"/>
    <w:rsid w:val="00B04677"/>
    <w:rsid w:val="00B04B37"/>
    <w:rsid w:val="00B04E6A"/>
    <w:rsid w:val="00B04FE6"/>
    <w:rsid w:val="00B05735"/>
    <w:rsid w:val="00B05A36"/>
    <w:rsid w:val="00B05CE1"/>
    <w:rsid w:val="00B068CB"/>
    <w:rsid w:val="00B06ED9"/>
    <w:rsid w:val="00B070CA"/>
    <w:rsid w:val="00B0737D"/>
    <w:rsid w:val="00B078C3"/>
    <w:rsid w:val="00B07F91"/>
    <w:rsid w:val="00B10426"/>
    <w:rsid w:val="00B108F6"/>
    <w:rsid w:val="00B11D4E"/>
    <w:rsid w:val="00B11F40"/>
    <w:rsid w:val="00B12276"/>
    <w:rsid w:val="00B13104"/>
    <w:rsid w:val="00B136AA"/>
    <w:rsid w:val="00B1385D"/>
    <w:rsid w:val="00B13B0F"/>
    <w:rsid w:val="00B145BC"/>
    <w:rsid w:val="00B1574D"/>
    <w:rsid w:val="00B15AFD"/>
    <w:rsid w:val="00B15B2C"/>
    <w:rsid w:val="00B166A2"/>
    <w:rsid w:val="00B16AB4"/>
    <w:rsid w:val="00B17218"/>
    <w:rsid w:val="00B17394"/>
    <w:rsid w:val="00B17550"/>
    <w:rsid w:val="00B17910"/>
    <w:rsid w:val="00B17AE1"/>
    <w:rsid w:val="00B17D93"/>
    <w:rsid w:val="00B17FBF"/>
    <w:rsid w:val="00B202B7"/>
    <w:rsid w:val="00B205BA"/>
    <w:rsid w:val="00B20865"/>
    <w:rsid w:val="00B20C4C"/>
    <w:rsid w:val="00B21619"/>
    <w:rsid w:val="00B219DC"/>
    <w:rsid w:val="00B21D5A"/>
    <w:rsid w:val="00B22464"/>
    <w:rsid w:val="00B227E3"/>
    <w:rsid w:val="00B22BF2"/>
    <w:rsid w:val="00B22FE2"/>
    <w:rsid w:val="00B24157"/>
    <w:rsid w:val="00B249D4"/>
    <w:rsid w:val="00B24EBC"/>
    <w:rsid w:val="00B24F00"/>
    <w:rsid w:val="00B251CC"/>
    <w:rsid w:val="00B25443"/>
    <w:rsid w:val="00B258C1"/>
    <w:rsid w:val="00B25AD9"/>
    <w:rsid w:val="00B25F9C"/>
    <w:rsid w:val="00B26960"/>
    <w:rsid w:val="00B273D1"/>
    <w:rsid w:val="00B27A18"/>
    <w:rsid w:val="00B27BDC"/>
    <w:rsid w:val="00B3026A"/>
    <w:rsid w:val="00B31120"/>
    <w:rsid w:val="00B3144D"/>
    <w:rsid w:val="00B31911"/>
    <w:rsid w:val="00B31ACE"/>
    <w:rsid w:val="00B31CB7"/>
    <w:rsid w:val="00B32994"/>
    <w:rsid w:val="00B32B2C"/>
    <w:rsid w:val="00B32D42"/>
    <w:rsid w:val="00B33511"/>
    <w:rsid w:val="00B33A43"/>
    <w:rsid w:val="00B33D1A"/>
    <w:rsid w:val="00B341EA"/>
    <w:rsid w:val="00B346BD"/>
    <w:rsid w:val="00B34C40"/>
    <w:rsid w:val="00B34F77"/>
    <w:rsid w:val="00B34FD2"/>
    <w:rsid w:val="00B35102"/>
    <w:rsid w:val="00B35A18"/>
    <w:rsid w:val="00B35A66"/>
    <w:rsid w:val="00B360AD"/>
    <w:rsid w:val="00B36204"/>
    <w:rsid w:val="00B371DC"/>
    <w:rsid w:val="00B372A1"/>
    <w:rsid w:val="00B373D0"/>
    <w:rsid w:val="00B37935"/>
    <w:rsid w:val="00B37A5D"/>
    <w:rsid w:val="00B37B6A"/>
    <w:rsid w:val="00B37B76"/>
    <w:rsid w:val="00B37B83"/>
    <w:rsid w:val="00B413E9"/>
    <w:rsid w:val="00B4143D"/>
    <w:rsid w:val="00B41730"/>
    <w:rsid w:val="00B41C3C"/>
    <w:rsid w:val="00B41E38"/>
    <w:rsid w:val="00B421B8"/>
    <w:rsid w:val="00B42551"/>
    <w:rsid w:val="00B42657"/>
    <w:rsid w:val="00B429E6"/>
    <w:rsid w:val="00B42A19"/>
    <w:rsid w:val="00B42BF4"/>
    <w:rsid w:val="00B435D7"/>
    <w:rsid w:val="00B440A1"/>
    <w:rsid w:val="00B4451A"/>
    <w:rsid w:val="00B4476C"/>
    <w:rsid w:val="00B448E9"/>
    <w:rsid w:val="00B44975"/>
    <w:rsid w:val="00B44983"/>
    <w:rsid w:val="00B44B76"/>
    <w:rsid w:val="00B44DED"/>
    <w:rsid w:val="00B4573F"/>
    <w:rsid w:val="00B46477"/>
    <w:rsid w:val="00B464DE"/>
    <w:rsid w:val="00B46F1F"/>
    <w:rsid w:val="00B4768F"/>
    <w:rsid w:val="00B47720"/>
    <w:rsid w:val="00B47DB8"/>
    <w:rsid w:val="00B47FBA"/>
    <w:rsid w:val="00B5082E"/>
    <w:rsid w:val="00B515F3"/>
    <w:rsid w:val="00B51B84"/>
    <w:rsid w:val="00B51F78"/>
    <w:rsid w:val="00B5221D"/>
    <w:rsid w:val="00B529CD"/>
    <w:rsid w:val="00B53A11"/>
    <w:rsid w:val="00B53B28"/>
    <w:rsid w:val="00B53BC1"/>
    <w:rsid w:val="00B53C60"/>
    <w:rsid w:val="00B53D0C"/>
    <w:rsid w:val="00B5410E"/>
    <w:rsid w:val="00B54165"/>
    <w:rsid w:val="00B54204"/>
    <w:rsid w:val="00B54F1B"/>
    <w:rsid w:val="00B54F8A"/>
    <w:rsid w:val="00B5585D"/>
    <w:rsid w:val="00B56208"/>
    <w:rsid w:val="00B5651E"/>
    <w:rsid w:val="00B566A2"/>
    <w:rsid w:val="00B56F7D"/>
    <w:rsid w:val="00B57794"/>
    <w:rsid w:val="00B57D52"/>
    <w:rsid w:val="00B60113"/>
    <w:rsid w:val="00B60387"/>
    <w:rsid w:val="00B60503"/>
    <w:rsid w:val="00B606CF"/>
    <w:rsid w:val="00B609D6"/>
    <w:rsid w:val="00B60B65"/>
    <w:rsid w:val="00B6101C"/>
    <w:rsid w:val="00B61276"/>
    <w:rsid w:val="00B61547"/>
    <w:rsid w:val="00B61C71"/>
    <w:rsid w:val="00B62B5E"/>
    <w:rsid w:val="00B62D0A"/>
    <w:rsid w:val="00B62FDF"/>
    <w:rsid w:val="00B63940"/>
    <w:rsid w:val="00B6417B"/>
    <w:rsid w:val="00B64261"/>
    <w:rsid w:val="00B642AB"/>
    <w:rsid w:val="00B64892"/>
    <w:rsid w:val="00B64894"/>
    <w:rsid w:val="00B64B06"/>
    <w:rsid w:val="00B64CEC"/>
    <w:rsid w:val="00B64E82"/>
    <w:rsid w:val="00B64FF6"/>
    <w:rsid w:val="00B65123"/>
    <w:rsid w:val="00B6601A"/>
    <w:rsid w:val="00B660A9"/>
    <w:rsid w:val="00B6622A"/>
    <w:rsid w:val="00B66851"/>
    <w:rsid w:val="00B66CE9"/>
    <w:rsid w:val="00B67166"/>
    <w:rsid w:val="00B673B3"/>
    <w:rsid w:val="00B67916"/>
    <w:rsid w:val="00B67AA4"/>
    <w:rsid w:val="00B70CC2"/>
    <w:rsid w:val="00B712F9"/>
    <w:rsid w:val="00B71339"/>
    <w:rsid w:val="00B72119"/>
    <w:rsid w:val="00B729CD"/>
    <w:rsid w:val="00B72B0F"/>
    <w:rsid w:val="00B740EC"/>
    <w:rsid w:val="00B752DB"/>
    <w:rsid w:val="00B75552"/>
    <w:rsid w:val="00B759AA"/>
    <w:rsid w:val="00B75B6F"/>
    <w:rsid w:val="00B75C3C"/>
    <w:rsid w:val="00B75EA0"/>
    <w:rsid w:val="00B764AA"/>
    <w:rsid w:val="00B76A94"/>
    <w:rsid w:val="00B777F7"/>
    <w:rsid w:val="00B77814"/>
    <w:rsid w:val="00B77DED"/>
    <w:rsid w:val="00B80195"/>
    <w:rsid w:val="00B8044D"/>
    <w:rsid w:val="00B8052A"/>
    <w:rsid w:val="00B8056B"/>
    <w:rsid w:val="00B81386"/>
    <w:rsid w:val="00B818BF"/>
    <w:rsid w:val="00B825E4"/>
    <w:rsid w:val="00B82666"/>
    <w:rsid w:val="00B82817"/>
    <w:rsid w:val="00B82871"/>
    <w:rsid w:val="00B82903"/>
    <w:rsid w:val="00B82A3E"/>
    <w:rsid w:val="00B833DB"/>
    <w:rsid w:val="00B83572"/>
    <w:rsid w:val="00B84FEC"/>
    <w:rsid w:val="00B8561E"/>
    <w:rsid w:val="00B85C60"/>
    <w:rsid w:val="00B860F0"/>
    <w:rsid w:val="00B861BA"/>
    <w:rsid w:val="00B867A2"/>
    <w:rsid w:val="00B86A22"/>
    <w:rsid w:val="00B86B3F"/>
    <w:rsid w:val="00B86EB3"/>
    <w:rsid w:val="00B8741A"/>
    <w:rsid w:val="00B87D4F"/>
    <w:rsid w:val="00B90D73"/>
    <w:rsid w:val="00B91998"/>
    <w:rsid w:val="00B91E57"/>
    <w:rsid w:val="00B92560"/>
    <w:rsid w:val="00B92B60"/>
    <w:rsid w:val="00B92CF1"/>
    <w:rsid w:val="00B93161"/>
    <w:rsid w:val="00B93281"/>
    <w:rsid w:val="00B955C1"/>
    <w:rsid w:val="00B961DB"/>
    <w:rsid w:val="00B96CE7"/>
    <w:rsid w:val="00B970E1"/>
    <w:rsid w:val="00B97A06"/>
    <w:rsid w:val="00B97F55"/>
    <w:rsid w:val="00BA0253"/>
    <w:rsid w:val="00BA0A3F"/>
    <w:rsid w:val="00BA0B9B"/>
    <w:rsid w:val="00BA1459"/>
    <w:rsid w:val="00BA1778"/>
    <w:rsid w:val="00BA22B6"/>
    <w:rsid w:val="00BA2EDE"/>
    <w:rsid w:val="00BA310B"/>
    <w:rsid w:val="00BA313F"/>
    <w:rsid w:val="00BA3301"/>
    <w:rsid w:val="00BA382E"/>
    <w:rsid w:val="00BA39FD"/>
    <w:rsid w:val="00BA3B80"/>
    <w:rsid w:val="00BA3EE2"/>
    <w:rsid w:val="00BA4261"/>
    <w:rsid w:val="00BA538A"/>
    <w:rsid w:val="00BA5A26"/>
    <w:rsid w:val="00BA5C48"/>
    <w:rsid w:val="00BA6EEC"/>
    <w:rsid w:val="00BA72C0"/>
    <w:rsid w:val="00BA7476"/>
    <w:rsid w:val="00BA764B"/>
    <w:rsid w:val="00BA7A9B"/>
    <w:rsid w:val="00BB0475"/>
    <w:rsid w:val="00BB0BBB"/>
    <w:rsid w:val="00BB0BD1"/>
    <w:rsid w:val="00BB0D0B"/>
    <w:rsid w:val="00BB0D68"/>
    <w:rsid w:val="00BB2436"/>
    <w:rsid w:val="00BB257D"/>
    <w:rsid w:val="00BB2919"/>
    <w:rsid w:val="00BB33DA"/>
    <w:rsid w:val="00BB3D37"/>
    <w:rsid w:val="00BB404D"/>
    <w:rsid w:val="00BB47EB"/>
    <w:rsid w:val="00BB486B"/>
    <w:rsid w:val="00BB4878"/>
    <w:rsid w:val="00BB48E1"/>
    <w:rsid w:val="00BB4F01"/>
    <w:rsid w:val="00BB61C4"/>
    <w:rsid w:val="00BB6728"/>
    <w:rsid w:val="00BB67B6"/>
    <w:rsid w:val="00BB67F2"/>
    <w:rsid w:val="00BB6B40"/>
    <w:rsid w:val="00BB6E8E"/>
    <w:rsid w:val="00BB709A"/>
    <w:rsid w:val="00BB74A9"/>
    <w:rsid w:val="00BB76CE"/>
    <w:rsid w:val="00BB7FCC"/>
    <w:rsid w:val="00BC000F"/>
    <w:rsid w:val="00BC0212"/>
    <w:rsid w:val="00BC0512"/>
    <w:rsid w:val="00BC06AB"/>
    <w:rsid w:val="00BC0AA9"/>
    <w:rsid w:val="00BC0E81"/>
    <w:rsid w:val="00BC1409"/>
    <w:rsid w:val="00BC143D"/>
    <w:rsid w:val="00BC14E7"/>
    <w:rsid w:val="00BC177B"/>
    <w:rsid w:val="00BC18FC"/>
    <w:rsid w:val="00BC1BF8"/>
    <w:rsid w:val="00BC20DE"/>
    <w:rsid w:val="00BC2C79"/>
    <w:rsid w:val="00BC31AB"/>
    <w:rsid w:val="00BC36AF"/>
    <w:rsid w:val="00BC3760"/>
    <w:rsid w:val="00BC38A5"/>
    <w:rsid w:val="00BC3A10"/>
    <w:rsid w:val="00BC451D"/>
    <w:rsid w:val="00BC4D40"/>
    <w:rsid w:val="00BC5C6B"/>
    <w:rsid w:val="00BC5D5D"/>
    <w:rsid w:val="00BC653B"/>
    <w:rsid w:val="00BC7666"/>
    <w:rsid w:val="00BC78FE"/>
    <w:rsid w:val="00BC7C6D"/>
    <w:rsid w:val="00BC7D94"/>
    <w:rsid w:val="00BD02E1"/>
    <w:rsid w:val="00BD07D0"/>
    <w:rsid w:val="00BD0FE5"/>
    <w:rsid w:val="00BD142A"/>
    <w:rsid w:val="00BD1646"/>
    <w:rsid w:val="00BD166D"/>
    <w:rsid w:val="00BD1947"/>
    <w:rsid w:val="00BD1C46"/>
    <w:rsid w:val="00BD22D8"/>
    <w:rsid w:val="00BD2529"/>
    <w:rsid w:val="00BD3498"/>
    <w:rsid w:val="00BD426A"/>
    <w:rsid w:val="00BD4B57"/>
    <w:rsid w:val="00BD4BAC"/>
    <w:rsid w:val="00BD4F55"/>
    <w:rsid w:val="00BD539E"/>
    <w:rsid w:val="00BD5F59"/>
    <w:rsid w:val="00BD62B1"/>
    <w:rsid w:val="00BD6776"/>
    <w:rsid w:val="00BD67CA"/>
    <w:rsid w:val="00BD6B4B"/>
    <w:rsid w:val="00BD709F"/>
    <w:rsid w:val="00BD7738"/>
    <w:rsid w:val="00BD7A48"/>
    <w:rsid w:val="00BD7AEC"/>
    <w:rsid w:val="00BE013E"/>
    <w:rsid w:val="00BE03D9"/>
    <w:rsid w:val="00BE046A"/>
    <w:rsid w:val="00BE083C"/>
    <w:rsid w:val="00BE0953"/>
    <w:rsid w:val="00BE0ECE"/>
    <w:rsid w:val="00BE17C6"/>
    <w:rsid w:val="00BE1B60"/>
    <w:rsid w:val="00BE1E0B"/>
    <w:rsid w:val="00BE1FD0"/>
    <w:rsid w:val="00BE2240"/>
    <w:rsid w:val="00BE2CE9"/>
    <w:rsid w:val="00BE2D5D"/>
    <w:rsid w:val="00BE35BA"/>
    <w:rsid w:val="00BE3866"/>
    <w:rsid w:val="00BE3B20"/>
    <w:rsid w:val="00BE3D0F"/>
    <w:rsid w:val="00BE3FD1"/>
    <w:rsid w:val="00BE44F9"/>
    <w:rsid w:val="00BE4683"/>
    <w:rsid w:val="00BE5570"/>
    <w:rsid w:val="00BE5599"/>
    <w:rsid w:val="00BE69F7"/>
    <w:rsid w:val="00BE743F"/>
    <w:rsid w:val="00BE7F7D"/>
    <w:rsid w:val="00BF059E"/>
    <w:rsid w:val="00BF071A"/>
    <w:rsid w:val="00BF0861"/>
    <w:rsid w:val="00BF0D9A"/>
    <w:rsid w:val="00BF0FA0"/>
    <w:rsid w:val="00BF1F88"/>
    <w:rsid w:val="00BF2056"/>
    <w:rsid w:val="00BF2697"/>
    <w:rsid w:val="00BF2C83"/>
    <w:rsid w:val="00BF3CF0"/>
    <w:rsid w:val="00BF4825"/>
    <w:rsid w:val="00BF525F"/>
    <w:rsid w:val="00BF526A"/>
    <w:rsid w:val="00BF5695"/>
    <w:rsid w:val="00BF5926"/>
    <w:rsid w:val="00BF5989"/>
    <w:rsid w:val="00BF6598"/>
    <w:rsid w:val="00BF6720"/>
    <w:rsid w:val="00BF6D30"/>
    <w:rsid w:val="00BF7AE8"/>
    <w:rsid w:val="00C008A5"/>
    <w:rsid w:val="00C00FE8"/>
    <w:rsid w:val="00C011D4"/>
    <w:rsid w:val="00C02013"/>
    <w:rsid w:val="00C02014"/>
    <w:rsid w:val="00C0219B"/>
    <w:rsid w:val="00C0276B"/>
    <w:rsid w:val="00C0284F"/>
    <w:rsid w:val="00C02AB2"/>
    <w:rsid w:val="00C02CCC"/>
    <w:rsid w:val="00C03042"/>
    <w:rsid w:val="00C031C4"/>
    <w:rsid w:val="00C03835"/>
    <w:rsid w:val="00C03945"/>
    <w:rsid w:val="00C03CBC"/>
    <w:rsid w:val="00C03FE7"/>
    <w:rsid w:val="00C040ED"/>
    <w:rsid w:val="00C04140"/>
    <w:rsid w:val="00C042F9"/>
    <w:rsid w:val="00C0466F"/>
    <w:rsid w:val="00C048C5"/>
    <w:rsid w:val="00C051D6"/>
    <w:rsid w:val="00C07AE2"/>
    <w:rsid w:val="00C07FF7"/>
    <w:rsid w:val="00C1035F"/>
    <w:rsid w:val="00C10467"/>
    <w:rsid w:val="00C107BB"/>
    <w:rsid w:val="00C10BE9"/>
    <w:rsid w:val="00C10D4A"/>
    <w:rsid w:val="00C10EE3"/>
    <w:rsid w:val="00C1100C"/>
    <w:rsid w:val="00C11393"/>
    <w:rsid w:val="00C12207"/>
    <w:rsid w:val="00C12D2C"/>
    <w:rsid w:val="00C12D78"/>
    <w:rsid w:val="00C13A22"/>
    <w:rsid w:val="00C13B2E"/>
    <w:rsid w:val="00C13BDB"/>
    <w:rsid w:val="00C13C18"/>
    <w:rsid w:val="00C13D7E"/>
    <w:rsid w:val="00C149D0"/>
    <w:rsid w:val="00C1531B"/>
    <w:rsid w:val="00C15986"/>
    <w:rsid w:val="00C165F5"/>
    <w:rsid w:val="00C16E1E"/>
    <w:rsid w:val="00C16E26"/>
    <w:rsid w:val="00C16F86"/>
    <w:rsid w:val="00C170D9"/>
    <w:rsid w:val="00C170F6"/>
    <w:rsid w:val="00C17639"/>
    <w:rsid w:val="00C17858"/>
    <w:rsid w:val="00C17D05"/>
    <w:rsid w:val="00C20390"/>
    <w:rsid w:val="00C20559"/>
    <w:rsid w:val="00C2071C"/>
    <w:rsid w:val="00C20B42"/>
    <w:rsid w:val="00C20C33"/>
    <w:rsid w:val="00C20E6E"/>
    <w:rsid w:val="00C21049"/>
    <w:rsid w:val="00C2120F"/>
    <w:rsid w:val="00C2130B"/>
    <w:rsid w:val="00C21513"/>
    <w:rsid w:val="00C21796"/>
    <w:rsid w:val="00C21F72"/>
    <w:rsid w:val="00C232B0"/>
    <w:rsid w:val="00C23300"/>
    <w:rsid w:val="00C2341C"/>
    <w:rsid w:val="00C23900"/>
    <w:rsid w:val="00C23E32"/>
    <w:rsid w:val="00C240FC"/>
    <w:rsid w:val="00C241E3"/>
    <w:rsid w:val="00C2487C"/>
    <w:rsid w:val="00C249D8"/>
    <w:rsid w:val="00C250A1"/>
    <w:rsid w:val="00C251AD"/>
    <w:rsid w:val="00C254DE"/>
    <w:rsid w:val="00C25815"/>
    <w:rsid w:val="00C2581A"/>
    <w:rsid w:val="00C258BB"/>
    <w:rsid w:val="00C25D19"/>
    <w:rsid w:val="00C2701B"/>
    <w:rsid w:val="00C272FC"/>
    <w:rsid w:val="00C27D3B"/>
    <w:rsid w:val="00C27E12"/>
    <w:rsid w:val="00C30B32"/>
    <w:rsid w:val="00C314CD"/>
    <w:rsid w:val="00C319CF"/>
    <w:rsid w:val="00C31A92"/>
    <w:rsid w:val="00C3290C"/>
    <w:rsid w:val="00C32956"/>
    <w:rsid w:val="00C32C30"/>
    <w:rsid w:val="00C32F87"/>
    <w:rsid w:val="00C330A3"/>
    <w:rsid w:val="00C331D5"/>
    <w:rsid w:val="00C332BB"/>
    <w:rsid w:val="00C339D2"/>
    <w:rsid w:val="00C33A77"/>
    <w:rsid w:val="00C344CE"/>
    <w:rsid w:val="00C34605"/>
    <w:rsid w:val="00C346F5"/>
    <w:rsid w:val="00C34958"/>
    <w:rsid w:val="00C34BCE"/>
    <w:rsid w:val="00C34CD5"/>
    <w:rsid w:val="00C35265"/>
    <w:rsid w:val="00C35339"/>
    <w:rsid w:val="00C36236"/>
    <w:rsid w:val="00C37605"/>
    <w:rsid w:val="00C37A25"/>
    <w:rsid w:val="00C4063D"/>
    <w:rsid w:val="00C41190"/>
    <w:rsid w:val="00C4180B"/>
    <w:rsid w:val="00C41898"/>
    <w:rsid w:val="00C41B48"/>
    <w:rsid w:val="00C41B62"/>
    <w:rsid w:val="00C42B58"/>
    <w:rsid w:val="00C42C33"/>
    <w:rsid w:val="00C42E5E"/>
    <w:rsid w:val="00C4317D"/>
    <w:rsid w:val="00C43B70"/>
    <w:rsid w:val="00C44435"/>
    <w:rsid w:val="00C44759"/>
    <w:rsid w:val="00C44935"/>
    <w:rsid w:val="00C44D53"/>
    <w:rsid w:val="00C450DF"/>
    <w:rsid w:val="00C45A5F"/>
    <w:rsid w:val="00C46C80"/>
    <w:rsid w:val="00C477DF"/>
    <w:rsid w:val="00C47907"/>
    <w:rsid w:val="00C4796B"/>
    <w:rsid w:val="00C502D3"/>
    <w:rsid w:val="00C50FD8"/>
    <w:rsid w:val="00C51885"/>
    <w:rsid w:val="00C51B98"/>
    <w:rsid w:val="00C524BE"/>
    <w:rsid w:val="00C54563"/>
    <w:rsid w:val="00C54618"/>
    <w:rsid w:val="00C546C0"/>
    <w:rsid w:val="00C5477F"/>
    <w:rsid w:val="00C548CA"/>
    <w:rsid w:val="00C548CD"/>
    <w:rsid w:val="00C54C3C"/>
    <w:rsid w:val="00C5592A"/>
    <w:rsid w:val="00C5633F"/>
    <w:rsid w:val="00C56855"/>
    <w:rsid w:val="00C56BCE"/>
    <w:rsid w:val="00C56CDA"/>
    <w:rsid w:val="00C6001D"/>
    <w:rsid w:val="00C6070D"/>
    <w:rsid w:val="00C60862"/>
    <w:rsid w:val="00C60945"/>
    <w:rsid w:val="00C61059"/>
    <w:rsid w:val="00C612F8"/>
    <w:rsid w:val="00C61B56"/>
    <w:rsid w:val="00C61FF6"/>
    <w:rsid w:val="00C6211D"/>
    <w:rsid w:val="00C62549"/>
    <w:rsid w:val="00C631F8"/>
    <w:rsid w:val="00C63B89"/>
    <w:rsid w:val="00C647C0"/>
    <w:rsid w:val="00C648CF"/>
    <w:rsid w:val="00C64ABE"/>
    <w:rsid w:val="00C64EC6"/>
    <w:rsid w:val="00C65375"/>
    <w:rsid w:val="00C65559"/>
    <w:rsid w:val="00C6630F"/>
    <w:rsid w:val="00C66AB7"/>
    <w:rsid w:val="00C66D6A"/>
    <w:rsid w:val="00C66D9C"/>
    <w:rsid w:val="00C677DE"/>
    <w:rsid w:val="00C67C5E"/>
    <w:rsid w:val="00C712A7"/>
    <w:rsid w:val="00C7139C"/>
    <w:rsid w:val="00C71D2E"/>
    <w:rsid w:val="00C72161"/>
    <w:rsid w:val="00C72BAF"/>
    <w:rsid w:val="00C72C34"/>
    <w:rsid w:val="00C73321"/>
    <w:rsid w:val="00C7368D"/>
    <w:rsid w:val="00C73EB5"/>
    <w:rsid w:val="00C74043"/>
    <w:rsid w:val="00C7408D"/>
    <w:rsid w:val="00C740C1"/>
    <w:rsid w:val="00C74FDF"/>
    <w:rsid w:val="00C75D7D"/>
    <w:rsid w:val="00C75D82"/>
    <w:rsid w:val="00C76DEC"/>
    <w:rsid w:val="00C77181"/>
    <w:rsid w:val="00C779B9"/>
    <w:rsid w:val="00C77EFB"/>
    <w:rsid w:val="00C806CE"/>
    <w:rsid w:val="00C80DAC"/>
    <w:rsid w:val="00C819C7"/>
    <w:rsid w:val="00C81BE2"/>
    <w:rsid w:val="00C82114"/>
    <w:rsid w:val="00C822F7"/>
    <w:rsid w:val="00C835A5"/>
    <w:rsid w:val="00C836AD"/>
    <w:rsid w:val="00C84BEB"/>
    <w:rsid w:val="00C84E32"/>
    <w:rsid w:val="00C855B0"/>
    <w:rsid w:val="00C86D5E"/>
    <w:rsid w:val="00C873E8"/>
    <w:rsid w:val="00C87501"/>
    <w:rsid w:val="00C87917"/>
    <w:rsid w:val="00C879C4"/>
    <w:rsid w:val="00C87A55"/>
    <w:rsid w:val="00C9011B"/>
    <w:rsid w:val="00C90473"/>
    <w:rsid w:val="00C90779"/>
    <w:rsid w:val="00C9080E"/>
    <w:rsid w:val="00C90E40"/>
    <w:rsid w:val="00C911FE"/>
    <w:rsid w:val="00C916EF"/>
    <w:rsid w:val="00C91C44"/>
    <w:rsid w:val="00C91E5D"/>
    <w:rsid w:val="00C91F36"/>
    <w:rsid w:val="00C925E4"/>
    <w:rsid w:val="00C928F9"/>
    <w:rsid w:val="00C92DDC"/>
    <w:rsid w:val="00C92E04"/>
    <w:rsid w:val="00C933F9"/>
    <w:rsid w:val="00C9351C"/>
    <w:rsid w:val="00C93895"/>
    <w:rsid w:val="00C94352"/>
    <w:rsid w:val="00C945EF"/>
    <w:rsid w:val="00C94681"/>
    <w:rsid w:val="00C94739"/>
    <w:rsid w:val="00C949A6"/>
    <w:rsid w:val="00C95282"/>
    <w:rsid w:val="00C955A5"/>
    <w:rsid w:val="00C95EF0"/>
    <w:rsid w:val="00C9644A"/>
    <w:rsid w:val="00C97AA2"/>
    <w:rsid w:val="00CA0546"/>
    <w:rsid w:val="00CA1630"/>
    <w:rsid w:val="00CA178A"/>
    <w:rsid w:val="00CA20F6"/>
    <w:rsid w:val="00CA2DCD"/>
    <w:rsid w:val="00CA2EAB"/>
    <w:rsid w:val="00CA3B65"/>
    <w:rsid w:val="00CA3F8E"/>
    <w:rsid w:val="00CA4070"/>
    <w:rsid w:val="00CA4257"/>
    <w:rsid w:val="00CA4B47"/>
    <w:rsid w:val="00CA4FD4"/>
    <w:rsid w:val="00CA517C"/>
    <w:rsid w:val="00CA5366"/>
    <w:rsid w:val="00CA6EEF"/>
    <w:rsid w:val="00CA7703"/>
    <w:rsid w:val="00CB00F9"/>
    <w:rsid w:val="00CB094A"/>
    <w:rsid w:val="00CB192F"/>
    <w:rsid w:val="00CB2049"/>
    <w:rsid w:val="00CB2131"/>
    <w:rsid w:val="00CB24AE"/>
    <w:rsid w:val="00CB3CDB"/>
    <w:rsid w:val="00CB4D6E"/>
    <w:rsid w:val="00CB4DCF"/>
    <w:rsid w:val="00CB583C"/>
    <w:rsid w:val="00CB5B5D"/>
    <w:rsid w:val="00CB6235"/>
    <w:rsid w:val="00CB633A"/>
    <w:rsid w:val="00CB634B"/>
    <w:rsid w:val="00CB70AC"/>
    <w:rsid w:val="00CB7241"/>
    <w:rsid w:val="00CB72F6"/>
    <w:rsid w:val="00CB7453"/>
    <w:rsid w:val="00CB76F4"/>
    <w:rsid w:val="00CB78C8"/>
    <w:rsid w:val="00CB78E1"/>
    <w:rsid w:val="00CB7A98"/>
    <w:rsid w:val="00CB7B42"/>
    <w:rsid w:val="00CB7DED"/>
    <w:rsid w:val="00CC02BC"/>
    <w:rsid w:val="00CC06CE"/>
    <w:rsid w:val="00CC0760"/>
    <w:rsid w:val="00CC0839"/>
    <w:rsid w:val="00CC089B"/>
    <w:rsid w:val="00CC0F88"/>
    <w:rsid w:val="00CC10C0"/>
    <w:rsid w:val="00CC11B0"/>
    <w:rsid w:val="00CC11E4"/>
    <w:rsid w:val="00CC2705"/>
    <w:rsid w:val="00CC3322"/>
    <w:rsid w:val="00CC33AB"/>
    <w:rsid w:val="00CC3866"/>
    <w:rsid w:val="00CC3B72"/>
    <w:rsid w:val="00CC4EA7"/>
    <w:rsid w:val="00CC5BDD"/>
    <w:rsid w:val="00CC67F7"/>
    <w:rsid w:val="00CC69EB"/>
    <w:rsid w:val="00CC76AE"/>
    <w:rsid w:val="00CC77B9"/>
    <w:rsid w:val="00CC7DD3"/>
    <w:rsid w:val="00CD02C1"/>
    <w:rsid w:val="00CD097A"/>
    <w:rsid w:val="00CD0F07"/>
    <w:rsid w:val="00CD0F24"/>
    <w:rsid w:val="00CD0F37"/>
    <w:rsid w:val="00CD1061"/>
    <w:rsid w:val="00CD147C"/>
    <w:rsid w:val="00CD1CBC"/>
    <w:rsid w:val="00CD1CE5"/>
    <w:rsid w:val="00CD2AD8"/>
    <w:rsid w:val="00CD2CB3"/>
    <w:rsid w:val="00CD35F4"/>
    <w:rsid w:val="00CD36FB"/>
    <w:rsid w:val="00CD3BE8"/>
    <w:rsid w:val="00CD409D"/>
    <w:rsid w:val="00CD46E5"/>
    <w:rsid w:val="00CD49B4"/>
    <w:rsid w:val="00CD4B91"/>
    <w:rsid w:val="00CD5051"/>
    <w:rsid w:val="00CD55AF"/>
    <w:rsid w:val="00CD581E"/>
    <w:rsid w:val="00CD5AD4"/>
    <w:rsid w:val="00CD5B4E"/>
    <w:rsid w:val="00CD6C12"/>
    <w:rsid w:val="00CD789A"/>
    <w:rsid w:val="00CD7A6A"/>
    <w:rsid w:val="00CE008A"/>
    <w:rsid w:val="00CE033F"/>
    <w:rsid w:val="00CE05D2"/>
    <w:rsid w:val="00CE0E3E"/>
    <w:rsid w:val="00CE0F7D"/>
    <w:rsid w:val="00CE103C"/>
    <w:rsid w:val="00CE1AF0"/>
    <w:rsid w:val="00CE1D4A"/>
    <w:rsid w:val="00CE1DAB"/>
    <w:rsid w:val="00CE2D8D"/>
    <w:rsid w:val="00CE3513"/>
    <w:rsid w:val="00CE3819"/>
    <w:rsid w:val="00CE3849"/>
    <w:rsid w:val="00CE3C6E"/>
    <w:rsid w:val="00CE3CF7"/>
    <w:rsid w:val="00CE42A7"/>
    <w:rsid w:val="00CE4650"/>
    <w:rsid w:val="00CE509C"/>
    <w:rsid w:val="00CE5830"/>
    <w:rsid w:val="00CE5927"/>
    <w:rsid w:val="00CE6B5A"/>
    <w:rsid w:val="00CE755D"/>
    <w:rsid w:val="00CE779E"/>
    <w:rsid w:val="00CE77C2"/>
    <w:rsid w:val="00CE7E02"/>
    <w:rsid w:val="00CE7E48"/>
    <w:rsid w:val="00CF016C"/>
    <w:rsid w:val="00CF017B"/>
    <w:rsid w:val="00CF04C2"/>
    <w:rsid w:val="00CF0658"/>
    <w:rsid w:val="00CF07E3"/>
    <w:rsid w:val="00CF0F19"/>
    <w:rsid w:val="00CF1769"/>
    <w:rsid w:val="00CF17CB"/>
    <w:rsid w:val="00CF1B13"/>
    <w:rsid w:val="00CF1C2D"/>
    <w:rsid w:val="00CF1CD9"/>
    <w:rsid w:val="00CF1EEA"/>
    <w:rsid w:val="00CF2346"/>
    <w:rsid w:val="00CF2652"/>
    <w:rsid w:val="00CF27BC"/>
    <w:rsid w:val="00CF2864"/>
    <w:rsid w:val="00CF2C69"/>
    <w:rsid w:val="00CF2F0A"/>
    <w:rsid w:val="00CF37A0"/>
    <w:rsid w:val="00CF39B1"/>
    <w:rsid w:val="00CF41D1"/>
    <w:rsid w:val="00CF492D"/>
    <w:rsid w:val="00CF54E0"/>
    <w:rsid w:val="00CF55F6"/>
    <w:rsid w:val="00CF567D"/>
    <w:rsid w:val="00CF5817"/>
    <w:rsid w:val="00CF5B51"/>
    <w:rsid w:val="00CF5B8C"/>
    <w:rsid w:val="00CF5C94"/>
    <w:rsid w:val="00CF5D43"/>
    <w:rsid w:val="00CF5F13"/>
    <w:rsid w:val="00CF66BC"/>
    <w:rsid w:val="00CF7352"/>
    <w:rsid w:val="00CF785E"/>
    <w:rsid w:val="00D00390"/>
    <w:rsid w:val="00D00737"/>
    <w:rsid w:val="00D007B3"/>
    <w:rsid w:val="00D009A1"/>
    <w:rsid w:val="00D00CAE"/>
    <w:rsid w:val="00D00FB8"/>
    <w:rsid w:val="00D02FFF"/>
    <w:rsid w:val="00D033CB"/>
    <w:rsid w:val="00D03463"/>
    <w:rsid w:val="00D03AD1"/>
    <w:rsid w:val="00D03CA4"/>
    <w:rsid w:val="00D04FB7"/>
    <w:rsid w:val="00D0534E"/>
    <w:rsid w:val="00D05A38"/>
    <w:rsid w:val="00D075B5"/>
    <w:rsid w:val="00D07CE6"/>
    <w:rsid w:val="00D07E34"/>
    <w:rsid w:val="00D10462"/>
    <w:rsid w:val="00D11260"/>
    <w:rsid w:val="00D120BD"/>
    <w:rsid w:val="00D1255B"/>
    <w:rsid w:val="00D1345A"/>
    <w:rsid w:val="00D1356F"/>
    <w:rsid w:val="00D1378E"/>
    <w:rsid w:val="00D13D94"/>
    <w:rsid w:val="00D141B7"/>
    <w:rsid w:val="00D14B9F"/>
    <w:rsid w:val="00D154D6"/>
    <w:rsid w:val="00D16F64"/>
    <w:rsid w:val="00D17CF4"/>
    <w:rsid w:val="00D20167"/>
    <w:rsid w:val="00D20272"/>
    <w:rsid w:val="00D20348"/>
    <w:rsid w:val="00D205D5"/>
    <w:rsid w:val="00D20B2A"/>
    <w:rsid w:val="00D20D27"/>
    <w:rsid w:val="00D21205"/>
    <w:rsid w:val="00D215DB"/>
    <w:rsid w:val="00D21CAB"/>
    <w:rsid w:val="00D223E2"/>
    <w:rsid w:val="00D22793"/>
    <w:rsid w:val="00D2285C"/>
    <w:rsid w:val="00D23173"/>
    <w:rsid w:val="00D231D1"/>
    <w:rsid w:val="00D23424"/>
    <w:rsid w:val="00D23AA3"/>
    <w:rsid w:val="00D23AFE"/>
    <w:rsid w:val="00D23FC2"/>
    <w:rsid w:val="00D248BE"/>
    <w:rsid w:val="00D250F6"/>
    <w:rsid w:val="00D25E3E"/>
    <w:rsid w:val="00D25EBE"/>
    <w:rsid w:val="00D265C8"/>
    <w:rsid w:val="00D271CD"/>
    <w:rsid w:val="00D2726F"/>
    <w:rsid w:val="00D273AE"/>
    <w:rsid w:val="00D27622"/>
    <w:rsid w:val="00D27BE4"/>
    <w:rsid w:val="00D30299"/>
    <w:rsid w:val="00D306A6"/>
    <w:rsid w:val="00D30FFB"/>
    <w:rsid w:val="00D31E81"/>
    <w:rsid w:val="00D32AC4"/>
    <w:rsid w:val="00D32DB9"/>
    <w:rsid w:val="00D32FF3"/>
    <w:rsid w:val="00D33171"/>
    <w:rsid w:val="00D33385"/>
    <w:rsid w:val="00D33B77"/>
    <w:rsid w:val="00D346C4"/>
    <w:rsid w:val="00D3479D"/>
    <w:rsid w:val="00D34EAF"/>
    <w:rsid w:val="00D34F23"/>
    <w:rsid w:val="00D354F5"/>
    <w:rsid w:val="00D3599D"/>
    <w:rsid w:val="00D359CA"/>
    <w:rsid w:val="00D359E8"/>
    <w:rsid w:val="00D35E41"/>
    <w:rsid w:val="00D35FEC"/>
    <w:rsid w:val="00D36046"/>
    <w:rsid w:val="00D3636E"/>
    <w:rsid w:val="00D37094"/>
    <w:rsid w:val="00D37158"/>
    <w:rsid w:val="00D372DE"/>
    <w:rsid w:val="00D37450"/>
    <w:rsid w:val="00D3794D"/>
    <w:rsid w:val="00D400D5"/>
    <w:rsid w:val="00D4072C"/>
    <w:rsid w:val="00D409F9"/>
    <w:rsid w:val="00D40B8B"/>
    <w:rsid w:val="00D410FE"/>
    <w:rsid w:val="00D41E2B"/>
    <w:rsid w:val="00D42140"/>
    <w:rsid w:val="00D42494"/>
    <w:rsid w:val="00D42693"/>
    <w:rsid w:val="00D439A4"/>
    <w:rsid w:val="00D43AD8"/>
    <w:rsid w:val="00D43DD4"/>
    <w:rsid w:val="00D43FB6"/>
    <w:rsid w:val="00D44427"/>
    <w:rsid w:val="00D44B18"/>
    <w:rsid w:val="00D44C74"/>
    <w:rsid w:val="00D44EA1"/>
    <w:rsid w:val="00D45033"/>
    <w:rsid w:val="00D454F6"/>
    <w:rsid w:val="00D455F1"/>
    <w:rsid w:val="00D4593B"/>
    <w:rsid w:val="00D459F8"/>
    <w:rsid w:val="00D45B4D"/>
    <w:rsid w:val="00D45D9B"/>
    <w:rsid w:val="00D45F0B"/>
    <w:rsid w:val="00D460B2"/>
    <w:rsid w:val="00D4640C"/>
    <w:rsid w:val="00D46470"/>
    <w:rsid w:val="00D46755"/>
    <w:rsid w:val="00D46756"/>
    <w:rsid w:val="00D46B4D"/>
    <w:rsid w:val="00D4717A"/>
    <w:rsid w:val="00D47293"/>
    <w:rsid w:val="00D5022F"/>
    <w:rsid w:val="00D50937"/>
    <w:rsid w:val="00D50AC3"/>
    <w:rsid w:val="00D50CE0"/>
    <w:rsid w:val="00D5170A"/>
    <w:rsid w:val="00D51A08"/>
    <w:rsid w:val="00D51EB3"/>
    <w:rsid w:val="00D522EC"/>
    <w:rsid w:val="00D523C1"/>
    <w:rsid w:val="00D529CE"/>
    <w:rsid w:val="00D52C1F"/>
    <w:rsid w:val="00D52D0A"/>
    <w:rsid w:val="00D53466"/>
    <w:rsid w:val="00D53CAB"/>
    <w:rsid w:val="00D540DF"/>
    <w:rsid w:val="00D540EB"/>
    <w:rsid w:val="00D54360"/>
    <w:rsid w:val="00D5444D"/>
    <w:rsid w:val="00D544D3"/>
    <w:rsid w:val="00D54801"/>
    <w:rsid w:val="00D54A1E"/>
    <w:rsid w:val="00D55094"/>
    <w:rsid w:val="00D5532F"/>
    <w:rsid w:val="00D5575A"/>
    <w:rsid w:val="00D56475"/>
    <w:rsid w:val="00D5665B"/>
    <w:rsid w:val="00D56E02"/>
    <w:rsid w:val="00D5738F"/>
    <w:rsid w:val="00D577D3"/>
    <w:rsid w:val="00D57BDA"/>
    <w:rsid w:val="00D57E6A"/>
    <w:rsid w:val="00D6014A"/>
    <w:rsid w:val="00D60468"/>
    <w:rsid w:val="00D604F7"/>
    <w:rsid w:val="00D60CA6"/>
    <w:rsid w:val="00D60EBE"/>
    <w:rsid w:val="00D61569"/>
    <w:rsid w:val="00D61C3B"/>
    <w:rsid w:val="00D61E65"/>
    <w:rsid w:val="00D62425"/>
    <w:rsid w:val="00D625C2"/>
    <w:rsid w:val="00D625D8"/>
    <w:rsid w:val="00D628B5"/>
    <w:rsid w:val="00D63467"/>
    <w:rsid w:val="00D6386F"/>
    <w:rsid w:val="00D63955"/>
    <w:rsid w:val="00D6469D"/>
    <w:rsid w:val="00D649A5"/>
    <w:rsid w:val="00D64AAA"/>
    <w:rsid w:val="00D64AF2"/>
    <w:rsid w:val="00D64D93"/>
    <w:rsid w:val="00D64F3A"/>
    <w:rsid w:val="00D65345"/>
    <w:rsid w:val="00D65794"/>
    <w:rsid w:val="00D659F7"/>
    <w:rsid w:val="00D65A0F"/>
    <w:rsid w:val="00D667CE"/>
    <w:rsid w:val="00D6690D"/>
    <w:rsid w:val="00D671B3"/>
    <w:rsid w:val="00D67A8B"/>
    <w:rsid w:val="00D67BED"/>
    <w:rsid w:val="00D67F92"/>
    <w:rsid w:val="00D701F6"/>
    <w:rsid w:val="00D702C6"/>
    <w:rsid w:val="00D70B2E"/>
    <w:rsid w:val="00D70E64"/>
    <w:rsid w:val="00D70EA1"/>
    <w:rsid w:val="00D716B9"/>
    <w:rsid w:val="00D71C60"/>
    <w:rsid w:val="00D728CF"/>
    <w:rsid w:val="00D728E9"/>
    <w:rsid w:val="00D72A8D"/>
    <w:rsid w:val="00D73927"/>
    <w:rsid w:val="00D74512"/>
    <w:rsid w:val="00D7476A"/>
    <w:rsid w:val="00D74869"/>
    <w:rsid w:val="00D74F6F"/>
    <w:rsid w:val="00D754B6"/>
    <w:rsid w:val="00D75697"/>
    <w:rsid w:val="00D759D2"/>
    <w:rsid w:val="00D75B73"/>
    <w:rsid w:val="00D75EF3"/>
    <w:rsid w:val="00D761A7"/>
    <w:rsid w:val="00D761F1"/>
    <w:rsid w:val="00D777F5"/>
    <w:rsid w:val="00D8023C"/>
    <w:rsid w:val="00D805E9"/>
    <w:rsid w:val="00D80FE1"/>
    <w:rsid w:val="00D81C03"/>
    <w:rsid w:val="00D83043"/>
    <w:rsid w:val="00D8349B"/>
    <w:rsid w:val="00D841E6"/>
    <w:rsid w:val="00D849F3"/>
    <w:rsid w:val="00D84CB8"/>
    <w:rsid w:val="00D850D8"/>
    <w:rsid w:val="00D854BB"/>
    <w:rsid w:val="00D85579"/>
    <w:rsid w:val="00D85DA6"/>
    <w:rsid w:val="00D85E99"/>
    <w:rsid w:val="00D8644C"/>
    <w:rsid w:val="00D867C2"/>
    <w:rsid w:val="00D868CF"/>
    <w:rsid w:val="00D8696A"/>
    <w:rsid w:val="00D86C55"/>
    <w:rsid w:val="00D86D9B"/>
    <w:rsid w:val="00D870C6"/>
    <w:rsid w:val="00D8711A"/>
    <w:rsid w:val="00D8716A"/>
    <w:rsid w:val="00D879B4"/>
    <w:rsid w:val="00D87AB6"/>
    <w:rsid w:val="00D87ED4"/>
    <w:rsid w:val="00D87F94"/>
    <w:rsid w:val="00D90380"/>
    <w:rsid w:val="00D90CA6"/>
    <w:rsid w:val="00D91105"/>
    <w:rsid w:val="00D9172A"/>
    <w:rsid w:val="00D9300B"/>
    <w:rsid w:val="00D93272"/>
    <w:rsid w:val="00D93B88"/>
    <w:rsid w:val="00D93E69"/>
    <w:rsid w:val="00D93F14"/>
    <w:rsid w:val="00D94305"/>
    <w:rsid w:val="00D943F5"/>
    <w:rsid w:val="00D94641"/>
    <w:rsid w:val="00D947DB"/>
    <w:rsid w:val="00D94834"/>
    <w:rsid w:val="00D95444"/>
    <w:rsid w:val="00D95F17"/>
    <w:rsid w:val="00D96213"/>
    <w:rsid w:val="00D9682F"/>
    <w:rsid w:val="00D974E5"/>
    <w:rsid w:val="00D97EE8"/>
    <w:rsid w:val="00D97F9A"/>
    <w:rsid w:val="00DA06A4"/>
    <w:rsid w:val="00DA1039"/>
    <w:rsid w:val="00DA2890"/>
    <w:rsid w:val="00DA28F3"/>
    <w:rsid w:val="00DA2B37"/>
    <w:rsid w:val="00DA2DB0"/>
    <w:rsid w:val="00DA2E2E"/>
    <w:rsid w:val="00DA3CB2"/>
    <w:rsid w:val="00DA4E26"/>
    <w:rsid w:val="00DA555F"/>
    <w:rsid w:val="00DA6F86"/>
    <w:rsid w:val="00DA71A5"/>
    <w:rsid w:val="00DA7D99"/>
    <w:rsid w:val="00DA7DA9"/>
    <w:rsid w:val="00DB0462"/>
    <w:rsid w:val="00DB0ADE"/>
    <w:rsid w:val="00DB13E7"/>
    <w:rsid w:val="00DB16FE"/>
    <w:rsid w:val="00DB19C0"/>
    <w:rsid w:val="00DB1F4F"/>
    <w:rsid w:val="00DB22FB"/>
    <w:rsid w:val="00DB2792"/>
    <w:rsid w:val="00DB363A"/>
    <w:rsid w:val="00DB41AB"/>
    <w:rsid w:val="00DB526C"/>
    <w:rsid w:val="00DB540E"/>
    <w:rsid w:val="00DB551E"/>
    <w:rsid w:val="00DB59A5"/>
    <w:rsid w:val="00DB617F"/>
    <w:rsid w:val="00DB64BD"/>
    <w:rsid w:val="00DB6BC2"/>
    <w:rsid w:val="00DB742F"/>
    <w:rsid w:val="00DB78F6"/>
    <w:rsid w:val="00DC09FC"/>
    <w:rsid w:val="00DC0C85"/>
    <w:rsid w:val="00DC0E61"/>
    <w:rsid w:val="00DC0FBD"/>
    <w:rsid w:val="00DC1231"/>
    <w:rsid w:val="00DC1942"/>
    <w:rsid w:val="00DC1B57"/>
    <w:rsid w:val="00DC1C2B"/>
    <w:rsid w:val="00DC2084"/>
    <w:rsid w:val="00DC2356"/>
    <w:rsid w:val="00DC2BCA"/>
    <w:rsid w:val="00DC3016"/>
    <w:rsid w:val="00DC3503"/>
    <w:rsid w:val="00DC3962"/>
    <w:rsid w:val="00DC43EA"/>
    <w:rsid w:val="00DC4559"/>
    <w:rsid w:val="00DC53D0"/>
    <w:rsid w:val="00DC5764"/>
    <w:rsid w:val="00DC5D70"/>
    <w:rsid w:val="00DC5EB5"/>
    <w:rsid w:val="00DC652A"/>
    <w:rsid w:val="00DC68AE"/>
    <w:rsid w:val="00DC6BA4"/>
    <w:rsid w:val="00DC6DAC"/>
    <w:rsid w:val="00DD11FE"/>
    <w:rsid w:val="00DD19A6"/>
    <w:rsid w:val="00DD204F"/>
    <w:rsid w:val="00DD22F2"/>
    <w:rsid w:val="00DD2404"/>
    <w:rsid w:val="00DD3E3F"/>
    <w:rsid w:val="00DD3E8A"/>
    <w:rsid w:val="00DD3F67"/>
    <w:rsid w:val="00DD3FFD"/>
    <w:rsid w:val="00DD4267"/>
    <w:rsid w:val="00DD42E8"/>
    <w:rsid w:val="00DD460A"/>
    <w:rsid w:val="00DD4C16"/>
    <w:rsid w:val="00DD4D49"/>
    <w:rsid w:val="00DD54C8"/>
    <w:rsid w:val="00DD55C6"/>
    <w:rsid w:val="00DD5989"/>
    <w:rsid w:val="00DD5E6D"/>
    <w:rsid w:val="00DD70BE"/>
    <w:rsid w:val="00DE0D8A"/>
    <w:rsid w:val="00DE1536"/>
    <w:rsid w:val="00DE17E8"/>
    <w:rsid w:val="00DE1AB1"/>
    <w:rsid w:val="00DE1E4F"/>
    <w:rsid w:val="00DE24B4"/>
    <w:rsid w:val="00DE25EF"/>
    <w:rsid w:val="00DE2CE9"/>
    <w:rsid w:val="00DE462A"/>
    <w:rsid w:val="00DE51D2"/>
    <w:rsid w:val="00DE535A"/>
    <w:rsid w:val="00DE5C15"/>
    <w:rsid w:val="00DE5CB4"/>
    <w:rsid w:val="00DE66FE"/>
    <w:rsid w:val="00DE6CF6"/>
    <w:rsid w:val="00DE6D14"/>
    <w:rsid w:val="00DE6E6D"/>
    <w:rsid w:val="00DE6F48"/>
    <w:rsid w:val="00DE7EE2"/>
    <w:rsid w:val="00DF00B7"/>
    <w:rsid w:val="00DF0164"/>
    <w:rsid w:val="00DF0327"/>
    <w:rsid w:val="00DF0ED7"/>
    <w:rsid w:val="00DF145F"/>
    <w:rsid w:val="00DF1604"/>
    <w:rsid w:val="00DF19EE"/>
    <w:rsid w:val="00DF1B0C"/>
    <w:rsid w:val="00DF1B95"/>
    <w:rsid w:val="00DF1F3B"/>
    <w:rsid w:val="00DF232C"/>
    <w:rsid w:val="00DF2A25"/>
    <w:rsid w:val="00DF2B34"/>
    <w:rsid w:val="00DF2D29"/>
    <w:rsid w:val="00DF3164"/>
    <w:rsid w:val="00DF3400"/>
    <w:rsid w:val="00DF3725"/>
    <w:rsid w:val="00DF3916"/>
    <w:rsid w:val="00DF3A34"/>
    <w:rsid w:val="00DF3B66"/>
    <w:rsid w:val="00DF4DE1"/>
    <w:rsid w:val="00DF508A"/>
    <w:rsid w:val="00DF56AB"/>
    <w:rsid w:val="00DF58C6"/>
    <w:rsid w:val="00DF5DA7"/>
    <w:rsid w:val="00DF6692"/>
    <w:rsid w:val="00DF7476"/>
    <w:rsid w:val="00DF7C98"/>
    <w:rsid w:val="00DF7F7B"/>
    <w:rsid w:val="00E00893"/>
    <w:rsid w:val="00E0176A"/>
    <w:rsid w:val="00E01803"/>
    <w:rsid w:val="00E018B8"/>
    <w:rsid w:val="00E01C90"/>
    <w:rsid w:val="00E023C2"/>
    <w:rsid w:val="00E02704"/>
    <w:rsid w:val="00E031D7"/>
    <w:rsid w:val="00E0378A"/>
    <w:rsid w:val="00E042DA"/>
    <w:rsid w:val="00E050FB"/>
    <w:rsid w:val="00E052A5"/>
    <w:rsid w:val="00E052D8"/>
    <w:rsid w:val="00E056B7"/>
    <w:rsid w:val="00E05A7D"/>
    <w:rsid w:val="00E0615A"/>
    <w:rsid w:val="00E06C56"/>
    <w:rsid w:val="00E073FA"/>
    <w:rsid w:val="00E07676"/>
    <w:rsid w:val="00E078A0"/>
    <w:rsid w:val="00E100E3"/>
    <w:rsid w:val="00E1074F"/>
    <w:rsid w:val="00E10D2C"/>
    <w:rsid w:val="00E11446"/>
    <w:rsid w:val="00E11AD1"/>
    <w:rsid w:val="00E11B2F"/>
    <w:rsid w:val="00E125B7"/>
    <w:rsid w:val="00E1281D"/>
    <w:rsid w:val="00E12CBE"/>
    <w:rsid w:val="00E13223"/>
    <w:rsid w:val="00E1344F"/>
    <w:rsid w:val="00E14163"/>
    <w:rsid w:val="00E14304"/>
    <w:rsid w:val="00E15030"/>
    <w:rsid w:val="00E15100"/>
    <w:rsid w:val="00E16455"/>
    <w:rsid w:val="00E169D8"/>
    <w:rsid w:val="00E169ED"/>
    <w:rsid w:val="00E16C0A"/>
    <w:rsid w:val="00E17136"/>
    <w:rsid w:val="00E17850"/>
    <w:rsid w:val="00E202B8"/>
    <w:rsid w:val="00E205DC"/>
    <w:rsid w:val="00E220A5"/>
    <w:rsid w:val="00E22E5E"/>
    <w:rsid w:val="00E232C7"/>
    <w:rsid w:val="00E23C31"/>
    <w:rsid w:val="00E24066"/>
    <w:rsid w:val="00E242D9"/>
    <w:rsid w:val="00E245AE"/>
    <w:rsid w:val="00E24663"/>
    <w:rsid w:val="00E246F3"/>
    <w:rsid w:val="00E24AC9"/>
    <w:rsid w:val="00E24B13"/>
    <w:rsid w:val="00E24C4E"/>
    <w:rsid w:val="00E24C50"/>
    <w:rsid w:val="00E24DFF"/>
    <w:rsid w:val="00E25318"/>
    <w:rsid w:val="00E2554B"/>
    <w:rsid w:val="00E2565F"/>
    <w:rsid w:val="00E25D00"/>
    <w:rsid w:val="00E2602A"/>
    <w:rsid w:val="00E26596"/>
    <w:rsid w:val="00E26AA2"/>
    <w:rsid w:val="00E272AC"/>
    <w:rsid w:val="00E27837"/>
    <w:rsid w:val="00E2783C"/>
    <w:rsid w:val="00E27F07"/>
    <w:rsid w:val="00E27FFA"/>
    <w:rsid w:val="00E30018"/>
    <w:rsid w:val="00E30480"/>
    <w:rsid w:val="00E3075F"/>
    <w:rsid w:val="00E30812"/>
    <w:rsid w:val="00E3094D"/>
    <w:rsid w:val="00E30CB9"/>
    <w:rsid w:val="00E31193"/>
    <w:rsid w:val="00E313BB"/>
    <w:rsid w:val="00E314F7"/>
    <w:rsid w:val="00E31584"/>
    <w:rsid w:val="00E3179A"/>
    <w:rsid w:val="00E31847"/>
    <w:rsid w:val="00E31ACC"/>
    <w:rsid w:val="00E324F6"/>
    <w:rsid w:val="00E3353D"/>
    <w:rsid w:val="00E3380A"/>
    <w:rsid w:val="00E33C21"/>
    <w:rsid w:val="00E33F8C"/>
    <w:rsid w:val="00E34365"/>
    <w:rsid w:val="00E34B01"/>
    <w:rsid w:val="00E34B34"/>
    <w:rsid w:val="00E352E4"/>
    <w:rsid w:val="00E35E76"/>
    <w:rsid w:val="00E3669F"/>
    <w:rsid w:val="00E3748D"/>
    <w:rsid w:val="00E37ABA"/>
    <w:rsid w:val="00E37B96"/>
    <w:rsid w:val="00E404E8"/>
    <w:rsid w:val="00E40ACC"/>
    <w:rsid w:val="00E40AD5"/>
    <w:rsid w:val="00E40D66"/>
    <w:rsid w:val="00E40F53"/>
    <w:rsid w:val="00E41AF4"/>
    <w:rsid w:val="00E4218A"/>
    <w:rsid w:val="00E42ADF"/>
    <w:rsid w:val="00E42E89"/>
    <w:rsid w:val="00E4310C"/>
    <w:rsid w:val="00E4390F"/>
    <w:rsid w:val="00E43958"/>
    <w:rsid w:val="00E44381"/>
    <w:rsid w:val="00E44428"/>
    <w:rsid w:val="00E4483B"/>
    <w:rsid w:val="00E44B66"/>
    <w:rsid w:val="00E44C07"/>
    <w:rsid w:val="00E46306"/>
    <w:rsid w:val="00E46748"/>
    <w:rsid w:val="00E46769"/>
    <w:rsid w:val="00E471E9"/>
    <w:rsid w:val="00E500AA"/>
    <w:rsid w:val="00E50388"/>
    <w:rsid w:val="00E50771"/>
    <w:rsid w:val="00E5134C"/>
    <w:rsid w:val="00E517EB"/>
    <w:rsid w:val="00E51924"/>
    <w:rsid w:val="00E51C84"/>
    <w:rsid w:val="00E51F2F"/>
    <w:rsid w:val="00E52206"/>
    <w:rsid w:val="00E522A2"/>
    <w:rsid w:val="00E52AB1"/>
    <w:rsid w:val="00E532D9"/>
    <w:rsid w:val="00E54362"/>
    <w:rsid w:val="00E54F65"/>
    <w:rsid w:val="00E552CF"/>
    <w:rsid w:val="00E55453"/>
    <w:rsid w:val="00E55685"/>
    <w:rsid w:val="00E55759"/>
    <w:rsid w:val="00E557A5"/>
    <w:rsid w:val="00E561AA"/>
    <w:rsid w:val="00E57112"/>
    <w:rsid w:val="00E5774D"/>
    <w:rsid w:val="00E577AE"/>
    <w:rsid w:val="00E578AF"/>
    <w:rsid w:val="00E57CF5"/>
    <w:rsid w:val="00E57F07"/>
    <w:rsid w:val="00E604C2"/>
    <w:rsid w:val="00E60551"/>
    <w:rsid w:val="00E6060C"/>
    <w:rsid w:val="00E607AA"/>
    <w:rsid w:val="00E60DBE"/>
    <w:rsid w:val="00E60EF2"/>
    <w:rsid w:val="00E617B8"/>
    <w:rsid w:val="00E61829"/>
    <w:rsid w:val="00E61AC0"/>
    <w:rsid w:val="00E61F6D"/>
    <w:rsid w:val="00E61F98"/>
    <w:rsid w:val="00E62127"/>
    <w:rsid w:val="00E62766"/>
    <w:rsid w:val="00E62A15"/>
    <w:rsid w:val="00E62B28"/>
    <w:rsid w:val="00E62CC8"/>
    <w:rsid w:val="00E63741"/>
    <w:rsid w:val="00E647E1"/>
    <w:rsid w:val="00E64951"/>
    <w:rsid w:val="00E64AD5"/>
    <w:rsid w:val="00E64EC3"/>
    <w:rsid w:val="00E64F2D"/>
    <w:rsid w:val="00E657BC"/>
    <w:rsid w:val="00E65BA1"/>
    <w:rsid w:val="00E66303"/>
    <w:rsid w:val="00E66EE0"/>
    <w:rsid w:val="00E670FA"/>
    <w:rsid w:val="00E7019B"/>
    <w:rsid w:val="00E70380"/>
    <w:rsid w:val="00E708E3"/>
    <w:rsid w:val="00E70E60"/>
    <w:rsid w:val="00E70FC6"/>
    <w:rsid w:val="00E71EB6"/>
    <w:rsid w:val="00E7253A"/>
    <w:rsid w:val="00E72CD7"/>
    <w:rsid w:val="00E732BF"/>
    <w:rsid w:val="00E7366F"/>
    <w:rsid w:val="00E737A3"/>
    <w:rsid w:val="00E739D8"/>
    <w:rsid w:val="00E73DCC"/>
    <w:rsid w:val="00E73E68"/>
    <w:rsid w:val="00E73EBA"/>
    <w:rsid w:val="00E74A32"/>
    <w:rsid w:val="00E74CFF"/>
    <w:rsid w:val="00E75020"/>
    <w:rsid w:val="00E75C00"/>
    <w:rsid w:val="00E75D7A"/>
    <w:rsid w:val="00E76106"/>
    <w:rsid w:val="00E764B3"/>
    <w:rsid w:val="00E76747"/>
    <w:rsid w:val="00E76E72"/>
    <w:rsid w:val="00E77253"/>
    <w:rsid w:val="00E777C7"/>
    <w:rsid w:val="00E77BCA"/>
    <w:rsid w:val="00E80384"/>
    <w:rsid w:val="00E81158"/>
    <w:rsid w:val="00E811E4"/>
    <w:rsid w:val="00E814CF"/>
    <w:rsid w:val="00E8156A"/>
    <w:rsid w:val="00E818A1"/>
    <w:rsid w:val="00E81D3A"/>
    <w:rsid w:val="00E820BB"/>
    <w:rsid w:val="00E8213E"/>
    <w:rsid w:val="00E823B4"/>
    <w:rsid w:val="00E82967"/>
    <w:rsid w:val="00E82C05"/>
    <w:rsid w:val="00E83EFC"/>
    <w:rsid w:val="00E842B6"/>
    <w:rsid w:val="00E85226"/>
    <w:rsid w:val="00E8522A"/>
    <w:rsid w:val="00E8534C"/>
    <w:rsid w:val="00E85435"/>
    <w:rsid w:val="00E8559F"/>
    <w:rsid w:val="00E855E4"/>
    <w:rsid w:val="00E855F6"/>
    <w:rsid w:val="00E8588B"/>
    <w:rsid w:val="00E85CB8"/>
    <w:rsid w:val="00E86341"/>
    <w:rsid w:val="00E86C9C"/>
    <w:rsid w:val="00E872E9"/>
    <w:rsid w:val="00E87931"/>
    <w:rsid w:val="00E87B4E"/>
    <w:rsid w:val="00E87FE1"/>
    <w:rsid w:val="00E90758"/>
    <w:rsid w:val="00E90929"/>
    <w:rsid w:val="00E90A20"/>
    <w:rsid w:val="00E91199"/>
    <w:rsid w:val="00E91772"/>
    <w:rsid w:val="00E91BA3"/>
    <w:rsid w:val="00E91D6D"/>
    <w:rsid w:val="00E92007"/>
    <w:rsid w:val="00E92014"/>
    <w:rsid w:val="00E92096"/>
    <w:rsid w:val="00E9238A"/>
    <w:rsid w:val="00E92F7B"/>
    <w:rsid w:val="00E92F9F"/>
    <w:rsid w:val="00E939A7"/>
    <w:rsid w:val="00E93ABE"/>
    <w:rsid w:val="00E93C19"/>
    <w:rsid w:val="00E94CD9"/>
    <w:rsid w:val="00E95E5A"/>
    <w:rsid w:val="00E97110"/>
    <w:rsid w:val="00E97377"/>
    <w:rsid w:val="00EA053C"/>
    <w:rsid w:val="00EA078A"/>
    <w:rsid w:val="00EA0B2E"/>
    <w:rsid w:val="00EA0E76"/>
    <w:rsid w:val="00EA145D"/>
    <w:rsid w:val="00EA1C7F"/>
    <w:rsid w:val="00EA1D7A"/>
    <w:rsid w:val="00EA2580"/>
    <w:rsid w:val="00EA2C2A"/>
    <w:rsid w:val="00EA34FD"/>
    <w:rsid w:val="00EA3502"/>
    <w:rsid w:val="00EA4B08"/>
    <w:rsid w:val="00EA4BCD"/>
    <w:rsid w:val="00EA547D"/>
    <w:rsid w:val="00EA5641"/>
    <w:rsid w:val="00EA5698"/>
    <w:rsid w:val="00EA6125"/>
    <w:rsid w:val="00EA62F4"/>
    <w:rsid w:val="00EA66A0"/>
    <w:rsid w:val="00EA68B5"/>
    <w:rsid w:val="00EA6B80"/>
    <w:rsid w:val="00EA6E08"/>
    <w:rsid w:val="00EA7DF5"/>
    <w:rsid w:val="00EB07B3"/>
    <w:rsid w:val="00EB0C4B"/>
    <w:rsid w:val="00EB1133"/>
    <w:rsid w:val="00EB19B0"/>
    <w:rsid w:val="00EB19F1"/>
    <w:rsid w:val="00EB1FE3"/>
    <w:rsid w:val="00EB2921"/>
    <w:rsid w:val="00EB2E04"/>
    <w:rsid w:val="00EB357D"/>
    <w:rsid w:val="00EB383C"/>
    <w:rsid w:val="00EB408F"/>
    <w:rsid w:val="00EB4485"/>
    <w:rsid w:val="00EB46BC"/>
    <w:rsid w:val="00EB50B2"/>
    <w:rsid w:val="00EB53EC"/>
    <w:rsid w:val="00EB5AD8"/>
    <w:rsid w:val="00EB5B09"/>
    <w:rsid w:val="00EB605E"/>
    <w:rsid w:val="00EB65B5"/>
    <w:rsid w:val="00EB6650"/>
    <w:rsid w:val="00EB6EF1"/>
    <w:rsid w:val="00EB7869"/>
    <w:rsid w:val="00EB7A9F"/>
    <w:rsid w:val="00EC00E3"/>
    <w:rsid w:val="00EC0444"/>
    <w:rsid w:val="00EC0906"/>
    <w:rsid w:val="00EC11A7"/>
    <w:rsid w:val="00EC1273"/>
    <w:rsid w:val="00EC14B7"/>
    <w:rsid w:val="00EC1E2A"/>
    <w:rsid w:val="00EC224D"/>
    <w:rsid w:val="00EC2566"/>
    <w:rsid w:val="00EC3013"/>
    <w:rsid w:val="00EC3199"/>
    <w:rsid w:val="00EC39D6"/>
    <w:rsid w:val="00EC3B9C"/>
    <w:rsid w:val="00EC4333"/>
    <w:rsid w:val="00EC4C87"/>
    <w:rsid w:val="00EC4E8A"/>
    <w:rsid w:val="00EC547C"/>
    <w:rsid w:val="00EC55AC"/>
    <w:rsid w:val="00EC6DD7"/>
    <w:rsid w:val="00EC6E1E"/>
    <w:rsid w:val="00EC7637"/>
    <w:rsid w:val="00ED029F"/>
    <w:rsid w:val="00ED09FA"/>
    <w:rsid w:val="00ED0AE7"/>
    <w:rsid w:val="00ED13DE"/>
    <w:rsid w:val="00ED14AE"/>
    <w:rsid w:val="00ED18DF"/>
    <w:rsid w:val="00ED1AB0"/>
    <w:rsid w:val="00ED1BAC"/>
    <w:rsid w:val="00ED1EDE"/>
    <w:rsid w:val="00ED1FB2"/>
    <w:rsid w:val="00ED224E"/>
    <w:rsid w:val="00ED27E8"/>
    <w:rsid w:val="00ED2A6C"/>
    <w:rsid w:val="00ED34AC"/>
    <w:rsid w:val="00ED3926"/>
    <w:rsid w:val="00ED414B"/>
    <w:rsid w:val="00ED4CB2"/>
    <w:rsid w:val="00ED5067"/>
    <w:rsid w:val="00ED508E"/>
    <w:rsid w:val="00ED54CA"/>
    <w:rsid w:val="00ED5612"/>
    <w:rsid w:val="00ED5CDA"/>
    <w:rsid w:val="00ED5ED4"/>
    <w:rsid w:val="00ED763A"/>
    <w:rsid w:val="00ED792D"/>
    <w:rsid w:val="00EE00B3"/>
    <w:rsid w:val="00EE0449"/>
    <w:rsid w:val="00EE0662"/>
    <w:rsid w:val="00EE0D51"/>
    <w:rsid w:val="00EE1984"/>
    <w:rsid w:val="00EE1ABE"/>
    <w:rsid w:val="00EE1F53"/>
    <w:rsid w:val="00EE272C"/>
    <w:rsid w:val="00EE3118"/>
    <w:rsid w:val="00EE3F7F"/>
    <w:rsid w:val="00EE4339"/>
    <w:rsid w:val="00EE448B"/>
    <w:rsid w:val="00EE491A"/>
    <w:rsid w:val="00EE49EC"/>
    <w:rsid w:val="00EE4C50"/>
    <w:rsid w:val="00EE5704"/>
    <w:rsid w:val="00EE57FD"/>
    <w:rsid w:val="00EE5812"/>
    <w:rsid w:val="00EE66B6"/>
    <w:rsid w:val="00EE787F"/>
    <w:rsid w:val="00EE79B4"/>
    <w:rsid w:val="00EE7C12"/>
    <w:rsid w:val="00EE7FA5"/>
    <w:rsid w:val="00EF02E9"/>
    <w:rsid w:val="00EF0445"/>
    <w:rsid w:val="00EF045F"/>
    <w:rsid w:val="00EF107F"/>
    <w:rsid w:val="00EF2343"/>
    <w:rsid w:val="00EF2DB8"/>
    <w:rsid w:val="00EF33AC"/>
    <w:rsid w:val="00EF375C"/>
    <w:rsid w:val="00EF42CC"/>
    <w:rsid w:val="00EF4D74"/>
    <w:rsid w:val="00EF5229"/>
    <w:rsid w:val="00EF5880"/>
    <w:rsid w:val="00EF5A5C"/>
    <w:rsid w:val="00EF5F3D"/>
    <w:rsid w:val="00EF6AEB"/>
    <w:rsid w:val="00EF6DB9"/>
    <w:rsid w:val="00EF74BD"/>
    <w:rsid w:val="00EF7718"/>
    <w:rsid w:val="00EF79D6"/>
    <w:rsid w:val="00EF7D77"/>
    <w:rsid w:val="00EF7E86"/>
    <w:rsid w:val="00EF7E92"/>
    <w:rsid w:val="00F0030A"/>
    <w:rsid w:val="00F005BA"/>
    <w:rsid w:val="00F00A1F"/>
    <w:rsid w:val="00F00C31"/>
    <w:rsid w:val="00F01AF6"/>
    <w:rsid w:val="00F01DED"/>
    <w:rsid w:val="00F020BF"/>
    <w:rsid w:val="00F02AA2"/>
    <w:rsid w:val="00F031DA"/>
    <w:rsid w:val="00F03B46"/>
    <w:rsid w:val="00F046E5"/>
    <w:rsid w:val="00F0509B"/>
    <w:rsid w:val="00F059AD"/>
    <w:rsid w:val="00F05AEA"/>
    <w:rsid w:val="00F067C4"/>
    <w:rsid w:val="00F067F2"/>
    <w:rsid w:val="00F0688E"/>
    <w:rsid w:val="00F06AFD"/>
    <w:rsid w:val="00F06DF8"/>
    <w:rsid w:val="00F0745D"/>
    <w:rsid w:val="00F076C7"/>
    <w:rsid w:val="00F07960"/>
    <w:rsid w:val="00F07E11"/>
    <w:rsid w:val="00F107DC"/>
    <w:rsid w:val="00F1128A"/>
    <w:rsid w:val="00F11718"/>
    <w:rsid w:val="00F11994"/>
    <w:rsid w:val="00F11A91"/>
    <w:rsid w:val="00F11FF7"/>
    <w:rsid w:val="00F12125"/>
    <w:rsid w:val="00F121B3"/>
    <w:rsid w:val="00F122D4"/>
    <w:rsid w:val="00F12BF0"/>
    <w:rsid w:val="00F12DE3"/>
    <w:rsid w:val="00F135E9"/>
    <w:rsid w:val="00F139DB"/>
    <w:rsid w:val="00F13DBA"/>
    <w:rsid w:val="00F14238"/>
    <w:rsid w:val="00F15272"/>
    <w:rsid w:val="00F152A5"/>
    <w:rsid w:val="00F152EE"/>
    <w:rsid w:val="00F155B1"/>
    <w:rsid w:val="00F156CA"/>
    <w:rsid w:val="00F160DF"/>
    <w:rsid w:val="00F17909"/>
    <w:rsid w:val="00F17AC8"/>
    <w:rsid w:val="00F17C03"/>
    <w:rsid w:val="00F17D5C"/>
    <w:rsid w:val="00F17DC6"/>
    <w:rsid w:val="00F17F5E"/>
    <w:rsid w:val="00F20717"/>
    <w:rsid w:val="00F2076A"/>
    <w:rsid w:val="00F20897"/>
    <w:rsid w:val="00F2090B"/>
    <w:rsid w:val="00F20BCF"/>
    <w:rsid w:val="00F20F7D"/>
    <w:rsid w:val="00F21A66"/>
    <w:rsid w:val="00F21AF6"/>
    <w:rsid w:val="00F21EB6"/>
    <w:rsid w:val="00F2221B"/>
    <w:rsid w:val="00F2239F"/>
    <w:rsid w:val="00F2295B"/>
    <w:rsid w:val="00F23608"/>
    <w:rsid w:val="00F23AC4"/>
    <w:rsid w:val="00F23E32"/>
    <w:rsid w:val="00F23FCC"/>
    <w:rsid w:val="00F24401"/>
    <w:rsid w:val="00F2456C"/>
    <w:rsid w:val="00F2574A"/>
    <w:rsid w:val="00F2684D"/>
    <w:rsid w:val="00F27B12"/>
    <w:rsid w:val="00F27D5F"/>
    <w:rsid w:val="00F30B46"/>
    <w:rsid w:val="00F30D39"/>
    <w:rsid w:val="00F316B7"/>
    <w:rsid w:val="00F317B7"/>
    <w:rsid w:val="00F320D7"/>
    <w:rsid w:val="00F320F5"/>
    <w:rsid w:val="00F338A7"/>
    <w:rsid w:val="00F3395E"/>
    <w:rsid w:val="00F341EA"/>
    <w:rsid w:val="00F3449A"/>
    <w:rsid w:val="00F348B9"/>
    <w:rsid w:val="00F35148"/>
    <w:rsid w:val="00F35F94"/>
    <w:rsid w:val="00F362B5"/>
    <w:rsid w:val="00F362D1"/>
    <w:rsid w:val="00F3632B"/>
    <w:rsid w:val="00F366D3"/>
    <w:rsid w:val="00F36A64"/>
    <w:rsid w:val="00F36C7F"/>
    <w:rsid w:val="00F36D71"/>
    <w:rsid w:val="00F37024"/>
    <w:rsid w:val="00F37052"/>
    <w:rsid w:val="00F37A62"/>
    <w:rsid w:val="00F37D2F"/>
    <w:rsid w:val="00F40D93"/>
    <w:rsid w:val="00F417E8"/>
    <w:rsid w:val="00F41B11"/>
    <w:rsid w:val="00F42DEF"/>
    <w:rsid w:val="00F43029"/>
    <w:rsid w:val="00F438E1"/>
    <w:rsid w:val="00F43E8B"/>
    <w:rsid w:val="00F44C8B"/>
    <w:rsid w:val="00F44E66"/>
    <w:rsid w:val="00F45418"/>
    <w:rsid w:val="00F45538"/>
    <w:rsid w:val="00F46044"/>
    <w:rsid w:val="00F463F1"/>
    <w:rsid w:val="00F47DCA"/>
    <w:rsid w:val="00F47F74"/>
    <w:rsid w:val="00F5035A"/>
    <w:rsid w:val="00F5066E"/>
    <w:rsid w:val="00F50BBB"/>
    <w:rsid w:val="00F51019"/>
    <w:rsid w:val="00F511F3"/>
    <w:rsid w:val="00F511FE"/>
    <w:rsid w:val="00F515BA"/>
    <w:rsid w:val="00F51E55"/>
    <w:rsid w:val="00F51E83"/>
    <w:rsid w:val="00F5229D"/>
    <w:rsid w:val="00F52698"/>
    <w:rsid w:val="00F53040"/>
    <w:rsid w:val="00F53676"/>
    <w:rsid w:val="00F54CFF"/>
    <w:rsid w:val="00F550A7"/>
    <w:rsid w:val="00F553CA"/>
    <w:rsid w:val="00F56688"/>
    <w:rsid w:val="00F56728"/>
    <w:rsid w:val="00F576C1"/>
    <w:rsid w:val="00F57CAA"/>
    <w:rsid w:val="00F57DDB"/>
    <w:rsid w:val="00F6012C"/>
    <w:rsid w:val="00F6038F"/>
    <w:rsid w:val="00F608F6"/>
    <w:rsid w:val="00F60DE6"/>
    <w:rsid w:val="00F614D5"/>
    <w:rsid w:val="00F61939"/>
    <w:rsid w:val="00F62E91"/>
    <w:rsid w:val="00F635BC"/>
    <w:rsid w:val="00F65656"/>
    <w:rsid w:val="00F65DA2"/>
    <w:rsid w:val="00F66191"/>
    <w:rsid w:val="00F66364"/>
    <w:rsid w:val="00F6649D"/>
    <w:rsid w:val="00F66532"/>
    <w:rsid w:val="00F66C62"/>
    <w:rsid w:val="00F67142"/>
    <w:rsid w:val="00F67564"/>
    <w:rsid w:val="00F701E9"/>
    <w:rsid w:val="00F7022F"/>
    <w:rsid w:val="00F7125D"/>
    <w:rsid w:val="00F71C93"/>
    <w:rsid w:val="00F72C02"/>
    <w:rsid w:val="00F72CE8"/>
    <w:rsid w:val="00F72D0D"/>
    <w:rsid w:val="00F72F07"/>
    <w:rsid w:val="00F737FB"/>
    <w:rsid w:val="00F75207"/>
    <w:rsid w:val="00F754D7"/>
    <w:rsid w:val="00F7618F"/>
    <w:rsid w:val="00F761CE"/>
    <w:rsid w:val="00F76329"/>
    <w:rsid w:val="00F76911"/>
    <w:rsid w:val="00F769DF"/>
    <w:rsid w:val="00F76CB0"/>
    <w:rsid w:val="00F77205"/>
    <w:rsid w:val="00F77240"/>
    <w:rsid w:val="00F7725F"/>
    <w:rsid w:val="00F77419"/>
    <w:rsid w:val="00F776EB"/>
    <w:rsid w:val="00F81236"/>
    <w:rsid w:val="00F81A08"/>
    <w:rsid w:val="00F820F9"/>
    <w:rsid w:val="00F82932"/>
    <w:rsid w:val="00F82EAE"/>
    <w:rsid w:val="00F82EB7"/>
    <w:rsid w:val="00F83282"/>
    <w:rsid w:val="00F832F2"/>
    <w:rsid w:val="00F834B6"/>
    <w:rsid w:val="00F83AA2"/>
    <w:rsid w:val="00F83B55"/>
    <w:rsid w:val="00F83DA5"/>
    <w:rsid w:val="00F84350"/>
    <w:rsid w:val="00F84425"/>
    <w:rsid w:val="00F84DC4"/>
    <w:rsid w:val="00F84FEC"/>
    <w:rsid w:val="00F85414"/>
    <w:rsid w:val="00F85415"/>
    <w:rsid w:val="00F85B2A"/>
    <w:rsid w:val="00F8614D"/>
    <w:rsid w:val="00F86701"/>
    <w:rsid w:val="00F86868"/>
    <w:rsid w:val="00F86900"/>
    <w:rsid w:val="00F86949"/>
    <w:rsid w:val="00F86FAA"/>
    <w:rsid w:val="00F86FAE"/>
    <w:rsid w:val="00F8722C"/>
    <w:rsid w:val="00F878AB"/>
    <w:rsid w:val="00F900F8"/>
    <w:rsid w:val="00F90B19"/>
    <w:rsid w:val="00F90CC8"/>
    <w:rsid w:val="00F910BE"/>
    <w:rsid w:val="00F91368"/>
    <w:rsid w:val="00F91BF8"/>
    <w:rsid w:val="00F922D1"/>
    <w:rsid w:val="00F92C41"/>
    <w:rsid w:val="00F933BC"/>
    <w:rsid w:val="00F935B4"/>
    <w:rsid w:val="00F93745"/>
    <w:rsid w:val="00F93BA1"/>
    <w:rsid w:val="00F94427"/>
    <w:rsid w:val="00F94ECB"/>
    <w:rsid w:val="00F94F3C"/>
    <w:rsid w:val="00F9500E"/>
    <w:rsid w:val="00F95531"/>
    <w:rsid w:val="00F95673"/>
    <w:rsid w:val="00F96D24"/>
    <w:rsid w:val="00F96D61"/>
    <w:rsid w:val="00F96D79"/>
    <w:rsid w:val="00F97188"/>
    <w:rsid w:val="00F97871"/>
    <w:rsid w:val="00F97FB8"/>
    <w:rsid w:val="00FA0140"/>
    <w:rsid w:val="00FA02D0"/>
    <w:rsid w:val="00FA0764"/>
    <w:rsid w:val="00FA0F43"/>
    <w:rsid w:val="00FA133A"/>
    <w:rsid w:val="00FA1688"/>
    <w:rsid w:val="00FA19F2"/>
    <w:rsid w:val="00FA237A"/>
    <w:rsid w:val="00FA2882"/>
    <w:rsid w:val="00FA2C83"/>
    <w:rsid w:val="00FA3031"/>
    <w:rsid w:val="00FA3228"/>
    <w:rsid w:val="00FA3457"/>
    <w:rsid w:val="00FA3652"/>
    <w:rsid w:val="00FA3AE7"/>
    <w:rsid w:val="00FA3C89"/>
    <w:rsid w:val="00FA420F"/>
    <w:rsid w:val="00FA47E8"/>
    <w:rsid w:val="00FA4CBE"/>
    <w:rsid w:val="00FA4D5D"/>
    <w:rsid w:val="00FA50D3"/>
    <w:rsid w:val="00FA5231"/>
    <w:rsid w:val="00FA55EA"/>
    <w:rsid w:val="00FA687E"/>
    <w:rsid w:val="00FA6CCE"/>
    <w:rsid w:val="00FA7313"/>
    <w:rsid w:val="00FA7AA6"/>
    <w:rsid w:val="00FB0537"/>
    <w:rsid w:val="00FB069F"/>
    <w:rsid w:val="00FB12A4"/>
    <w:rsid w:val="00FB2166"/>
    <w:rsid w:val="00FB3599"/>
    <w:rsid w:val="00FB4392"/>
    <w:rsid w:val="00FB4397"/>
    <w:rsid w:val="00FB4A00"/>
    <w:rsid w:val="00FB4B98"/>
    <w:rsid w:val="00FB5774"/>
    <w:rsid w:val="00FB585F"/>
    <w:rsid w:val="00FB5B70"/>
    <w:rsid w:val="00FB5EC2"/>
    <w:rsid w:val="00FB5ECE"/>
    <w:rsid w:val="00FB66CF"/>
    <w:rsid w:val="00FB6DC2"/>
    <w:rsid w:val="00FB6F19"/>
    <w:rsid w:val="00FB75A1"/>
    <w:rsid w:val="00FB7D4A"/>
    <w:rsid w:val="00FB7E4C"/>
    <w:rsid w:val="00FC0301"/>
    <w:rsid w:val="00FC1763"/>
    <w:rsid w:val="00FC1D39"/>
    <w:rsid w:val="00FC2532"/>
    <w:rsid w:val="00FC27DE"/>
    <w:rsid w:val="00FC2C25"/>
    <w:rsid w:val="00FC2D0D"/>
    <w:rsid w:val="00FC2F83"/>
    <w:rsid w:val="00FC2FE3"/>
    <w:rsid w:val="00FC3198"/>
    <w:rsid w:val="00FC35A3"/>
    <w:rsid w:val="00FC35DD"/>
    <w:rsid w:val="00FC3705"/>
    <w:rsid w:val="00FC37CB"/>
    <w:rsid w:val="00FC40FE"/>
    <w:rsid w:val="00FC4B55"/>
    <w:rsid w:val="00FC560F"/>
    <w:rsid w:val="00FC57B2"/>
    <w:rsid w:val="00FC64FC"/>
    <w:rsid w:val="00FC6B15"/>
    <w:rsid w:val="00FC6CD4"/>
    <w:rsid w:val="00FC6E19"/>
    <w:rsid w:val="00FC6E8B"/>
    <w:rsid w:val="00FC6FED"/>
    <w:rsid w:val="00FC72E9"/>
    <w:rsid w:val="00FD0375"/>
    <w:rsid w:val="00FD06EA"/>
    <w:rsid w:val="00FD07E8"/>
    <w:rsid w:val="00FD0A73"/>
    <w:rsid w:val="00FD0C85"/>
    <w:rsid w:val="00FD162B"/>
    <w:rsid w:val="00FD1908"/>
    <w:rsid w:val="00FD2C3C"/>
    <w:rsid w:val="00FD35F8"/>
    <w:rsid w:val="00FD3ED3"/>
    <w:rsid w:val="00FD4570"/>
    <w:rsid w:val="00FD4F1A"/>
    <w:rsid w:val="00FD57A1"/>
    <w:rsid w:val="00FD6489"/>
    <w:rsid w:val="00FD73C2"/>
    <w:rsid w:val="00FD7E98"/>
    <w:rsid w:val="00FE070B"/>
    <w:rsid w:val="00FE0D9D"/>
    <w:rsid w:val="00FE0EA0"/>
    <w:rsid w:val="00FE1112"/>
    <w:rsid w:val="00FE14FD"/>
    <w:rsid w:val="00FE2226"/>
    <w:rsid w:val="00FE25C9"/>
    <w:rsid w:val="00FE2841"/>
    <w:rsid w:val="00FE2A2C"/>
    <w:rsid w:val="00FE3925"/>
    <w:rsid w:val="00FE3B51"/>
    <w:rsid w:val="00FE4552"/>
    <w:rsid w:val="00FE4F1A"/>
    <w:rsid w:val="00FE5303"/>
    <w:rsid w:val="00FE5354"/>
    <w:rsid w:val="00FE5B20"/>
    <w:rsid w:val="00FE6172"/>
    <w:rsid w:val="00FE65C7"/>
    <w:rsid w:val="00FE66D7"/>
    <w:rsid w:val="00FE688C"/>
    <w:rsid w:val="00FE7311"/>
    <w:rsid w:val="00FE7604"/>
    <w:rsid w:val="00FF0229"/>
    <w:rsid w:val="00FF0A4B"/>
    <w:rsid w:val="00FF133F"/>
    <w:rsid w:val="00FF18F9"/>
    <w:rsid w:val="00FF1E65"/>
    <w:rsid w:val="00FF38FF"/>
    <w:rsid w:val="00FF3A08"/>
    <w:rsid w:val="00FF3FD1"/>
    <w:rsid w:val="00FF3FFB"/>
    <w:rsid w:val="00FF4227"/>
    <w:rsid w:val="00FF4816"/>
    <w:rsid w:val="00FF4DF3"/>
    <w:rsid w:val="00FF571E"/>
    <w:rsid w:val="00FF577D"/>
    <w:rsid w:val="00FF5FB4"/>
    <w:rsid w:val="00FF620F"/>
    <w:rsid w:val="00FF6DC1"/>
    <w:rsid w:val="00FF6FCB"/>
    <w:rsid w:val="00FF6FCE"/>
    <w:rsid w:val="00FF7C0D"/>
    <w:rsid w:val="00FF7E8F"/>
    <w:rsid w:val="00FF7E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hapeDefaults>
    <o:shapedefaults v:ext="edit" spidmax="2049"/>
    <o:shapelayout v:ext="edit">
      <o:idmap v:ext="edit" data="1"/>
    </o:shapelayout>
  </w:shapeDefaults>
  <w:decimalSymbol w:val=","/>
  <w:listSeparator w:val=";"/>
  <w14:docId w14:val="4260053E"/>
  <w15:docId w15:val="{A0479CCB-DC9A-43F5-99F5-CF214239D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71F4"/>
    <w:pPr>
      <w:ind w:firstLine="567"/>
      <w:jc w:val="both"/>
    </w:pPr>
    <w:rPr>
      <w:rFonts w:ascii="Times New Roman" w:hAnsi="Times New Roman"/>
      <w:sz w:val="24"/>
      <w:szCs w:val="24"/>
    </w:rPr>
  </w:style>
  <w:style w:type="paragraph" w:styleId="1">
    <w:name w:val="heading 1"/>
    <w:aliases w:val=" Знак20,Знак20"/>
    <w:basedOn w:val="a0"/>
    <w:next w:val="a"/>
    <w:link w:val="10"/>
    <w:uiPriority w:val="99"/>
    <w:qFormat/>
    <w:rsid w:val="005B7195"/>
    <w:pPr>
      <w:widowControl w:val="0"/>
      <w:ind w:firstLine="539"/>
      <w:jc w:val="center"/>
      <w:outlineLvl w:val="0"/>
    </w:pPr>
    <w:rPr>
      <w:b/>
    </w:rPr>
  </w:style>
  <w:style w:type="paragraph" w:styleId="2">
    <w:name w:val="heading 2"/>
    <w:basedOn w:val="a"/>
    <w:next w:val="a"/>
    <w:link w:val="20"/>
    <w:uiPriority w:val="9"/>
    <w:unhideWhenUsed/>
    <w:qFormat/>
    <w:rsid w:val="00C330A3"/>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unhideWhenUsed/>
    <w:qFormat/>
    <w:rsid w:val="003D0617"/>
    <w:pPr>
      <w:keepNext/>
      <w:widowControl w:val="0"/>
      <w:spacing w:before="240" w:after="60"/>
      <w:ind w:firstLine="539"/>
      <w:outlineLvl w:val="2"/>
    </w:pPr>
    <w:rPr>
      <w:rFonts w:ascii="Cambria" w:hAnsi="Cambria"/>
      <w:b/>
      <w:bCs/>
      <w:sz w:val="26"/>
      <w:szCs w:val="26"/>
      <w:lang w:eastAsia="en-US"/>
    </w:rPr>
  </w:style>
  <w:style w:type="paragraph" w:styleId="4">
    <w:name w:val="heading 4"/>
    <w:basedOn w:val="a"/>
    <w:next w:val="a"/>
    <w:link w:val="40"/>
    <w:uiPriority w:val="9"/>
    <w:qFormat/>
    <w:rsid w:val="003D0617"/>
    <w:pPr>
      <w:keepNext/>
      <w:ind w:firstLine="0"/>
      <w:jc w:val="right"/>
      <w:outlineLvl w:val="3"/>
    </w:pPr>
    <w:rPr>
      <w:b/>
      <w:sz w:val="28"/>
      <w:szCs w:val="20"/>
    </w:rPr>
  </w:style>
  <w:style w:type="paragraph" w:styleId="5">
    <w:name w:val="heading 5"/>
    <w:basedOn w:val="a"/>
    <w:next w:val="a"/>
    <w:link w:val="50"/>
    <w:uiPriority w:val="9"/>
    <w:unhideWhenUsed/>
    <w:qFormat/>
    <w:rsid w:val="003D0617"/>
    <w:pPr>
      <w:widowControl w:val="0"/>
      <w:spacing w:before="240" w:after="60"/>
      <w:ind w:firstLine="539"/>
      <w:outlineLvl w:val="4"/>
    </w:pPr>
    <w:rPr>
      <w:rFonts w:ascii="Calibri" w:hAnsi="Calibri"/>
      <w:b/>
      <w:bCs/>
      <w:i/>
      <w:iCs/>
      <w:sz w:val="26"/>
      <w:szCs w:val="26"/>
    </w:rPr>
  </w:style>
  <w:style w:type="paragraph" w:styleId="6">
    <w:name w:val="heading 6"/>
    <w:basedOn w:val="a"/>
    <w:next w:val="a"/>
    <w:link w:val="60"/>
    <w:qFormat/>
    <w:rsid w:val="003D0617"/>
    <w:pPr>
      <w:keepNext/>
      <w:ind w:firstLine="0"/>
      <w:jc w:val="center"/>
      <w:outlineLvl w:val="5"/>
    </w:pPr>
    <w:rPr>
      <w:b/>
      <w:i/>
      <w:szCs w:val="20"/>
    </w:rPr>
  </w:style>
  <w:style w:type="paragraph" w:styleId="7">
    <w:name w:val="heading 7"/>
    <w:basedOn w:val="a"/>
    <w:next w:val="a"/>
    <w:link w:val="70"/>
    <w:qFormat/>
    <w:rsid w:val="003D0617"/>
    <w:pPr>
      <w:keepNext/>
      <w:ind w:firstLine="0"/>
      <w:jc w:val="center"/>
      <w:outlineLvl w:val="6"/>
    </w:pPr>
    <w:rPr>
      <w:b/>
      <w:sz w:val="32"/>
    </w:rPr>
  </w:style>
  <w:style w:type="paragraph" w:styleId="8">
    <w:name w:val="heading 8"/>
    <w:basedOn w:val="a"/>
    <w:next w:val="a"/>
    <w:link w:val="80"/>
    <w:qFormat/>
    <w:rsid w:val="003D0617"/>
    <w:pPr>
      <w:keepNext/>
      <w:ind w:firstLine="0"/>
      <w:jc w:val="center"/>
      <w:outlineLvl w:val="7"/>
    </w:pPr>
    <w:rPr>
      <w:b/>
      <w:sz w:val="20"/>
    </w:rPr>
  </w:style>
  <w:style w:type="paragraph" w:styleId="9">
    <w:name w:val="heading 9"/>
    <w:basedOn w:val="a"/>
    <w:next w:val="a"/>
    <w:link w:val="90"/>
    <w:qFormat/>
    <w:rsid w:val="003D0617"/>
    <w:pPr>
      <w:keepNext/>
      <w:numPr>
        <w:numId w:val="1"/>
      </w:numPr>
      <w:jc w:val="center"/>
      <w:outlineLvl w:val="8"/>
    </w:pPr>
    <w:rPr>
      <w:b/>
      <w:i/>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 Spacing"/>
    <w:link w:val="a4"/>
    <w:qFormat/>
    <w:rsid w:val="00A671F4"/>
    <w:pPr>
      <w:ind w:firstLine="567"/>
      <w:jc w:val="both"/>
    </w:pPr>
    <w:rPr>
      <w:rFonts w:ascii="Times New Roman" w:hAnsi="Times New Roman"/>
      <w:sz w:val="24"/>
      <w:szCs w:val="24"/>
    </w:rPr>
  </w:style>
  <w:style w:type="paragraph" w:styleId="a5">
    <w:name w:val="Balloon Text"/>
    <w:basedOn w:val="a"/>
    <w:link w:val="a6"/>
    <w:uiPriority w:val="99"/>
    <w:semiHidden/>
    <w:unhideWhenUsed/>
    <w:rsid w:val="002B2929"/>
    <w:rPr>
      <w:rFonts w:ascii="Tahoma" w:hAnsi="Tahoma" w:cs="Tahoma"/>
      <w:sz w:val="16"/>
      <w:szCs w:val="16"/>
    </w:rPr>
  </w:style>
  <w:style w:type="character" w:customStyle="1" w:styleId="a6">
    <w:name w:val="Текст выноски Знак"/>
    <w:basedOn w:val="a1"/>
    <w:link w:val="a5"/>
    <w:uiPriority w:val="99"/>
    <w:semiHidden/>
    <w:rsid w:val="002B2929"/>
    <w:rPr>
      <w:rFonts w:ascii="Tahoma" w:hAnsi="Tahoma" w:cs="Tahoma"/>
      <w:sz w:val="16"/>
      <w:szCs w:val="16"/>
    </w:rPr>
  </w:style>
  <w:style w:type="table" w:styleId="a7">
    <w:name w:val="Table Grid"/>
    <w:basedOn w:val="a2"/>
    <w:uiPriority w:val="39"/>
    <w:rsid w:val="00C524B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header"/>
    <w:aliases w:val="ВерхКолонтитул"/>
    <w:basedOn w:val="a"/>
    <w:link w:val="a9"/>
    <w:uiPriority w:val="99"/>
    <w:unhideWhenUsed/>
    <w:rsid w:val="00BF2C83"/>
    <w:pPr>
      <w:tabs>
        <w:tab w:val="center" w:pos="4677"/>
        <w:tab w:val="right" w:pos="9355"/>
      </w:tabs>
    </w:pPr>
  </w:style>
  <w:style w:type="character" w:customStyle="1" w:styleId="a9">
    <w:name w:val="Верхний колонтитул Знак"/>
    <w:aliases w:val="ВерхКолонтитул Знак"/>
    <w:basedOn w:val="a1"/>
    <w:link w:val="a8"/>
    <w:uiPriority w:val="99"/>
    <w:rsid w:val="00BF2C83"/>
    <w:rPr>
      <w:rFonts w:ascii="Times New Roman" w:hAnsi="Times New Roman" w:cs="Times New Roman"/>
      <w:sz w:val="24"/>
      <w:szCs w:val="24"/>
    </w:rPr>
  </w:style>
  <w:style w:type="paragraph" w:styleId="aa">
    <w:name w:val="footer"/>
    <w:basedOn w:val="a"/>
    <w:link w:val="ab"/>
    <w:unhideWhenUsed/>
    <w:rsid w:val="00BF2C83"/>
    <w:pPr>
      <w:tabs>
        <w:tab w:val="center" w:pos="4677"/>
        <w:tab w:val="right" w:pos="9355"/>
      </w:tabs>
    </w:pPr>
  </w:style>
  <w:style w:type="character" w:customStyle="1" w:styleId="ab">
    <w:name w:val="Нижний колонтитул Знак"/>
    <w:basedOn w:val="a1"/>
    <w:link w:val="aa"/>
    <w:rsid w:val="00BF2C83"/>
    <w:rPr>
      <w:rFonts w:ascii="Times New Roman" w:hAnsi="Times New Roman" w:cs="Times New Roman"/>
      <w:sz w:val="24"/>
      <w:szCs w:val="24"/>
    </w:rPr>
  </w:style>
  <w:style w:type="character" w:customStyle="1" w:styleId="10">
    <w:name w:val="Заголовок 1 Знак"/>
    <w:aliases w:val=" Знак20 Знак,Знак20 Знак"/>
    <w:basedOn w:val="a1"/>
    <w:link w:val="1"/>
    <w:uiPriority w:val="99"/>
    <w:rsid w:val="005B7195"/>
    <w:rPr>
      <w:rFonts w:ascii="Times New Roman" w:eastAsia="Times New Roman" w:hAnsi="Times New Roman" w:cs="Times New Roman"/>
      <w:b/>
      <w:sz w:val="24"/>
      <w:szCs w:val="24"/>
    </w:rPr>
  </w:style>
  <w:style w:type="character" w:customStyle="1" w:styleId="21">
    <w:name w:val="Обычный (веб) Знак2 Знак"/>
    <w:aliases w:val=" Знак2 Знак2 Знак1,Обычный (веб) Знак1 Знак1 Знак1, Знак2 Знак Знак Знак1, Знак2 Знак1 Знак1 Знак1, Знак2 Знак1 Знак Знак1 Знак1,Знак2 Знак2 Знак,Знак2 Знак Знак Знак,Знак2 Знак1 Знак1 Знак,Знак2 Знак1 Знак Знак Знак"/>
    <w:rsid w:val="00706F4A"/>
  </w:style>
  <w:style w:type="character" w:styleId="ac">
    <w:name w:val="footnote reference"/>
    <w:aliases w:val="Знак сноски 1,Знак сноски-FN,Ciae niinee-FN,Referencia nota al pie,СНОСКА,сноска1,fr,Used by Word for Help footnote symbols,Ciae niinee 1"/>
    <w:uiPriority w:val="99"/>
    <w:unhideWhenUsed/>
    <w:rsid w:val="00EC11A7"/>
    <w:rPr>
      <w:vertAlign w:val="superscript"/>
    </w:rPr>
  </w:style>
  <w:style w:type="character" w:styleId="ad">
    <w:name w:val="Strong"/>
    <w:uiPriority w:val="22"/>
    <w:qFormat/>
    <w:rsid w:val="00C332BB"/>
    <w:rPr>
      <w:b/>
      <w:bCs/>
    </w:rPr>
  </w:style>
  <w:style w:type="paragraph" w:customStyle="1" w:styleId="11">
    <w:name w:val="Обычный1"/>
    <w:rsid w:val="00C332BB"/>
    <w:pPr>
      <w:snapToGrid w:val="0"/>
    </w:pPr>
    <w:rPr>
      <w:rFonts w:ascii="Times New Roman" w:hAnsi="Times New Roman"/>
      <w:sz w:val="22"/>
    </w:rPr>
  </w:style>
  <w:style w:type="paragraph" w:styleId="ae">
    <w:name w:val="List Paragraph"/>
    <w:aliases w:val="Заголовок_3,List Paragraph"/>
    <w:basedOn w:val="a"/>
    <w:link w:val="af"/>
    <w:uiPriority w:val="34"/>
    <w:qFormat/>
    <w:rsid w:val="001B3061"/>
    <w:pPr>
      <w:ind w:left="720"/>
      <w:contextualSpacing/>
    </w:pPr>
  </w:style>
  <w:style w:type="paragraph" w:customStyle="1" w:styleId="110">
    <w:name w:val="Знак Знак Знак1 Знак Знак Знак Знак Знак Знак1 Знак Знак Знак Знак"/>
    <w:basedOn w:val="a"/>
    <w:rsid w:val="007F205D"/>
    <w:pPr>
      <w:keepLines/>
      <w:spacing w:after="160" w:line="240" w:lineRule="exact"/>
      <w:ind w:firstLine="0"/>
      <w:jc w:val="left"/>
    </w:pPr>
    <w:rPr>
      <w:rFonts w:ascii="Verdana" w:eastAsia="MS Mincho" w:hAnsi="Verdana" w:cs="Franklin Gothic Book"/>
      <w:sz w:val="20"/>
      <w:szCs w:val="20"/>
      <w:lang w:val="en-US" w:eastAsia="en-US"/>
    </w:rPr>
  </w:style>
  <w:style w:type="paragraph" w:customStyle="1" w:styleId="111">
    <w:name w:val="Знак11"/>
    <w:basedOn w:val="a"/>
    <w:rsid w:val="00C330A3"/>
    <w:pPr>
      <w:widowControl w:val="0"/>
      <w:adjustRightInd w:val="0"/>
      <w:spacing w:after="160" w:line="240" w:lineRule="exact"/>
      <w:ind w:firstLine="0"/>
      <w:jc w:val="right"/>
    </w:pPr>
    <w:rPr>
      <w:sz w:val="20"/>
      <w:szCs w:val="20"/>
      <w:lang w:val="en-GB" w:eastAsia="en-US"/>
    </w:rPr>
  </w:style>
  <w:style w:type="character" w:customStyle="1" w:styleId="20">
    <w:name w:val="Заголовок 2 Знак"/>
    <w:basedOn w:val="a1"/>
    <w:link w:val="2"/>
    <w:uiPriority w:val="9"/>
    <w:rsid w:val="00C330A3"/>
    <w:rPr>
      <w:rFonts w:ascii="Cambria" w:eastAsia="Times New Roman" w:hAnsi="Cambria" w:cs="Times New Roman"/>
      <w:b/>
      <w:bCs/>
      <w:color w:val="4F81BD"/>
      <w:sz w:val="26"/>
      <w:szCs w:val="26"/>
    </w:rPr>
  </w:style>
  <w:style w:type="paragraph" w:styleId="af0">
    <w:name w:val="Plain Text"/>
    <w:aliases w:val="Текст Знак1,Текст Знак Знак1,Текст Знак Знак Знак, Знак3 Знак Знак Знак, Знак3 Знак1 Знак,Текст Знак1 Знак,Текст Знак Знак, Знак3 Знак Знак, Знак3 Знак1"/>
    <w:basedOn w:val="a"/>
    <w:link w:val="22"/>
    <w:uiPriority w:val="99"/>
    <w:rsid w:val="000550AC"/>
    <w:pPr>
      <w:ind w:firstLine="0"/>
      <w:jc w:val="left"/>
    </w:pPr>
    <w:rPr>
      <w:rFonts w:ascii="Courier New" w:hAnsi="Courier New"/>
      <w:sz w:val="20"/>
      <w:szCs w:val="20"/>
    </w:rPr>
  </w:style>
  <w:style w:type="character" w:customStyle="1" w:styleId="af1">
    <w:name w:val="Текст Знак"/>
    <w:basedOn w:val="a1"/>
    <w:uiPriority w:val="99"/>
    <w:rsid w:val="000550AC"/>
    <w:rPr>
      <w:rFonts w:ascii="Consolas" w:hAnsi="Consolas" w:cs="Times New Roman"/>
      <w:sz w:val="21"/>
      <w:szCs w:val="21"/>
    </w:rPr>
  </w:style>
  <w:style w:type="character" w:customStyle="1" w:styleId="22">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link w:val="af0"/>
    <w:rsid w:val="000550AC"/>
    <w:rPr>
      <w:rFonts w:ascii="Courier New" w:eastAsia="Times New Roman" w:hAnsi="Courier New" w:cs="Courier New"/>
      <w:sz w:val="20"/>
      <w:szCs w:val="20"/>
    </w:rPr>
  </w:style>
  <w:style w:type="paragraph" w:styleId="af2">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Знак,-++"/>
    <w:basedOn w:val="a"/>
    <w:link w:val="af3"/>
    <w:unhideWhenUsed/>
    <w:rsid w:val="00CC3322"/>
    <w:rPr>
      <w:sz w:val="20"/>
      <w:szCs w:val="20"/>
    </w:rPr>
  </w:style>
  <w:style w:type="character" w:customStyle="1" w:styleId="af3">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1"/>
    <w:link w:val="af2"/>
    <w:rsid w:val="00CC3322"/>
    <w:rPr>
      <w:rFonts w:ascii="Times New Roman" w:hAnsi="Times New Roman" w:cs="Times New Roman"/>
      <w:sz w:val="20"/>
      <w:szCs w:val="20"/>
    </w:rPr>
  </w:style>
  <w:style w:type="paragraph" w:customStyle="1" w:styleId="ConsPlusNormal">
    <w:name w:val="ConsPlusNormal"/>
    <w:rsid w:val="00D72A8D"/>
    <w:pPr>
      <w:widowControl w:val="0"/>
      <w:autoSpaceDE w:val="0"/>
      <w:autoSpaceDN w:val="0"/>
      <w:adjustRightInd w:val="0"/>
      <w:ind w:firstLine="720"/>
    </w:pPr>
    <w:rPr>
      <w:rFonts w:ascii="Arial" w:hAnsi="Arial" w:cs="Arial"/>
    </w:rPr>
  </w:style>
  <w:style w:type="paragraph" w:styleId="af4">
    <w:name w:val="TOC Heading"/>
    <w:basedOn w:val="1"/>
    <w:next w:val="a"/>
    <w:uiPriority w:val="39"/>
    <w:unhideWhenUsed/>
    <w:qFormat/>
    <w:rsid w:val="000D70F3"/>
    <w:pPr>
      <w:keepNext/>
      <w:keepLines/>
      <w:widowControl/>
      <w:spacing w:before="480" w:line="276" w:lineRule="auto"/>
      <w:ind w:firstLine="0"/>
      <w:jc w:val="left"/>
      <w:outlineLvl w:val="9"/>
    </w:pPr>
    <w:rPr>
      <w:rFonts w:ascii="Cambria" w:hAnsi="Cambria"/>
      <w:bCs/>
      <w:color w:val="365F91"/>
      <w:sz w:val="28"/>
      <w:szCs w:val="28"/>
      <w:lang w:eastAsia="en-US"/>
    </w:rPr>
  </w:style>
  <w:style w:type="paragraph" w:styleId="12">
    <w:name w:val="toc 1"/>
    <w:basedOn w:val="a"/>
    <w:next w:val="a"/>
    <w:autoRedefine/>
    <w:uiPriority w:val="39"/>
    <w:unhideWhenUsed/>
    <w:rsid w:val="009D11DC"/>
    <w:pPr>
      <w:tabs>
        <w:tab w:val="right" w:leader="dot" w:pos="9344"/>
      </w:tabs>
      <w:ind w:firstLine="0"/>
    </w:pPr>
  </w:style>
  <w:style w:type="character" w:styleId="af5">
    <w:name w:val="Hyperlink"/>
    <w:basedOn w:val="a1"/>
    <w:uiPriority w:val="99"/>
    <w:unhideWhenUsed/>
    <w:rsid w:val="000D70F3"/>
    <w:rPr>
      <w:color w:val="0000FF"/>
      <w:u w:val="single"/>
    </w:rPr>
  </w:style>
  <w:style w:type="paragraph" w:styleId="23">
    <w:name w:val="Body Text Indent 2"/>
    <w:aliases w:val="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Знак Знак Знак Знак Знак, Знак Знак Знак Знак Знак Знак"/>
    <w:basedOn w:val="a"/>
    <w:link w:val="24"/>
    <w:rsid w:val="00CE5830"/>
    <w:pPr>
      <w:ind w:firstLine="708"/>
    </w:pPr>
  </w:style>
  <w:style w:type="character" w:customStyle="1" w:styleId="24">
    <w:name w:val="Основной текст с отступом 2 Знак"/>
    <w:aliases w:val="Знак Знак Знак Знак Знак Знак1,Знак Знак Знак Знак Знак Знак Знак1,Знак Знак Знак Знак Знак1,Знак Знак Знак Знак Знак Знак Знак Знак,Знак Знак Знак Знак Знак Знак Знак Знак Знак Знак Знак Знак"/>
    <w:basedOn w:val="a1"/>
    <w:link w:val="23"/>
    <w:rsid w:val="00CE5830"/>
    <w:rPr>
      <w:rFonts w:ascii="Times New Roman" w:eastAsia="Times New Roman" w:hAnsi="Times New Roman" w:cs="Times New Roman"/>
      <w:sz w:val="24"/>
      <w:szCs w:val="24"/>
    </w:rPr>
  </w:style>
  <w:style w:type="paragraph" w:customStyle="1" w:styleId="ConsPlusTitle">
    <w:name w:val="ConsPlusTitle"/>
    <w:rsid w:val="00172FB5"/>
    <w:pPr>
      <w:autoSpaceDE w:val="0"/>
      <w:autoSpaceDN w:val="0"/>
      <w:adjustRightInd w:val="0"/>
    </w:pPr>
    <w:rPr>
      <w:rFonts w:ascii="Arial" w:hAnsi="Arial" w:cs="Arial"/>
      <w:b/>
      <w:bCs/>
    </w:rPr>
  </w:style>
  <w:style w:type="paragraph" w:styleId="af6">
    <w:name w:val="Body Text Indent"/>
    <w:aliases w:val=" Знак5"/>
    <w:basedOn w:val="a"/>
    <w:link w:val="af7"/>
    <w:uiPriority w:val="99"/>
    <w:unhideWhenUsed/>
    <w:rsid w:val="00952A98"/>
    <w:pPr>
      <w:widowControl w:val="0"/>
      <w:spacing w:after="120"/>
      <w:ind w:left="283" w:firstLine="539"/>
    </w:pPr>
    <w:rPr>
      <w:lang w:eastAsia="en-US"/>
    </w:rPr>
  </w:style>
  <w:style w:type="character" w:customStyle="1" w:styleId="af7">
    <w:name w:val="Основной текст с отступом Знак"/>
    <w:aliases w:val=" Знак5 Знак"/>
    <w:basedOn w:val="a1"/>
    <w:link w:val="af6"/>
    <w:uiPriority w:val="99"/>
    <w:rsid w:val="00952A98"/>
    <w:rPr>
      <w:rFonts w:ascii="Times New Roman" w:eastAsia="Times New Roman" w:hAnsi="Times New Roman" w:cs="Times New Roman"/>
      <w:sz w:val="24"/>
      <w:szCs w:val="24"/>
      <w:lang w:eastAsia="en-US"/>
    </w:rPr>
  </w:style>
  <w:style w:type="character" w:customStyle="1" w:styleId="30">
    <w:name w:val="Заголовок 3 Знак"/>
    <w:basedOn w:val="a1"/>
    <w:link w:val="3"/>
    <w:uiPriority w:val="9"/>
    <w:rsid w:val="003D0617"/>
    <w:rPr>
      <w:rFonts w:ascii="Cambria" w:eastAsia="Times New Roman" w:hAnsi="Cambria" w:cs="Times New Roman"/>
      <w:b/>
      <w:bCs/>
      <w:sz w:val="26"/>
      <w:szCs w:val="26"/>
      <w:lang w:eastAsia="en-US"/>
    </w:rPr>
  </w:style>
  <w:style w:type="character" w:customStyle="1" w:styleId="40">
    <w:name w:val="Заголовок 4 Знак"/>
    <w:basedOn w:val="a1"/>
    <w:link w:val="4"/>
    <w:uiPriority w:val="9"/>
    <w:rsid w:val="003D0617"/>
    <w:rPr>
      <w:rFonts w:ascii="Times New Roman" w:eastAsia="Times New Roman" w:hAnsi="Times New Roman" w:cs="Times New Roman"/>
      <w:b/>
      <w:sz w:val="28"/>
      <w:szCs w:val="20"/>
    </w:rPr>
  </w:style>
  <w:style w:type="character" w:customStyle="1" w:styleId="50">
    <w:name w:val="Заголовок 5 Знак"/>
    <w:basedOn w:val="a1"/>
    <w:link w:val="5"/>
    <w:rsid w:val="003D0617"/>
    <w:rPr>
      <w:rFonts w:ascii="Calibri" w:eastAsia="Times New Roman" w:hAnsi="Calibri" w:cs="Times New Roman"/>
      <w:b/>
      <w:bCs/>
      <w:i/>
      <w:iCs/>
      <w:sz w:val="26"/>
      <w:szCs w:val="26"/>
    </w:rPr>
  </w:style>
  <w:style w:type="character" w:customStyle="1" w:styleId="60">
    <w:name w:val="Заголовок 6 Знак"/>
    <w:basedOn w:val="a1"/>
    <w:link w:val="6"/>
    <w:rsid w:val="003D0617"/>
    <w:rPr>
      <w:rFonts w:ascii="Times New Roman" w:eastAsia="Times New Roman" w:hAnsi="Times New Roman" w:cs="Times New Roman"/>
      <w:b/>
      <w:i/>
      <w:sz w:val="24"/>
      <w:szCs w:val="20"/>
    </w:rPr>
  </w:style>
  <w:style w:type="character" w:customStyle="1" w:styleId="70">
    <w:name w:val="Заголовок 7 Знак"/>
    <w:basedOn w:val="a1"/>
    <w:link w:val="7"/>
    <w:rsid w:val="003D0617"/>
    <w:rPr>
      <w:rFonts w:ascii="Times New Roman" w:eastAsia="Times New Roman" w:hAnsi="Times New Roman" w:cs="Times New Roman"/>
      <w:b/>
      <w:sz w:val="32"/>
      <w:szCs w:val="24"/>
    </w:rPr>
  </w:style>
  <w:style w:type="character" w:customStyle="1" w:styleId="80">
    <w:name w:val="Заголовок 8 Знак"/>
    <w:basedOn w:val="a1"/>
    <w:link w:val="8"/>
    <w:rsid w:val="003D0617"/>
    <w:rPr>
      <w:rFonts w:ascii="Times New Roman" w:eastAsia="Times New Roman" w:hAnsi="Times New Roman" w:cs="Times New Roman"/>
      <w:b/>
      <w:sz w:val="20"/>
      <w:szCs w:val="24"/>
    </w:rPr>
  </w:style>
  <w:style w:type="character" w:customStyle="1" w:styleId="90">
    <w:name w:val="Заголовок 9 Знак"/>
    <w:basedOn w:val="a1"/>
    <w:link w:val="9"/>
    <w:rsid w:val="003D0617"/>
    <w:rPr>
      <w:rFonts w:ascii="Times New Roman" w:hAnsi="Times New Roman"/>
      <w:b/>
      <w:i/>
      <w:sz w:val="28"/>
    </w:rPr>
  </w:style>
  <w:style w:type="paragraph" w:customStyle="1" w:styleId="25">
    <w:name w:val="Обычный2"/>
    <w:rsid w:val="003D0617"/>
    <w:pPr>
      <w:snapToGrid w:val="0"/>
    </w:pPr>
    <w:rPr>
      <w:rFonts w:ascii="Times New Roman" w:hAnsi="Times New Roman"/>
      <w:sz w:val="22"/>
    </w:rPr>
  </w:style>
  <w:style w:type="paragraph" w:customStyle="1" w:styleId="af8">
    <w:name w:val="Прижатый влево"/>
    <w:basedOn w:val="a"/>
    <w:next w:val="a"/>
    <w:uiPriority w:val="99"/>
    <w:rsid w:val="003D0617"/>
    <w:pPr>
      <w:widowControl w:val="0"/>
      <w:autoSpaceDE w:val="0"/>
      <w:autoSpaceDN w:val="0"/>
      <w:adjustRightInd w:val="0"/>
      <w:ind w:firstLine="539"/>
    </w:pPr>
    <w:rPr>
      <w:rFonts w:ascii="Arial" w:hAnsi="Arial" w:cs="Arial"/>
    </w:rPr>
  </w:style>
  <w:style w:type="paragraph" w:customStyle="1" w:styleId="af9">
    <w:name w:val="Внимание: недобросовестность!"/>
    <w:basedOn w:val="a"/>
    <w:next w:val="a"/>
    <w:uiPriority w:val="99"/>
    <w:rsid w:val="003D0617"/>
    <w:pPr>
      <w:widowControl w:val="0"/>
      <w:autoSpaceDE w:val="0"/>
      <w:autoSpaceDN w:val="0"/>
      <w:adjustRightInd w:val="0"/>
      <w:ind w:firstLine="539"/>
    </w:pPr>
    <w:rPr>
      <w:rFonts w:ascii="Arial" w:hAnsi="Arial" w:cs="Arial"/>
    </w:rPr>
  </w:style>
  <w:style w:type="paragraph" w:customStyle="1" w:styleId="afa">
    <w:name w:val="Нормальный (таблица)"/>
    <w:basedOn w:val="a"/>
    <w:next w:val="a"/>
    <w:uiPriority w:val="99"/>
    <w:rsid w:val="003D0617"/>
    <w:pPr>
      <w:widowControl w:val="0"/>
      <w:autoSpaceDE w:val="0"/>
      <w:autoSpaceDN w:val="0"/>
      <w:adjustRightInd w:val="0"/>
      <w:ind w:firstLine="539"/>
    </w:pPr>
    <w:rPr>
      <w:rFonts w:ascii="Arial" w:hAnsi="Arial" w:cs="Arial"/>
    </w:rPr>
  </w:style>
  <w:style w:type="paragraph" w:customStyle="1" w:styleId="Style4">
    <w:name w:val="Style4"/>
    <w:basedOn w:val="a"/>
    <w:rsid w:val="003D0617"/>
    <w:pPr>
      <w:widowControl w:val="0"/>
      <w:autoSpaceDE w:val="0"/>
      <w:autoSpaceDN w:val="0"/>
      <w:adjustRightInd w:val="0"/>
      <w:spacing w:line="278" w:lineRule="exact"/>
      <w:ind w:firstLine="539"/>
    </w:pPr>
  </w:style>
  <w:style w:type="paragraph" w:customStyle="1" w:styleId="Style5">
    <w:name w:val="Style5"/>
    <w:basedOn w:val="a"/>
    <w:rsid w:val="003D0617"/>
    <w:pPr>
      <w:widowControl w:val="0"/>
      <w:autoSpaceDE w:val="0"/>
      <w:autoSpaceDN w:val="0"/>
      <w:adjustRightInd w:val="0"/>
      <w:ind w:firstLine="539"/>
    </w:pPr>
  </w:style>
  <w:style w:type="paragraph" w:customStyle="1" w:styleId="Style8">
    <w:name w:val="Style8"/>
    <w:basedOn w:val="a"/>
    <w:uiPriority w:val="99"/>
    <w:rsid w:val="003D0617"/>
    <w:pPr>
      <w:widowControl w:val="0"/>
      <w:autoSpaceDE w:val="0"/>
      <w:autoSpaceDN w:val="0"/>
      <w:adjustRightInd w:val="0"/>
      <w:spacing w:line="278" w:lineRule="exact"/>
      <w:ind w:firstLine="539"/>
    </w:pPr>
  </w:style>
  <w:style w:type="paragraph" w:customStyle="1" w:styleId="Style9">
    <w:name w:val="Style9"/>
    <w:basedOn w:val="a"/>
    <w:rsid w:val="003D0617"/>
    <w:pPr>
      <w:widowControl w:val="0"/>
      <w:autoSpaceDE w:val="0"/>
      <w:autoSpaceDN w:val="0"/>
      <w:adjustRightInd w:val="0"/>
      <w:spacing w:line="288" w:lineRule="exact"/>
      <w:ind w:firstLine="2107"/>
    </w:pPr>
  </w:style>
  <w:style w:type="character" w:customStyle="1" w:styleId="FontStyle17">
    <w:name w:val="Font Style17"/>
    <w:rsid w:val="003D0617"/>
    <w:rPr>
      <w:rFonts w:ascii="Times New Roman" w:hAnsi="Times New Roman" w:cs="Times New Roman"/>
      <w:b/>
      <w:bCs/>
      <w:color w:val="000000"/>
      <w:sz w:val="22"/>
      <w:szCs w:val="22"/>
    </w:rPr>
  </w:style>
  <w:style w:type="character" w:customStyle="1" w:styleId="FontStyle18">
    <w:name w:val="Font Style18"/>
    <w:rsid w:val="003D0617"/>
    <w:rPr>
      <w:rFonts w:ascii="Arial Black" w:hAnsi="Arial Black" w:cs="Arial Black"/>
      <w:color w:val="000000"/>
      <w:sz w:val="26"/>
      <w:szCs w:val="26"/>
    </w:rPr>
  </w:style>
  <w:style w:type="character" w:customStyle="1" w:styleId="FontStyle19">
    <w:name w:val="Font Style19"/>
    <w:rsid w:val="003D0617"/>
    <w:rPr>
      <w:rFonts w:ascii="Arial Narrow" w:hAnsi="Arial Narrow" w:cs="Arial Narrow"/>
      <w:color w:val="000000"/>
      <w:sz w:val="20"/>
      <w:szCs w:val="20"/>
    </w:rPr>
  </w:style>
  <w:style w:type="character" w:customStyle="1" w:styleId="FontStyle20">
    <w:name w:val="Font Style20"/>
    <w:rsid w:val="003D0617"/>
    <w:rPr>
      <w:rFonts w:ascii="Times New Roman" w:hAnsi="Times New Roman" w:cs="Times New Roman"/>
      <w:color w:val="000000"/>
      <w:sz w:val="22"/>
      <w:szCs w:val="22"/>
    </w:rPr>
  </w:style>
  <w:style w:type="numbering" w:customStyle="1" w:styleId="13">
    <w:name w:val="Нет списка1"/>
    <w:next w:val="a3"/>
    <w:uiPriority w:val="99"/>
    <w:semiHidden/>
    <w:unhideWhenUsed/>
    <w:rsid w:val="003D0617"/>
  </w:style>
  <w:style w:type="paragraph" w:styleId="afb">
    <w:name w:val="caption"/>
    <w:basedOn w:val="a"/>
    <w:uiPriority w:val="35"/>
    <w:unhideWhenUsed/>
    <w:qFormat/>
    <w:rsid w:val="003D0617"/>
    <w:pPr>
      <w:widowControl w:val="0"/>
      <w:suppressLineNumbers/>
      <w:suppressAutoHyphens/>
      <w:spacing w:before="120" w:after="120"/>
      <w:ind w:firstLine="539"/>
    </w:pPr>
    <w:rPr>
      <w:rFonts w:cs="FreeSans"/>
      <w:i/>
      <w:iCs/>
      <w:lang w:val="en-CA" w:eastAsia="zh-CN"/>
    </w:rPr>
  </w:style>
  <w:style w:type="paragraph" w:styleId="afc">
    <w:name w:val="Body Text"/>
    <w:basedOn w:val="a"/>
    <w:link w:val="afd"/>
    <w:uiPriority w:val="99"/>
    <w:unhideWhenUsed/>
    <w:rsid w:val="003D0617"/>
    <w:pPr>
      <w:widowControl w:val="0"/>
      <w:suppressAutoHyphens/>
      <w:ind w:firstLine="539"/>
    </w:pPr>
    <w:rPr>
      <w:bCs/>
      <w:sz w:val="20"/>
      <w:szCs w:val="28"/>
      <w:lang w:eastAsia="zh-CN"/>
    </w:rPr>
  </w:style>
  <w:style w:type="character" w:customStyle="1" w:styleId="afd">
    <w:name w:val="Основной текст Знак"/>
    <w:basedOn w:val="a1"/>
    <w:link w:val="afc"/>
    <w:qFormat/>
    <w:rsid w:val="003D0617"/>
    <w:rPr>
      <w:rFonts w:ascii="Times New Roman" w:eastAsia="Times New Roman" w:hAnsi="Times New Roman" w:cs="Times New Roman"/>
      <w:bCs/>
      <w:sz w:val="20"/>
      <w:szCs w:val="28"/>
      <w:lang w:eastAsia="zh-CN"/>
    </w:rPr>
  </w:style>
  <w:style w:type="paragraph" w:styleId="afe">
    <w:name w:val="List"/>
    <w:basedOn w:val="afc"/>
    <w:unhideWhenUsed/>
    <w:rsid w:val="003D0617"/>
    <w:rPr>
      <w:rFonts w:cs="FreeSans"/>
    </w:rPr>
  </w:style>
  <w:style w:type="paragraph" w:customStyle="1" w:styleId="14">
    <w:name w:val="Заголовок1"/>
    <w:basedOn w:val="a"/>
    <w:next w:val="afc"/>
    <w:rsid w:val="003D0617"/>
    <w:pPr>
      <w:keepNext/>
      <w:widowControl w:val="0"/>
      <w:suppressAutoHyphens/>
      <w:spacing w:before="240" w:after="120"/>
      <w:ind w:firstLine="539"/>
    </w:pPr>
    <w:rPr>
      <w:rFonts w:ascii="Liberation Sans" w:eastAsia="Droid Sans Fallback" w:hAnsi="Liberation Sans" w:cs="FreeSans"/>
      <w:sz w:val="28"/>
      <w:szCs w:val="28"/>
      <w:lang w:val="en-CA" w:eastAsia="zh-CN"/>
    </w:rPr>
  </w:style>
  <w:style w:type="paragraph" w:customStyle="1" w:styleId="26">
    <w:name w:val="Указатель2"/>
    <w:basedOn w:val="a"/>
    <w:rsid w:val="003D0617"/>
    <w:pPr>
      <w:widowControl w:val="0"/>
      <w:suppressLineNumbers/>
      <w:suppressAutoHyphens/>
      <w:ind w:firstLine="539"/>
    </w:pPr>
    <w:rPr>
      <w:rFonts w:cs="FreeSans"/>
      <w:lang w:val="en-CA" w:eastAsia="zh-CN"/>
    </w:rPr>
  </w:style>
  <w:style w:type="paragraph" w:customStyle="1" w:styleId="15">
    <w:name w:val="Название объекта1"/>
    <w:basedOn w:val="a"/>
    <w:rsid w:val="003D0617"/>
    <w:pPr>
      <w:widowControl w:val="0"/>
      <w:suppressLineNumbers/>
      <w:suppressAutoHyphens/>
      <w:spacing w:before="120" w:after="120"/>
      <w:ind w:firstLine="539"/>
    </w:pPr>
    <w:rPr>
      <w:rFonts w:cs="FreeSans"/>
      <w:i/>
      <w:iCs/>
      <w:lang w:val="en-CA" w:eastAsia="zh-CN"/>
    </w:rPr>
  </w:style>
  <w:style w:type="paragraph" w:customStyle="1" w:styleId="16">
    <w:name w:val="Указатель1"/>
    <w:basedOn w:val="a"/>
    <w:rsid w:val="003D0617"/>
    <w:pPr>
      <w:widowControl w:val="0"/>
      <w:suppressLineNumbers/>
      <w:suppressAutoHyphens/>
      <w:ind w:firstLine="539"/>
    </w:pPr>
    <w:rPr>
      <w:rFonts w:cs="FreeSans"/>
      <w:lang w:val="en-CA" w:eastAsia="zh-CN"/>
    </w:rPr>
  </w:style>
  <w:style w:type="paragraph" w:customStyle="1" w:styleId="210">
    <w:name w:val="Основной текст 21"/>
    <w:basedOn w:val="a"/>
    <w:rsid w:val="003D0617"/>
    <w:pPr>
      <w:widowControl w:val="0"/>
      <w:suppressAutoHyphens/>
      <w:ind w:firstLine="539"/>
      <w:jc w:val="center"/>
    </w:pPr>
    <w:rPr>
      <w:bCs/>
      <w:sz w:val="20"/>
      <w:szCs w:val="28"/>
      <w:lang w:eastAsia="zh-CN"/>
    </w:rPr>
  </w:style>
  <w:style w:type="paragraph" w:customStyle="1" w:styleId="31">
    <w:name w:val="Основной текст 31"/>
    <w:basedOn w:val="a"/>
    <w:rsid w:val="003D0617"/>
    <w:pPr>
      <w:widowControl w:val="0"/>
      <w:suppressAutoHyphens/>
      <w:ind w:firstLine="539"/>
      <w:jc w:val="center"/>
    </w:pPr>
    <w:rPr>
      <w:b/>
      <w:sz w:val="20"/>
      <w:szCs w:val="28"/>
      <w:lang w:eastAsia="zh-CN"/>
    </w:rPr>
  </w:style>
  <w:style w:type="paragraph" w:customStyle="1" w:styleId="aff">
    <w:name w:val="Содержимое таблицы"/>
    <w:basedOn w:val="a"/>
    <w:rsid w:val="003D0617"/>
    <w:pPr>
      <w:widowControl w:val="0"/>
      <w:suppressLineNumbers/>
      <w:suppressAutoHyphens/>
      <w:ind w:firstLine="539"/>
    </w:pPr>
    <w:rPr>
      <w:lang w:val="en-CA" w:eastAsia="zh-CN"/>
    </w:rPr>
  </w:style>
  <w:style w:type="paragraph" w:customStyle="1" w:styleId="aff0">
    <w:name w:val="Заголовок таблицы"/>
    <w:basedOn w:val="aff"/>
    <w:rsid w:val="003D0617"/>
    <w:pPr>
      <w:jc w:val="center"/>
    </w:pPr>
    <w:rPr>
      <w:b/>
      <w:bCs/>
    </w:rPr>
  </w:style>
  <w:style w:type="character" w:customStyle="1" w:styleId="27">
    <w:name w:val="Основной шрифт абзаца2"/>
    <w:rsid w:val="003D0617"/>
  </w:style>
  <w:style w:type="character" w:customStyle="1" w:styleId="17">
    <w:name w:val="Основной шрифт абзаца1"/>
    <w:rsid w:val="003D0617"/>
  </w:style>
  <w:style w:type="character" w:customStyle="1" w:styleId="val">
    <w:name w:val="val"/>
    <w:rsid w:val="003D0617"/>
  </w:style>
  <w:style w:type="paragraph" w:customStyle="1" w:styleId="32">
    <w:name w:val="Стиль3"/>
    <w:basedOn w:val="afb"/>
    <w:link w:val="33"/>
    <w:qFormat/>
    <w:rsid w:val="003D0617"/>
    <w:pPr>
      <w:widowControl/>
      <w:suppressLineNumbers w:val="0"/>
      <w:spacing w:before="0" w:after="0"/>
      <w:ind w:firstLine="567"/>
      <w:jc w:val="right"/>
    </w:pPr>
    <w:rPr>
      <w:rFonts w:cs="Times New Roman"/>
      <w:b/>
      <w:i w:val="0"/>
      <w:iCs w:val="0"/>
      <w:szCs w:val="20"/>
    </w:rPr>
  </w:style>
  <w:style w:type="character" w:customStyle="1" w:styleId="33">
    <w:name w:val="Стиль3 Знак"/>
    <w:link w:val="32"/>
    <w:rsid w:val="003D0617"/>
    <w:rPr>
      <w:rFonts w:ascii="Times New Roman" w:eastAsia="Times New Roman" w:hAnsi="Times New Roman" w:cs="Times New Roman"/>
      <w:b/>
      <w:sz w:val="24"/>
      <w:szCs w:val="20"/>
    </w:rPr>
  </w:style>
  <w:style w:type="paragraph" w:styleId="28">
    <w:name w:val="toc 2"/>
    <w:basedOn w:val="a"/>
    <w:next w:val="a"/>
    <w:autoRedefine/>
    <w:uiPriority w:val="39"/>
    <w:unhideWhenUsed/>
    <w:rsid w:val="003D0617"/>
    <w:pPr>
      <w:spacing w:after="100" w:line="276" w:lineRule="auto"/>
      <w:ind w:left="220" w:firstLine="0"/>
      <w:jc w:val="left"/>
    </w:pPr>
    <w:rPr>
      <w:rFonts w:ascii="Calibri" w:hAnsi="Calibri"/>
      <w:sz w:val="22"/>
      <w:szCs w:val="22"/>
    </w:rPr>
  </w:style>
  <w:style w:type="paragraph" w:styleId="34">
    <w:name w:val="toc 3"/>
    <w:basedOn w:val="a"/>
    <w:next w:val="a"/>
    <w:autoRedefine/>
    <w:uiPriority w:val="39"/>
    <w:unhideWhenUsed/>
    <w:rsid w:val="003D0617"/>
    <w:pPr>
      <w:spacing w:after="100" w:line="276" w:lineRule="auto"/>
      <w:ind w:left="440" w:firstLine="0"/>
      <w:jc w:val="left"/>
    </w:pPr>
    <w:rPr>
      <w:rFonts w:ascii="Calibri" w:hAnsi="Calibri"/>
      <w:sz w:val="22"/>
      <w:szCs w:val="22"/>
    </w:rPr>
  </w:style>
  <w:style w:type="paragraph" w:styleId="41">
    <w:name w:val="toc 4"/>
    <w:basedOn w:val="a"/>
    <w:next w:val="a"/>
    <w:autoRedefine/>
    <w:uiPriority w:val="39"/>
    <w:unhideWhenUsed/>
    <w:rsid w:val="003D0617"/>
    <w:pPr>
      <w:spacing w:after="100" w:line="276" w:lineRule="auto"/>
      <w:ind w:left="660" w:firstLine="0"/>
      <w:jc w:val="left"/>
    </w:pPr>
    <w:rPr>
      <w:rFonts w:ascii="Calibri" w:hAnsi="Calibri"/>
      <w:sz w:val="22"/>
      <w:szCs w:val="22"/>
    </w:rPr>
  </w:style>
  <w:style w:type="paragraph" w:styleId="51">
    <w:name w:val="toc 5"/>
    <w:basedOn w:val="a"/>
    <w:next w:val="a"/>
    <w:autoRedefine/>
    <w:uiPriority w:val="39"/>
    <w:unhideWhenUsed/>
    <w:rsid w:val="003D0617"/>
    <w:pPr>
      <w:spacing w:after="100" w:line="276" w:lineRule="auto"/>
      <w:ind w:left="880" w:firstLine="0"/>
      <w:jc w:val="left"/>
    </w:pPr>
    <w:rPr>
      <w:rFonts w:ascii="Calibri" w:hAnsi="Calibri"/>
      <w:sz w:val="22"/>
      <w:szCs w:val="22"/>
    </w:rPr>
  </w:style>
  <w:style w:type="paragraph" w:styleId="61">
    <w:name w:val="toc 6"/>
    <w:basedOn w:val="a"/>
    <w:next w:val="a"/>
    <w:autoRedefine/>
    <w:uiPriority w:val="39"/>
    <w:unhideWhenUsed/>
    <w:rsid w:val="003D0617"/>
    <w:pPr>
      <w:spacing w:after="100" w:line="276" w:lineRule="auto"/>
      <w:ind w:left="1100" w:firstLine="0"/>
      <w:jc w:val="left"/>
    </w:pPr>
    <w:rPr>
      <w:rFonts w:ascii="Calibri" w:hAnsi="Calibri"/>
      <w:sz w:val="22"/>
      <w:szCs w:val="22"/>
    </w:rPr>
  </w:style>
  <w:style w:type="paragraph" w:styleId="71">
    <w:name w:val="toc 7"/>
    <w:basedOn w:val="a"/>
    <w:next w:val="a"/>
    <w:autoRedefine/>
    <w:uiPriority w:val="39"/>
    <w:unhideWhenUsed/>
    <w:rsid w:val="003D0617"/>
    <w:pPr>
      <w:spacing w:after="100" w:line="276" w:lineRule="auto"/>
      <w:ind w:left="1320" w:firstLine="0"/>
      <w:jc w:val="left"/>
    </w:pPr>
    <w:rPr>
      <w:rFonts w:ascii="Calibri" w:hAnsi="Calibri"/>
      <w:sz w:val="22"/>
      <w:szCs w:val="22"/>
    </w:rPr>
  </w:style>
  <w:style w:type="paragraph" w:styleId="81">
    <w:name w:val="toc 8"/>
    <w:basedOn w:val="a"/>
    <w:next w:val="a"/>
    <w:autoRedefine/>
    <w:uiPriority w:val="39"/>
    <w:unhideWhenUsed/>
    <w:rsid w:val="003D0617"/>
    <w:pPr>
      <w:spacing w:after="100" w:line="276" w:lineRule="auto"/>
      <w:ind w:left="1540" w:firstLine="0"/>
      <w:jc w:val="left"/>
    </w:pPr>
    <w:rPr>
      <w:rFonts w:ascii="Calibri" w:hAnsi="Calibri"/>
      <w:sz w:val="22"/>
      <w:szCs w:val="22"/>
    </w:rPr>
  </w:style>
  <w:style w:type="paragraph" w:styleId="91">
    <w:name w:val="toc 9"/>
    <w:basedOn w:val="a"/>
    <w:next w:val="a"/>
    <w:autoRedefine/>
    <w:uiPriority w:val="39"/>
    <w:unhideWhenUsed/>
    <w:rsid w:val="003D0617"/>
    <w:pPr>
      <w:spacing w:after="100" w:line="276" w:lineRule="auto"/>
      <w:ind w:left="1760" w:firstLine="0"/>
      <w:jc w:val="left"/>
    </w:pPr>
    <w:rPr>
      <w:rFonts w:ascii="Calibri" w:hAnsi="Calibri"/>
      <w:sz w:val="22"/>
      <w:szCs w:val="22"/>
    </w:rPr>
  </w:style>
  <w:style w:type="character" w:customStyle="1" w:styleId="txtter1">
    <w:name w:val="txt_ter1"/>
    <w:rsid w:val="003D0617"/>
    <w:rPr>
      <w:rFonts w:ascii="Arial" w:hAnsi="Arial" w:cs="Arial" w:hint="default"/>
      <w:color w:val="333300"/>
      <w:spacing w:val="4"/>
      <w:sz w:val="24"/>
      <w:szCs w:val="24"/>
    </w:rPr>
  </w:style>
  <w:style w:type="paragraph" w:customStyle="1" w:styleId="Style2">
    <w:name w:val="Style2"/>
    <w:basedOn w:val="a"/>
    <w:rsid w:val="003D0617"/>
    <w:pPr>
      <w:widowControl w:val="0"/>
      <w:autoSpaceDE w:val="0"/>
      <w:autoSpaceDN w:val="0"/>
      <w:adjustRightInd w:val="0"/>
      <w:ind w:firstLine="0"/>
      <w:jc w:val="left"/>
    </w:pPr>
  </w:style>
  <w:style w:type="character" w:customStyle="1" w:styleId="FontStyle13">
    <w:name w:val="Font Style13"/>
    <w:rsid w:val="003D0617"/>
    <w:rPr>
      <w:rFonts w:ascii="Times New Roman" w:hAnsi="Times New Roman" w:cs="Times New Roman" w:hint="default"/>
      <w:b/>
      <w:bCs/>
      <w:sz w:val="26"/>
      <w:szCs w:val="26"/>
    </w:rPr>
  </w:style>
  <w:style w:type="paragraph" w:customStyle="1" w:styleId="Style7">
    <w:name w:val="Style7"/>
    <w:basedOn w:val="a"/>
    <w:rsid w:val="003D0617"/>
    <w:pPr>
      <w:widowControl w:val="0"/>
      <w:autoSpaceDE w:val="0"/>
      <w:autoSpaceDN w:val="0"/>
      <w:adjustRightInd w:val="0"/>
      <w:spacing w:line="322" w:lineRule="exact"/>
      <w:ind w:firstLine="0"/>
    </w:pPr>
  </w:style>
  <w:style w:type="character" w:customStyle="1" w:styleId="FontStyle12">
    <w:name w:val="Font Style12"/>
    <w:uiPriority w:val="99"/>
    <w:rsid w:val="003D0617"/>
    <w:rPr>
      <w:rFonts w:ascii="Times New Roman" w:hAnsi="Times New Roman" w:cs="Times New Roman" w:hint="default"/>
      <w:sz w:val="26"/>
      <w:szCs w:val="26"/>
    </w:rPr>
  </w:style>
  <w:style w:type="paragraph" w:customStyle="1" w:styleId="Style1">
    <w:name w:val="Style1"/>
    <w:basedOn w:val="a"/>
    <w:rsid w:val="003D0617"/>
    <w:pPr>
      <w:widowControl w:val="0"/>
      <w:autoSpaceDE w:val="0"/>
      <w:autoSpaceDN w:val="0"/>
      <w:adjustRightInd w:val="0"/>
      <w:spacing w:line="326" w:lineRule="exact"/>
      <w:ind w:firstLine="0"/>
      <w:jc w:val="left"/>
    </w:pPr>
  </w:style>
  <w:style w:type="character" w:customStyle="1" w:styleId="FontStyle11">
    <w:name w:val="Font Style11"/>
    <w:rsid w:val="003D0617"/>
    <w:rPr>
      <w:rFonts w:ascii="Times New Roman" w:hAnsi="Times New Roman" w:cs="Times New Roman" w:hint="default"/>
      <w:sz w:val="26"/>
      <w:szCs w:val="26"/>
    </w:rPr>
  </w:style>
  <w:style w:type="character" w:styleId="aff1">
    <w:name w:val="Intense Emphasis"/>
    <w:uiPriority w:val="21"/>
    <w:qFormat/>
    <w:rsid w:val="003D0617"/>
    <w:rPr>
      <w:b/>
      <w:bCs/>
      <w:i/>
      <w:iCs/>
      <w:color w:val="4F81BD"/>
    </w:rPr>
  </w:style>
  <w:style w:type="character" w:customStyle="1" w:styleId="FontStyle14">
    <w:name w:val="Font Style14"/>
    <w:rsid w:val="003D0617"/>
    <w:rPr>
      <w:rFonts w:ascii="Times New Roman" w:hAnsi="Times New Roman" w:cs="Times New Roman"/>
      <w:sz w:val="24"/>
      <w:szCs w:val="24"/>
    </w:rPr>
  </w:style>
  <w:style w:type="character" w:styleId="aff2">
    <w:name w:val="FollowedHyperlink"/>
    <w:uiPriority w:val="99"/>
    <w:unhideWhenUsed/>
    <w:rsid w:val="003D0617"/>
    <w:rPr>
      <w:color w:val="800080"/>
      <w:u w:val="single"/>
    </w:rPr>
  </w:style>
  <w:style w:type="table" w:customStyle="1" w:styleId="18">
    <w:name w:val="Сетка таблицы1"/>
    <w:basedOn w:val="a2"/>
    <w:next w:val="a7"/>
    <w:uiPriority w:val="59"/>
    <w:rsid w:val="003D06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3">
    <w:name w:val="Стиль главы"/>
    <w:basedOn w:val="a"/>
    <w:rsid w:val="003D0617"/>
    <w:pPr>
      <w:keepNext/>
      <w:spacing w:before="240" w:after="60"/>
      <w:ind w:firstLine="0"/>
      <w:jc w:val="center"/>
      <w:outlineLvl w:val="0"/>
    </w:pPr>
    <w:rPr>
      <w:rFonts w:ascii="Arial" w:hAnsi="Arial" w:cs="Arial"/>
      <w:b/>
      <w:kern w:val="28"/>
      <w:szCs w:val="32"/>
    </w:rPr>
  </w:style>
  <w:style w:type="paragraph" w:customStyle="1" w:styleId="aff4">
    <w:name w:val="Основной"/>
    <w:basedOn w:val="af6"/>
    <w:rsid w:val="003D0617"/>
    <w:pPr>
      <w:widowControl/>
      <w:spacing w:after="0"/>
      <w:ind w:left="0" w:firstLine="680"/>
    </w:pPr>
    <w:rPr>
      <w:sz w:val="28"/>
    </w:rPr>
  </w:style>
  <w:style w:type="paragraph" w:customStyle="1" w:styleId="19">
    <w:name w:val="Стиль1"/>
    <w:basedOn w:val="a"/>
    <w:rsid w:val="003D0617"/>
    <w:pPr>
      <w:widowControl w:val="0"/>
      <w:spacing w:before="120" w:after="120"/>
      <w:ind w:firstLine="539"/>
    </w:pPr>
    <w:rPr>
      <w:szCs w:val="28"/>
    </w:rPr>
  </w:style>
  <w:style w:type="character" w:customStyle="1" w:styleId="1a">
    <w:name w:val="Текст выноски Знак1"/>
    <w:uiPriority w:val="99"/>
    <w:semiHidden/>
    <w:rsid w:val="003D0617"/>
    <w:rPr>
      <w:rFonts w:ascii="Tahoma" w:eastAsia="Times New Roman" w:hAnsi="Tahoma" w:cs="Tahoma"/>
      <w:sz w:val="16"/>
      <w:szCs w:val="16"/>
    </w:rPr>
  </w:style>
  <w:style w:type="table" w:customStyle="1" w:styleId="29">
    <w:name w:val="Сетка таблицы2"/>
    <w:basedOn w:val="a2"/>
    <w:next w:val="a7"/>
    <w:uiPriority w:val="59"/>
    <w:rsid w:val="003D061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3">
    <w:name w:val="Font Style23"/>
    <w:uiPriority w:val="99"/>
    <w:rsid w:val="003D0617"/>
    <w:rPr>
      <w:rFonts w:ascii="Times New Roman" w:hAnsi="Times New Roman" w:cs="Times New Roman"/>
      <w:sz w:val="22"/>
      <w:szCs w:val="22"/>
    </w:rPr>
  </w:style>
  <w:style w:type="paragraph" w:styleId="aff5">
    <w:name w:val="Normal (Web)"/>
    <w:aliases w:val="Обычный (Web), Знак2,Знак2,Обычный (веб) Знак, Знак2 Знак,Обычный (веб) Знак Знак, Знак2 Знак2 Знак,Обычный (веб) Знак1 Знак Знак, Знак2 Знак Знак Знак, Знак2 Знак1 Знак1 Знак, Знак2 Знак1 Знак Знак Знак,Обычный (веб) Знак1 Знак1 Знак"/>
    <w:basedOn w:val="a"/>
    <w:link w:val="1b"/>
    <w:uiPriority w:val="99"/>
    <w:rsid w:val="003D0617"/>
    <w:pPr>
      <w:spacing w:before="100" w:beforeAutospacing="1" w:after="100" w:afterAutospacing="1"/>
      <w:ind w:firstLine="0"/>
      <w:jc w:val="left"/>
    </w:pPr>
  </w:style>
  <w:style w:type="paragraph" w:customStyle="1" w:styleId="aff6">
    <w:name w:val="Знак Знак Знак Знак Знак Знак Знак Знак Знак Знак Знак Знак Знак"/>
    <w:basedOn w:val="a"/>
    <w:rsid w:val="003D0617"/>
    <w:pPr>
      <w:ind w:firstLine="0"/>
      <w:jc w:val="left"/>
    </w:pPr>
    <w:rPr>
      <w:rFonts w:ascii="Verdana" w:hAnsi="Verdana" w:cs="Verdana"/>
      <w:sz w:val="20"/>
      <w:szCs w:val="20"/>
      <w:lang w:val="en-US" w:eastAsia="en-US"/>
    </w:rPr>
  </w:style>
  <w:style w:type="numbering" w:customStyle="1" w:styleId="2a">
    <w:name w:val="Нет списка2"/>
    <w:next w:val="a3"/>
    <w:uiPriority w:val="99"/>
    <w:semiHidden/>
    <w:unhideWhenUsed/>
    <w:rsid w:val="003D0617"/>
  </w:style>
  <w:style w:type="paragraph" w:styleId="aff7">
    <w:name w:val="Title"/>
    <w:basedOn w:val="a"/>
    <w:link w:val="aff8"/>
    <w:qFormat/>
    <w:rsid w:val="003D0617"/>
    <w:pPr>
      <w:ind w:firstLine="0"/>
      <w:jc w:val="center"/>
    </w:pPr>
    <w:rPr>
      <w:b/>
      <w:szCs w:val="20"/>
    </w:rPr>
  </w:style>
  <w:style w:type="character" w:customStyle="1" w:styleId="aff8">
    <w:name w:val="Заголовок Знак"/>
    <w:basedOn w:val="a1"/>
    <w:link w:val="aff7"/>
    <w:rsid w:val="003D0617"/>
    <w:rPr>
      <w:rFonts w:ascii="Times New Roman" w:eastAsia="Times New Roman" w:hAnsi="Times New Roman" w:cs="Times New Roman"/>
      <w:b/>
      <w:sz w:val="24"/>
      <w:szCs w:val="20"/>
    </w:rPr>
  </w:style>
  <w:style w:type="paragraph" w:styleId="aff9">
    <w:name w:val="Subtitle"/>
    <w:basedOn w:val="a"/>
    <w:link w:val="affa"/>
    <w:uiPriority w:val="11"/>
    <w:qFormat/>
    <w:rsid w:val="003D0617"/>
    <w:pPr>
      <w:ind w:firstLine="0"/>
      <w:jc w:val="center"/>
    </w:pPr>
    <w:rPr>
      <w:rFonts w:ascii="Arial" w:hAnsi="Arial"/>
      <w:b/>
      <w:sz w:val="22"/>
      <w:szCs w:val="20"/>
    </w:rPr>
  </w:style>
  <w:style w:type="character" w:customStyle="1" w:styleId="affa">
    <w:name w:val="Подзаголовок Знак"/>
    <w:basedOn w:val="a1"/>
    <w:link w:val="aff9"/>
    <w:uiPriority w:val="11"/>
    <w:rsid w:val="003D0617"/>
    <w:rPr>
      <w:rFonts w:ascii="Arial" w:eastAsia="Times New Roman" w:hAnsi="Arial" w:cs="Times New Roman"/>
      <w:b/>
      <w:szCs w:val="20"/>
    </w:rPr>
  </w:style>
  <w:style w:type="table" w:customStyle="1" w:styleId="35">
    <w:name w:val="Сетка таблицы3"/>
    <w:basedOn w:val="a2"/>
    <w:next w:val="a7"/>
    <w:uiPriority w:val="39"/>
    <w:rsid w:val="003D0617"/>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2"/>
    <w:next w:val="a7"/>
    <w:uiPriority w:val="59"/>
    <w:rsid w:val="003D0617"/>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
    <w:name w:val="Нет списка3"/>
    <w:next w:val="a3"/>
    <w:uiPriority w:val="99"/>
    <w:semiHidden/>
    <w:unhideWhenUsed/>
    <w:rsid w:val="003D0617"/>
  </w:style>
  <w:style w:type="numbering" w:customStyle="1" w:styleId="112">
    <w:name w:val="Нет списка11"/>
    <w:next w:val="a3"/>
    <w:uiPriority w:val="99"/>
    <w:semiHidden/>
    <w:unhideWhenUsed/>
    <w:rsid w:val="003D0617"/>
  </w:style>
  <w:style w:type="numbering" w:customStyle="1" w:styleId="1110">
    <w:name w:val="Нет списка111"/>
    <w:next w:val="a3"/>
    <w:uiPriority w:val="99"/>
    <w:semiHidden/>
    <w:unhideWhenUsed/>
    <w:rsid w:val="003D0617"/>
  </w:style>
  <w:style w:type="paragraph" w:customStyle="1" w:styleId="1c">
    <w:name w:val="Знак Знак Знак Знак Знак Знак Знак Знак Знак Знак Знак Знак Знак1"/>
    <w:basedOn w:val="a"/>
    <w:rsid w:val="003D0617"/>
    <w:pPr>
      <w:ind w:firstLine="0"/>
      <w:jc w:val="left"/>
    </w:pPr>
    <w:rPr>
      <w:rFonts w:ascii="Verdana" w:hAnsi="Verdana" w:cs="Verdana"/>
      <w:sz w:val="20"/>
      <w:szCs w:val="20"/>
      <w:lang w:val="en-US" w:eastAsia="en-US"/>
    </w:rPr>
  </w:style>
  <w:style w:type="numbering" w:customStyle="1" w:styleId="211">
    <w:name w:val="Нет списка21"/>
    <w:next w:val="a3"/>
    <w:uiPriority w:val="99"/>
    <w:semiHidden/>
    <w:unhideWhenUsed/>
    <w:rsid w:val="003D0617"/>
  </w:style>
  <w:style w:type="table" w:customStyle="1" w:styleId="52">
    <w:name w:val="Сетка таблицы5"/>
    <w:basedOn w:val="a2"/>
    <w:next w:val="a7"/>
    <w:uiPriority w:val="59"/>
    <w:rsid w:val="003D061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2"/>
    <w:next w:val="a7"/>
    <w:uiPriority w:val="59"/>
    <w:rsid w:val="003D0617"/>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
    <w:name w:val="Сетка таблицы21"/>
    <w:basedOn w:val="a2"/>
    <w:next w:val="a7"/>
    <w:uiPriority w:val="59"/>
    <w:rsid w:val="003D061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endnote text"/>
    <w:basedOn w:val="a"/>
    <w:link w:val="affc"/>
    <w:uiPriority w:val="99"/>
    <w:unhideWhenUsed/>
    <w:rsid w:val="003D0617"/>
    <w:pPr>
      <w:widowControl w:val="0"/>
      <w:ind w:firstLine="539"/>
    </w:pPr>
    <w:rPr>
      <w:sz w:val="20"/>
      <w:szCs w:val="20"/>
    </w:rPr>
  </w:style>
  <w:style w:type="character" w:customStyle="1" w:styleId="affc">
    <w:name w:val="Текст концевой сноски Знак"/>
    <w:basedOn w:val="a1"/>
    <w:link w:val="affb"/>
    <w:uiPriority w:val="99"/>
    <w:rsid w:val="003D0617"/>
    <w:rPr>
      <w:rFonts w:ascii="Times New Roman" w:eastAsia="Times New Roman" w:hAnsi="Times New Roman" w:cs="Times New Roman"/>
      <w:sz w:val="20"/>
      <w:szCs w:val="20"/>
    </w:rPr>
  </w:style>
  <w:style w:type="character" w:styleId="affd">
    <w:name w:val="endnote reference"/>
    <w:basedOn w:val="a1"/>
    <w:uiPriority w:val="99"/>
    <w:unhideWhenUsed/>
    <w:rsid w:val="003D0617"/>
    <w:rPr>
      <w:vertAlign w:val="superscript"/>
    </w:rPr>
  </w:style>
  <w:style w:type="numbering" w:customStyle="1" w:styleId="43">
    <w:name w:val="Нет списка4"/>
    <w:next w:val="a3"/>
    <w:uiPriority w:val="99"/>
    <w:semiHidden/>
    <w:rsid w:val="003D0617"/>
  </w:style>
  <w:style w:type="paragraph" w:customStyle="1" w:styleId="1d">
    <w:name w:val="Без интервала1"/>
    <w:basedOn w:val="a"/>
    <w:rsid w:val="003D0617"/>
    <w:pPr>
      <w:spacing w:line="360" w:lineRule="auto"/>
    </w:pPr>
    <w:rPr>
      <w:sz w:val="28"/>
      <w:szCs w:val="28"/>
    </w:rPr>
  </w:style>
  <w:style w:type="paragraph" w:customStyle="1" w:styleId="1e">
    <w:name w:val="Абзац списка1"/>
    <w:basedOn w:val="a"/>
    <w:rsid w:val="003D0617"/>
    <w:pPr>
      <w:widowControl w:val="0"/>
      <w:ind w:left="720" w:firstLine="539"/>
    </w:pPr>
  </w:style>
  <w:style w:type="paragraph" w:customStyle="1" w:styleId="1f">
    <w:name w:val="Заголовок оглавления1"/>
    <w:basedOn w:val="1"/>
    <w:next w:val="a"/>
    <w:rsid w:val="003D0617"/>
    <w:pPr>
      <w:keepNext/>
      <w:keepLines/>
      <w:widowControl/>
      <w:spacing w:before="480" w:line="276" w:lineRule="auto"/>
      <w:ind w:firstLine="0"/>
      <w:jc w:val="left"/>
      <w:outlineLvl w:val="9"/>
    </w:pPr>
    <w:rPr>
      <w:rFonts w:ascii="Cambria" w:hAnsi="Cambria"/>
      <w:b w:val="0"/>
      <w:color w:val="365F91"/>
      <w:sz w:val="28"/>
      <w:szCs w:val="28"/>
      <w:lang w:eastAsia="en-US"/>
    </w:rPr>
  </w:style>
  <w:style w:type="character" w:customStyle="1" w:styleId="1f0">
    <w:name w:val="Сильное выделение1"/>
    <w:rsid w:val="003D0617"/>
    <w:rPr>
      <w:b/>
      <w:i/>
      <w:color w:val="4F81BD"/>
    </w:rPr>
  </w:style>
  <w:style w:type="numbering" w:customStyle="1" w:styleId="120">
    <w:name w:val="Нет списка12"/>
    <w:next w:val="a3"/>
    <w:uiPriority w:val="99"/>
    <w:semiHidden/>
    <w:unhideWhenUsed/>
    <w:rsid w:val="003D0617"/>
  </w:style>
  <w:style w:type="numbering" w:customStyle="1" w:styleId="1120">
    <w:name w:val="Нет списка112"/>
    <w:next w:val="a3"/>
    <w:uiPriority w:val="99"/>
    <w:semiHidden/>
    <w:unhideWhenUsed/>
    <w:rsid w:val="003D0617"/>
  </w:style>
  <w:style w:type="numbering" w:customStyle="1" w:styleId="220">
    <w:name w:val="Нет списка22"/>
    <w:next w:val="a3"/>
    <w:uiPriority w:val="99"/>
    <w:semiHidden/>
    <w:unhideWhenUsed/>
    <w:rsid w:val="003D0617"/>
  </w:style>
  <w:style w:type="numbering" w:customStyle="1" w:styleId="310">
    <w:name w:val="Нет списка31"/>
    <w:next w:val="a3"/>
    <w:uiPriority w:val="99"/>
    <w:semiHidden/>
    <w:unhideWhenUsed/>
    <w:rsid w:val="003D0617"/>
  </w:style>
  <w:style w:type="numbering" w:customStyle="1" w:styleId="1111">
    <w:name w:val="Нет списка1111"/>
    <w:next w:val="a3"/>
    <w:uiPriority w:val="99"/>
    <w:semiHidden/>
    <w:unhideWhenUsed/>
    <w:rsid w:val="003D0617"/>
  </w:style>
  <w:style w:type="numbering" w:customStyle="1" w:styleId="11111">
    <w:name w:val="Нет списка11111"/>
    <w:next w:val="a3"/>
    <w:uiPriority w:val="99"/>
    <w:semiHidden/>
    <w:unhideWhenUsed/>
    <w:rsid w:val="003D0617"/>
  </w:style>
  <w:style w:type="numbering" w:customStyle="1" w:styleId="2110">
    <w:name w:val="Нет списка211"/>
    <w:next w:val="a3"/>
    <w:uiPriority w:val="99"/>
    <w:semiHidden/>
    <w:unhideWhenUsed/>
    <w:rsid w:val="003D0617"/>
  </w:style>
  <w:style w:type="numbering" w:customStyle="1" w:styleId="53">
    <w:name w:val="Нет списка5"/>
    <w:next w:val="a3"/>
    <w:semiHidden/>
    <w:unhideWhenUsed/>
    <w:rsid w:val="003D0617"/>
  </w:style>
  <w:style w:type="numbering" w:customStyle="1" w:styleId="130">
    <w:name w:val="Нет списка13"/>
    <w:next w:val="a3"/>
    <w:uiPriority w:val="99"/>
    <w:semiHidden/>
    <w:unhideWhenUsed/>
    <w:rsid w:val="003D0617"/>
  </w:style>
  <w:style w:type="numbering" w:customStyle="1" w:styleId="1130">
    <w:name w:val="Нет списка113"/>
    <w:next w:val="a3"/>
    <w:uiPriority w:val="99"/>
    <w:semiHidden/>
    <w:unhideWhenUsed/>
    <w:rsid w:val="003D0617"/>
  </w:style>
  <w:style w:type="table" w:customStyle="1" w:styleId="121">
    <w:name w:val="Сетка таблицы12"/>
    <w:basedOn w:val="a2"/>
    <w:next w:val="a7"/>
    <w:uiPriority w:val="59"/>
    <w:rsid w:val="003D06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2"/>
    <w:next w:val="a7"/>
    <w:uiPriority w:val="59"/>
    <w:rsid w:val="003D061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3"/>
    <w:uiPriority w:val="99"/>
    <w:semiHidden/>
    <w:unhideWhenUsed/>
    <w:rsid w:val="003D0617"/>
  </w:style>
  <w:style w:type="table" w:customStyle="1" w:styleId="311">
    <w:name w:val="Сетка таблицы31"/>
    <w:basedOn w:val="a2"/>
    <w:next w:val="a7"/>
    <w:uiPriority w:val="59"/>
    <w:rsid w:val="003D0617"/>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2"/>
    <w:next w:val="a7"/>
    <w:uiPriority w:val="59"/>
    <w:rsid w:val="003D0617"/>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0">
    <w:name w:val="Нет списка32"/>
    <w:next w:val="a3"/>
    <w:uiPriority w:val="99"/>
    <w:semiHidden/>
    <w:unhideWhenUsed/>
    <w:rsid w:val="003D0617"/>
  </w:style>
  <w:style w:type="numbering" w:customStyle="1" w:styleId="1112">
    <w:name w:val="Нет списка1112"/>
    <w:next w:val="a3"/>
    <w:uiPriority w:val="99"/>
    <w:semiHidden/>
    <w:unhideWhenUsed/>
    <w:rsid w:val="003D0617"/>
  </w:style>
  <w:style w:type="numbering" w:customStyle="1" w:styleId="11112">
    <w:name w:val="Нет списка11112"/>
    <w:next w:val="a3"/>
    <w:uiPriority w:val="99"/>
    <w:semiHidden/>
    <w:unhideWhenUsed/>
    <w:rsid w:val="003D0617"/>
  </w:style>
  <w:style w:type="numbering" w:customStyle="1" w:styleId="2120">
    <w:name w:val="Нет списка212"/>
    <w:next w:val="a3"/>
    <w:uiPriority w:val="99"/>
    <w:semiHidden/>
    <w:unhideWhenUsed/>
    <w:rsid w:val="003D0617"/>
  </w:style>
  <w:style w:type="table" w:customStyle="1" w:styleId="510">
    <w:name w:val="Сетка таблицы51"/>
    <w:basedOn w:val="a2"/>
    <w:next w:val="a7"/>
    <w:uiPriority w:val="59"/>
    <w:rsid w:val="003D061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
    <w:basedOn w:val="a2"/>
    <w:next w:val="a7"/>
    <w:uiPriority w:val="59"/>
    <w:rsid w:val="003D0617"/>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
    <w:name w:val="Сетка таблицы211"/>
    <w:basedOn w:val="a2"/>
    <w:next w:val="a7"/>
    <w:uiPriority w:val="59"/>
    <w:rsid w:val="003D061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vts7">
    <w:name w:val="rvts7"/>
    <w:basedOn w:val="a1"/>
    <w:rsid w:val="003D0617"/>
  </w:style>
  <w:style w:type="paragraph" w:customStyle="1" w:styleId="2b">
    <w:name w:val="Без интервала2"/>
    <w:basedOn w:val="a"/>
    <w:rsid w:val="006F3A52"/>
    <w:pPr>
      <w:spacing w:line="360" w:lineRule="auto"/>
    </w:pPr>
    <w:rPr>
      <w:sz w:val="28"/>
      <w:szCs w:val="28"/>
    </w:rPr>
  </w:style>
  <w:style w:type="paragraph" w:customStyle="1" w:styleId="2c">
    <w:name w:val="Абзац списка2"/>
    <w:basedOn w:val="a"/>
    <w:rsid w:val="006F3A52"/>
    <w:pPr>
      <w:widowControl w:val="0"/>
      <w:ind w:left="720" w:firstLine="539"/>
    </w:pPr>
  </w:style>
  <w:style w:type="paragraph" w:customStyle="1" w:styleId="2d">
    <w:name w:val="Заголовок оглавления2"/>
    <w:basedOn w:val="1"/>
    <w:next w:val="a"/>
    <w:rsid w:val="006F3A52"/>
    <w:pPr>
      <w:keepNext/>
      <w:keepLines/>
      <w:widowControl/>
      <w:spacing w:before="480" w:line="276" w:lineRule="auto"/>
      <w:ind w:firstLine="0"/>
      <w:jc w:val="left"/>
      <w:outlineLvl w:val="9"/>
    </w:pPr>
    <w:rPr>
      <w:rFonts w:ascii="Cambria" w:hAnsi="Cambria"/>
      <w:b w:val="0"/>
      <w:color w:val="365F91"/>
      <w:sz w:val="28"/>
      <w:szCs w:val="28"/>
      <w:lang w:eastAsia="en-US"/>
    </w:rPr>
  </w:style>
  <w:style w:type="character" w:customStyle="1" w:styleId="2e">
    <w:name w:val="Сильное выделение2"/>
    <w:rsid w:val="006F3A52"/>
    <w:rPr>
      <w:b/>
      <w:i/>
      <w:color w:val="4F81BD"/>
    </w:rPr>
  </w:style>
  <w:style w:type="paragraph" w:customStyle="1" w:styleId="37">
    <w:name w:val="Обычный3"/>
    <w:rsid w:val="006F3A52"/>
    <w:pPr>
      <w:snapToGrid w:val="0"/>
    </w:pPr>
    <w:rPr>
      <w:rFonts w:ascii="Times New Roman" w:hAnsi="Times New Roman"/>
      <w:sz w:val="22"/>
    </w:rPr>
  </w:style>
  <w:style w:type="paragraph" w:customStyle="1" w:styleId="38">
    <w:name w:val="Знак Знак Знак Знак Знак Знак Знак Знак Знак Знак Знак Знак Знак3"/>
    <w:basedOn w:val="a"/>
    <w:rsid w:val="006F3A52"/>
    <w:pPr>
      <w:ind w:firstLine="0"/>
      <w:jc w:val="left"/>
    </w:pPr>
    <w:rPr>
      <w:rFonts w:ascii="Verdana" w:hAnsi="Verdana" w:cs="Verdana"/>
      <w:sz w:val="20"/>
      <w:szCs w:val="20"/>
      <w:lang w:val="en-US" w:eastAsia="en-US"/>
    </w:rPr>
  </w:style>
  <w:style w:type="numbering" w:customStyle="1" w:styleId="411">
    <w:name w:val="Нет списка41"/>
    <w:next w:val="a3"/>
    <w:semiHidden/>
    <w:rsid w:val="006F3A52"/>
  </w:style>
  <w:style w:type="numbering" w:customStyle="1" w:styleId="1210">
    <w:name w:val="Нет списка121"/>
    <w:next w:val="a3"/>
    <w:uiPriority w:val="99"/>
    <w:semiHidden/>
    <w:unhideWhenUsed/>
    <w:rsid w:val="006F3A52"/>
  </w:style>
  <w:style w:type="numbering" w:customStyle="1" w:styleId="1121">
    <w:name w:val="Нет списка1121"/>
    <w:next w:val="a3"/>
    <w:uiPriority w:val="99"/>
    <w:semiHidden/>
    <w:unhideWhenUsed/>
    <w:rsid w:val="006F3A52"/>
  </w:style>
  <w:style w:type="numbering" w:customStyle="1" w:styleId="2210">
    <w:name w:val="Нет списка221"/>
    <w:next w:val="a3"/>
    <w:uiPriority w:val="99"/>
    <w:semiHidden/>
    <w:unhideWhenUsed/>
    <w:rsid w:val="006F3A52"/>
  </w:style>
  <w:style w:type="numbering" w:customStyle="1" w:styleId="3110">
    <w:name w:val="Нет списка311"/>
    <w:next w:val="a3"/>
    <w:uiPriority w:val="99"/>
    <w:semiHidden/>
    <w:unhideWhenUsed/>
    <w:rsid w:val="006F3A52"/>
  </w:style>
  <w:style w:type="numbering" w:customStyle="1" w:styleId="111111">
    <w:name w:val="Нет списка111111"/>
    <w:next w:val="a3"/>
    <w:uiPriority w:val="99"/>
    <w:semiHidden/>
    <w:unhideWhenUsed/>
    <w:rsid w:val="006F3A52"/>
  </w:style>
  <w:style w:type="numbering" w:customStyle="1" w:styleId="21110">
    <w:name w:val="Нет списка2111"/>
    <w:next w:val="a3"/>
    <w:uiPriority w:val="99"/>
    <w:semiHidden/>
    <w:unhideWhenUsed/>
    <w:rsid w:val="006F3A52"/>
  </w:style>
  <w:style w:type="numbering" w:customStyle="1" w:styleId="11121">
    <w:name w:val="Нет списка11121"/>
    <w:next w:val="a3"/>
    <w:uiPriority w:val="99"/>
    <w:semiHidden/>
    <w:unhideWhenUsed/>
    <w:rsid w:val="006F3A52"/>
  </w:style>
  <w:style w:type="numbering" w:customStyle="1" w:styleId="62">
    <w:name w:val="Нет списка6"/>
    <w:next w:val="a3"/>
    <w:uiPriority w:val="99"/>
    <w:semiHidden/>
    <w:unhideWhenUsed/>
    <w:rsid w:val="006F3A52"/>
  </w:style>
  <w:style w:type="numbering" w:customStyle="1" w:styleId="140">
    <w:name w:val="Нет списка14"/>
    <w:next w:val="a3"/>
    <w:uiPriority w:val="99"/>
    <w:semiHidden/>
    <w:unhideWhenUsed/>
    <w:rsid w:val="006F3A52"/>
  </w:style>
  <w:style w:type="numbering" w:customStyle="1" w:styleId="240">
    <w:name w:val="Нет списка24"/>
    <w:next w:val="a3"/>
    <w:uiPriority w:val="99"/>
    <w:semiHidden/>
    <w:unhideWhenUsed/>
    <w:rsid w:val="006F3A52"/>
  </w:style>
  <w:style w:type="numbering" w:customStyle="1" w:styleId="330">
    <w:name w:val="Нет списка33"/>
    <w:next w:val="a3"/>
    <w:uiPriority w:val="99"/>
    <w:semiHidden/>
    <w:unhideWhenUsed/>
    <w:rsid w:val="006F3A52"/>
  </w:style>
  <w:style w:type="numbering" w:customStyle="1" w:styleId="114">
    <w:name w:val="Нет списка114"/>
    <w:next w:val="a3"/>
    <w:uiPriority w:val="99"/>
    <w:semiHidden/>
    <w:unhideWhenUsed/>
    <w:rsid w:val="006F3A52"/>
  </w:style>
  <w:style w:type="numbering" w:customStyle="1" w:styleId="11130">
    <w:name w:val="Нет списка1113"/>
    <w:next w:val="a3"/>
    <w:uiPriority w:val="99"/>
    <w:semiHidden/>
    <w:unhideWhenUsed/>
    <w:rsid w:val="006F3A52"/>
  </w:style>
  <w:style w:type="numbering" w:customStyle="1" w:styleId="213">
    <w:name w:val="Нет списка213"/>
    <w:next w:val="a3"/>
    <w:uiPriority w:val="99"/>
    <w:semiHidden/>
    <w:unhideWhenUsed/>
    <w:rsid w:val="006F3A52"/>
  </w:style>
  <w:style w:type="numbering" w:customStyle="1" w:styleId="420">
    <w:name w:val="Нет списка42"/>
    <w:next w:val="a3"/>
    <w:semiHidden/>
    <w:rsid w:val="006F3A52"/>
  </w:style>
  <w:style w:type="numbering" w:customStyle="1" w:styleId="122">
    <w:name w:val="Нет списка122"/>
    <w:next w:val="a3"/>
    <w:uiPriority w:val="99"/>
    <w:semiHidden/>
    <w:unhideWhenUsed/>
    <w:rsid w:val="006F3A52"/>
  </w:style>
  <w:style w:type="numbering" w:customStyle="1" w:styleId="1122">
    <w:name w:val="Нет списка1122"/>
    <w:next w:val="a3"/>
    <w:uiPriority w:val="99"/>
    <w:semiHidden/>
    <w:unhideWhenUsed/>
    <w:rsid w:val="006F3A52"/>
  </w:style>
  <w:style w:type="numbering" w:customStyle="1" w:styleId="222">
    <w:name w:val="Нет списка222"/>
    <w:next w:val="a3"/>
    <w:uiPriority w:val="99"/>
    <w:semiHidden/>
    <w:unhideWhenUsed/>
    <w:rsid w:val="006F3A52"/>
  </w:style>
  <w:style w:type="numbering" w:customStyle="1" w:styleId="312">
    <w:name w:val="Нет списка312"/>
    <w:next w:val="a3"/>
    <w:uiPriority w:val="99"/>
    <w:semiHidden/>
    <w:unhideWhenUsed/>
    <w:rsid w:val="006F3A52"/>
  </w:style>
  <w:style w:type="numbering" w:customStyle="1" w:styleId="11113">
    <w:name w:val="Нет списка11113"/>
    <w:next w:val="a3"/>
    <w:uiPriority w:val="99"/>
    <w:semiHidden/>
    <w:unhideWhenUsed/>
    <w:rsid w:val="006F3A52"/>
  </w:style>
  <w:style w:type="numbering" w:customStyle="1" w:styleId="111112">
    <w:name w:val="Нет списка111112"/>
    <w:next w:val="a3"/>
    <w:uiPriority w:val="99"/>
    <w:semiHidden/>
    <w:unhideWhenUsed/>
    <w:rsid w:val="006F3A52"/>
  </w:style>
  <w:style w:type="numbering" w:customStyle="1" w:styleId="2112">
    <w:name w:val="Нет списка2112"/>
    <w:next w:val="a3"/>
    <w:uiPriority w:val="99"/>
    <w:semiHidden/>
    <w:unhideWhenUsed/>
    <w:rsid w:val="006F3A52"/>
  </w:style>
  <w:style w:type="numbering" w:customStyle="1" w:styleId="511">
    <w:name w:val="Нет списка51"/>
    <w:next w:val="a3"/>
    <w:semiHidden/>
    <w:unhideWhenUsed/>
    <w:rsid w:val="006F3A52"/>
  </w:style>
  <w:style w:type="numbering" w:customStyle="1" w:styleId="131">
    <w:name w:val="Нет списка131"/>
    <w:next w:val="a3"/>
    <w:uiPriority w:val="99"/>
    <w:semiHidden/>
    <w:unhideWhenUsed/>
    <w:rsid w:val="006F3A52"/>
  </w:style>
  <w:style w:type="numbering" w:customStyle="1" w:styleId="1131">
    <w:name w:val="Нет списка1131"/>
    <w:next w:val="a3"/>
    <w:uiPriority w:val="99"/>
    <w:semiHidden/>
    <w:unhideWhenUsed/>
    <w:rsid w:val="006F3A52"/>
  </w:style>
  <w:style w:type="numbering" w:customStyle="1" w:styleId="231">
    <w:name w:val="Нет списка231"/>
    <w:next w:val="a3"/>
    <w:uiPriority w:val="99"/>
    <w:semiHidden/>
    <w:unhideWhenUsed/>
    <w:rsid w:val="006F3A52"/>
  </w:style>
  <w:style w:type="numbering" w:customStyle="1" w:styleId="321">
    <w:name w:val="Нет списка321"/>
    <w:next w:val="a3"/>
    <w:uiPriority w:val="99"/>
    <w:semiHidden/>
    <w:unhideWhenUsed/>
    <w:rsid w:val="006F3A52"/>
  </w:style>
  <w:style w:type="numbering" w:customStyle="1" w:styleId="11122">
    <w:name w:val="Нет списка11122"/>
    <w:next w:val="a3"/>
    <w:uiPriority w:val="99"/>
    <w:semiHidden/>
    <w:unhideWhenUsed/>
    <w:rsid w:val="006F3A52"/>
  </w:style>
  <w:style w:type="numbering" w:customStyle="1" w:styleId="111121">
    <w:name w:val="Нет списка111121"/>
    <w:next w:val="a3"/>
    <w:uiPriority w:val="99"/>
    <w:semiHidden/>
    <w:unhideWhenUsed/>
    <w:rsid w:val="006F3A52"/>
  </w:style>
  <w:style w:type="numbering" w:customStyle="1" w:styleId="2121">
    <w:name w:val="Нет списка2121"/>
    <w:next w:val="a3"/>
    <w:uiPriority w:val="99"/>
    <w:semiHidden/>
    <w:unhideWhenUsed/>
    <w:rsid w:val="006F3A52"/>
  </w:style>
  <w:style w:type="numbering" w:customStyle="1" w:styleId="72">
    <w:name w:val="Нет списка7"/>
    <w:next w:val="a3"/>
    <w:uiPriority w:val="99"/>
    <w:semiHidden/>
    <w:unhideWhenUsed/>
    <w:rsid w:val="006F3A52"/>
  </w:style>
  <w:style w:type="numbering" w:customStyle="1" w:styleId="150">
    <w:name w:val="Нет списка15"/>
    <w:next w:val="a3"/>
    <w:uiPriority w:val="99"/>
    <w:semiHidden/>
    <w:unhideWhenUsed/>
    <w:rsid w:val="006F3A52"/>
  </w:style>
  <w:style w:type="numbering" w:customStyle="1" w:styleId="250">
    <w:name w:val="Нет списка25"/>
    <w:next w:val="a3"/>
    <w:uiPriority w:val="99"/>
    <w:semiHidden/>
    <w:unhideWhenUsed/>
    <w:rsid w:val="006F3A52"/>
  </w:style>
  <w:style w:type="numbering" w:customStyle="1" w:styleId="340">
    <w:name w:val="Нет списка34"/>
    <w:next w:val="a3"/>
    <w:uiPriority w:val="99"/>
    <w:semiHidden/>
    <w:unhideWhenUsed/>
    <w:rsid w:val="006F3A52"/>
  </w:style>
  <w:style w:type="numbering" w:customStyle="1" w:styleId="115">
    <w:name w:val="Нет списка115"/>
    <w:next w:val="a3"/>
    <w:uiPriority w:val="99"/>
    <w:semiHidden/>
    <w:unhideWhenUsed/>
    <w:rsid w:val="006F3A52"/>
  </w:style>
  <w:style w:type="numbering" w:customStyle="1" w:styleId="1114">
    <w:name w:val="Нет списка1114"/>
    <w:next w:val="a3"/>
    <w:uiPriority w:val="99"/>
    <w:semiHidden/>
    <w:unhideWhenUsed/>
    <w:rsid w:val="006F3A52"/>
  </w:style>
  <w:style w:type="numbering" w:customStyle="1" w:styleId="214">
    <w:name w:val="Нет списка214"/>
    <w:next w:val="a3"/>
    <w:uiPriority w:val="99"/>
    <w:semiHidden/>
    <w:unhideWhenUsed/>
    <w:rsid w:val="006F3A52"/>
  </w:style>
  <w:style w:type="numbering" w:customStyle="1" w:styleId="430">
    <w:name w:val="Нет списка43"/>
    <w:next w:val="a3"/>
    <w:semiHidden/>
    <w:rsid w:val="006F3A52"/>
  </w:style>
  <w:style w:type="numbering" w:customStyle="1" w:styleId="123">
    <w:name w:val="Нет списка123"/>
    <w:next w:val="a3"/>
    <w:uiPriority w:val="99"/>
    <w:semiHidden/>
    <w:unhideWhenUsed/>
    <w:rsid w:val="006F3A52"/>
  </w:style>
  <w:style w:type="numbering" w:customStyle="1" w:styleId="1123">
    <w:name w:val="Нет списка1123"/>
    <w:next w:val="a3"/>
    <w:uiPriority w:val="99"/>
    <w:semiHidden/>
    <w:unhideWhenUsed/>
    <w:rsid w:val="006F3A52"/>
  </w:style>
  <w:style w:type="numbering" w:customStyle="1" w:styleId="223">
    <w:name w:val="Нет списка223"/>
    <w:next w:val="a3"/>
    <w:uiPriority w:val="99"/>
    <w:semiHidden/>
    <w:unhideWhenUsed/>
    <w:rsid w:val="006F3A52"/>
  </w:style>
  <w:style w:type="numbering" w:customStyle="1" w:styleId="313">
    <w:name w:val="Нет списка313"/>
    <w:next w:val="a3"/>
    <w:uiPriority w:val="99"/>
    <w:semiHidden/>
    <w:unhideWhenUsed/>
    <w:rsid w:val="006F3A52"/>
  </w:style>
  <w:style w:type="numbering" w:customStyle="1" w:styleId="11114">
    <w:name w:val="Нет списка11114"/>
    <w:next w:val="a3"/>
    <w:uiPriority w:val="99"/>
    <w:semiHidden/>
    <w:unhideWhenUsed/>
    <w:rsid w:val="006F3A52"/>
  </w:style>
  <w:style w:type="numbering" w:customStyle="1" w:styleId="111113">
    <w:name w:val="Нет списка111113"/>
    <w:next w:val="a3"/>
    <w:uiPriority w:val="99"/>
    <w:semiHidden/>
    <w:unhideWhenUsed/>
    <w:rsid w:val="006F3A52"/>
  </w:style>
  <w:style w:type="numbering" w:customStyle="1" w:styleId="2113">
    <w:name w:val="Нет списка2113"/>
    <w:next w:val="a3"/>
    <w:uiPriority w:val="99"/>
    <w:semiHidden/>
    <w:unhideWhenUsed/>
    <w:rsid w:val="006F3A52"/>
  </w:style>
  <w:style w:type="numbering" w:customStyle="1" w:styleId="520">
    <w:name w:val="Нет списка52"/>
    <w:next w:val="a3"/>
    <w:semiHidden/>
    <w:unhideWhenUsed/>
    <w:rsid w:val="006F3A52"/>
  </w:style>
  <w:style w:type="numbering" w:customStyle="1" w:styleId="132">
    <w:name w:val="Нет списка132"/>
    <w:next w:val="a3"/>
    <w:uiPriority w:val="99"/>
    <w:semiHidden/>
    <w:unhideWhenUsed/>
    <w:rsid w:val="006F3A52"/>
  </w:style>
  <w:style w:type="numbering" w:customStyle="1" w:styleId="1132">
    <w:name w:val="Нет списка1132"/>
    <w:next w:val="a3"/>
    <w:uiPriority w:val="99"/>
    <w:semiHidden/>
    <w:unhideWhenUsed/>
    <w:rsid w:val="006F3A52"/>
  </w:style>
  <w:style w:type="numbering" w:customStyle="1" w:styleId="232">
    <w:name w:val="Нет списка232"/>
    <w:next w:val="a3"/>
    <w:uiPriority w:val="99"/>
    <w:semiHidden/>
    <w:unhideWhenUsed/>
    <w:rsid w:val="006F3A52"/>
  </w:style>
  <w:style w:type="numbering" w:customStyle="1" w:styleId="322">
    <w:name w:val="Нет списка322"/>
    <w:next w:val="a3"/>
    <w:uiPriority w:val="99"/>
    <w:semiHidden/>
    <w:unhideWhenUsed/>
    <w:rsid w:val="006F3A52"/>
  </w:style>
  <w:style w:type="numbering" w:customStyle="1" w:styleId="11123">
    <w:name w:val="Нет списка11123"/>
    <w:next w:val="a3"/>
    <w:uiPriority w:val="99"/>
    <w:semiHidden/>
    <w:unhideWhenUsed/>
    <w:rsid w:val="006F3A52"/>
  </w:style>
  <w:style w:type="numbering" w:customStyle="1" w:styleId="111122">
    <w:name w:val="Нет списка111122"/>
    <w:next w:val="a3"/>
    <w:uiPriority w:val="99"/>
    <w:semiHidden/>
    <w:unhideWhenUsed/>
    <w:rsid w:val="006F3A52"/>
  </w:style>
  <w:style w:type="numbering" w:customStyle="1" w:styleId="2122">
    <w:name w:val="Нет списка2122"/>
    <w:next w:val="a3"/>
    <w:uiPriority w:val="99"/>
    <w:semiHidden/>
    <w:unhideWhenUsed/>
    <w:rsid w:val="006F3A52"/>
  </w:style>
  <w:style w:type="numbering" w:customStyle="1" w:styleId="82">
    <w:name w:val="Нет списка8"/>
    <w:next w:val="a3"/>
    <w:uiPriority w:val="99"/>
    <w:semiHidden/>
    <w:unhideWhenUsed/>
    <w:rsid w:val="006F3A52"/>
  </w:style>
  <w:style w:type="table" w:customStyle="1" w:styleId="63">
    <w:name w:val="Сетка таблицы6"/>
    <w:basedOn w:val="a2"/>
    <w:next w:val="a7"/>
    <w:uiPriority w:val="59"/>
    <w:rsid w:val="006F3A5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0">
    <w:name w:val="Нет списка16"/>
    <w:next w:val="a3"/>
    <w:uiPriority w:val="99"/>
    <w:semiHidden/>
    <w:unhideWhenUsed/>
    <w:rsid w:val="006F3A52"/>
  </w:style>
  <w:style w:type="table" w:customStyle="1" w:styleId="133">
    <w:name w:val="Сетка таблицы13"/>
    <w:basedOn w:val="a2"/>
    <w:next w:val="a7"/>
    <w:uiPriority w:val="59"/>
    <w:rsid w:val="006F3A5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3">
    <w:name w:val="Сетка таблицы23"/>
    <w:basedOn w:val="a2"/>
    <w:next w:val="a7"/>
    <w:uiPriority w:val="59"/>
    <w:rsid w:val="006F3A5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3"/>
    <w:uiPriority w:val="99"/>
    <w:semiHidden/>
    <w:unhideWhenUsed/>
    <w:rsid w:val="006F3A52"/>
  </w:style>
  <w:style w:type="table" w:customStyle="1" w:styleId="323">
    <w:name w:val="Сетка таблицы32"/>
    <w:basedOn w:val="a2"/>
    <w:next w:val="a7"/>
    <w:uiPriority w:val="59"/>
    <w:rsid w:val="006F3A52"/>
    <w:pPr>
      <w:jc w:val="center"/>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
    <w:basedOn w:val="a2"/>
    <w:next w:val="a7"/>
    <w:uiPriority w:val="59"/>
    <w:rsid w:val="006F3A52"/>
    <w:pPr>
      <w:jc w:val="center"/>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50">
    <w:name w:val="Нет списка35"/>
    <w:next w:val="a3"/>
    <w:uiPriority w:val="99"/>
    <w:semiHidden/>
    <w:unhideWhenUsed/>
    <w:rsid w:val="006F3A52"/>
  </w:style>
  <w:style w:type="numbering" w:customStyle="1" w:styleId="116">
    <w:name w:val="Нет списка116"/>
    <w:next w:val="a3"/>
    <w:uiPriority w:val="99"/>
    <w:semiHidden/>
    <w:unhideWhenUsed/>
    <w:rsid w:val="006F3A52"/>
  </w:style>
  <w:style w:type="numbering" w:customStyle="1" w:styleId="1115">
    <w:name w:val="Нет списка1115"/>
    <w:next w:val="a3"/>
    <w:uiPriority w:val="99"/>
    <w:semiHidden/>
    <w:unhideWhenUsed/>
    <w:rsid w:val="006F3A52"/>
  </w:style>
  <w:style w:type="numbering" w:customStyle="1" w:styleId="215">
    <w:name w:val="Нет списка215"/>
    <w:next w:val="a3"/>
    <w:uiPriority w:val="99"/>
    <w:semiHidden/>
    <w:unhideWhenUsed/>
    <w:rsid w:val="006F3A52"/>
  </w:style>
  <w:style w:type="table" w:customStyle="1" w:styleId="521">
    <w:name w:val="Сетка таблицы52"/>
    <w:basedOn w:val="a2"/>
    <w:next w:val="a7"/>
    <w:uiPriority w:val="59"/>
    <w:rsid w:val="006F3A5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2"/>
    <w:next w:val="a7"/>
    <w:uiPriority w:val="59"/>
    <w:rsid w:val="006F3A52"/>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3">
    <w:name w:val="Сетка таблицы212"/>
    <w:basedOn w:val="a2"/>
    <w:next w:val="a7"/>
    <w:uiPriority w:val="59"/>
    <w:rsid w:val="006F3A5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4"/>
    <w:next w:val="a3"/>
    <w:semiHidden/>
    <w:rsid w:val="006F3A52"/>
  </w:style>
  <w:style w:type="numbering" w:customStyle="1" w:styleId="124">
    <w:name w:val="Нет списка124"/>
    <w:next w:val="a3"/>
    <w:uiPriority w:val="99"/>
    <w:semiHidden/>
    <w:unhideWhenUsed/>
    <w:rsid w:val="006F3A52"/>
  </w:style>
  <w:style w:type="numbering" w:customStyle="1" w:styleId="11240">
    <w:name w:val="Нет списка1124"/>
    <w:next w:val="a3"/>
    <w:uiPriority w:val="99"/>
    <w:semiHidden/>
    <w:unhideWhenUsed/>
    <w:rsid w:val="006F3A52"/>
  </w:style>
  <w:style w:type="numbering" w:customStyle="1" w:styleId="224">
    <w:name w:val="Нет списка224"/>
    <w:next w:val="a3"/>
    <w:uiPriority w:val="99"/>
    <w:semiHidden/>
    <w:unhideWhenUsed/>
    <w:rsid w:val="006F3A52"/>
  </w:style>
  <w:style w:type="numbering" w:customStyle="1" w:styleId="314">
    <w:name w:val="Нет списка314"/>
    <w:next w:val="a3"/>
    <w:uiPriority w:val="99"/>
    <w:semiHidden/>
    <w:unhideWhenUsed/>
    <w:rsid w:val="006F3A52"/>
  </w:style>
  <w:style w:type="numbering" w:customStyle="1" w:styleId="11115">
    <w:name w:val="Нет списка11115"/>
    <w:next w:val="a3"/>
    <w:uiPriority w:val="99"/>
    <w:semiHidden/>
    <w:unhideWhenUsed/>
    <w:rsid w:val="006F3A52"/>
  </w:style>
  <w:style w:type="numbering" w:customStyle="1" w:styleId="111114">
    <w:name w:val="Нет списка111114"/>
    <w:next w:val="a3"/>
    <w:uiPriority w:val="99"/>
    <w:semiHidden/>
    <w:unhideWhenUsed/>
    <w:rsid w:val="006F3A52"/>
  </w:style>
  <w:style w:type="numbering" w:customStyle="1" w:styleId="2114">
    <w:name w:val="Нет списка2114"/>
    <w:next w:val="a3"/>
    <w:uiPriority w:val="99"/>
    <w:semiHidden/>
    <w:unhideWhenUsed/>
    <w:rsid w:val="006F3A52"/>
  </w:style>
  <w:style w:type="numbering" w:customStyle="1" w:styleId="530">
    <w:name w:val="Нет списка53"/>
    <w:next w:val="a3"/>
    <w:semiHidden/>
    <w:unhideWhenUsed/>
    <w:rsid w:val="006F3A52"/>
  </w:style>
  <w:style w:type="numbering" w:customStyle="1" w:styleId="1330">
    <w:name w:val="Нет списка133"/>
    <w:next w:val="a3"/>
    <w:uiPriority w:val="99"/>
    <w:semiHidden/>
    <w:unhideWhenUsed/>
    <w:rsid w:val="006F3A52"/>
  </w:style>
  <w:style w:type="numbering" w:customStyle="1" w:styleId="1133">
    <w:name w:val="Нет списка1133"/>
    <w:next w:val="a3"/>
    <w:uiPriority w:val="99"/>
    <w:semiHidden/>
    <w:unhideWhenUsed/>
    <w:rsid w:val="006F3A52"/>
  </w:style>
  <w:style w:type="table" w:customStyle="1" w:styleId="1211">
    <w:name w:val="Сетка таблицы121"/>
    <w:basedOn w:val="a2"/>
    <w:next w:val="a7"/>
    <w:uiPriority w:val="59"/>
    <w:rsid w:val="006F3A5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
    <w:name w:val="Сетка таблицы221"/>
    <w:basedOn w:val="a2"/>
    <w:next w:val="a7"/>
    <w:uiPriority w:val="59"/>
    <w:rsid w:val="006F3A5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0">
    <w:name w:val="Нет списка233"/>
    <w:next w:val="a3"/>
    <w:uiPriority w:val="99"/>
    <w:semiHidden/>
    <w:unhideWhenUsed/>
    <w:rsid w:val="006F3A52"/>
  </w:style>
  <w:style w:type="table" w:customStyle="1" w:styleId="3111">
    <w:name w:val="Сетка таблицы311"/>
    <w:basedOn w:val="a2"/>
    <w:next w:val="a7"/>
    <w:uiPriority w:val="59"/>
    <w:rsid w:val="006F3A52"/>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0">
    <w:name w:val="Сетка таблицы411"/>
    <w:basedOn w:val="a2"/>
    <w:next w:val="a7"/>
    <w:uiPriority w:val="59"/>
    <w:rsid w:val="006F3A52"/>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30">
    <w:name w:val="Нет списка323"/>
    <w:next w:val="a3"/>
    <w:uiPriority w:val="99"/>
    <w:semiHidden/>
    <w:unhideWhenUsed/>
    <w:rsid w:val="006F3A52"/>
  </w:style>
  <w:style w:type="numbering" w:customStyle="1" w:styleId="11124">
    <w:name w:val="Нет списка11124"/>
    <w:next w:val="a3"/>
    <w:uiPriority w:val="99"/>
    <w:semiHidden/>
    <w:unhideWhenUsed/>
    <w:rsid w:val="006F3A52"/>
  </w:style>
  <w:style w:type="numbering" w:customStyle="1" w:styleId="111123">
    <w:name w:val="Нет списка111123"/>
    <w:next w:val="a3"/>
    <w:uiPriority w:val="99"/>
    <w:semiHidden/>
    <w:unhideWhenUsed/>
    <w:rsid w:val="006F3A52"/>
  </w:style>
  <w:style w:type="numbering" w:customStyle="1" w:styleId="21230">
    <w:name w:val="Нет списка2123"/>
    <w:next w:val="a3"/>
    <w:uiPriority w:val="99"/>
    <w:semiHidden/>
    <w:unhideWhenUsed/>
    <w:rsid w:val="006F3A52"/>
  </w:style>
  <w:style w:type="table" w:customStyle="1" w:styleId="5110">
    <w:name w:val="Сетка таблицы511"/>
    <w:basedOn w:val="a2"/>
    <w:next w:val="a7"/>
    <w:uiPriority w:val="59"/>
    <w:rsid w:val="006F3A5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2"/>
    <w:next w:val="a7"/>
    <w:uiPriority w:val="59"/>
    <w:rsid w:val="006F3A52"/>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1">
    <w:name w:val="Сетка таблицы2111"/>
    <w:basedOn w:val="a2"/>
    <w:next w:val="a7"/>
    <w:uiPriority w:val="59"/>
    <w:rsid w:val="006F3A5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Без интервала3"/>
    <w:basedOn w:val="a"/>
    <w:rsid w:val="00312029"/>
    <w:pPr>
      <w:spacing w:line="360" w:lineRule="auto"/>
    </w:pPr>
    <w:rPr>
      <w:sz w:val="28"/>
      <w:szCs w:val="28"/>
    </w:rPr>
  </w:style>
  <w:style w:type="paragraph" w:customStyle="1" w:styleId="3a">
    <w:name w:val="Абзац списка3"/>
    <w:basedOn w:val="a"/>
    <w:rsid w:val="00312029"/>
    <w:pPr>
      <w:widowControl w:val="0"/>
      <w:ind w:left="720" w:firstLine="539"/>
    </w:pPr>
  </w:style>
  <w:style w:type="paragraph" w:customStyle="1" w:styleId="3b">
    <w:name w:val="Заголовок оглавления3"/>
    <w:basedOn w:val="1"/>
    <w:next w:val="a"/>
    <w:rsid w:val="00312029"/>
    <w:pPr>
      <w:keepNext/>
      <w:keepLines/>
      <w:widowControl/>
      <w:spacing w:before="480" w:line="276" w:lineRule="auto"/>
      <w:ind w:firstLine="0"/>
      <w:jc w:val="left"/>
      <w:outlineLvl w:val="9"/>
    </w:pPr>
    <w:rPr>
      <w:rFonts w:ascii="Cambria" w:hAnsi="Cambria"/>
      <w:b w:val="0"/>
      <w:color w:val="365F91"/>
      <w:sz w:val="28"/>
      <w:szCs w:val="28"/>
      <w:lang w:eastAsia="en-US"/>
    </w:rPr>
  </w:style>
  <w:style w:type="character" w:customStyle="1" w:styleId="3c">
    <w:name w:val="Сильное выделение3"/>
    <w:rsid w:val="00312029"/>
    <w:rPr>
      <w:b/>
      <w:i/>
      <w:color w:val="4F81BD"/>
    </w:rPr>
  </w:style>
  <w:style w:type="paragraph" w:customStyle="1" w:styleId="45">
    <w:name w:val="Обычный4"/>
    <w:rsid w:val="00312029"/>
    <w:pPr>
      <w:snapToGrid w:val="0"/>
    </w:pPr>
    <w:rPr>
      <w:rFonts w:ascii="Times New Roman" w:hAnsi="Times New Roman"/>
      <w:sz w:val="22"/>
    </w:rPr>
  </w:style>
  <w:style w:type="paragraph" w:customStyle="1" w:styleId="2f">
    <w:name w:val="Знак Знак Знак Знак Знак Знак Знак Знак Знак Знак Знак Знак Знак2"/>
    <w:basedOn w:val="a"/>
    <w:rsid w:val="00312029"/>
    <w:pPr>
      <w:ind w:firstLine="0"/>
      <w:jc w:val="left"/>
    </w:pPr>
    <w:rPr>
      <w:rFonts w:ascii="Verdana" w:hAnsi="Verdana" w:cs="Verdana"/>
      <w:sz w:val="20"/>
      <w:szCs w:val="20"/>
      <w:lang w:val="en-US" w:eastAsia="en-US"/>
    </w:rPr>
  </w:style>
  <w:style w:type="paragraph" w:customStyle="1" w:styleId="affe">
    <w:name w:val="Абзац"/>
    <w:link w:val="afff"/>
    <w:qFormat/>
    <w:rsid w:val="0016197D"/>
    <w:pPr>
      <w:spacing w:before="120" w:after="60"/>
      <w:ind w:firstLine="567"/>
      <w:jc w:val="both"/>
    </w:pPr>
    <w:rPr>
      <w:rFonts w:ascii="Times New Roman" w:hAnsi="Times New Roman"/>
      <w:sz w:val="24"/>
      <w:szCs w:val="24"/>
    </w:rPr>
  </w:style>
  <w:style w:type="character" w:customStyle="1" w:styleId="afff">
    <w:name w:val="Абзац Знак"/>
    <w:link w:val="affe"/>
    <w:qFormat/>
    <w:locked/>
    <w:rsid w:val="0016197D"/>
    <w:rPr>
      <w:rFonts w:ascii="Times New Roman" w:hAnsi="Times New Roman"/>
      <w:sz w:val="24"/>
      <w:szCs w:val="24"/>
    </w:rPr>
  </w:style>
  <w:style w:type="character" w:customStyle="1" w:styleId="af">
    <w:name w:val="Абзац списка Знак"/>
    <w:aliases w:val="Заголовок_3 Знак,List Paragraph Знак"/>
    <w:link w:val="ae"/>
    <w:uiPriority w:val="34"/>
    <w:locked/>
    <w:rsid w:val="00CD2AD8"/>
    <w:rPr>
      <w:rFonts w:ascii="Times New Roman" w:hAnsi="Times New Roman"/>
      <w:sz w:val="24"/>
      <w:szCs w:val="24"/>
    </w:rPr>
  </w:style>
  <w:style w:type="character" w:customStyle="1" w:styleId="afff0">
    <w:name w:val="Гипертекстовая ссылка"/>
    <w:basedOn w:val="a1"/>
    <w:uiPriority w:val="99"/>
    <w:rsid w:val="00774B7F"/>
    <w:rPr>
      <w:rFonts w:cs="Times New Roman"/>
      <w:b w:val="0"/>
      <w:color w:val="106BBE"/>
    </w:rPr>
  </w:style>
  <w:style w:type="paragraph" w:customStyle="1" w:styleId="afff1">
    <w:name w:val="Комментарий"/>
    <w:basedOn w:val="a"/>
    <w:next w:val="a"/>
    <w:uiPriority w:val="99"/>
    <w:rsid w:val="00774B7F"/>
    <w:pPr>
      <w:widowControl w:val="0"/>
      <w:autoSpaceDE w:val="0"/>
      <w:autoSpaceDN w:val="0"/>
      <w:adjustRightInd w:val="0"/>
      <w:spacing w:before="75"/>
      <w:ind w:left="170" w:firstLine="0"/>
    </w:pPr>
    <w:rPr>
      <w:rFonts w:ascii="Arial" w:eastAsiaTheme="minorEastAsia" w:hAnsi="Arial" w:cs="Arial"/>
      <w:color w:val="353842"/>
      <w:shd w:val="clear" w:color="auto" w:fill="F0F0F0"/>
    </w:rPr>
  </w:style>
  <w:style w:type="paragraph" w:customStyle="1" w:styleId="afff2">
    <w:name w:val="Информация об изменениях документа"/>
    <w:basedOn w:val="afff1"/>
    <w:next w:val="a"/>
    <w:uiPriority w:val="99"/>
    <w:rsid w:val="00774B7F"/>
    <w:rPr>
      <w:i/>
      <w:iCs/>
    </w:rPr>
  </w:style>
  <w:style w:type="paragraph" w:customStyle="1" w:styleId="headertext">
    <w:name w:val="headertext"/>
    <w:basedOn w:val="a"/>
    <w:rsid w:val="00EE5812"/>
    <w:pPr>
      <w:spacing w:before="100" w:beforeAutospacing="1" w:after="100" w:afterAutospacing="1"/>
      <w:ind w:firstLine="0"/>
      <w:jc w:val="left"/>
    </w:pPr>
  </w:style>
  <w:style w:type="paragraph" w:customStyle="1" w:styleId="formattext">
    <w:name w:val="formattext"/>
    <w:basedOn w:val="a"/>
    <w:rsid w:val="00EE5812"/>
    <w:pPr>
      <w:spacing w:before="100" w:beforeAutospacing="1" w:after="100" w:afterAutospacing="1"/>
      <w:ind w:firstLine="0"/>
      <w:jc w:val="left"/>
    </w:pPr>
  </w:style>
  <w:style w:type="paragraph" w:customStyle="1" w:styleId="1f1">
    <w:name w:val="Заголовок_подзаголовок_1"/>
    <w:next w:val="affe"/>
    <w:link w:val="1f2"/>
    <w:rsid w:val="00880D84"/>
    <w:pPr>
      <w:keepNext/>
      <w:spacing w:before="120" w:after="60"/>
      <w:ind w:left="567"/>
      <w:jc w:val="both"/>
    </w:pPr>
    <w:rPr>
      <w:rFonts w:ascii="Times New Roman" w:hAnsi="Times New Roman"/>
      <w:b/>
      <w:bCs/>
      <w:sz w:val="24"/>
      <w:szCs w:val="24"/>
      <w:u w:val="single"/>
    </w:rPr>
  </w:style>
  <w:style w:type="character" w:customStyle="1" w:styleId="1f2">
    <w:name w:val="Заголовок_подзаголовок_1 Знак"/>
    <w:link w:val="1f1"/>
    <w:locked/>
    <w:rsid w:val="00880D84"/>
    <w:rPr>
      <w:rFonts w:ascii="Times New Roman" w:hAnsi="Times New Roman"/>
      <w:b/>
      <w:bCs/>
      <w:sz w:val="24"/>
      <w:szCs w:val="24"/>
      <w:u w:val="single"/>
    </w:rPr>
  </w:style>
  <w:style w:type="paragraph" w:customStyle="1" w:styleId="1f3">
    <w:name w:val="Список_маркерный_1_уровень"/>
    <w:link w:val="1f4"/>
    <w:uiPriority w:val="99"/>
    <w:rsid w:val="00880D84"/>
    <w:pPr>
      <w:spacing w:before="60" w:after="100"/>
      <w:ind w:left="426"/>
      <w:jc w:val="both"/>
    </w:pPr>
    <w:rPr>
      <w:rFonts w:ascii="Times New Roman" w:hAnsi="Times New Roman"/>
      <w:sz w:val="24"/>
      <w:szCs w:val="24"/>
    </w:rPr>
  </w:style>
  <w:style w:type="character" w:customStyle="1" w:styleId="1f4">
    <w:name w:val="Список_маркерный_1_уровень Знак"/>
    <w:link w:val="1f3"/>
    <w:uiPriority w:val="99"/>
    <w:locked/>
    <w:rsid w:val="00880D84"/>
    <w:rPr>
      <w:rFonts w:ascii="Times New Roman" w:hAnsi="Times New Roman"/>
      <w:sz w:val="24"/>
      <w:szCs w:val="24"/>
    </w:rPr>
  </w:style>
  <w:style w:type="paragraph" w:customStyle="1" w:styleId="2f0">
    <w:name w:val="Заголовок_подзаголовок_2"/>
    <w:next w:val="affe"/>
    <w:link w:val="2f1"/>
    <w:uiPriority w:val="99"/>
    <w:rsid w:val="00AE064A"/>
    <w:pPr>
      <w:keepNext/>
      <w:spacing w:before="120" w:after="60"/>
      <w:ind w:left="567"/>
      <w:jc w:val="both"/>
    </w:pPr>
    <w:rPr>
      <w:rFonts w:ascii="Times New Roman" w:hAnsi="Times New Roman"/>
      <w:b/>
      <w:bCs/>
      <w:sz w:val="24"/>
      <w:szCs w:val="24"/>
    </w:rPr>
  </w:style>
  <w:style w:type="character" w:customStyle="1" w:styleId="2f1">
    <w:name w:val="Заголовок_подзаголовок_2 Знак"/>
    <w:link w:val="2f0"/>
    <w:uiPriority w:val="99"/>
    <w:locked/>
    <w:rsid w:val="00AE064A"/>
    <w:rPr>
      <w:rFonts w:ascii="Times New Roman" w:hAnsi="Times New Roman"/>
      <w:b/>
      <w:bCs/>
      <w:sz w:val="24"/>
      <w:szCs w:val="24"/>
    </w:rPr>
  </w:style>
  <w:style w:type="paragraph" w:customStyle="1" w:styleId="1f5">
    <w:name w:val="Знак Знак1"/>
    <w:basedOn w:val="a"/>
    <w:rsid w:val="00AD72AC"/>
    <w:pPr>
      <w:keepLines/>
      <w:spacing w:after="160" w:line="240" w:lineRule="exact"/>
      <w:ind w:firstLine="0"/>
      <w:jc w:val="left"/>
    </w:pPr>
    <w:rPr>
      <w:rFonts w:ascii="Verdana" w:eastAsia="MS Mincho" w:hAnsi="Verdana" w:cs="Franklin Gothic Book"/>
      <w:sz w:val="20"/>
      <w:szCs w:val="20"/>
      <w:lang w:val="en-US" w:eastAsia="en-US"/>
    </w:rPr>
  </w:style>
  <w:style w:type="character" w:customStyle="1" w:styleId="highlighthighlightactive">
    <w:name w:val="highlight highlight_active"/>
    <w:basedOn w:val="a1"/>
    <w:rsid w:val="00D625C2"/>
  </w:style>
  <w:style w:type="character" w:customStyle="1" w:styleId="blk">
    <w:name w:val="blk"/>
    <w:basedOn w:val="a1"/>
    <w:rsid w:val="00D34EAF"/>
  </w:style>
  <w:style w:type="paragraph" w:customStyle="1" w:styleId="ConsNormal">
    <w:name w:val="ConsNormal"/>
    <w:uiPriority w:val="99"/>
    <w:rsid w:val="00306345"/>
    <w:pPr>
      <w:widowControl w:val="0"/>
      <w:autoSpaceDE w:val="0"/>
      <w:autoSpaceDN w:val="0"/>
      <w:adjustRightInd w:val="0"/>
      <w:ind w:right="19772" w:firstLine="720"/>
    </w:pPr>
    <w:rPr>
      <w:rFonts w:ascii="Arial" w:hAnsi="Arial" w:cs="Arial"/>
    </w:rPr>
  </w:style>
  <w:style w:type="paragraph" w:customStyle="1" w:styleId="afff3">
    <w:name w:val="Табличный текст"/>
    <w:basedOn w:val="a"/>
    <w:uiPriority w:val="99"/>
    <w:rsid w:val="009C5A8B"/>
    <w:pPr>
      <w:spacing w:before="120" w:after="120" w:line="312" w:lineRule="auto"/>
      <w:ind w:left="112" w:firstLine="0"/>
    </w:pPr>
    <w:rPr>
      <w:rFonts w:ascii="Arial" w:hAnsi="Arial" w:cs="Arial"/>
      <w:sz w:val="22"/>
      <w:szCs w:val="22"/>
    </w:rPr>
  </w:style>
  <w:style w:type="paragraph" w:customStyle="1" w:styleId="afff4">
    <w:name w:val="Основа"/>
    <w:basedOn w:val="a"/>
    <w:rsid w:val="005E703C"/>
    <w:pPr>
      <w:spacing w:before="120"/>
      <w:ind w:firstLine="720"/>
    </w:pPr>
    <w:rPr>
      <w:szCs w:val="20"/>
    </w:rPr>
  </w:style>
  <w:style w:type="character" w:customStyle="1" w:styleId="a4">
    <w:name w:val="Без интервала Знак"/>
    <w:link w:val="a0"/>
    <w:rsid w:val="00146928"/>
    <w:rPr>
      <w:rFonts w:ascii="Times New Roman" w:hAnsi="Times New Roman"/>
      <w:sz w:val="24"/>
      <w:szCs w:val="24"/>
    </w:rPr>
  </w:style>
  <w:style w:type="character" w:customStyle="1" w:styleId="f">
    <w:name w:val="f"/>
    <w:basedOn w:val="a1"/>
    <w:rsid w:val="00E023C2"/>
  </w:style>
  <w:style w:type="character" w:customStyle="1" w:styleId="nowrap">
    <w:name w:val="nowrap"/>
    <w:basedOn w:val="a1"/>
    <w:rsid w:val="00060F40"/>
  </w:style>
  <w:style w:type="character" w:customStyle="1" w:styleId="2f2">
    <w:name w:val="Основной текст (2)_"/>
    <w:basedOn w:val="a1"/>
    <w:link w:val="2f3"/>
    <w:rsid w:val="00A93015"/>
    <w:rPr>
      <w:rFonts w:ascii="Arial" w:eastAsia="Arial" w:hAnsi="Arial" w:cs="Arial"/>
      <w:shd w:val="clear" w:color="auto" w:fill="FFFFFF"/>
    </w:rPr>
  </w:style>
  <w:style w:type="paragraph" w:customStyle="1" w:styleId="2f3">
    <w:name w:val="Основной текст (2)"/>
    <w:basedOn w:val="a"/>
    <w:link w:val="2f2"/>
    <w:rsid w:val="00A93015"/>
    <w:pPr>
      <w:widowControl w:val="0"/>
      <w:shd w:val="clear" w:color="auto" w:fill="FFFFFF"/>
      <w:spacing w:after="180" w:line="0" w:lineRule="atLeast"/>
      <w:ind w:firstLine="0"/>
    </w:pPr>
    <w:rPr>
      <w:rFonts w:ascii="Arial" w:eastAsia="Arial" w:hAnsi="Arial" w:cs="Arial"/>
      <w:sz w:val="20"/>
      <w:szCs w:val="20"/>
    </w:rPr>
  </w:style>
  <w:style w:type="character" w:customStyle="1" w:styleId="285pt">
    <w:name w:val="Основной текст (2) + 8;5 pt"/>
    <w:basedOn w:val="2f2"/>
    <w:rsid w:val="00A93015"/>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styleId="afff5">
    <w:name w:val="annotation text"/>
    <w:basedOn w:val="a"/>
    <w:link w:val="afff6"/>
    <w:uiPriority w:val="99"/>
    <w:unhideWhenUsed/>
    <w:rsid w:val="006438ED"/>
    <w:pPr>
      <w:ind w:firstLine="0"/>
      <w:jc w:val="left"/>
    </w:pPr>
    <w:rPr>
      <w:rFonts w:eastAsia="Calibri"/>
      <w:sz w:val="20"/>
      <w:szCs w:val="20"/>
    </w:rPr>
  </w:style>
  <w:style w:type="character" w:customStyle="1" w:styleId="afff6">
    <w:name w:val="Текст примечания Знак"/>
    <w:basedOn w:val="a1"/>
    <w:link w:val="afff5"/>
    <w:uiPriority w:val="99"/>
    <w:rsid w:val="006438ED"/>
    <w:rPr>
      <w:rFonts w:ascii="Times New Roman" w:eastAsia="Calibri" w:hAnsi="Times New Roman"/>
    </w:rPr>
  </w:style>
  <w:style w:type="paragraph" w:customStyle="1" w:styleId="64">
    <w:name w:val="Стиль6"/>
    <w:basedOn w:val="a"/>
    <w:link w:val="65"/>
    <w:qFormat/>
    <w:rsid w:val="009F3D9F"/>
    <w:pPr>
      <w:spacing w:before="120" w:after="120" w:line="360" w:lineRule="auto"/>
      <w:ind w:firstLine="709"/>
    </w:pPr>
    <w:rPr>
      <w:rFonts w:eastAsia="Calibri"/>
      <w:color w:val="0070C0"/>
      <w:szCs w:val="22"/>
      <w:lang w:eastAsia="en-US"/>
    </w:rPr>
  </w:style>
  <w:style w:type="character" w:customStyle="1" w:styleId="65">
    <w:name w:val="Стиль6 Знак"/>
    <w:link w:val="64"/>
    <w:rsid w:val="009F3D9F"/>
    <w:rPr>
      <w:rFonts w:ascii="Times New Roman" w:eastAsia="Calibri" w:hAnsi="Times New Roman"/>
      <w:color w:val="0070C0"/>
      <w:sz w:val="24"/>
      <w:szCs w:val="22"/>
      <w:lang w:eastAsia="en-US"/>
    </w:rPr>
  </w:style>
  <w:style w:type="paragraph" w:customStyle="1" w:styleId="afff7">
    <w:name w:val="Таблица_Текст слева"/>
    <w:basedOn w:val="a"/>
    <w:next w:val="a"/>
    <w:link w:val="afff8"/>
    <w:rsid w:val="00E42ADF"/>
    <w:pPr>
      <w:ind w:firstLine="0"/>
      <w:jc w:val="left"/>
    </w:pPr>
    <w:rPr>
      <w:sz w:val="20"/>
      <w:szCs w:val="20"/>
      <w:lang w:val="x-none"/>
    </w:rPr>
  </w:style>
  <w:style w:type="character" w:customStyle="1" w:styleId="afff8">
    <w:name w:val="Таблица_Текст слева Знак"/>
    <w:link w:val="afff7"/>
    <w:rsid w:val="00E42ADF"/>
    <w:rPr>
      <w:rFonts w:ascii="Times New Roman" w:hAnsi="Times New Roman"/>
      <w:lang w:val="x-none"/>
    </w:rPr>
  </w:style>
  <w:style w:type="character" w:customStyle="1" w:styleId="FontStyle425">
    <w:name w:val="Font Style425"/>
    <w:uiPriority w:val="99"/>
    <w:rsid w:val="00E42ADF"/>
    <w:rPr>
      <w:rFonts w:ascii="Times New Roman" w:hAnsi="Times New Roman" w:cs="Times New Roman"/>
      <w:sz w:val="22"/>
      <w:szCs w:val="22"/>
    </w:rPr>
  </w:style>
  <w:style w:type="character" w:customStyle="1" w:styleId="afff9">
    <w:name w:val="Основной текст_"/>
    <w:basedOn w:val="a1"/>
    <w:link w:val="1f6"/>
    <w:locked/>
    <w:rsid w:val="008E2977"/>
    <w:rPr>
      <w:sz w:val="27"/>
      <w:szCs w:val="27"/>
      <w:shd w:val="clear" w:color="auto" w:fill="FFFFFF"/>
    </w:rPr>
  </w:style>
  <w:style w:type="paragraph" w:customStyle="1" w:styleId="1f6">
    <w:name w:val="Основной текст1"/>
    <w:basedOn w:val="a"/>
    <w:link w:val="afff9"/>
    <w:rsid w:val="008E2977"/>
    <w:pPr>
      <w:shd w:val="clear" w:color="auto" w:fill="FFFFFF"/>
      <w:spacing w:line="0" w:lineRule="atLeast"/>
      <w:ind w:firstLine="0"/>
      <w:jc w:val="left"/>
    </w:pPr>
    <w:rPr>
      <w:rFonts w:ascii="Calibri" w:hAnsi="Calibri"/>
      <w:sz w:val="27"/>
      <w:szCs w:val="27"/>
    </w:rPr>
  </w:style>
  <w:style w:type="paragraph" w:customStyle="1" w:styleId="enkoMain">
    <w:name w:val="enko_Main"/>
    <w:basedOn w:val="a"/>
    <w:uiPriority w:val="99"/>
    <w:rsid w:val="00EA053C"/>
    <w:pPr>
      <w:suppressAutoHyphens/>
      <w:ind w:firstLine="709"/>
    </w:pPr>
    <w:rPr>
      <w:rFonts w:ascii="Bookman Old Style" w:hAnsi="Bookman Old Style" w:cs="Bookman Old Style"/>
      <w:lang w:eastAsia="en-US"/>
    </w:rPr>
  </w:style>
  <w:style w:type="paragraph" w:customStyle="1" w:styleId="324">
    <w:name w:val="Основной текст с отступом 32"/>
    <w:basedOn w:val="a"/>
    <w:uiPriority w:val="99"/>
    <w:rsid w:val="00D33171"/>
    <w:pPr>
      <w:suppressAutoHyphens/>
      <w:overflowPunct w:val="0"/>
      <w:autoSpaceDE w:val="0"/>
      <w:spacing w:line="360" w:lineRule="auto"/>
      <w:textAlignment w:val="baseline"/>
    </w:pPr>
    <w:rPr>
      <w:lang w:eastAsia="ar-SA"/>
    </w:rPr>
  </w:style>
  <w:style w:type="paragraph" w:customStyle="1" w:styleId="afffa">
    <w:name w:val="ОБычный"/>
    <w:basedOn w:val="a"/>
    <w:autoRedefine/>
    <w:rsid w:val="006F5A4C"/>
    <w:pPr>
      <w:tabs>
        <w:tab w:val="right" w:leader="dot" w:pos="9345"/>
      </w:tabs>
      <w:ind w:firstLine="720"/>
    </w:pPr>
    <w:rPr>
      <w:rFonts w:eastAsia="Calibri"/>
      <w:noProof/>
    </w:rPr>
  </w:style>
  <w:style w:type="paragraph" w:customStyle="1" w:styleId="2f4">
    <w:name w:val="СтильЗаголовок2"/>
    <w:basedOn w:val="af6"/>
    <w:link w:val="2f5"/>
    <w:qFormat/>
    <w:rsid w:val="00180101"/>
    <w:pPr>
      <w:spacing w:after="0" w:line="288" w:lineRule="auto"/>
      <w:ind w:left="0" w:firstLine="720"/>
      <w:jc w:val="center"/>
    </w:pPr>
    <w:rPr>
      <w:b/>
      <w:color w:val="000000"/>
      <w:sz w:val="25"/>
      <w:szCs w:val="25"/>
      <w:lang w:eastAsia="ru-RU"/>
    </w:rPr>
  </w:style>
  <w:style w:type="character" w:customStyle="1" w:styleId="2f5">
    <w:name w:val="СтильЗаголовок2 Знак"/>
    <w:basedOn w:val="a1"/>
    <w:link w:val="2f4"/>
    <w:rsid w:val="00180101"/>
    <w:rPr>
      <w:rFonts w:ascii="Times New Roman" w:hAnsi="Times New Roman"/>
      <w:b/>
      <w:color w:val="000000"/>
      <w:sz w:val="25"/>
      <w:szCs w:val="25"/>
    </w:rPr>
  </w:style>
  <w:style w:type="paragraph" w:customStyle="1" w:styleId="afffb">
    <w:name w:val="Ввод осн.текста Знак"/>
    <w:basedOn w:val="a"/>
    <w:rsid w:val="00180101"/>
    <w:pPr>
      <w:overflowPunct w:val="0"/>
      <w:autoSpaceDE w:val="0"/>
      <w:autoSpaceDN w:val="0"/>
      <w:adjustRightInd w:val="0"/>
      <w:spacing w:after="120"/>
      <w:ind w:firstLine="709"/>
      <w:textAlignment w:val="baseline"/>
    </w:pPr>
    <w:rPr>
      <w:rFonts w:ascii="Times New Roman CYR" w:hAnsi="Times New Roman CYR"/>
      <w:sz w:val="28"/>
      <w:szCs w:val="20"/>
    </w:rPr>
  </w:style>
  <w:style w:type="character" w:customStyle="1" w:styleId="1b">
    <w:name w:val="Обычный (веб) Знак1"/>
    <w:aliases w:val="Обычный (Web) Знак, Знак2 Знак1,Знак2 Знак,Обычный (веб) Знак Знак1, Знак2 Знак Знак,Обычный (веб) Знак Знак Знак, Знак2 Знак2 Знак Знак,Обычный (веб) Знак1 Знак Знак Знак, Знак2 Знак Знак Знак Знак, Знак2 Знак1 Знак1 Знак Знак"/>
    <w:link w:val="aff5"/>
    <w:rsid w:val="00180101"/>
    <w:rPr>
      <w:rFonts w:ascii="Times New Roman" w:hAnsi="Times New Roman"/>
      <w:sz w:val="24"/>
      <w:szCs w:val="24"/>
    </w:rPr>
  </w:style>
  <w:style w:type="character" w:customStyle="1" w:styleId="afffc">
    <w:name w:val="Текст_Обычный"/>
    <w:basedOn w:val="a1"/>
    <w:uiPriority w:val="99"/>
    <w:qFormat/>
    <w:rsid w:val="00BB7FCC"/>
  </w:style>
  <w:style w:type="character" w:styleId="afffd">
    <w:name w:val="annotation reference"/>
    <w:basedOn w:val="a1"/>
    <w:uiPriority w:val="99"/>
    <w:semiHidden/>
    <w:unhideWhenUsed/>
    <w:rsid w:val="009172D3"/>
    <w:rPr>
      <w:sz w:val="16"/>
      <w:szCs w:val="16"/>
    </w:rPr>
  </w:style>
  <w:style w:type="paragraph" w:styleId="afffe">
    <w:name w:val="annotation subject"/>
    <w:basedOn w:val="afff5"/>
    <w:next w:val="afff5"/>
    <w:link w:val="affff"/>
    <w:uiPriority w:val="99"/>
    <w:semiHidden/>
    <w:unhideWhenUsed/>
    <w:rsid w:val="009172D3"/>
    <w:pPr>
      <w:ind w:firstLine="567"/>
      <w:jc w:val="both"/>
    </w:pPr>
    <w:rPr>
      <w:rFonts w:eastAsia="Times New Roman"/>
      <w:b/>
      <w:bCs/>
    </w:rPr>
  </w:style>
  <w:style w:type="character" w:customStyle="1" w:styleId="affff">
    <w:name w:val="Тема примечания Знак"/>
    <w:basedOn w:val="afff6"/>
    <w:link w:val="afffe"/>
    <w:uiPriority w:val="99"/>
    <w:semiHidden/>
    <w:rsid w:val="009172D3"/>
    <w:rPr>
      <w:rFonts w:ascii="Times New Roman" w:eastAsia="Calibri" w:hAnsi="Times New Roman"/>
      <w:b/>
      <w:bCs/>
    </w:rPr>
  </w:style>
  <w:style w:type="character" w:customStyle="1" w:styleId="firstline">
    <w:name w:val="firstline"/>
    <w:basedOn w:val="a1"/>
    <w:rsid w:val="002751C0"/>
  </w:style>
  <w:style w:type="character" w:customStyle="1" w:styleId="secline">
    <w:name w:val="secline"/>
    <w:basedOn w:val="a1"/>
    <w:rsid w:val="002751C0"/>
  </w:style>
  <w:style w:type="paragraph" w:customStyle="1" w:styleId="117">
    <w:name w:val="Табличный_боковик_11"/>
    <w:link w:val="118"/>
    <w:qFormat/>
    <w:rsid w:val="00357450"/>
    <w:rPr>
      <w:rFonts w:ascii="Times New Roman" w:hAnsi="Times New Roman"/>
      <w:sz w:val="22"/>
      <w:szCs w:val="24"/>
    </w:rPr>
  </w:style>
  <w:style w:type="character" w:customStyle="1" w:styleId="118">
    <w:name w:val="Табличный_боковик_11 Знак"/>
    <w:link w:val="117"/>
    <w:rsid w:val="00357450"/>
    <w:rPr>
      <w:rFonts w:ascii="Times New Roman" w:hAnsi="Times New Roman"/>
      <w:sz w:val="22"/>
      <w:szCs w:val="24"/>
    </w:rPr>
  </w:style>
  <w:style w:type="paragraph" w:customStyle="1" w:styleId="FORMATTEXT0">
    <w:name w:val=".FORMATTEXT"/>
    <w:uiPriority w:val="99"/>
    <w:rsid w:val="00DD204F"/>
    <w:pPr>
      <w:widowControl w:val="0"/>
      <w:autoSpaceDE w:val="0"/>
      <w:autoSpaceDN w:val="0"/>
      <w:adjustRightInd w:val="0"/>
    </w:pPr>
    <w:rPr>
      <w:rFonts w:ascii="Times New Roman" w:eastAsiaTheme="minorEastAsia" w:hAnsi="Times New Roman"/>
      <w:sz w:val="24"/>
      <w:szCs w:val="24"/>
    </w:rPr>
  </w:style>
  <w:style w:type="character" w:customStyle="1" w:styleId="nameobj">
    <w:name w:val="name_obj"/>
    <w:basedOn w:val="a1"/>
    <w:rsid w:val="00DD204F"/>
  </w:style>
  <w:style w:type="character" w:customStyle="1" w:styleId="flcb">
    <w:name w:val="flcb"/>
    <w:basedOn w:val="a1"/>
    <w:rsid w:val="00DD204F"/>
  </w:style>
  <w:style w:type="character" w:customStyle="1" w:styleId="apple-converted-space">
    <w:name w:val="apple-converted-space"/>
    <w:basedOn w:val="a1"/>
    <w:rsid w:val="00DD204F"/>
  </w:style>
  <w:style w:type="paragraph" w:customStyle="1" w:styleId="bl0">
    <w:name w:val="bl0"/>
    <w:basedOn w:val="a"/>
    <w:rsid w:val="00DD204F"/>
    <w:pPr>
      <w:spacing w:before="100" w:beforeAutospacing="1" w:after="100" w:afterAutospacing="1"/>
      <w:ind w:firstLine="0"/>
      <w:jc w:val="left"/>
    </w:pPr>
  </w:style>
  <w:style w:type="paragraph" w:customStyle="1" w:styleId="bl1">
    <w:name w:val="bl1"/>
    <w:basedOn w:val="a"/>
    <w:rsid w:val="00DD204F"/>
    <w:pPr>
      <w:spacing w:before="100" w:beforeAutospacing="1" w:after="100" w:afterAutospacing="1"/>
      <w:ind w:firstLine="0"/>
      <w:jc w:val="left"/>
    </w:pPr>
  </w:style>
  <w:style w:type="character" w:styleId="affff0">
    <w:name w:val="Emphasis"/>
    <w:basedOn w:val="a1"/>
    <w:uiPriority w:val="20"/>
    <w:qFormat/>
    <w:rsid w:val="00DD204F"/>
    <w:rPr>
      <w:i/>
      <w:iCs/>
    </w:rPr>
  </w:style>
  <w:style w:type="table" w:customStyle="1" w:styleId="1f7">
    <w:name w:val="Светлая заливка1"/>
    <w:basedOn w:val="a2"/>
    <w:uiPriority w:val="60"/>
    <w:rsid w:val="00DD204F"/>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egrowth">
    <w:name w:val="e_growth"/>
    <w:basedOn w:val="a1"/>
    <w:rsid w:val="00DD204F"/>
  </w:style>
  <w:style w:type="paragraph" w:customStyle="1" w:styleId="affff1">
    <w:name w:val="Таблица_номер_таблицы"/>
    <w:link w:val="affff2"/>
    <w:uiPriority w:val="99"/>
    <w:rsid w:val="00DD204F"/>
    <w:pPr>
      <w:keepNext/>
      <w:jc w:val="right"/>
    </w:pPr>
    <w:rPr>
      <w:rFonts w:ascii="Times New Roman" w:hAnsi="Times New Roman"/>
      <w:sz w:val="24"/>
      <w:szCs w:val="24"/>
    </w:rPr>
  </w:style>
  <w:style w:type="character" w:customStyle="1" w:styleId="affff2">
    <w:name w:val="Таблица_номер_таблицы Знак"/>
    <w:basedOn w:val="a1"/>
    <w:link w:val="affff1"/>
    <w:uiPriority w:val="99"/>
    <w:locked/>
    <w:rsid w:val="00DD204F"/>
    <w:rPr>
      <w:rFonts w:ascii="Times New Roman" w:hAnsi="Times New Roman"/>
      <w:sz w:val="24"/>
      <w:szCs w:val="24"/>
    </w:rPr>
  </w:style>
  <w:style w:type="paragraph" w:styleId="HTML">
    <w:name w:val="HTML Preformatted"/>
    <w:basedOn w:val="a"/>
    <w:link w:val="HTML0"/>
    <w:uiPriority w:val="99"/>
    <w:semiHidden/>
    <w:unhideWhenUsed/>
    <w:rsid w:val="00DD2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heme="minorHAnsi" w:hAnsi="Courier New" w:cs="Courier New"/>
      <w:sz w:val="20"/>
      <w:szCs w:val="20"/>
    </w:rPr>
  </w:style>
  <w:style w:type="character" w:customStyle="1" w:styleId="HTML0">
    <w:name w:val="Стандартный HTML Знак"/>
    <w:basedOn w:val="a1"/>
    <w:link w:val="HTML"/>
    <w:uiPriority w:val="99"/>
    <w:semiHidden/>
    <w:rsid w:val="00DD204F"/>
    <w:rPr>
      <w:rFonts w:ascii="Courier New" w:eastAsiaTheme="minorHAnsi" w:hAnsi="Courier New" w:cs="Courier New"/>
    </w:rPr>
  </w:style>
  <w:style w:type="paragraph" w:styleId="2f6">
    <w:name w:val="Body Text 2"/>
    <w:basedOn w:val="a"/>
    <w:link w:val="2f7"/>
    <w:rsid w:val="00DD204F"/>
    <w:pPr>
      <w:spacing w:after="120" w:line="480" w:lineRule="auto"/>
      <w:ind w:firstLine="0"/>
      <w:jc w:val="left"/>
    </w:pPr>
  </w:style>
  <w:style w:type="character" w:customStyle="1" w:styleId="2f7">
    <w:name w:val="Основной текст 2 Знак"/>
    <w:basedOn w:val="a1"/>
    <w:link w:val="2f6"/>
    <w:rsid w:val="00DD204F"/>
    <w:rPr>
      <w:rFonts w:ascii="Times New Roman" w:hAnsi="Times New Roman"/>
      <w:sz w:val="24"/>
      <w:szCs w:val="24"/>
    </w:rPr>
  </w:style>
  <w:style w:type="paragraph" w:customStyle="1" w:styleId="ConsPlusCell">
    <w:name w:val="ConsPlusCell"/>
    <w:uiPriority w:val="99"/>
    <w:rsid w:val="00DD204F"/>
    <w:pPr>
      <w:widowControl w:val="0"/>
      <w:autoSpaceDE w:val="0"/>
      <w:autoSpaceDN w:val="0"/>
      <w:adjustRightInd w:val="0"/>
    </w:pPr>
    <w:rPr>
      <w:rFonts w:ascii="Arial" w:hAnsi="Arial" w:cs="Arial"/>
    </w:rPr>
  </w:style>
  <w:style w:type="paragraph" w:customStyle="1" w:styleId="affff3">
    <w:name w:val="Таблица шапка"/>
    <w:basedOn w:val="a"/>
    <w:uiPriority w:val="99"/>
    <w:qFormat/>
    <w:rsid w:val="00DD204F"/>
    <w:pPr>
      <w:tabs>
        <w:tab w:val="left" w:pos="708"/>
        <w:tab w:val="center" w:pos="4677"/>
        <w:tab w:val="right" w:pos="9355"/>
      </w:tabs>
      <w:spacing w:before="60"/>
      <w:ind w:firstLine="0"/>
      <w:contextualSpacing/>
      <w:jc w:val="center"/>
    </w:pPr>
    <w:rPr>
      <w:rFonts w:eastAsia="Calibri"/>
      <w:b/>
      <w:sz w:val="20"/>
      <w:szCs w:val="20"/>
      <w:lang w:eastAsia="en-US"/>
    </w:rPr>
  </w:style>
  <w:style w:type="paragraph" w:customStyle="1" w:styleId="affff4">
    <w:name w:val="Таблица категория"/>
    <w:basedOn w:val="a"/>
    <w:qFormat/>
    <w:rsid w:val="00DD204F"/>
    <w:pPr>
      <w:tabs>
        <w:tab w:val="left" w:pos="708"/>
        <w:tab w:val="center" w:pos="4677"/>
        <w:tab w:val="right" w:pos="9355"/>
      </w:tabs>
      <w:spacing w:before="60"/>
      <w:ind w:firstLine="0"/>
      <w:contextualSpacing/>
      <w:jc w:val="left"/>
    </w:pPr>
    <w:rPr>
      <w:rFonts w:eastAsia="Calibri"/>
      <w:sz w:val="20"/>
      <w:szCs w:val="20"/>
      <w:lang w:eastAsia="en-US"/>
    </w:rPr>
  </w:style>
  <w:style w:type="character" w:styleId="affff5">
    <w:name w:val="Subtle Emphasis"/>
    <w:basedOn w:val="a1"/>
    <w:uiPriority w:val="19"/>
    <w:qFormat/>
    <w:rsid w:val="00DD204F"/>
    <w:rPr>
      <w:i/>
      <w:iCs/>
      <w:color w:val="808080" w:themeColor="text1" w:themeTint="7F"/>
    </w:rPr>
  </w:style>
  <w:style w:type="paragraph" w:styleId="affff6">
    <w:name w:val="Revision"/>
    <w:hidden/>
    <w:uiPriority w:val="99"/>
    <w:semiHidden/>
    <w:rsid w:val="00DD204F"/>
    <w:rPr>
      <w:rFonts w:ascii="Arial" w:eastAsiaTheme="minorHAnsi" w:hAnsi="Arial" w:cstheme="minorBidi"/>
      <w:sz w:val="24"/>
      <w:szCs w:val="22"/>
      <w:lang w:eastAsia="en-US"/>
    </w:rPr>
  </w:style>
  <w:style w:type="character" w:styleId="affff7">
    <w:name w:val="Placeholder Text"/>
    <w:basedOn w:val="a1"/>
    <w:uiPriority w:val="99"/>
    <w:semiHidden/>
    <w:rsid w:val="00DD204F"/>
    <w:rPr>
      <w:color w:val="808080"/>
    </w:rPr>
  </w:style>
  <w:style w:type="table" w:customStyle="1" w:styleId="TableGrid">
    <w:name w:val="TableGrid"/>
    <w:rsid w:val="00545945"/>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affff8">
    <w:name w:val="Знак Знак Знак Знак"/>
    <w:basedOn w:val="a"/>
    <w:rsid w:val="002E30F1"/>
    <w:pPr>
      <w:ind w:firstLine="0"/>
      <w:jc w:val="left"/>
    </w:pPr>
    <w:rPr>
      <w:rFonts w:ascii="Verdana" w:hAnsi="Verdana" w:cs="Verdana"/>
      <w:sz w:val="20"/>
      <w:szCs w:val="20"/>
      <w:lang w:val="en-US" w:eastAsia="en-US"/>
    </w:rPr>
  </w:style>
  <w:style w:type="paragraph" w:customStyle="1" w:styleId="affff9">
    <w:name w:val="основной текст"/>
    <w:basedOn w:val="a"/>
    <w:rsid w:val="00B64261"/>
    <w:pPr>
      <w:spacing w:after="120"/>
      <w:ind w:firstLine="851"/>
    </w:pPr>
    <w:rPr>
      <w:rFonts w:ascii="Arial" w:hAnsi="Arial"/>
      <w:sz w:val="28"/>
      <w:szCs w:val="20"/>
    </w:rPr>
  </w:style>
  <w:style w:type="paragraph" w:customStyle="1" w:styleId="125">
    <w:name w:val="осн.текст 12 Знак"/>
    <w:basedOn w:val="a"/>
    <w:link w:val="126"/>
    <w:rsid w:val="00B64261"/>
    <w:pPr>
      <w:spacing w:after="120"/>
      <w:ind w:firstLine="851"/>
    </w:pPr>
    <w:rPr>
      <w:rFonts w:ascii="Arial" w:hAnsi="Arial"/>
    </w:rPr>
  </w:style>
  <w:style w:type="character" w:customStyle="1" w:styleId="126">
    <w:name w:val="осн.текст 12 Знак Знак"/>
    <w:basedOn w:val="a1"/>
    <w:link w:val="125"/>
    <w:rsid w:val="00B64261"/>
    <w:rPr>
      <w:rFonts w:ascii="Arial" w:hAnsi="Arial"/>
      <w:sz w:val="24"/>
      <w:szCs w:val="24"/>
    </w:rPr>
  </w:style>
  <w:style w:type="paragraph" w:customStyle="1" w:styleId="affffa">
    <w:name w:val="основной текст Знак Знак"/>
    <w:basedOn w:val="a"/>
    <w:rsid w:val="00B64261"/>
    <w:pPr>
      <w:spacing w:after="120"/>
      <w:ind w:firstLine="851"/>
    </w:pPr>
    <w:rPr>
      <w:rFonts w:ascii="Arial" w:hAnsi="Arial"/>
      <w:sz w:val="28"/>
      <w:szCs w:val="20"/>
    </w:rPr>
  </w:style>
  <w:style w:type="character" w:customStyle="1" w:styleId="ts31">
    <w:name w:val="ts31"/>
    <w:basedOn w:val="a1"/>
    <w:rsid w:val="00B64261"/>
    <w:rPr>
      <w:rFonts w:ascii="Times New Roman" w:hAnsi="Times New Roman" w:cs="Times New Roman" w:hint="default"/>
      <w:color w:val="884706"/>
      <w:sz w:val="24"/>
      <w:szCs w:val="24"/>
    </w:rPr>
  </w:style>
  <w:style w:type="paragraph" w:customStyle="1" w:styleId="textn">
    <w:name w:val="textn"/>
    <w:basedOn w:val="a"/>
    <w:rsid w:val="006B260B"/>
    <w:pPr>
      <w:spacing w:before="100" w:beforeAutospacing="1" w:after="100" w:afterAutospacing="1"/>
      <w:ind w:firstLine="0"/>
      <w:jc w:val="left"/>
    </w:pPr>
  </w:style>
  <w:style w:type="table" w:customStyle="1" w:styleId="TableNormal">
    <w:name w:val="Table Normal"/>
    <w:uiPriority w:val="2"/>
    <w:semiHidden/>
    <w:unhideWhenUsed/>
    <w:qFormat/>
    <w:rsid w:val="0090113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0113C"/>
    <w:pPr>
      <w:widowControl w:val="0"/>
      <w:ind w:firstLine="0"/>
      <w:jc w:val="left"/>
    </w:pPr>
    <w:rPr>
      <w:rFonts w:asciiTheme="minorHAnsi" w:eastAsiaTheme="minorHAnsi" w:hAnsiTheme="minorHAnsi" w:cstheme="minorBidi"/>
      <w:sz w:val="22"/>
      <w:szCs w:val="22"/>
      <w:lang w:val="en-US" w:eastAsia="en-US"/>
    </w:rPr>
  </w:style>
  <w:style w:type="paragraph" w:customStyle="1" w:styleId="Default">
    <w:name w:val="Default"/>
    <w:rsid w:val="001207C3"/>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2712">
      <w:bodyDiv w:val="1"/>
      <w:marLeft w:val="0"/>
      <w:marRight w:val="0"/>
      <w:marTop w:val="0"/>
      <w:marBottom w:val="0"/>
      <w:divBdr>
        <w:top w:val="none" w:sz="0" w:space="0" w:color="auto"/>
        <w:left w:val="none" w:sz="0" w:space="0" w:color="auto"/>
        <w:bottom w:val="none" w:sz="0" w:space="0" w:color="auto"/>
        <w:right w:val="none" w:sz="0" w:space="0" w:color="auto"/>
      </w:divBdr>
    </w:div>
    <w:div w:id="63113664">
      <w:bodyDiv w:val="1"/>
      <w:marLeft w:val="0"/>
      <w:marRight w:val="0"/>
      <w:marTop w:val="0"/>
      <w:marBottom w:val="0"/>
      <w:divBdr>
        <w:top w:val="none" w:sz="0" w:space="0" w:color="auto"/>
        <w:left w:val="none" w:sz="0" w:space="0" w:color="auto"/>
        <w:bottom w:val="none" w:sz="0" w:space="0" w:color="auto"/>
        <w:right w:val="none" w:sz="0" w:space="0" w:color="auto"/>
      </w:divBdr>
    </w:div>
    <w:div w:id="88893944">
      <w:bodyDiv w:val="1"/>
      <w:marLeft w:val="0"/>
      <w:marRight w:val="0"/>
      <w:marTop w:val="0"/>
      <w:marBottom w:val="0"/>
      <w:divBdr>
        <w:top w:val="none" w:sz="0" w:space="0" w:color="auto"/>
        <w:left w:val="none" w:sz="0" w:space="0" w:color="auto"/>
        <w:bottom w:val="none" w:sz="0" w:space="0" w:color="auto"/>
        <w:right w:val="none" w:sz="0" w:space="0" w:color="auto"/>
      </w:divBdr>
    </w:div>
    <w:div w:id="110756198">
      <w:bodyDiv w:val="1"/>
      <w:marLeft w:val="0"/>
      <w:marRight w:val="0"/>
      <w:marTop w:val="0"/>
      <w:marBottom w:val="0"/>
      <w:divBdr>
        <w:top w:val="none" w:sz="0" w:space="0" w:color="auto"/>
        <w:left w:val="none" w:sz="0" w:space="0" w:color="auto"/>
        <w:bottom w:val="none" w:sz="0" w:space="0" w:color="auto"/>
        <w:right w:val="none" w:sz="0" w:space="0" w:color="auto"/>
      </w:divBdr>
    </w:div>
    <w:div w:id="112675486">
      <w:bodyDiv w:val="1"/>
      <w:marLeft w:val="0"/>
      <w:marRight w:val="0"/>
      <w:marTop w:val="0"/>
      <w:marBottom w:val="0"/>
      <w:divBdr>
        <w:top w:val="none" w:sz="0" w:space="0" w:color="auto"/>
        <w:left w:val="none" w:sz="0" w:space="0" w:color="auto"/>
        <w:bottom w:val="none" w:sz="0" w:space="0" w:color="auto"/>
        <w:right w:val="none" w:sz="0" w:space="0" w:color="auto"/>
      </w:divBdr>
    </w:div>
    <w:div w:id="147287140">
      <w:bodyDiv w:val="1"/>
      <w:marLeft w:val="0"/>
      <w:marRight w:val="0"/>
      <w:marTop w:val="0"/>
      <w:marBottom w:val="0"/>
      <w:divBdr>
        <w:top w:val="none" w:sz="0" w:space="0" w:color="auto"/>
        <w:left w:val="none" w:sz="0" w:space="0" w:color="auto"/>
        <w:bottom w:val="none" w:sz="0" w:space="0" w:color="auto"/>
        <w:right w:val="none" w:sz="0" w:space="0" w:color="auto"/>
      </w:divBdr>
    </w:div>
    <w:div w:id="184445001">
      <w:bodyDiv w:val="1"/>
      <w:marLeft w:val="0"/>
      <w:marRight w:val="0"/>
      <w:marTop w:val="0"/>
      <w:marBottom w:val="0"/>
      <w:divBdr>
        <w:top w:val="none" w:sz="0" w:space="0" w:color="auto"/>
        <w:left w:val="none" w:sz="0" w:space="0" w:color="auto"/>
        <w:bottom w:val="none" w:sz="0" w:space="0" w:color="auto"/>
        <w:right w:val="none" w:sz="0" w:space="0" w:color="auto"/>
      </w:divBdr>
      <w:divsChild>
        <w:div w:id="1276139493">
          <w:marLeft w:val="0"/>
          <w:marRight w:val="0"/>
          <w:marTop w:val="0"/>
          <w:marBottom w:val="0"/>
          <w:divBdr>
            <w:top w:val="none" w:sz="0" w:space="0" w:color="auto"/>
            <w:left w:val="none" w:sz="0" w:space="0" w:color="auto"/>
            <w:bottom w:val="none" w:sz="0" w:space="0" w:color="auto"/>
            <w:right w:val="none" w:sz="0" w:space="0" w:color="auto"/>
          </w:divBdr>
        </w:div>
      </w:divsChild>
    </w:div>
    <w:div w:id="188418786">
      <w:bodyDiv w:val="1"/>
      <w:marLeft w:val="0"/>
      <w:marRight w:val="0"/>
      <w:marTop w:val="0"/>
      <w:marBottom w:val="0"/>
      <w:divBdr>
        <w:top w:val="none" w:sz="0" w:space="0" w:color="auto"/>
        <w:left w:val="none" w:sz="0" w:space="0" w:color="auto"/>
        <w:bottom w:val="none" w:sz="0" w:space="0" w:color="auto"/>
        <w:right w:val="none" w:sz="0" w:space="0" w:color="auto"/>
      </w:divBdr>
    </w:div>
    <w:div w:id="192348442">
      <w:bodyDiv w:val="1"/>
      <w:marLeft w:val="0"/>
      <w:marRight w:val="0"/>
      <w:marTop w:val="0"/>
      <w:marBottom w:val="0"/>
      <w:divBdr>
        <w:top w:val="none" w:sz="0" w:space="0" w:color="auto"/>
        <w:left w:val="none" w:sz="0" w:space="0" w:color="auto"/>
        <w:bottom w:val="none" w:sz="0" w:space="0" w:color="auto"/>
        <w:right w:val="none" w:sz="0" w:space="0" w:color="auto"/>
      </w:divBdr>
    </w:div>
    <w:div w:id="256980600">
      <w:bodyDiv w:val="1"/>
      <w:marLeft w:val="0"/>
      <w:marRight w:val="0"/>
      <w:marTop w:val="0"/>
      <w:marBottom w:val="0"/>
      <w:divBdr>
        <w:top w:val="none" w:sz="0" w:space="0" w:color="auto"/>
        <w:left w:val="none" w:sz="0" w:space="0" w:color="auto"/>
        <w:bottom w:val="none" w:sz="0" w:space="0" w:color="auto"/>
        <w:right w:val="none" w:sz="0" w:space="0" w:color="auto"/>
      </w:divBdr>
      <w:divsChild>
        <w:div w:id="2142654667">
          <w:marLeft w:val="0"/>
          <w:marRight w:val="0"/>
          <w:marTop w:val="0"/>
          <w:marBottom w:val="0"/>
          <w:divBdr>
            <w:top w:val="none" w:sz="0" w:space="0" w:color="auto"/>
            <w:left w:val="none" w:sz="0" w:space="0" w:color="auto"/>
            <w:bottom w:val="none" w:sz="0" w:space="0" w:color="auto"/>
            <w:right w:val="none" w:sz="0" w:space="0" w:color="auto"/>
          </w:divBdr>
          <w:divsChild>
            <w:div w:id="2008901349">
              <w:marLeft w:val="0"/>
              <w:marRight w:val="0"/>
              <w:marTop w:val="0"/>
              <w:marBottom w:val="60"/>
              <w:divBdr>
                <w:top w:val="none" w:sz="0" w:space="0" w:color="auto"/>
                <w:left w:val="none" w:sz="0" w:space="0" w:color="auto"/>
                <w:bottom w:val="none" w:sz="0" w:space="0" w:color="auto"/>
                <w:right w:val="none" w:sz="0" w:space="0" w:color="auto"/>
              </w:divBdr>
            </w:div>
          </w:divsChild>
        </w:div>
        <w:div w:id="1660116982">
          <w:marLeft w:val="0"/>
          <w:marRight w:val="0"/>
          <w:marTop w:val="0"/>
          <w:marBottom w:val="0"/>
          <w:divBdr>
            <w:top w:val="none" w:sz="0" w:space="0" w:color="auto"/>
            <w:left w:val="none" w:sz="0" w:space="0" w:color="auto"/>
            <w:bottom w:val="none" w:sz="0" w:space="0" w:color="auto"/>
            <w:right w:val="none" w:sz="0" w:space="0" w:color="auto"/>
          </w:divBdr>
          <w:divsChild>
            <w:div w:id="1037855569">
              <w:marLeft w:val="0"/>
              <w:marRight w:val="0"/>
              <w:marTop w:val="15"/>
              <w:marBottom w:val="0"/>
              <w:divBdr>
                <w:top w:val="none" w:sz="0" w:space="0" w:color="auto"/>
                <w:left w:val="none" w:sz="0" w:space="0" w:color="auto"/>
                <w:bottom w:val="none" w:sz="0" w:space="0" w:color="auto"/>
                <w:right w:val="none" w:sz="0" w:space="0" w:color="auto"/>
              </w:divBdr>
              <w:divsChild>
                <w:div w:id="396629537">
                  <w:marLeft w:val="0"/>
                  <w:marRight w:val="0"/>
                  <w:marTop w:val="0"/>
                  <w:marBottom w:val="0"/>
                  <w:divBdr>
                    <w:top w:val="none" w:sz="0" w:space="0" w:color="auto"/>
                    <w:left w:val="none" w:sz="0" w:space="0" w:color="auto"/>
                    <w:bottom w:val="none" w:sz="0" w:space="0" w:color="auto"/>
                    <w:right w:val="none" w:sz="0" w:space="0" w:color="auto"/>
                  </w:divBdr>
                </w:div>
                <w:div w:id="1840656079">
                  <w:marLeft w:val="0"/>
                  <w:marRight w:val="0"/>
                  <w:marTop w:val="15"/>
                  <w:marBottom w:val="15"/>
                  <w:divBdr>
                    <w:top w:val="none" w:sz="0" w:space="0" w:color="auto"/>
                    <w:left w:val="none" w:sz="0" w:space="0" w:color="auto"/>
                    <w:bottom w:val="none" w:sz="0" w:space="0" w:color="auto"/>
                    <w:right w:val="none" w:sz="0" w:space="0" w:color="auto"/>
                  </w:divBdr>
                </w:div>
                <w:div w:id="1297294804">
                  <w:marLeft w:val="0"/>
                  <w:marRight w:val="0"/>
                  <w:marTop w:val="0"/>
                  <w:marBottom w:val="0"/>
                  <w:divBdr>
                    <w:top w:val="none" w:sz="0" w:space="0" w:color="auto"/>
                    <w:left w:val="none" w:sz="0" w:space="0" w:color="auto"/>
                    <w:bottom w:val="none" w:sz="0" w:space="0" w:color="auto"/>
                    <w:right w:val="none" w:sz="0" w:space="0" w:color="auto"/>
                  </w:divBdr>
                </w:div>
              </w:divsChild>
            </w:div>
            <w:div w:id="785270945">
              <w:marLeft w:val="0"/>
              <w:marRight w:val="0"/>
              <w:marTop w:val="0"/>
              <w:marBottom w:val="0"/>
              <w:divBdr>
                <w:top w:val="none" w:sz="0" w:space="0" w:color="auto"/>
                <w:left w:val="none" w:sz="0" w:space="0" w:color="auto"/>
                <w:bottom w:val="none" w:sz="0" w:space="0" w:color="auto"/>
                <w:right w:val="none" w:sz="0" w:space="0" w:color="auto"/>
              </w:divBdr>
            </w:div>
          </w:divsChild>
        </w:div>
        <w:div w:id="1962614645">
          <w:marLeft w:val="0"/>
          <w:marRight w:val="0"/>
          <w:marTop w:val="0"/>
          <w:marBottom w:val="0"/>
          <w:divBdr>
            <w:top w:val="none" w:sz="0" w:space="0" w:color="auto"/>
            <w:left w:val="none" w:sz="0" w:space="0" w:color="auto"/>
            <w:bottom w:val="none" w:sz="0" w:space="0" w:color="auto"/>
            <w:right w:val="none" w:sz="0" w:space="0" w:color="auto"/>
          </w:divBdr>
          <w:divsChild>
            <w:div w:id="712123060">
              <w:marLeft w:val="0"/>
              <w:marRight w:val="0"/>
              <w:marTop w:val="0"/>
              <w:marBottom w:val="60"/>
              <w:divBdr>
                <w:top w:val="none" w:sz="0" w:space="0" w:color="auto"/>
                <w:left w:val="none" w:sz="0" w:space="0" w:color="auto"/>
                <w:bottom w:val="none" w:sz="0" w:space="0" w:color="auto"/>
                <w:right w:val="none" w:sz="0" w:space="0" w:color="auto"/>
              </w:divBdr>
            </w:div>
          </w:divsChild>
        </w:div>
        <w:div w:id="2004696569">
          <w:marLeft w:val="0"/>
          <w:marRight w:val="0"/>
          <w:marTop w:val="0"/>
          <w:marBottom w:val="0"/>
          <w:divBdr>
            <w:top w:val="none" w:sz="0" w:space="0" w:color="auto"/>
            <w:left w:val="none" w:sz="0" w:space="0" w:color="auto"/>
            <w:bottom w:val="none" w:sz="0" w:space="0" w:color="auto"/>
            <w:right w:val="none" w:sz="0" w:space="0" w:color="auto"/>
          </w:divBdr>
          <w:divsChild>
            <w:div w:id="330261290">
              <w:marLeft w:val="0"/>
              <w:marRight w:val="0"/>
              <w:marTop w:val="15"/>
              <w:marBottom w:val="0"/>
              <w:divBdr>
                <w:top w:val="none" w:sz="0" w:space="0" w:color="auto"/>
                <w:left w:val="none" w:sz="0" w:space="0" w:color="auto"/>
                <w:bottom w:val="none" w:sz="0" w:space="0" w:color="auto"/>
                <w:right w:val="none" w:sz="0" w:space="0" w:color="auto"/>
              </w:divBdr>
              <w:divsChild>
                <w:div w:id="1493598007">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282463694">
      <w:bodyDiv w:val="1"/>
      <w:marLeft w:val="0"/>
      <w:marRight w:val="0"/>
      <w:marTop w:val="0"/>
      <w:marBottom w:val="0"/>
      <w:divBdr>
        <w:top w:val="none" w:sz="0" w:space="0" w:color="auto"/>
        <w:left w:val="none" w:sz="0" w:space="0" w:color="auto"/>
        <w:bottom w:val="none" w:sz="0" w:space="0" w:color="auto"/>
        <w:right w:val="none" w:sz="0" w:space="0" w:color="auto"/>
      </w:divBdr>
      <w:divsChild>
        <w:div w:id="1626354211">
          <w:marLeft w:val="0"/>
          <w:marRight w:val="0"/>
          <w:marTop w:val="0"/>
          <w:marBottom w:val="0"/>
          <w:divBdr>
            <w:top w:val="none" w:sz="0" w:space="0" w:color="auto"/>
            <w:left w:val="none" w:sz="0" w:space="0" w:color="auto"/>
            <w:bottom w:val="none" w:sz="0" w:space="0" w:color="auto"/>
            <w:right w:val="none" w:sz="0" w:space="0" w:color="auto"/>
          </w:divBdr>
          <w:divsChild>
            <w:div w:id="1589146920">
              <w:marLeft w:val="0"/>
              <w:marRight w:val="0"/>
              <w:marTop w:val="0"/>
              <w:marBottom w:val="0"/>
              <w:divBdr>
                <w:top w:val="none" w:sz="0" w:space="0" w:color="auto"/>
                <w:left w:val="none" w:sz="0" w:space="0" w:color="auto"/>
                <w:bottom w:val="none" w:sz="0" w:space="0" w:color="auto"/>
                <w:right w:val="none" w:sz="0" w:space="0" w:color="auto"/>
              </w:divBdr>
            </w:div>
            <w:div w:id="1732848532">
              <w:marLeft w:val="0"/>
              <w:marRight w:val="0"/>
              <w:marTop w:val="0"/>
              <w:marBottom w:val="0"/>
              <w:divBdr>
                <w:top w:val="none" w:sz="0" w:space="0" w:color="auto"/>
                <w:left w:val="none" w:sz="0" w:space="0" w:color="auto"/>
                <w:bottom w:val="none" w:sz="0" w:space="0" w:color="auto"/>
                <w:right w:val="none" w:sz="0" w:space="0" w:color="auto"/>
              </w:divBdr>
              <w:divsChild>
                <w:div w:id="48844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80252">
      <w:bodyDiv w:val="1"/>
      <w:marLeft w:val="0"/>
      <w:marRight w:val="0"/>
      <w:marTop w:val="0"/>
      <w:marBottom w:val="0"/>
      <w:divBdr>
        <w:top w:val="none" w:sz="0" w:space="0" w:color="auto"/>
        <w:left w:val="none" w:sz="0" w:space="0" w:color="auto"/>
        <w:bottom w:val="none" w:sz="0" w:space="0" w:color="auto"/>
        <w:right w:val="none" w:sz="0" w:space="0" w:color="auto"/>
      </w:divBdr>
    </w:div>
    <w:div w:id="298342043">
      <w:bodyDiv w:val="1"/>
      <w:marLeft w:val="0"/>
      <w:marRight w:val="0"/>
      <w:marTop w:val="0"/>
      <w:marBottom w:val="0"/>
      <w:divBdr>
        <w:top w:val="none" w:sz="0" w:space="0" w:color="auto"/>
        <w:left w:val="none" w:sz="0" w:space="0" w:color="auto"/>
        <w:bottom w:val="none" w:sz="0" w:space="0" w:color="auto"/>
        <w:right w:val="none" w:sz="0" w:space="0" w:color="auto"/>
      </w:divBdr>
    </w:div>
    <w:div w:id="322509806">
      <w:bodyDiv w:val="1"/>
      <w:marLeft w:val="0"/>
      <w:marRight w:val="0"/>
      <w:marTop w:val="0"/>
      <w:marBottom w:val="0"/>
      <w:divBdr>
        <w:top w:val="none" w:sz="0" w:space="0" w:color="auto"/>
        <w:left w:val="none" w:sz="0" w:space="0" w:color="auto"/>
        <w:bottom w:val="none" w:sz="0" w:space="0" w:color="auto"/>
        <w:right w:val="none" w:sz="0" w:space="0" w:color="auto"/>
      </w:divBdr>
    </w:div>
    <w:div w:id="327176700">
      <w:bodyDiv w:val="1"/>
      <w:marLeft w:val="0"/>
      <w:marRight w:val="0"/>
      <w:marTop w:val="0"/>
      <w:marBottom w:val="0"/>
      <w:divBdr>
        <w:top w:val="none" w:sz="0" w:space="0" w:color="auto"/>
        <w:left w:val="none" w:sz="0" w:space="0" w:color="auto"/>
        <w:bottom w:val="none" w:sz="0" w:space="0" w:color="auto"/>
        <w:right w:val="none" w:sz="0" w:space="0" w:color="auto"/>
      </w:divBdr>
      <w:divsChild>
        <w:div w:id="1943564576">
          <w:marLeft w:val="0"/>
          <w:marRight w:val="0"/>
          <w:marTop w:val="0"/>
          <w:marBottom w:val="0"/>
          <w:divBdr>
            <w:top w:val="none" w:sz="0" w:space="0" w:color="auto"/>
            <w:left w:val="none" w:sz="0" w:space="0" w:color="auto"/>
            <w:bottom w:val="none" w:sz="0" w:space="0" w:color="auto"/>
            <w:right w:val="none" w:sz="0" w:space="0" w:color="auto"/>
          </w:divBdr>
        </w:div>
      </w:divsChild>
    </w:div>
    <w:div w:id="331225452">
      <w:bodyDiv w:val="1"/>
      <w:marLeft w:val="0"/>
      <w:marRight w:val="0"/>
      <w:marTop w:val="0"/>
      <w:marBottom w:val="0"/>
      <w:divBdr>
        <w:top w:val="none" w:sz="0" w:space="0" w:color="auto"/>
        <w:left w:val="none" w:sz="0" w:space="0" w:color="auto"/>
        <w:bottom w:val="none" w:sz="0" w:space="0" w:color="auto"/>
        <w:right w:val="none" w:sz="0" w:space="0" w:color="auto"/>
      </w:divBdr>
    </w:div>
    <w:div w:id="336034984">
      <w:bodyDiv w:val="1"/>
      <w:marLeft w:val="0"/>
      <w:marRight w:val="0"/>
      <w:marTop w:val="0"/>
      <w:marBottom w:val="0"/>
      <w:divBdr>
        <w:top w:val="none" w:sz="0" w:space="0" w:color="auto"/>
        <w:left w:val="none" w:sz="0" w:space="0" w:color="auto"/>
        <w:bottom w:val="none" w:sz="0" w:space="0" w:color="auto"/>
        <w:right w:val="none" w:sz="0" w:space="0" w:color="auto"/>
      </w:divBdr>
    </w:div>
    <w:div w:id="364795267">
      <w:bodyDiv w:val="1"/>
      <w:marLeft w:val="0"/>
      <w:marRight w:val="0"/>
      <w:marTop w:val="0"/>
      <w:marBottom w:val="0"/>
      <w:divBdr>
        <w:top w:val="none" w:sz="0" w:space="0" w:color="auto"/>
        <w:left w:val="none" w:sz="0" w:space="0" w:color="auto"/>
        <w:bottom w:val="none" w:sz="0" w:space="0" w:color="auto"/>
        <w:right w:val="none" w:sz="0" w:space="0" w:color="auto"/>
      </w:divBdr>
    </w:div>
    <w:div w:id="375129533">
      <w:bodyDiv w:val="1"/>
      <w:marLeft w:val="0"/>
      <w:marRight w:val="0"/>
      <w:marTop w:val="0"/>
      <w:marBottom w:val="0"/>
      <w:divBdr>
        <w:top w:val="none" w:sz="0" w:space="0" w:color="auto"/>
        <w:left w:val="none" w:sz="0" w:space="0" w:color="auto"/>
        <w:bottom w:val="none" w:sz="0" w:space="0" w:color="auto"/>
        <w:right w:val="none" w:sz="0" w:space="0" w:color="auto"/>
      </w:divBdr>
    </w:div>
    <w:div w:id="416438177">
      <w:bodyDiv w:val="1"/>
      <w:marLeft w:val="0"/>
      <w:marRight w:val="0"/>
      <w:marTop w:val="0"/>
      <w:marBottom w:val="0"/>
      <w:divBdr>
        <w:top w:val="none" w:sz="0" w:space="0" w:color="auto"/>
        <w:left w:val="none" w:sz="0" w:space="0" w:color="auto"/>
        <w:bottom w:val="none" w:sz="0" w:space="0" w:color="auto"/>
        <w:right w:val="none" w:sz="0" w:space="0" w:color="auto"/>
      </w:divBdr>
    </w:div>
    <w:div w:id="420641738">
      <w:bodyDiv w:val="1"/>
      <w:marLeft w:val="0"/>
      <w:marRight w:val="0"/>
      <w:marTop w:val="0"/>
      <w:marBottom w:val="0"/>
      <w:divBdr>
        <w:top w:val="none" w:sz="0" w:space="0" w:color="auto"/>
        <w:left w:val="none" w:sz="0" w:space="0" w:color="auto"/>
        <w:bottom w:val="none" w:sz="0" w:space="0" w:color="auto"/>
        <w:right w:val="none" w:sz="0" w:space="0" w:color="auto"/>
      </w:divBdr>
    </w:div>
    <w:div w:id="446890818">
      <w:bodyDiv w:val="1"/>
      <w:marLeft w:val="0"/>
      <w:marRight w:val="0"/>
      <w:marTop w:val="0"/>
      <w:marBottom w:val="0"/>
      <w:divBdr>
        <w:top w:val="none" w:sz="0" w:space="0" w:color="auto"/>
        <w:left w:val="none" w:sz="0" w:space="0" w:color="auto"/>
        <w:bottom w:val="none" w:sz="0" w:space="0" w:color="auto"/>
        <w:right w:val="none" w:sz="0" w:space="0" w:color="auto"/>
      </w:divBdr>
      <w:divsChild>
        <w:div w:id="846022425">
          <w:marLeft w:val="0"/>
          <w:marRight w:val="0"/>
          <w:marTop w:val="0"/>
          <w:marBottom w:val="0"/>
          <w:divBdr>
            <w:top w:val="none" w:sz="0" w:space="0" w:color="auto"/>
            <w:left w:val="none" w:sz="0" w:space="0" w:color="auto"/>
            <w:bottom w:val="none" w:sz="0" w:space="0" w:color="auto"/>
            <w:right w:val="none" w:sz="0" w:space="0" w:color="auto"/>
          </w:divBdr>
        </w:div>
      </w:divsChild>
    </w:div>
    <w:div w:id="469134256">
      <w:bodyDiv w:val="1"/>
      <w:marLeft w:val="0"/>
      <w:marRight w:val="0"/>
      <w:marTop w:val="0"/>
      <w:marBottom w:val="0"/>
      <w:divBdr>
        <w:top w:val="none" w:sz="0" w:space="0" w:color="auto"/>
        <w:left w:val="none" w:sz="0" w:space="0" w:color="auto"/>
        <w:bottom w:val="none" w:sz="0" w:space="0" w:color="auto"/>
        <w:right w:val="none" w:sz="0" w:space="0" w:color="auto"/>
      </w:divBdr>
    </w:div>
    <w:div w:id="496963528">
      <w:bodyDiv w:val="1"/>
      <w:marLeft w:val="0"/>
      <w:marRight w:val="0"/>
      <w:marTop w:val="0"/>
      <w:marBottom w:val="0"/>
      <w:divBdr>
        <w:top w:val="none" w:sz="0" w:space="0" w:color="auto"/>
        <w:left w:val="none" w:sz="0" w:space="0" w:color="auto"/>
        <w:bottom w:val="none" w:sz="0" w:space="0" w:color="auto"/>
        <w:right w:val="none" w:sz="0" w:space="0" w:color="auto"/>
      </w:divBdr>
      <w:divsChild>
        <w:div w:id="1861893382">
          <w:marLeft w:val="0"/>
          <w:marRight w:val="0"/>
          <w:marTop w:val="0"/>
          <w:marBottom w:val="0"/>
          <w:divBdr>
            <w:top w:val="none" w:sz="0" w:space="0" w:color="auto"/>
            <w:left w:val="none" w:sz="0" w:space="0" w:color="auto"/>
            <w:bottom w:val="none" w:sz="0" w:space="0" w:color="auto"/>
            <w:right w:val="none" w:sz="0" w:space="0" w:color="auto"/>
          </w:divBdr>
        </w:div>
      </w:divsChild>
    </w:div>
    <w:div w:id="501967629">
      <w:bodyDiv w:val="1"/>
      <w:marLeft w:val="0"/>
      <w:marRight w:val="0"/>
      <w:marTop w:val="0"/>
      <w:marBottom w:val="0"/>
      <w:divBdr>
        <w:top w:val="none" w:sz="0" w:space="0" w:color="auto"/>
        <w:left w:val="none" w:sz="0" w:space="0" w:color="auto"/>
        <w:bottom w:val="none" w:sz="0" w:space="0" w:color="auto"/>
        <w:right w:val="none" w:sz="0" w:space="0" w:color="auto"/>
      </w:divBdr>
    </w:div>
    <w:div w:id="504318746">
      <w:bodyDiv w:val="1"/>
      <w:marLeft w:val="0"/>
      <w:marRight w:val="0"/>
      <w:marTop w:val="0"/>
      <w:marBottom w:val="0"/>
      <w:divBdr>
        <w:top w:val="none" w:sz="0" w:space="0" w:color="auto"/>
        <w:left w:val="none" w:sz="0" w:space="0" w:color="auto"/>
        <w:bottom w:val="none" w:sz="0" w:space="0" w:color="auto"/>
        <w:right w:val="none" w:sz="0" w:space="0" w:color="auto"/>
      </w:divBdr>
      <w:divsChild>
        <w:div w:id="515728850">
          <w:marLeft w:val="0"/>
          <w:marRight w:val="0"/>
          <w:marTop w:val="0"/>
          <w:marBottom w:val="0"/>
          <w:divBdr>
            <w:top w:val="none" w:sz="0" w:space="0" w:color="auto"/>
            <w:left w:val="none" w:sz="0" w:space="0" w:color="auto"/>
            <w:bottom w:val="none" w:sz="0" w:space="0" w:color="auto"/>
            <w:right w:val="none" w:sz="0" w:space="0" w:color="auto"/>
          </w:divBdr>
        </w:div>
        <w:div w:id="1587302473">
          <w:marLeft w:val="0"/>
          <w:marRight w:val="0"/>
          <w:marTop w:val="0"/>
          <w:marBottom w:val="0"/>
          <w:divBdr>
            <w:top w:val="none" w:sz="0" w:space="0" w:color="auto"/>
            <w:left w:val="none" w:sz="0" w:space="0" w:color="auto"/>
            <w:bottom w:val="none" w:sz="0" w:space="0" w:color="auto"/>
            <w:right w:val="none" w:sz="0" w:space="0" w:color="auto"/>
          </w:divBdr>
          <w:divsChild>
            <w:div w:id="1146971662">
              <w:marLeft w:val="0"/>
              <w:marRight w:val="0"/>
              <w:marTop w:val="0"/>
              <w:marBottom w:val="0"/>
              <w:divBdr>
                <w:top w:val="none" w:sz="0" w:space="0" w:color="auto"/>
                <w:left w:val="none" w:sz="0" w:space="0" w:color="auto"/>
                <w:bottom w:val="none" w:sz="0" w:space="0" w:color="auto"/>
                <w:right w:val="none" w:sz="0" w:space="0" w:color="auto"/>
              </w:divBdr>
            </w:div>
          </w:divsChild>
        </w:div>
        <w:div w:id="294026343">
          <w:marLeft w:val="0"/>
          <w:marRight w:val="0"/>
          <w:marTop w:val="0"/>
          <w:marBottom w:val="0"/>
          <w:divBdr>
            <w:top w:val="none" w:sz="0" w:space="0" w:color="auto"/>
            <w:left w:val="none" w:sz="0" w:space="0" w:color="auto"/>
            <w:bottom w:val="none" w:sz="0" w:space="0" w:color="auto"/>
            <w:right w:val="none" w:sz="0" w:space="0" w:color="auto"/>
          </w:divBdr>
        </w:div>
      </w:divsChild>
    </w:div>
    <w:div w:id="517164356">
      <w:bodyDiv w:val="1"/>
      <w:marLeft w:val="0"/>
      <w:marRight w:val="0"/>
      <w:marTop w:val="0"/>
      <w:marBottom w:val="0"/>
      <w:divBdr>
        <w:top w:val="none" w:sz="0" w:space="0" w:color="auto"/>
        <w:left w:val="none" w:sz="0" w:space="0" w:color="auto"/>
        <w:bottom w:val="none" w:sz="0" w:space="0" w:color="auto"/>
        <w:right w:val="none" w:sz="0" w:space="0" w:color="auto"/>
      </w:divBdr>
    </w:div>
    <w:div w:id="523985735">
      <w:bodyDiv w:val="1"/>
      <w:marLeft w:val="0"/>
      <w:marRight w:val="0"/>
      <w:marTop w:val="0"/>
      <w:marBottom w:val="0"/>
      <w:divBdr>
        <w:top w:val="none" w:sz="0" w:space="0" w:color="auto"/>
        <w:left w:val="none" w:sz="0" w:space="0" w:color="auto"/>
        <w:bottom w:val="none" w:sz="0" w:space="0" w:color="auto"/>
        <w:right w:val="none" w:sz="0" w:space="0" w:color="auto"/>
      </w:divBdr>
    </w:div>
    <w:div w:id="548759578">
      <w:bodyDiv w:val="1"/>
      <w:marLeft w:val="0"/>
      <w:marRight w:val="0"/>
      <w:marTop w:val="0"/>
      <w:marBottom w:val="0"/>
      <w:divBdr>
        <w:top w:val="none" w:sz="0" w:space="0" w:color="auto"/>
        <w:left w:val="none" w:sz="0" w:space="0" w:color="auto"/>
        <w:bottom w:val="none" w:sz="0" w:space="0" w:color="auto"/>
        <w:right w:val="none" w:sz="0" w:space="0" w:color="auto"/>
      </w:divBdr>
    </w:div>
    <w:div w:id="552618228">
      <w:bodyDiv w:val="1"/>
      <w:marLeft w:val="0"/>
      <w:marRight w:val="0"/>
      <w:marTop w:val="0"/>
      <w:marBottom w:val="0"/>
      <w:divBdr>
        <w:top w:val="none" w:sz="0" w:space="0" w:color="auto"/>
        <w:left w:val="none" w:sz="0" w:space="0" w:color="auto"/>
        <w:bottom w:val="none" w:sz="0" w:space="0" w:color="auto"/>
        <w:right w:val="none" w:sz="0" w:space="0" w:color="auto"/>
      </w:divBdr>
      <w:divsChild>
        <w:div w:id="1267810186">
          <w:marLeft w:val="336"/>
          <w:marRight w:val="0"/>
          <w:marTop w:val="120"/>
          <w:marBottom w:val="312"/>
          <w:divBdr>
            <w:top w:val="none" w:sz="0" w:space="0" w:color="auto"/>
            <w:left w:val="none" w:sz="0" w:space="0" w:color="auto"/>
            <w:bottom w:val="none" w:sz="0" w:space="0" w:color="auto"/>
            <w:right w:val="none" w:sz="0" w:space="0" w:color="auto"/>
          </w:divBdr>
          <w:divsChild>
            <w:div w:id="107559098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40086086">
          <w:marLeft w:val="336"/>
          <w:marRight w:val="0"/>
          <w:marTop w:val="120"/>
          <w:marBottom w:val="312"/>
          <w:divBdr>
            <w:top w:val="none" w:sz="0" w:space="0" w:color="auto"/>
            <w:left w:val="none" w:sz="0" w:space="0" w:color="auto"/>
            <w:bottom w:val="none" w:sz="0" w:space="0" w:color="auto"/>
            <w:right w:val="none" w:sz="0" w:space="0" w:color="auto"/>
          </w:divBdr>
          <w:divsChild>
            <w:div w:id="53624185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10548730">
      <w:bodyDiv w:val="1"/>
      <w:marLeft w:val="0"/>
      <w:marRight w:val="0"/>
      <w:marTop w:val="0"/>
      <w:marBottom w:val="0"/>
      <w:divBdr>
        <w:top w:val="none" w:sz="0" w:space="0" w:color="auto"/>
        <w:left w:val="none" w:sz="0" w:space="0" w:color="auto"/>
        <w:bottom w:val="none" w:sz="0" w:space="0" w:color="auto"/>
        <w:right w:val="none" w:sz="0" w:space="0" w:color="auto"/>
      </w:divBdr>
    </w:div>
    <w:div w:id="623539159">
      <w:bodyDiv w:val="1"/>
      <w:marLeft w:val="0"/>
      <w:marRight w:val="0"/>
      <w:marTop w:val="0"/>
      <w:marBottom w:val="0"/>
      <w:divBdr>
        <w:top w:val="none" w:sz="0" w:space="0" w:color="auto"/>
        <w:left w:val="none" w:sz="0" w:space="0" w:color="auto"/>
        <w:bottom w:val="none" w:sz="0" w:space="0" w:color="auto"/>
        <w:right w:val="none" w:sz="0" w:space="0" w:color="auto"/>
      </w:divBdr>
    </w:div>
    <w:div w:id="629214752">
      <w:bodyDiv w:val="1"/>
      <w:marLeft w:val="0"/>
      <w:marRight w:val="0"/>
      <w:marTop w:val="0"/>
      <w:marBottom w:val="0"/>
      <w:divBdr>
        <w:top w:val="none" w:sz="0" w:space="0" w:color="auto"/>
        <w:left w:val="none" w:sz="0" w:space="0" w:color="auto"/>
        <w:bottom w:val="none" w:sz="0" w:space="0" w:color="auto"/>
        <w:right w:val="none" w:sz="0" w:space="0" w:color="auto"/>
      </w:divBdr>
    </w:div>
    <w:div w:id="633024069">
      <w:bodyDiv w:val="1"/>
      <w:marLeft w:val="0"/>
      <w:marRight w:val="0"/>
      <w:marTop w:val="0"/>
      <w:marBottom w:val="0"/>
      <w:divBdr>
        <w:top w:val="none" w:sz="0" w:space="0" w:color="auto"/>
        <w:left w:val="none" w:sz="0" w:space="0" w:color="auto"/>
        <w:bottom w:val="none" w:sz="0" w:space="0" w:color="auto"/>
        <w:right w:val="none" w:sz="0" w:space="0" w:color="auto"/>
      </w:divBdr>
    </w:div>
    <w:div w:id="649945866">
      <w:bodyDiv w:val="1"/>
      <w:marLeft w:val="0"/>
      <w:marRight w:val="0"/>
      <w:marTop w:val="0"/>
      <w:marBottom w:val="0"/>
      <w:divBdr>
        <w:top w:val="none" w:sz="0" w:space="0" w:color="auto"/>
        <w:left w:val="none" w:sz="0" w:space="0" w:color="auto"/>
        <w:bottom w:val="none" w:sz="0" w:space="0" w:color="auto"/>
        <w:right w:val="none" w:sz="0" w:space="0" w:color="auto"/>
      </w:divBdr>
    </w:div>
    <w:div w:id="656803968">
      <w:bodyDiv w:val="1"/>
      <w:marLeft w:val="0"/>
      <w:marRight w:val="0"/>
      <w:marTop w:val="0"/>
      <w:marBottom w:val="0"/>
      <w:divBdr>
        <w:top w:val="none" w:sz="0" w:space="0" w:color="auto"/>
        <w:left w:val="none" w:sz="0" w:space="0" w:color="auto"/>
        <w:bottom w:val="none" w:sz="0" w:space="0" w:color="auto"/>
        <w:right w:val="none" w:sz="0" w:space="0" w:color="auto"/>
      </w:divBdr>
      <w:divsChild>
        <w:div w:id="386150312">
          <w:marLeft w:val="60"/>
          <w:marRight w:val="60"/>
          <w:marTop w:val="100"/>
          <w:marBottom w:val="100"/>
          <w:divBdr>
            <w:top w:val="none" w:sz="0" w:space="0" w:color="auto"/>
            <w:left w:val="none" w:sz="0" w:space="0" w:color="auto"/>
            <w:bottom w:val="none" w:sz="0" w:space="0" w:color="auto"/>
            <w:right w:val="none" w:sz="0" w:space="0" w:color="auto"/>
          </w:divBdr>
          <w:divsChild>
            <w:div w:id="1763717104">
              <w:marLeft w:val="0"/>
              <w:marRight w:val="0"/>
              <w:marTop w:val="0"/>
              <w:marBottom w:val="0"/>
              <w:divBdr>
                <w:top w:val="none" w:sz="0" w:space="0" w:color="auto"/>
                <w:left w:val="none" w:sz="0" w:space="0" w:color="auto"/>
                <w:bottom w:val="none" w:sz="0" w:space="0" w:color="auto"/>
                <w:right w:val="none" w:sz="0" w:space="0" w:color="auto"/>
              </w:divBdr>
            </w:div>
          </w:divsChild>
        </w:div>
        <w:div w:id="1951275432">
          <w:marLeft w:val="60"/>
          <w:marRight w:val="60"/>
          <w:marTop w:val="100"/>
          <w:marBottom w:val="100"/>
          <w:divBdr>
            <w:top w:val="none" w:sz="0" w:space="0" w:color="auto"/>
            <w:left w:val="none" w:sz="0" w:space="0" w:color="auto"/>
            <w:bottom w:val="none" w:sz="0" w:space="0" w:color="auto"/>
            <w:right w:val="none" w:sz="0" w:space="0" w:color="auto"/>
          </w:divBdr>
          <w:divsChild>
            <w:div w:id="1618295632">
              <w:marLeft w:val="0"/>
              <w:marRight w:val="0"/>
              <w:marTop w:val="0"/>
              <w:marBottom w:val="0"/>
              <w:divBdr>
                <w:top w:val="none" w:sz="0" w:space="0" w:color="auto"/>
                <w:left w:val="none" w:sz="0" w:space="0" w:color="auto"/>
                <w:bottom w:val="none" w:sz="0" w:space="0" w:color="auto"/>
                <w:right w:val="none" w:sz="0" w:space="0" w:color="auto"/>
              </w:divBdr>
            </w:div>
          </w:divsChild>
        </w:div>
        <w:div w:id="677734912">
          <w:marLeft w:val="60"/>
          <w:marRight w:val="60"/>
          <w:marTop w:val="100"/>
          <w:marBottom w:val="100"/>
          <w:divBdr>
            <w:top w:val="none" w:sz="0" w:space="0" w:color="auto"/>
            <w:left w:val="none" w:sz="0" w:space="0" w:color="auto"/>
            <w:bottom w:val="none" w:sz="0" w:space="0" w:color="auto"/>
            <w:right w:val="none" w:sz="0" w:space="0" w:color="auto"/>
          </w:divBdr>
          <w:divsChild>
            <w:div w:id="1242175611">
              <w:marLeft w:val="0"/>
              <w:marRight w:val="0"/>
              <w:marTop w:val="0"/>
              <w:marBottom w:val="0"/>
              <w:divBdr>
                <w:top w:val="none" w:sz="0" w:space="0" w:color="auto"/>
                <w:left w:val="none" w:sz="0" w:space="0" w:color="auto"/>
                <w:bottom w:val="none" w:sz="0" w:space="0" w:color="auto"/>
                <w:right w:val="none" w:sz="0" w:space="0" w:color="auto"/>
              </w:divBdr>
            </w:div>
          </w:divsChild>
        </w:div>
        <w:div w:id="743143845">
          <w:marLeft w:val="60"/>
          <w:marRight w:val="60"/>
          <w:marTop w:val="100"/>
          <w:marBottom w:val="100"/>
          <w:divBdr>
            <w:top w:val="none" w:sz="0" w:space="0" w:color="auto"/>
            <w:left w:val="none" w:sz="0" w:space="0" w:color="auto"/>
            <w:bottom w:val="none" w:sz="0" w:space="0" w:color="auto"/>
            <w:right w:val="none" w:sz="0" w:space="0" w:color="auto"/>
          </w:divBdr>
          <w:divsChild>
            <w:div w:id="495850245">
              <w:marLeft w:val="0"/>
              <w:marRight w:val="0"/>
              <w:marTop w:val="0"/>
              <w:marBottom w:val="0"/>
              <w:divBdr>
                <w:top w:val="none" w:sz="0" w:space="0" w:color="auto"/>
                <w:left w:val="none" w:sz="0" w:space="0" w:color="auto"/>
                <w:bottom w:val="none" w:sz="0" w:space="0" w:color="auto"/>
                <w:right w:val="none" w:sz="0" w:space="0" w:color="auto"/>
              </w:divBdr>
            </w:div>
          </w:divsChild>
        </w:div>
        <w:div w:id="411897746">
          <w:marLeft w:val="60"/>
          <w:marRight w:val="60"/>
          <w:marTop w:val="100"/>
          <w:marBottom w:val="100"/>
          <w:divBdr>
            <w:top w:val="none" w:sz="0" w:space="0" w:color="auto"/>
            <w:left w:val="none" w:sz="0" w:space="0" w:color="auto"/>
            <w:bottom w:val="none" w:sz="0" w:space="0" w:color="auto"/>
            <w:right w:val="none" w:sz="0" w:space="0" w:color="auto"/>
          </w:divBdr>
          <w:divsChild>
            <w:div w:id="1630472113">
              <w:marLeft w:val="0"/>
              <w:marRight w:val="0"/>
              <w:marTop w:val="0"/>
              <w:marBottom w:val="0"/>
              <w:divBdr>
                <w:top w:val="none" w:sz="0" w:space="0" w:color="auto"/>
                <w:left w:val="none" w:sz="0" w:space="0" w:color="auto"/>
                <w:bottom w:val="none" w:sz="0" w:space="0" w:color="auto"/>
                <w:right w:val="none" w:sz="0" w:space="0" w:color="auto"/>
              </w:divBdr>
            </w:div>
          </w:divsChild>
        </w:div>
        <w:div w:id="1558709990">
          <w:marLeft w:val="60"/>
          <w:marRight w:val="60"/>
          <w:marTop w:val="100"/>
          <w:marBottom w:val="100"/>
          <w:divBdr>
            <w:top w:val="none" w:sz="0" w:space="0" w:color="auto"/>
            <w:left w:val="none" w:sz="0" w:space="0" w:color="auto"/>
            <w:bottom w:val="none" w:sz="0" w:space="0" w:color="auto"/>
            <w:right w:val="none" w:sz="0" w:space="0" w:color="auto"/>
          </w:divBdr>
          <w:divsChild>
            <w:div w:id="1432554519">
              <w:marLeft w:val="0"/>
              <w:marRight w:val="0"/>
              <w:marTop w:val="0"/>
              <w:marBottom w:val="0"/>
              <w:divBdr>
                <w:top w:val="none" w:sz="0" w:space="0" w:color="auto"/>
                <w:left w:val="none" w:sz="0" w:space="0" w:color="auto"/>
                <w:bottom w:val="none" w:sz="0" w:space="0" w:color="auto"/>
                <w:right w:val="none" w:sz="0" w:space="0" w:color="auto"/>
              </w:divBdr>
            </w:div>
          </w:divsChild>
        </w:div>
        <w:div w:id="1043167467">
          <w:marLeft w:val="60"/>
          <w:marRight w:val="60"/>
          <w:marTop w:val="100"/>
          <w:marBottom w:val="100"/>
          <w:divBdr>
            <w:top w:val="none" w:sz="0" w:space="0" w:color="auto"/>
            <w:left w:val="none" w:sz="0" w:space="0" w:color="auto"/>
            <w:bottom w:val="none" w:sz="0" w:space="0" w:color="auto"/>
            <w:right w:val="none" w:sz="0" w:space="0" w:color="auto"/>
          </w:divBdr>
          <w:divsChild>
            <w:div w:id="757562758">
              <w:marLeft w:val="0"/>
              <w:marRight w:val="0"/>
              <w:marTop w:val="0"/>
              <w:marBottom w:val="0"/>
              <w:divBdr>
                <w:top w:val="none" w:sz="0" w:space="0" w:color="auto"/>
                <w:left w:val="none" w:sz="0" w:space="0" w:color="auto"/>
                <w:bottom w:val="none" w:sz="0" w:space="0" w:color="auto"/>
                <w:right w:val="none" w:sz="0" w:space="0" w:color="auto"/>
              </w:divBdr>
            </w:div>
          </w:divsChild>
        </w:div>
        <w:div w:id="269506517">
          <w:marLeft w:val="60"/>
          <w:marRight w:val="60"/>
          <w:marTop w:val="100"/>
          <w:marBottom w:val="100"/>
          <w:divBdr>
            <w:top w:val="none" w:sz="0" w:space="0" w:color="auto"/>
            <w:left w:val="none" w:sz="0" w:space="0" w:color="auto"/>
            <w:bottom w:val="none" w:sz="0" w:space="0" w:color="auto"/>
            <w:right w:val="none" w:sz="0" w:space="0" w:color="auto"/>
          </w:divBdr>
          <w:divsChild>
            <w:div w:id="1752317063">
              <w:marLeft w:val="0"/>
              <w:marRight w:val="0"/>
              <w:marTop w:val="0"/>
              <w:marBottom w:val="0"/>
              <w:divBdr>
                <w:top w:val="none" w:sz="0" w:space="0" w:color="auto"/>
                <w:left w:val="none" w:sz="0" w:space="0" w:color="auto"/>
                <w:bottom w:val="none" w:sz="0" w:space="0" w:color="auto"/>
                <w:right w:val="none" w:sz="0" w:space="0" w:color="auto"/>
              </w:divBdr>
            </w:div>
          </w:divsChild>
        </w:div>
        <w:div w:id="1024358028">
          <w:marLeft w:val="60"/>
          <w:marRight w:val="60"/>
          <w:marTop w:val="100"/>
          <w:marBottom w:val="100"/>
          <w:divBdr>
            <w:top w:val="none" w:sz="0" w:space="0" w:color="auto"/>
            <w:left w:val="none" w:sz="0" w:space="0" w:color="auto"/>
            <w:bottom w:val="none" w:sz="0" w:space="0" w:color="auto"/>
            <w:right w:val="none" w:sz="0" w:space="0" w:color="auto"/>
          </w:divBdr>
          <w:divsChild>
            <w:div w:id="958991542">
              <w:marLeft w:val="0"/>
              <w:marRight w:val="0"/>
              <w:marTop w:val="0"/>
              <w:marBottom w:val="0"/>
              <w:divBdr>
                <w:top w:val="none" w:sz="0" w:space="0" w:color="auto"/>
                <w:left w:val="none" w:sz="0" w:space="0" w:color="auto"/>
                <w:bottom w:val="none" w:sz="0" w:space="0" w:color="auto"/>
                <w:right w:val="none" w:sz="0" w:space="0" w:color="auto"/>
              </w:divBdr>
            </w:div>
          </w:divsChild>
        </w:div>
        <w:div w:id="11955637">
          <w:marLeft w:val="60"/>
          <w:marRight w:val="60"/>
          <w:marTop w:val="100"/>
          <w:marBottom w:val="100"/>
          <w:divBdr>
            <w:top w:val="none" w:sz="0" w:space="0" w:color="auto"/>
            <w:left w:val="none" w:sz="0" w:space="0" w:color="auto"/>
            <w:bottom w:val="none" w:sz="0" w:space="0" w:color="auto"/>
            <w:right w:val="none" w:sz="0" w:space="0" w:color="auto"/>
          </w:divBdr>
          <w:divsChild>
            <w:div w:id="204015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2310">
      <w:bodyDiv w:val="1"/>
      <w:marLeft w:val="0"/>
      <w:marRight w:val="0"/>
      <w:marTop w:val="0"/>
      <w:marBottom w:val="0"/>
      <w:divBdr>
        <w:top w:val="none" w:sz="0" w:space="0" w:color="auto"/>
        <w:left w:val="none" w:sz="0" w:space="0" w:color="auto"/>
        <w:bottom w:val="none" w:sz="0" w:space="0" w:color="auto"/>
        <w:right w:val="none" w:sz="0" w:space="0" w:color="auto"/>
      </w:divBdr>
    </w:div>
    <w:div w:id="685327726">
      <w:bodyDiv w:val="1"/>
      <w:marLeft w:val="0"/>
      <w:marRight w:val="0"/>
      <w:marTop w:val="0"/>
      <w:marBottom w:val="0"/>
      <w:divBdr>
        <w:top w:val="none" w:sz="0" w:space="0" w:color="auto"/>
        <w:left w:val="none" w:sz="0" w:space="0" w:color="auto"/>
        <w:bottom w:val="none" w:sz="0" w:space="0" w:color="auto"/>
        <w:right w:val="none" w:sz="0" w:space="0" w:color="auto"/>
      </w:divBdr>
    </w:div>
    <w:div w:id="700059433">
      <w:bodyDiv w:val="1"/>
      <w:marLeft w:val="0"/>
      <w:marRight w:val="0"/>
      <w:marTop w:val="0"/>
      <w:marBottom w:val="0"/>
      <w:divBdr>
        <w:top w:val="none" w:sz="0" w:space="0" w:color="auto"/>
        <w:left w:val="none" w:sz="0" w:space="0" w:color="auto"/>
        <w:bottom w:val="none" w:sz="0" w:space="0" w:color="auto"/>
        <w:right w:val="none" w:sz="0" w:space="0" w:color="auto"/>
      </w:divBdr>
    </w:div>
    <w:div w:id="734593697">
      <w:bodyDiv w:val="1"/>
      <w:marLeft w:val="0"/>
      <w:marRight w:val="0"/>
      <w:marTop w:val="0"/>
      <w:marBottom w:val="0"/>
      <w:divBdr>
        <w:top w:val="none" w:sz="0" w:space="0" w:color="auto"/>
        <w:left w:val="none" w:sz="0" w:space="0" w:color="auto"/>
        <w:bottom w:val="none" w:sz="0" w:space="0" w:color="auto"/>
        <w:right w:val="none" w:sz="0" w:space="0" w:color="auto"/>
      </w:divBdr>
    </w:div>
    <w:div w:id="744302110">
      <w:bodyDiv w:val="1"/>
      <w:marLeft w:val="0"/>
      <w:marRight w:val="0"/>
      <w:marTop w:val="0"/>
      <w:marBottom w:val="0"/>
      <w:divBdr>
        <w:top w:val="none" w:sz="0" w:space="0" w:color="auto"/>
        <w:left w:val="none" w:sz="0" w:space="0" w:color="auto"/>
        <w:bottom w:val="none" w:sz="0" w:space="0" w:color="auto"/>
        <w:right w:val="none" w:sz="0" w:space="0" w:color="auto"/>
      </w:divBdr>
    </w:div>
    <w:div w:id="774012724">
      <w:bodyDiv w:val="1"/>
      <w:marLeft w:val="0"/>
      <w:marRight w:val="0"/>
      <w:marTop w:val="0"/>
      <w:marBottom w:val="0"/>
      <w:divBdr>
        <w:top w:val="none" w:sz="0" w:space="0" w:color="auto"/>
        <w:left w:val="none" w:sz="0" w:space="0" w:color="auto"/>
        <w:bottom w:val="none" w:sz="0" w:space="0" w:color="auto"/>
        <w:right w:val="none" w:sz="0" w:space="0" w:color="auto"/>
      </w:divBdr>
    </w:div>
    <w:div w:id="784469055">
      <w:bodyDiv w:val="1"/>
      <w:marLeft w:val="0"/>
      <w:marRight w:val="0"/>
      <w:marTop w:val="0"/>
      <w:marBottom w:val="0"/>
      <w:divBdr>
        <w:top w:val="none" w:sz="0" w:space="0" w:color="auto"/>
        <w:left w:val="none" w:sz="0" w:space="0" w:color="auto"/>
        <w:bottom w:val="none" w:sz="0" w:space="0" w:color="auto"/>
        <w:right w:val="none" w:sz="0" w:space="0" w:color="auto"/>
      </w:divBdr>
      <w:divsChild>
        <w:div w:id="805202666">
          <w:marLeft w:val="0"/>
          <w:marRight w:val="0"/>
          <w:marTop w:val="0"/>
          <w:marBottom w:val="0"/>
          <w:divBdr>
            <w:top w:val="none" w:sz="0" w:space="0" w:color="auto"/>
            <w:left w:val="none" w:sz="0" w:space="0" w:color="auto"/>
            <w:bottom w:val="none" w:sz="0" w:space="0" w:color="auto"/>
            <w:right w:val="none" w:sz="0" w:space="0" w:color="auto"/>
          </w:divBdr>
          <w:divsChild>
            <w:div w:id="477115567">
              <w:marLeft w:val="0"/>
              <w:marRight w:val="0"/>
              <w:marTop w:val="0"/>
              <w:marBottom w:val="0"/>
              <w:divBdr>
                <w:top w:val="none" w:sz="0" w:space="0" w:color="auto"/>
                <w:left w:val="none" w:sz="0" w:space="0" w:color="auto"/>
                <w:bottom w:val="none" w:sz="0" w:space="0" w:color="auto"/>
                <w:right w:val="none" w:sz="0" w:space="0" w:color="auto"/>
              </w:divBdr>
              <w:divsChild>
                <w:div w:id="201314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25521">
      <w:bodyDiv w:val="1"/>
      <w:marLeft w:val="0"/>
      <w:marRight w:val="0"/>
      <w:marTop w:val="0"/>
      <w:marBottom w:val="0"/>
      <w:divBdr>
        <w:top w:val="none" w:sz="0" w:space="0" w:color="auto"/>
        <w:left w:val="none" w:sz="0" w:space="0" w:color="auto"/>
        <w:bottom w:val="none" w:sz="0" w:space="0" w:color="auto"/>
        <w:right w:val="none" w:sz="0" w:space="0" w:color="auto"/>
      </w:divBdr>
      <w:divsChild>
        <w:div w:id="550922105">
          <w:marLeft w:val="0"/>
          <w:marRight w:val="0"/>
          <w:marTop w:val="0"/>
          <w:marBottom w:val="0"/>
          <w:divBdr>
            <w:top w:val="none" w:sz="0" w:space="0" w:color="auto"/>
            <w:left w:val="none" w:sz="0" w:space="0" w:color="auto"/>
            <w:bottom w:val="none" w:sz="0" w:space="0" w:color="auto"/>
            <w:right w:val="none" w:sz="0" w:space="0" w:color="auto"/>
          </w:divBdr>
          <w:divsChild>
            <w:div w:id="640962728">
              <w:marLeft w:val="0"/>
              <w:marRight w:val="0"/>
              <w:marTop w:val="0"/>
              <w:marBottom w:val="0"/>
              <w:divBdr>
                <w:top w:val="none" w:sz="0" w:space="0" w:color="auto"/>
                <w:left w:val="none" w:sz="0" w:space="0" w:color="auto"/>
                <w:bottom w:val="none" w:sz="0" w:space="0" w:color="auto"/>
                <w:right w:val="none" w:sz="0" w:space="0" w:color="auto"/>
              </w:divBdr>
              <w:divsChild>
                <w:div w:id="192423282">
                  <w:marLeft w:val="0"/>
                  <w:marRight w:val="0"/>
                  <w:marTop w:val="0"/>
                  <w:marBottom w:val="0"/>
                  <w:divBdr>
                    <w:top w:val="none" w:sz="0" w:space="0" w:color="auto"/>
                    <w:left w:val="none" w:sz="0" w:space="0" w:color="auto"/>
                    <w:bottom w:val="none" w:sz="0" w:space="0" w:color="auto"/>
                    <w:right w:val="none" w:sz="0" w:space="0" w:color="auto"/>
                  </w:divBdr>
                  <w:divsChild>
                    <w:div w:id="1224638008">
                      <w:marLeft w:val="0"/>
                      <w:marRight w:val="0"/>
                      <w:marTop w:val="0"/>
                      <w:marBottom w:val="0"/>
                      <w:divBdr>
                        <w:top w:val="none" w:sz="0" w:space="0" w:color="auto"/>
                        <w:left w:val="none" w:sz="0" w:space="0" w:color="auto"/>
                        <w:bottom w:val="none" w:sz="0" w:space="0" w:color="auto"/>
                        <w:right w:val="none" w:sz="0" w:space="0" w:color="auto"/>
                      </w:divBdr>
                    </w:div>
                    <w:div w:id="1563983251">
                      <w:marLeft w:val="0"/>
                      <w:marRight w:val="0"/>
                      <w:marTop w:val="0"/>
                      <w:marBottom w:val="0"/>
                      <w:divBdr>
                        <w:top w:val="none" w:sz="0" w:space="0" w:color="auto"/>
                        <w:left w:val="none" w:sz="0" w:space="0" w:color="auto"/>
                        <w:bottom w:val="none" w:sz="0" w:space="0" w:color="auto"/>
                        <w:right w:val="none" w:sz="0" w:space="0" w:color="auto"/>
                      </w:divBdr>
                    </w:div>
                  </w:divsChild>
                </w:div>
                <w:div w:id="1808038956">
                  <w:marLeft w:val="0"/>
                  <w:marRight w:val="0"/>
                  <w:marTop w:val="0"/>
                  <w:marBottom w:val="0"/>
                  <w:divBdr>
                    <w:top w:val="none" w:sz="0" w:space="0" w:color="auto"/>
                    <w:left w:val="none" w:sz="0" w:space="0" w:color="auto"/>
                    <w:bottom w:val="none" w:sz="0" w:space="0" w:color="auto"/>
                    <w:right w:val="none" w:sz="0" w:space="0" w:color="auto"/>
                  </w:divBdr>
                </w:div>
              </w:divsChild>
            </w:div>
            <w:div w:id="1512261861">
              <w:marLeft w:val="0"/>
              <w:marRight w:val="0"/>
              <w:marTop w:val="0"/>
              <w:marBottom w:val="0"/>
              <w:divBdr>
                <w:top w:val="none" w:sz="0" w:space="0" w:color="auto"/>
                <w:left w:val="none" w:sz="0" w:space="0" w:color="auto"/>
                <w:bottom w:val="none" w:sz="0" w:space="0" w:color="auto"/>
                <w:right w:val="none" w:sz="0" w:space="0" w:color="auto"/>
              </w:divBdr>
              <w:divsChild>
                <w:div w:id="312494812">
                  <w:marLeft w:val="0"/>
                  <w:marRight w:val="0"/>
                  <w:marTop w:val="0"/>
                  <w:marBottom w:val="0"/>
                  <w:divBdr>
                    <w:top w:val="none" w:sz="0" w:space="0" w:color="auto"/>
                    <w:left w:val="none" w:sz="0" w:space="0" w:color="auto"/>
                    <w:bottom w:val="none" w:sz="0" w:space="0" w:color="auto"/>
                    <w:right w:val="none" w:sz="0" w:space="0" w:color="auto"/>
                  </w:divBdr>
                </w:div>
                <w:div w:id="1331906130">
                  <w:marLeft w:val="0"/>
                  <w:marRight w:val="0"/>
                  <w:marTop w:val="0"/>
                  <w:marBottom w:val="0"/>
                  <w:divBdr>
                    <w:top w:val="none" w:sz="0" w:space="0" w:color="auto"/>
                    <w:left w:val="none" w:sz="0" w:space="0" w:color="auto"/>
                    <w:bottom w:val="none" w:sz="0" w:space="0" w:color="auto"/>
                    <w:right w:val="none" w:sz="0" w:space="0" w:color="auto"/>
                  </w:divBdr>
                  <w:divsChild>
                    <w:div w:id="16826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002702">
              <w:marLeft w:val="0"/>
              <w:marRight w:val="0"/>
              <w:marTop w:val="0"/>
              <w:marBottom w:val="0"/>
              <w:divBdr>
                <w:top w:val="none" w:sz="0" w:space="0" w:color="auto"/>
                <w:left w:val="none" w:sz="0" w:space="0" w:color="auto"/>
                <w:bottom w:val="none" w:sz="0" w:space="0" w:color="auto"/>
                <w:right w:val="none" w:sz="0" w:space="0" w:color="auto"/>
              </w:divBdr>
              <w:divsChild>
                <w:div w:id="1576276802">
                  <w:marLeft w:val="0"/>
                  <w:marRight w:val="0"/>
                  <w:marTop w:val="0"/>
                  <w:marBottom w:val="0"/>
                  <w:divBdr>
                    <w:top w:val="none" w:sz="0" w:space="0" w:color="auto"/>
                    <w:left w:val="none" w:sz="0" w:space="0" w:color="auto"/>
                    <w:bottom w:val="none" w:sz="0" w:space="0" w:color="auto"/>
                    <w:right w:val="none" w:sz="0" w:space="0" w:color="auto"/>
                  </w:divBdr>
                  <w:divsChild>
                    <w:div w:id="98911676">
                      <w:marLeft w:val="0"/>
                      <w:marRight w:val="0"/>
                      <w:marTop w:val="0"/>
                      <w:marBottom w:val="0"/>
                      <w:divBdr>
                        <w:top w:val="none" w:sz="0" w:space="0" w:color="auto"/>
                        <w:left w:val="none" w:sz="0" w:space="0" w:color="auto"/>
                        <w:bottom w:val="none" w:sz="0" w:space="0" w:color="auto"/>
                        <w:right w:val="none" w:sz="0" w:space="0" w:color="auto"/>
                      </w:divBdr>
                    </w:div>
                  </w:divsChild>
                </w:div>
                <w:div w:id="16795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662682">
      <w:bodyDiv w:val="1"/>
      <w:marLeft w:val="0"/>
      <w:marRight w:val="0"/>
      <w:marTop w:val="0"/>
      <w:marBottom w:val="0"/>
      <w:divBdr>
        <w:top w:val="none" w:sz="0" w:space="0" w:color="auto"/>
        <w:left w:val="none" w:sz="0" w:space="0" w:color="auto"/>
        <w:bottom w:val="none" w:sz="0" w:space="0" w:color="auto"/>
        <w:right w:val="none" w:sz="0" w:space="0" w:color="auto"/>
      </w:divBdr>
    </w:div>
    <w:div w:id="809979316">
      <w:bodyDiv w:val="1"/>
      <w:marLeft w:val="0"/>
      <w:marRight w:val="0"/>
      <w:marTop w:val="0"/>
      <w:marBottom w:val="0"/>
      <w:divBdr>
        <w:top w:val="none" w:sz="0" w:space="0" w:color="auto"/>
        <w:left w:val="none" w:sz="0" w:space="0" w:color="auto"/>
        <w:bottom w:val="none" w:sz="0" w:space="0" w:color="auto"/>
        <w:right w:val="none" w:sz="0" w:space="0" w:color="auto"/>
      </w:divBdr>
    </w:div>
    <w:div w:id="844058772">
      <w:bodyDiv w:val="1"/>
      <w:marLeft w:val="0"/>
      <w:marRight w:val="0"/>
      <w:marTop w:val="0"/>
      <w:marBottom w:val="0"/>
      <w:divBdr>
        <w:top w:val="none" w:sz="0" w:space="0" w:color="auto"/>
        <w:left w:val="none" w:sz="0" w:space="0" w:color="auto"/>
        <w:bottom w:val="none" w:sz="0" w:space="0" w:color="auto"/>
        <w:right w:val="none" w:sz="0" w:space="0" w:color="auto"/>
      </w:divBdr>
    </w:div>
    <w:div w:id="875848972">
      <w:bodyDiv w:val="1"/>
      <w:marLeft w:val="0"/>
      <w:marRight w:val="0"/>
      <w:marTop w:val="0"/>
      <w:marBottom w:val="0"/>
      <w:divBdr>
        <w:top w:val="none" w:sz="0" w:space="0" w:color="auto"/>
        <w:left w:val="none" w:sz="0" w:space="0" w:color="auto"/>
        <w:bottom w:val="none" w:sz="0" w:space="0" w:color="auto"/>
        <w:right w:val="none" w:sz="0" w:space="0" w:color="auto"/>
      </w:divBdr>
    </w:div>
    <w:div w:id="901136216">
      <w:bodyDiv w:val="1"/>
      <w:marLeft w:val="0"/>
      <w:marRight w:val="0"/>
      <w:marTop w:val="0"/>
      <w:marBottom w:val="0"/>
      <w:divBdr>
        <w:top w:val="none" w:sz="0" w:space="0" w:color="auto"/>
        <w:left w:val="none" w:sz="0" w:space="0" w:color="auto"/>
        <w:bottom w:val="none" w:sz="0" w:space="0" w:color="auto"/>
        <w:right w:val="none" w:sz="0" w:space="0" w:color="auto"/>
      </w:divBdr>
    </w:div>
    <w:div w:id="909076128">
      <w:bodyDiv w:val="1"/>
      <w:marLeft w:val="0"/>
      <w:marRight w:val="0"/>
      <w:marTop w:val="0"/>
      <w:marBottom w:val="0"/>
      <w:divBdr>
        <w:top w:val="none" w:sz="0" w:space="0" w:color="auto"/>
        <w:left w:val="none" w:sz="0" w:space="0" w:color="auto"/>
        <w:bottom w:val="none" w:sz="0" w:space="0" w:color="auto"/>
        <w:right w:val="none" w:sz="0" w:space="0" w:color="auto"/>
      </w:divBdr>
      <w:divsChild>
        <w:div w:id="1907450635">
          <w:marLeft w:val="0"/>
          <w:marRight w:val="0"/>
          <w:marTop w:val="0"/>
          <w:marBottom w:val="0"/>
          <w:divBdr>
            <w:top w:val="none" w:sz="0" w:space="0" w:color="auto"/>
            <w:left w:val="none" w:sz="0" w:space="0" w:color="auto"/>
            <w:bottom w:val="none" w:sz="0" w:space="0" w:color="auto"/>
            <w:right w:val="none" w:sz="0" w:space="0" w:color="auto"/>
          </w:divBdr>
        </w:div>
        <w:div w:id="926841694">
          <w:marLeft w:val="0"/>
          <w:marRight w:val="0"/>
          <w:marTop w:val="0"/>
          <w:marBottom w:val="0"/>
          <w:divBdr>
            <w:top w:val="none" w:sz="0" w:space="0" w:color="auto"/>
            <w:left w:val="none" w:sz="0" w:space="0" w:color="auto"/>
            <w:bottom w:val="none" w:sz="0" w:space="0" w:color="auto"/>
            <w:right w:val="none" w:sz="0" w:space="0" w:color="auto"/>
          </w:divBdr>
        </w:div>
        <w:div w:id="1911499828">
          <w:marLeft w:val="0"/>
          <w:marRight w:val="0"/>
          <w:marTop w:val="0"/>
          <w:marBottom w:val="0"/>
          <w:divBdr>
            <w:top w:val="none" w:sz="0" w:space="0" w:color="auto"/>
            <w:left w:val="none" w:sz="0" w:space="0" w:color="auto"/>
            <w:bottom w:val="none" w:sz="0" w:space="0" w:color="auto"/>
            <w:right w:val="none" w:sz="0" w:space="0" w:color="auto"/>
          </w:divBdr>
        </w:div>
        <w:div w:id="1343976381">
          <w:marLeft w:val="0"/>
          <w:marRight w:val="0"/>
          <w:marTop w:val="0"/>
          <w:marBottom w:val="0"/>
          <w:divBdr>
            <w:top w:val="none" w:sz="0" w:space="0" w:color="auto"/>
            <w:left w:val="none" w:sz="0" w:space="0" w:color="auto"/>
            <w:bottom w:val="none" w:sz="0" w:space="0" w:color="auto"/>
            <w:right w:val="none" w:sz="0" w:space="0" w:color="auto"/>
          </w:divBdr>
        </w:div>
        <w:div w:id="896205911">
          <w:marLeft w:val="0"/>
          <w:marRight w:val="0"/>
          <w:marTop w:val="0"/>
          <w:marBottom w:val="0"/>
          <w:divBdr>
            <w:top w:val="none" w:sz="0" w:space="0" w:color="auto"/>
            <w:left w:val="none" w:sz="0" w:space="0" w:color="auto"/>
            <w:bottom w:val="none" w:sz="0" w:space="0" w:color="auto"/>
            <w:right w:val="none" w:sz="0" w:space="0" w:color="auto"/>
          </w:divBdr>
        </w:div>
        <w:div w:id="281420288">
          <w:marLeft w:val="0"/>
          <w:marRight w:val="0"/>
          <w:marTop w:val="0"/>
          <w:marBottom w:val="0"/>
          <w:divBdr>
            <w:top w:val="none" w:sz="0" w:space="0" w:color="auto"/>
            <w:left w:val="none" w:sz="0" w:space="0" w:color="auto"/>
            <w:bottom w:val="none" w:sz="0" w:space="0" w:color="auto"/>
            <w:right w:val="none" w:sz="0" w:space="0" w:color="auto"/>
          </w:divBdr>
        </w:div>
        <w:div w:id="1513717641">
          <w:marLeft w:val="0"/>
          <w:marRight w:val="0"/>
          <w:marTop w:val="0"/>
          <w:marBottom w:val="0"/>
          <w:divBdr>
            <w:top w:val="none" w:sz="0" w:space="0" w:color="auto"/>
            <w:left w:val="none" w:sz="0" w:space="0" w:color="auto"/>
            <w:bottom w:val="none" w:sz="0" w:space="0" w:color="auto"/>
            <w:right w:val="none" w:sz="0" w:space="0" w:color="auto"/>
          </w:divBdr>
        </w:div>
        <w:div w:id="1708066188">
          <w:marLeft w:val="0"/>
          <w:marRight w:val="0"/>
          <w:marTop w:val="0"/>
          <w:marBottom w:val="0"/>
          <w:divBdr>
            <w:top w:val="none" w:sz="0" w:space="0" w:color="auto"/>
            <w:left w:val="none" w:sz="0" w:space="0" w:color="auto"/>
            <w:bottom w:val="none" w:sz="0" w:space="0" w:color="auto"/>
            <w:right w:val="none" w:sz="0" w:space="0" w:color="auto"/>
          </w:divBdr>
        </w:div>
        <w:div w:id="1539852445">
          <w:marLeft w:val="0"/>
          <w:marRight w:val="0"/>
          <w:marTop w:val="0"/>
          <w:marBottom w:val="0"/>
          <w:divBdr>
            <w:top w:val="none" w:sz="0" w:space="0" w:color="auto"/>
            <w:left w:val="none" w:sz="0" w:space="0" w:color="auto"/>
            <w:bottom w:val="none" w:sz="0" w:space="0" w:color="auto"/>
            <w:right w:val="none" w:sz="0" w:space="0" w:color="auto"/>
          </w:divBdr>
        </w:div>
        <w:div w:id="1495875620">
          <w:marLeft w:val="0"/>
          <w:marRight w:val="0"/>
          <w:marTop w:val="0"/>
          <w:marBottom w:val="0"/>
          <w:divBdr>
            <w:top w:val="none" w:sz="0" w:space="0" w:color="auto"/>
            <w:left w:val="none" w:sz="0" w:space="0" w:color="auto"/>
            <w:bottom w:val="none" w:sz="0" w:space="0" w:color="auto"/>
            <w:right w:val="none" w:sz="0" w:space="0" w:color="auto"/>
          </w:divBdr>
        </w:div>
        <w:div w:id="1029911578">
          <w:marLeft w:val="0"/>
          <w:marRight w:val="0"/>
          <w:marTop w:val="0"/>
          <w:marBottom w:val="0"/>
          <w:divBdr>
            <w:top w:val="none" w:sz="0" w:space="0" w:color="auto"/>
            <w:left w:val="none" w:sz="0" w:space="0" w:color="auto"/>
            <w:bottom w:val="none" w:sz="0" w:space="0" w:color="auto"/>
            <w:right w:val="none" w:sz="0" w:space="0" w:color="auto"/>
          </w:divBdr>
        </w:div>
        <w:div w:id="1501240954">
          <w:marLeft w:val="0"/>
          <w:marRight w:val="0"/>
          <w:marTop w:val="0"/>
          <w:marBottom w:val="0"/>
          <w:divBdr>
            <w:top w:val="none" w:sz="0" w:space="0" w:color="auto"/>
            <w:left w:val="none" w:sz="0" w:space="0" w:color="auto"/>
            <w:bottom w:val="none" w:sz="0" w:space="0" w:color="auto"/>
            <w:right w:val="none" w:sz="0" w:space="0" w:color="auto"/>
          </w:divBdr>
        </w:div>
        <w:div w:id="862061549">
          <w:marLeft w:val="0"/>
          <w:marRight w:val="0"/>
          <w:marTop w:val="0"/>
          <w:marBottom w:val="0"/>
          <w:divBdr>
            <w:top w:val="none" w:sz="0" w:space="0" w:color="auto"/>
            <w:left w:val="none" w:sz="0" w:space="0" w:color="auto"/>
            <w:bottom w:val="none" w:sz="0" w:space="0" w:color="auto"/>
            <w:right w:val="none" w:sz="0" w:space="0" w:color="auto"/>
          </w:divBdr>
        </w:div>
        <w:div w:id="331612637">
          <w:marLeft w:val="0"/>
          <w:marRight w:val="0"/>
          <w:marTop w:val="0"/>
          <w:marBottom w:val="0"/>
          <w:divBdr>
            <w:top w:val="none" w:sz="0" w:space="0" w:color="auto"/>
            <w:left w:val="none" w:sz="0" w:space="0" w:color="auto"/>
            <w:bottom w:val="none" w:sz="0" w:space="0" w:color="auto"/>
            <w:right w:val="none" w:sz="0" w:space="0" w:color="auto"/>
          </w:divBdr>
        </w:div>
        <w:div w:id="2027632547">
          <w:marLeft w:val="0"/>
          <w:marRight w:val="0"/>
          <w:marTop w:val="0"/>
          <w:marBottom w:val="0"/>
          <w:divBdr>
            <w:top w:val="none" w:sz="0" w:space="0" w:color="auto"/>
            <w:left w:val="none" w:sz="0" w:space="0" w:color="auto"/>
            <w:bottom w:val="none" w:sz="0" w:space="0" w:color="auto"/>
            <w:right w:val="none" w:sz="0" w:space="0" w:color="auto"/>
          </w:divBdr>
        </w:div>
        <w:div w:id="73285904">
          <w:marLeft w:val="0"/>
          <w:marRight w:val="0"/>
          <w:marTop w:val="0"/>
          <w:marBottom w:val="0"/>
          <w:divBdr>
            <w:top w:val="none" w:sz="0" w:space="0" w:color="auto"/>
            <w:left w:val="none" w:sz="0" w:space="0" w:color="auto"/>
            <w:bottom w:val="none" w:sz="0" w:space="0" w:color="auto"/>
            <w:right w:val="none" w:sz="0" w:space="0" w:color="auto"/>
          </w:divBdr>
        </w:div>
        <w:div w:id="262031625">
          <w:marLeft w:val="0"/>
          <w:marRight w:val="0"/>
          <w:marTop w:val="0"/>
          <w:marBottom w:val="0"/>
          <w:divBdr>
            <w:top w:val="none" w:sz="0" w:space="0" w:color="auto"/>
            <w:left w:val="none" w:sz="0" w:space="0" w:color="auto"/>
            <w:bottom w:val="none" w:sz="0" w:space="0" w:color="auto"/>
            <w:right w:val="none" w:sz="0" w:space="0" w:color="auto"/>
          </w:divBdr>
        </w:div>
        <w:div w:id="181743527">
          <w:marLeft w:val="0"/>
          <w:marRight w:val="0"/>
          <w:marTop w:val="0"/>
          <w:marBottom w:val="0"/>
          <w:divBdr>
            <w:top w:val="none" w:sz="0" w:space="0" w:color="auto"/>
            <w:left w:val="none" w:sz="0" w:space="0" w:color="auto"/>
            <w:bottom w:val="none" w:sz="0" w:space="0" w:color="auto"/>
            <w:right w:val="none" w:sz="0" w:space="0" w:color="auto"/>
          </w:divBdr>
        </w:div>
      </w:divsChild>
    </w:div>
    <w:div w:id="958216813">
      <w:bodyDiv w:val="1"/>
      <w:marLeft w:val="0"/>
      <w:marRight w:val="0"/>
      <w:marTop w:val="0"/>
      <w:marBottom w:val="0"/>
      <w:divBdr>
        <w:top w:val="none" w:sz="0" w:space="0" w:color="auto"/>
        <w:left w:val="none" w:sz="0" w:space="0" w:color="auto"/>
        <w:bottom w:val="none" w:sz="0" w:space="0" w:color="auto"/>
        <w:right w:val="none" w:sz="0" w:space="0" w:color="auto"/>
      </w:divBdr>
    </w:div>
    <w:div w:id="962730235">
      <w:bodyDiv w:val="1"/>
      <w:marLeft w:val="0"/>
      <w:marRight w:val="0"/>
      <w:marTop w:val="0"/>
      <w:marBottom w:val="0"/>
      <w:divBdr>
        <w:top w:val="none" w:sz="0" w:space="0" w:color="auto"/>
        <w:left w:val="none" w:sz="0" w:space="0" w:color="auto"/>
        <w:bottom w:val="none" w:sz="0" w:space="0" w:color="auto"/>
        <w:right w:val="none" w:sz="0" w:space="0" w:color="auto"/>
      </w:divBdr>
    </w:div>
    <w:div w:id="1018190182">
      <w:bodyDiv w:val="1"/>
      <w:marLeft w:val="0"/>
      <w:marRight w:val="0"/>
      <w:marTop w:val="0"/>
      <w:marBottom w:val="0"/>
      <w:divBdr>
        <w:top w:val="none" w:sz="0" w:space="0" w:color="auto"/>
        <w:left w:val="none" w:sz="0" w:space="0" w:color="auto"/>
        <w:bottom w:val="none" w:sz="0" w:space="0" w:color="auto"/>
        <w:right w:val="none" w:sz="0" w:space="0" w:color="auto"/>
      </w:divBdr>
    </w:div>
    <w:div w:id="1027754362">
      <w:bodyDiv w:val="1"/>
      <w:marLeft w:val="0"/>
      <w:marRight w:val="0"/>
      <w:marTop w:val="0"/>
      <w:marBottom w:val="0"/>
      <w:divBdr>
        <w:top w:val="none" w:sz="0" w:space="0" w:color="auto"/>
        <w:left w:val="none" w:sz="0" w:space="0" w:color="auto"/>
        <w:bottom w:val="none" w:sz="0" w:space="0" w:color="auto"/>
        <w:right w:val="none" w:sz="0" w:space="0" w:color="auto"/>
      </w:divBdr>
    </w:div>
    <w:div w:id="1034883109">
      <w:bodyDiv w:val="1"/>
      <w:marLeft w:val="0"/>
      <w:marRight w:val="0"/>
      <w:marTop w:val="0"/>
      <w:marBottom w:val="0"/>
      <w:divBdr>
        <w:top w:val="none" w:sz="0" w:space="0" w:color="auto"/>
        <w:left w:val="none" w:sz="0" w:space="0" w:color="auto"/>
        <w:bottom w:val="none" w:sz="0" w:space="0" w:color="auto"/>
        <w:right w:val="none" w:sz="0" w:space="0" w:color="auto"/>
      </w:divBdr>
    </w:div>
    <w:div w:id="1047142072">
      <w:bodyDiv w:val="1"/>
      <w:marLeft w:val="0"/>
      <w:marRight w:val="0"/>
      <w:marTop w:val="0"/>
      <w:marBottom w:val="0"/>
      <w:divBdr>
        <w:top w:val="none" w:sz="0" w:space="0" w:color="auto"/>
        <w:left w:val="none" w:sz="0" w:space="0" w:color="auto"/>
        <w:bottom w:val="none" w:sz="0" w:space="0" w:color="auto"/>
        <w:right w:val="none" w:sz="0" w:space="0" w:color="auto"/>
      </w:divBdr>
    </w:div>
    <w:div w:id="1062563523">
      <w:bodyDiv w:val="1"/>
      <w:marLeft w:val="0"/>
      <w:marRight w:val="0"/>
      <w:marTop w:val="0"/>
      <w:marBottom w:val="0"/>
      <w:divBdr>
        <w:top w:val="none" w:sz="0" w:space="0" w:color="auto"/>
        <w:left w:val="none" w:sz="0" w:space="0" w:color="auto"/>
        <w:bottom w:val="none" w:sz="0" w:space="0" w:color="auto"/>
        <w:right w:val="none" w:sz="0" w:space="0" w:color="auto"/>
      </w:divBdr>
    </w:div>
    <w:div w:id="1073360126">
      <w:bodyDiv w:val="1"/>
      <w:marLeft w:val="0"/>
      <w:marRight w:val="0"/>
      <w:marTop w:val="0"/>
      <w:marBottom w:val="0"/>
      <w:divBdr>
        <w:top w:val="none" w:sz="0" w:space="0" w:color="auto"/>
        <w:left w:val="none" w:sz="0" w:space="0" w:color="auto"/>
        <w:bottom w:val="none" w:sz="0" w:space="0" w:color="auto"/>
        <w:right w:val="none" w:sz="0" w:space="0" w:color="auto"/>
      </w:divBdr>
    </w:div>
    <w:div w:id="1088310379">
      <w:bodyDiv w:val="1"/>
      <w:marLeft w:val="0"/>
      <w:marRight w:val="0"/>
      <w:marTop w:val="0"/>
      <w:marBottom w:val="0"/>
      <w:divBdr>
        <w:top w:val="none" w:sz="0" w:space="0" w:color="auto"/>
        <w:left w:val="none" w:sz="0" w:space="0" w:color="auto"/>
        <w:bottom w:val="none" w:sz="0" w:space="0" w:color="auto"/>
        <w:right w:val="none" w:sz="0" w:space="0" w:color="auto"/>
      </w:divBdr>
    </w:div>
    <w:div w:id="1100372202">
      <w:bodyDiv w:val="1"/>
      <w:marLeft w:val="0"/>
      <w:marRight w:val="0"/>
      <w:marTop w:val="0"/>
      <w:marBottom w:val="0"/>
      <w:divBdr>
        <w:top w:val="none" w:sz="0" w:space="0" w:color="auto"/>
        <w:left w:val="none" w:sz="0" w:space="0" w:color="auto"/>
        <w:bottom w:val="none" w:sz="0" w:space="0" w:color="auto"/>
        <w:right w:val="none" w:sz="0" w:space="0" w:color="auto"/>
      </w:divBdr>
    </w:div>
    <w:div w:id="1101683562">
      <w:bodyDiv w:val="1"/>
      <w:marLeft w:val="0"/>
      <w:marRight w:val="0"/>
      <w:marTop w:val="0"/>
      <w:marBottom w:val="0"/>
      <w:divBdr>
        <w:top w:val="none" w:sz="0" w:space="0" w:color="auto"/>
        <w:left w:val="none" w:sz="0" w:space="0" w:color="auto"/>
        <w:bottom w:val="none" w:sz="0" w:space="0" w:color="auto"/>
        <w:right w:val="none" w:sz="0" w:space="0" w:color="auto"/>
      </w:divBdr>
    </w:div>
    <w:div w:id="1120993488">
      <w:bodyDiv w:val="1"/>
      <w:marLeft w:val="0"/>
      <w:marRight w:val="0"/>
      <w:marTop w:val="0"/>
      <w:marBottom w:val="0"/>
      <w:divBdr>
        <w:top w:val="none" w:sz="0" w:space="0" w:color="auto"/>
        <w:left w:val="none" w:sz="0" w:space="0" w:color="auto"/>
        <w:bottom w:val="none" w:sz="0" w:space="0" w:color="auto"/>
        <w:right w:val="none" w:sz="0" w:space="0" w:color="auto"/>
      </w:divBdr>
    </w:div>
    <w:div w:id="1131095014">
      <w:bodyDiv w:val="1"/>
      <w:marLeft w:val="0"/>
      <w:marRight w:val="0"/>
      <w:marTop w:val="0"/>
      <w:marBottom w:val="0"/>
      <w:divBdr>
        <w:top w:val="none" w:sz="0" w:space="0" w:color="auto"/>
        <w:left w:val="none" w:sz="0" w:space="0" w:color="auto"/>
        <w:bottom w:val="none" w:sz="0" w:space="0" w:color="auto"/>
        <w:right w:val="none" w:sz="0" w:space="0" w:color="auto"/>
      </w:divBdr>
    </w:div>
    <w:div w:id="1144586565">
      <w:bodyDiv w:val="1"/>
      <w:marLeft w:val="0"/>
      <w:marRight w:val="0"/>
      <w:marTop w:val="0"/>
      <w:marBottom w:val="0"/>
      <w:divBdr>
        <w:top w:val="none" w:sz="0" w:space="0" w:color="auto"/>
        <w:left w:val="none" w:sz="0" w:space="0" w:color="auto"/>
        <w:bottom w:val="none" w:sz="0" w:space="0" w:color="auto"/>
        <w:right w:val="none" w:sz="0" w:space="0" w:color="auto"/>
      </w:divBdr>
    </w:div>
    <w:div w:id="1156798140">
      <w:bodyDiv w:val="1"/>
      <w:marLeft w:val="0"/>
      <w:marRight w:val="0"/>
      <w:marTop w:val="0"/>
      <w:marBottom w:val="0"/>
      <w:divBdr>
        <w:top w:val="none" w:sz="0" w:space="0" w:color="auto"/>
        <w:left w:val="none" w:sz="0" w:space="0" w:color="auto"/>
        <w:bottom w:val="none" w:sz="0" w:space="0" w:color="auto"/>
        <w:right w:val="none" w:sz="0" w:space="0" w:color="auto"/>
      </w:divBdr>
    </w:div>
    <w:div w:id="1175534438">
      <w:bodyDiv w:val="1"/>
      <w:marLeft w:val="0"/>
      <w:marRight w:val="0"/>
      <w:marTop w:val="0"/>
      <w:marBottom w:val="0"/>
      <w:divBdr>
        <w:top w:val="none" w:sz="0" w:space="0" w:color="auto"/>
        <w:left w:val="none" w:sz="0" w:space="0" w:color="auto"/>
        <w:bottom w:val="none" w:sz="0" w:space="0" w:color="auto"/>
        <w:right w:val="none" w:sz="0" w:space="0" w:color="auto"/>
      </w:divBdr>
      <w:divsChild>
        <w:div w:id="314846777">
          <w:marLeft w:val="0"/>
          <w:marRight w:val="0"/>
          <w:marTop w:val="0"/>
          <w:marBottom w:val="0"/>
          <w:divBdr>
            <w:top w:val="none" w:sz="0" w:space="0" w:color="auto"/>
            <w:left w:val="none" w:sz="0" w:space="0" w:color="auto"/>
            <w:bottom w:val="none" w:sz="0" w:space="0" w:color="auto"/>
            <w:right w:val="none" w:sz="0" w:space="0" w:color="auto"/>
          </w:divBdr>
          <w:divsChild>
            <w:div w:id="1634092754">
              <w:marLeft w:val="0"/>
              <w:marRight w:val="0"/>
              <w:marTop w:val="0"/>
              <w:marBottom w:val="0"/>
              <w:divBdr>
                <w:top w:val="none" w:sz="0" w:space="0" w:color="auto"/>
                <w:left w:val="none" w:sz="0" w:space="0" w:color="auto"/>
                <w:bottom w:val="none" w:sz="0" w:space="0" w:color="auto"/>
                <w:right w:val="none" w:sz="0" w:space="0" w:color="auto"/>
              </w:divBdr>
              <w:divsChild>
                <w:div w:id="1470586442">
                  <w:marLeft w:val="0"/>
                  <w:marRight w:val="0"/>
                  <w:marTop w:val="0"/>
                  <w:marBottom w:val="0"/>
                  <w:divBdr>
                    <w:top w:val="none" w:sz="0" w:space="0" w:color="auto"/>
                    <w:left w:val="none" w:sz="0" w:space="0" w:color="auto"/>
                    <w:bottom w:val="none" w:sz="0" w:space="0" w:color="auto"/>
                    <w:right w:val="none" w:sz="0" w:space="0" w:color="auto"/>
                  </w:divBdr>
                </w:div>
              </w:divsChild>
            </w:div>
            <w:div w:id="2095931769">
              <w:marLeft w:val="0"/>
              <w:marRight w:val="0"/>
              <w:marTop w:val="0"/>
              <w:marBottom w:val="0"/>
              <w:divBdr>
                <w:top w:val="none" w:sz="0" w:space="0" w:color="auto"/>
                <w:left w:val="none" w:sz="0" w:space="0" w:color="auto"/>
                <w:bottom w:val="none" w:sz="0" w:space="0" w:color="auto"/>
                <w:right w:val="none" w:sz="0" w:space="0" w:color="auto"/>
              </w:divBdr>
            </w:div>
          </w:divsChild>
        </w:div>
        <w:div w:id="2143499244">
          <w:marLeft w:val="0"/>
          <w:marRight w:val="0"/>
          <w:marTop w:val="0"/>
          <w:marBottom w:val="0"/>
          <w:divBdr>
            <w:top w:val="none" w:sz="0" w:space="0" w:color="auto"/>
            <w:left w:val="none" w:sz="0" w:space="0" w:color="auto"/>
            <w:bottom w:val="none" w:sz="0" w:space="0" w:color="auto"/>
            <w:right w:val="none" w:sz="0" w:space="0" w:color="auto"/>
          </w:divBdr>
          <w:divsChild>
            <w:div w:id="418867264">
              <w:marLeft w:val="0"/>
              <w:marRight w:val="0"/>
              <w:marTop w:val="0"/>
              <w:marBottom w:val="0"/>
              <w:divBdr>
                <w:top w:val="none" w:sz="0" w:space="0" w:color="auto"/>
                <w:left w:val="none" w:sz="0" w:space="0" w:color="auto"/>
                <w:bottom w:val="none" w:sz="0" w:space="0" w:color="auto"/>
                <w:right w:val="none" w:sz="0" w:space="0" w:color="auto"/>
              </w:divBdr>
              <w:divsChild>
                <w:div w:id="347487363">
                  <w:marLeft w:val="0"/>
                  <w:marRight w:val="0"/>
                  <w:marTop w:val="0"/>
                  <w:marBottom w:val="0"/>
                  <w:divBdr>
                    <w:top w:val="none" w:sz="0" w:space="0" w:color="auto"/>
                    <w:left w:val="none" w:sz="0" w:space="0" w:color="auto"/>
                    <w:bottom w:val="none" w:sz="0" w:space="0" w:color="auto"/>
                    <w:right w:val="none" w:sz="0" w:space="0" w:color="auto"/>
                  </w:divBdr>
                </w:div>
              </w:divsChild>
            </w:div>
            <w:div w:id="112508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6156">
      <w:bodyDiv w:val="1"/>
      <w:marLeft w:val="0"/>
      <w:marRight w:val="0"/>
      <w:marTop w:val="0"/>
      <w:marBottom w:val="0"/>
      <w:divBdr>
        <w:top w:val="none" w:sz="0" w:space="0" w:color="auto"/>
        <w:left w:val="none" w:sz="0" w:space="0" w:color="auto"/>
        <w:bottom w:val="none" w:sz="0" w:space="0" w:color="auto"/>
        <w:right w:val="none" w:sz="0" w:space="0" w:color="auto"/>
      </w:divBdr>
    </w:div>
    <w:div w:id="1198933958">
      <w:bodyDiv w:val="1"/>
      <w:marLeft w:val="0"/>
      <w:marRight w:val="0"/>
      <w:marTop w:val="0"/>
      <w:marBottom w:val="0"/>
      <w:divBdr>
        <w:top w:val="none" w:sz="0" w:space="0" w:color="auto"/>
        <w:left w:val="none" w:sz="0" w:space="0" w:color="auto"/>
        <w:bottom w:val="none" w:sz="0" w:space="0" w:color="auto"/>
        <w:right w:val="none" w:sz="0" w:space="0" w:color="auto"/>
      </w:divBdr>
    </w:div>
    <w:div w:id="1204058970">
      <w:bodyDiv w:val="1"/>
      <w:marLeft w:val="0"/>
      <w:marRight w:val="0"/>
      <w:marTop w:val="0"/>
      <w:marBottom w:val="0"/>
      <w:divBdr>
        <w:top w:val="none" w:sz="0" w:space="0" w:color="auto"/>
        <w:left w:val="none" w:sz="0" w:space="0" w:color="auto"/>
        <w:bottom w:val="none" w:sz="0" w:space="0" w:color="auto"/>
        <w:right w:val="none" w:sz="0" w:space="0" w:color="auto"/>
      </w:divBdr>
    </w:div>
    <w:div w:id="1234586127">
      <w:bodyDiv w:val="1"/>
      <w:marLeft w:val="0"/>
      <w:marRight w:val="0"/>
      <w:marTop w:val="0"/>
      <w:marBottom w:val="0"/>
      <w:divBdr>
        <w:top w:val="none" w:sz="0" w:space="0" w:color="auto"/>
        <w:left w:val="none" w:sz="0" w:space="0" w:color="auto"/>
        <w:bottom w:val="none" w:sz="0" w:space="0" w:color="auto"/>
        <w:right w:val="none" w:sz="0" w:space="0" w:color="auto"/>
      </w:divBdr>
      <w:divsChild>
        <w:div w:id="586381118">
          <w:marLeft w:val="0"/>
          <w:marRight w:val="0"/>
          <w:marTop w:val="0"/>
          <w:marBottom w:val="0"/>
          <w:divBdr>
            <w:top w:val="none" w:sz="0" w:space="0" w:color="auto"/>
            <w:left w:val="none" w:sz="0" w:space="0" w:color="auto"/>
            <w:bottom w:val="none" w:sz="0" w:space="0" w:color="auto"/>
            <w:right w:val="none" w:sz="0" w:space="0" w:color="auto"/>
          </w:divBdr>
        </w:div>
        <w:div w:id="681707761">
          <w:marLeft w:val="0"/>
          <w:marRight w:val="0"/>
          <w:marTop w:val="0"/>
          <w:marBottom w:val="0"/>
          <w:divBdr>
            <w:top w:val="none" w:sz="0" w:space="0" w:color="auto"/>
            <w:left w:val="none" w:sz="0" w:space="0" w:color="auto"/>
            <w:bottom w:val="none" w:sz="0" w:space="0" w:color="auto"/>
            <w:right w:val="none" w:sz="0" w:space="0" w:color="auto"/>
          </w:divBdr>
        </w:div>
        <w:div w:id="684088185">
          <w:marLeft w:val="0"/>
          <w:marRight w:val="0"/>
          <w:marTop w:val="0"/>
          <w:marBottom w:val="0"/>
          <w:divBdr>
            <w:top w:val="none" w:sz="0" w:space="0" w:color="auto"/>
            <w:left w:val="none" w:sz="0" w:space="0" w:color="auto"/>
            <w:bottom w:val="none" w:sz="0" w:space="0" w:color="auto"/>
            <w:right w:val="none" w:sz="0" w:space="0" w:color="auto"/>
          </w:divBdr>
        </w:div>
        <w:div w:id="1039165959">
          <w:marLeft w:val="0"/>
          <w:marRight w:val="0"/>
          <w:marTop w:val="0"/>
          <w:marBottom w:val="0"/>
          <w:divBdr>
            <w:top w:val="none" w:sz="0" w:space="0" w:color="auto"/>
            <w:left w:val="none" w:sz="0" w:space="0" w:color="auto"/>
            <w:bottom w:val="none" w:sz="0" w:space="0" w:color="auto"/>
            <w:right w:val="none" w:sz="0" w:space="0" w:color="auto"/>
          </w:divBdr>
        </w:div>
      </w:divsChild>
    </w:div>
    <w:div w:id="1259364052">
      <w:bodyDiv w:val="1"/>
      <w:marLeft w:val="0"/>
      <w:marRight w:val="0"/>
      <w:marTop w:val="0"/>
      <w:marBottom w:val="0"/>
      <w:divBdr>
        <w:top w:val="none" w:sz="0" w:space="0" w:color="auto"/>
        <w:left w:val="none" w:sz="0" w:space="0" w:color="auto"/>
        <w:bottom w:val="none" w:sz="0" w:space="0" w:color="auto"/>
        <w:right w:val="none" w:sz="0" w:space="0" w:color="auto"/>
      </w:divBdr>
    </w:div>
    <w:div w:id="1272740716">
      <w:bodyDiv w:val="1"/>
      <w:marLeft w:val="0"/>
      <w:marRight w:val="0"/>
      <w:marTop w:val="0"/>
      <w:marBottom w:val="0"/>
      <w:divBdr>
        <w:top w:val="none" w:sz="0" w:space="0" w:color="auto"/>
        <w:left w:val="none" w:sz="0" w:space="0" w:color="auto"/>
        <w:bottom w:val="none" w:sz="0" w:space="0" w:color="auto"/>
        <w:right w:val="none" w:sz="0" w:space="0" w:color="auto"/>
      </w:divBdr>
    </w:div>
    <w:div w:id="1275599349">
      <w:bodyDiv w:val="1"/>
      <w:marLeft w:val="0"/>
      <w:marRight w:val="0"/>
      <w:marTop w:val="0"/>
      <w:marBottom w:val="0"/>
      <w:divBdr>
        <w:top w:val="none" w:sz="0" w:space="0" w:color="auto"/>
        <w:left w:val="none" w:sz="0" w:space="0" w:color="auto"/>
        <w:bottom w:val="none" w:sz="0" w:space="0" w:color="auto"/>
        <w:right w:val="none" w:sz="0" w:space="0" w:color="auto"/>
      </w:divBdr>
      <w:divsChild>
        <w:div w:id="1502967358">
          <w:marLeft w:val="0"/>
          <w:marRight w:val="0"/>
          <w:marTop w:val="90"/>
          <w:marBottom w:val="0"/>
          <w:divBdr>
            <w:top w:val="none" w:sz="0" w:space="0" w:color="auto"/>
            <w:left w:val="none" w:sz="0" w:space="0" w:color="auto"/>
            <w:bottom w:val="none" w:sz="0" w:space="0" w:color="auto"/>
            <w:right w:val="none" w:sz="0" w:space="0" w:color="auto"/>
          </w:divBdr>
          <w:divsChild>
            <w:div w:id="2041583576">
              <w:marLeft w:val="0"/>
              <w:marRight w:val="0"/>
              <w:marTop w:val="0"/>
              <w:marBottom w:val="420"/>
              <w:divBdr>
                <w:top w:val="none" w:sz="0" w:space="0" w:color="auto"/>
                <w:left w:val="none" w:sz="0" w:space="0" w:color="auto"/>
                <w:bottom w:val="none" w:sz="0" w:space="0" w:color="auto"/>
                <w:right w:val="none" w:sz="0" w:space="0" w:color="auto"/>
              </w:divBdr>
              <w:divsChild>
                <w:div w:id="474027526">
                  <w:marLeft w:val="0"/>
                  <w:marRight w:val="0"/>
                  <w:marTop w:val="0"/>
                  <w:marBottom w:val="0"/>
                  <w:divBdr>
                    <w:top w:val="none" w:sz="0" w:space="0" w:color="auto"/>
                    <w:left w:val="none" w:sz="0" w:space="0" w:color="auto"/>
                    <w:bottom w:val="none" w:sz="0" w:space="0" w:color="auto"/>
                    <w:right w:val="none" w:sz="0" w:space="0" w:color="auto"/>
                  </w:divBdr>
                  <w:divsChild>
                    <w:div w:id="329530299">
                      <w:marLeft w:val="0"/>
                      <w:marRight w:val="0"/>
                      <w:marTop w:val="0"/>
                      <w:marBottom w:val="0"/>
                      <w:divBdr>
                        <w:top w:val="none" w:sz="0" w:space="0" w:color="auto"/>
                        <w:left w:val="none" w:sz="0" w:space="0" w:color="auto"/>
                        <w:bottom w:val="none" w:sz="0" w:space="0" w:color="auto"/>
                        <w:right w:val="none" w:sz="0" w:space="0" w:color="auto"/>
                      </w:divBdr>
                      <w:divsChild>
                        <w:div w:id="4611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942768">
      <w:bodyDiv w:val="1"/>
      <w:marLeft w:val="0"/>
      <w:marRight w:val="0"/>
      <w:marTop w:val="0"/>
      <w:marBottom w:val="0"/>
      <w:divBdr>
        <w:top w:val="none" w:sz="0" w:space="0" w:color="auto"/>
        <w:left w:val="none" w:sz="0" w:space="0" w:color="auto"/>
        <w:bottom w:val="none" w:sz="0" w:space="0" w:color="auto"/>
        <w:right w:val="none" w:sz="0" w:space="0" w:color="auto"/>
      </w:divBdr>
    </w:div>
    <w:div w:id="1340040423">
      <w:bodyDiv w:val="1"/>
      <w:marLeft w:val="0"/>
      <w:marRight w:val="0"/>
      <w:marTop w:val="0"/>
      <w:marBottom w:val="0"/>
      <w:divBdr>
        <w:top w:val="none" w:sz="0" w:space="0" w:color="auto"/>
        <w:left w:val="none" w:sz="0" w:space="0" w:color="auto"/>
        <w:bottom w:val="none" w:sz="0" w:space="0" w:color="auto"/>
        <w:right w:val="none" w:sz="0" w:space="0" w:color="auto"/>
      </w:divBdr>
    </w:div>
    <w:div w:id="1378703277">
      <w:bodyDiv w:val="1"/>
      <w:marLeft w:val="0"/>
      <w:marRight w:val="0"/>
      <w:marTop w:val="0"/>
      <w:marBottom w:val="0"/>
      <w:divBdr>
        <w:top w:val="none" w:sz="0" w:space="0" w:color="auto"/>
        <w:left w:val="none" w:sz="0" w:space="0" w:color="auto"/>
        <w:bottom w:val="none" w:sz="0" w:space="0" w:color="auto"/>
        <w:right w:val="none" w:sz="0" w:space="0" w:color="auto"/>
      </w:divBdr>
    </w:div>
    <w:div w:id="1419060793">
      <w:bodyDiv w:val="1"/>
      <w:marLeft w:val="0"/>
      <w:marRight w:val="0"/>
      <w:marTop w:val="0"/>
      <w:marBottom w:val="0"/>
      <w:divBdr>
        <w:top w:val="none" w:sz="0" w:space="0" w:color="auto"/>
        <w:left w:val="none" w:sz="0" w:space="0" w:color="auto"/>
        <w:bottom w:val="none" w:sz="0" w:space="0" w:color="auto"/>
        <w:right w:val="none" w:sz="0" w:space="0" w:color="auto"/>
      </w:divBdr>
    </w:div>
    <w:div w:id="1420908535">
      <w:bodyDiv w:val="1"/>
      <w:marLeft w:val="0"/>
      <w:marRight w:val="0"/>
      <w:marTop w:val="0"/>
      <w:marBottom w:val="0"/>
      <w:divBdr>
        <w:top w:val="none" w:sz="0" w:space="0" w:color="auto"/>
        <w:left w:val="none" w:sz="0" w:space="0" w:color="auto"/>
        <w:bottom w:val="none" w:sz="0" w:space="0" w:color="auto"/>
        <w:right w:val="none" w:sz="0" w:space="0" w:color="auto"/>
      </w:divBdr>
      <w:divsChild>
        <w:div w:id="38172758">
          <w:marLeft w:val="0"/>
          <w:marRight w:val="0"/>
          <w:marTop w:val="0"/>
          <w:marBottom w:val="0"/>
          <w:divBdr>
            <w:top w:val="none" w:sz="0" w:space="0" w:color="auto"/>
            <w:left w:val="none" w:sz="0" w:space="0" w:color="auto"/>
            <w:bottom w:val="none" w:sz="0" w:space="0" w:color="auto"/>
            <w:right w:val="none" w:sz="0" w:space="0" w:color="auto"/>
          </w:divBdr>
          <w:divsChild>
            <w:div w:id="296228045">
              <w:marLeft w:val="0"/>
              <w:marRight w:val="0"/>
              <w:marTop w:val="0"/>
              <w:marBottom w:val="0"/>
              <w:divBdr>
                <w:top w:val="none" w:sz="0" w:space="0" w:color="auto"/>
                <w:left w:val="none" w:sz="0" w:space="0" w:color="auto"/>
                <w:bottom w:val="none" w:sz="0" w:space="0" w:color="auto"/>
                <w:right w:val="none" w:sz="0" w:space="0" w:color="auto"/>
              </w:divBdr>
              <w:divsChild>
                <w:div w:id="2000452841">
                  <w:marLeft w:val="0"/>
                  <w:marRight w:val="0"/>
                  <w:marTop w:val="0"/>
                  <w:marBottom w:val="0"/>
                  <w:divBdr>
                    <w:top w:val="none" w:sz="0" w:space="0" w:color="auto"/>
                    <w:left w:val="none" w:sz="0" w:space="0" w:color="auto"/>
                    <w:bottom w:val="none" w:sz="0" w:space="0" w:color="auto"/>
                    <w:right w:val="none" w:sz="0" w:space="0" w:color="auto"/>
                  </w:divBdr>
                  <w:divsChild>
                    <w:div w:id="26681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2636">
          <w:marLeft w:val="0"/>
          <w:marRight w:val="0"/>
          <w:marTop w:val="0"/>
          <w:marBottom w:val="0"/>
          <w:divBdr>
            <w:top w:val="none" w:sz="0" w:space="0" w:color="auto"/>
            <w:left w:val="none" w:sz="0" w:space="0" w:color="auto"/>
            <w:bottom w:val="none" w:sz="0" w:space="0" w:color="auto"/>
            <w:right w:val="none" w:sz="0" w:space="0" w:color="auto"/>
          </w:divBdr>
          <w:divsChild>
            <w:div w:id="1912159797">
              <w:marLeft w:val="0"/>
              <w:marRight w:val="0"/>
              <w:marTop w:val="0"/>
              <w:marBottom w:val="0"/>
              <w:divBdr>
                <w:top w:val="none" w:sz="0" w:space="0" w:color="auto"/>
                <w:left w:val="none" w:sz="0" w:space="0" w:color="auto"/>
                <w:bottom w:val="none" w:sz="0" w:space="0" w:color="auto"/>
                <w:right w:val="none" w:sz="0" w:space="0" w:color="auto"/>
              </w:divBdr>
              <w:divsChild>
                <w:div w:id="546767395">
                  <w:marLeft w:val="0"/>
                  <w:marRight w:val="0"/>
                  <w:marTop w:val="0"/>
                  <w:marBottom w:val="0"/>
                  <w:divBdr>
                    <w:top w:val="none" w:sz="0" w:space="0" w:color="auto"/>
                    <w:left w:val="none" w:sz="0" w:space="0" w:color="auto"/>
                    <w:bottom w:val="none" w:sz="0" w:space="0" w:color="auto"/>
                    <w:right w:val="none" w:sz="0" w:space="0" w:color="auto"/>
                  </w:divBdr>
                  <w:divsChild>
                    <w:div w:id="66312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656950">
          <w:marLeft w:val="0"/>
          <w:marRight w:val="0"/>
          <w:marTop w:val="0"/>
          <w:marBottom w:val="0"/>
          <w:divBdr>
            <w:top w:val="none" w:sz="0" w:space="0" w:color="auto"/>
            <w:left w:val="none" w:sz="0" w:space="0" w:color="auto"/>
            <w:bottom w:val="none" w:sz="0" w:space="0" w:color="auto"/>
            <w:right w:val="none" w:sz="0" w:space="0" w:color="auto"/>
          </w:divBdr>
          <w:divsChild>
            <w:div w:id="1500735813">
              <w:marLeft w:val="0"/>
              <w:marRight w:val="0"/>
              <w:marTop w:val="0"/>
              <w:marBottom w:val="0"/>
              <w:divBdr>
                <w:top w:val="none" w:sz="0" w:space="0" w:color="auto"/>
                <w:left w:val="none" w:sz="0" w:space="0" w:color="auto"/>
                <w:bottom w:val="none" w:sz="0" w:space="0" w:color="auto"/>
                <w:right w:val="none" w:sz="0" w:space="0" w:color="auto"/>
              </w:divBdr>
              <w:divsChild>
                <w:div w:id="170070450">
                  <w:marLeft w:val="0"/>
                  <w:marRight w:val="0"/>
                  <w:marTop w:val="0"/>
                  <w:marBottom w:val="0"/>
                  <w:divBdr>
                    <w:top w:val="none" w:sz="0" w:space="0" w:color="auto"/>
                    <w:left w:val="none" w:sz="0" w:space="0" w:color="auto"/>
                    <w:bottom w:val="none" w:sz="0" w:space="0" w:color="auto"/>
                    <w:right w:val="none" w:sz="0" w:space="0" w:color="auto"/>
                  </w:divBdr>
                  <w:divsChild>
                    <w:div w:id="205419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172116">
          <w:marLeft w:val="0"/>
          <w:marRight w:val="0"/>
          <w:marTop w:val="0"/>
          <w:marBottom w:val="0"/>
          <w:divBdr>
            <w:top w:val="none" w:sz="0" w:space="0" w:color="auto"/>
            <w:left w:val="none" w:sz="0" w:space="0" w:color="auto"/>
            <w:bottom w:val="none" w:sz="0" w:space="0" w:color="auto"/>
            <w:right w:val="none" w:sz="0" w:space="0" w:color="auto"/>
          </w:divBdr>
          <w:divsChild>
            <w:div w:id="1185360754">
              <w:marLeft w:val="0"/>
              <w:marRight w:val="0"/>
              <w:marTop w:val="0"/>
              <w:marBottom w:val="0"/>
              <w:divBdr>
                <w:top w:val="none" w:sz="0" w:space="0" w:color="auto"/>
                <w:left w:val="none" w:sz="0" w:space="0" w:color="auto"/>
                <w:bottom w:val="none" w:sz="0" w:space="0" w:color="auto"/>
                <w:right w:val="none" w:sz="0" w:space="0" w:color="auto"/>
              </w:divBdr>
              <w:divsChild>
                <w:div w:id="2136019671">
                  <w:marLeft w:val="0"/>
                  <w:marRight w:val="0"/>
                  <w:marTop w:val="0"/>
                  <w:marBottom w:val="0"/>
                  <w:divBdr>
                    <w:top w:val="none" w:sz="0" w:space="0" w:color="auto"/>
                    <w:left w:val="none" w:sz="0" w:space="0" w:color="auto"/>
                    <w:bottom w:val="none" w:sz="0" w:space="0" w:color="auto"/>
                    <w:right w:val="none" w:sz="0" w:space="0" w:color="auto"/>
                  </w:divBdr>
                  <w:divsChild>
                    <w:div w:id="94149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516877">
          <w:marLeft w:val="0"/>
          <w:marRight w:val="0"/>
          <w:marTop w:val="0"/>
          <w:marBottom w:val="0"/>
          <w:divBdr>
            <w:top w:val="none" w:sz="0" w:space="0" w:color="auto"/>
            <w:left w:val="none" w:sz="0" w:space="0" w:color="auto"/>
            <w:bottom w:val="none" w:sz="0" w:space="0" w:color="auto"/>
            <w:right w:val="none" w:sz="0" w:space="0" w:color="auto"/>
          </w:divBdr>
          <w:divsChild>
            <w:div w:id="1667517675">
              <w:marLeft w:val="0"/>
              <w:marRight w:val="0"/>
              <w:marTop w:val="0"/>
              <w:marBottom w:val="0"/>
              <w:divBdr>
                <w:top w:val="none" w:sz="0" w:space="0" w:color="auto"/>
                <w:left w:val="none" w:sz="0" w:space="0" w:color="auto"/>
                <w:bottom w:val="none" w:sz="0" w:space="0" w:color="auto"/>
                <w:right w:val="none" w:sz="0" w:space="0" w:color="auto"/>
              </w:divBdr>
              <w:divsChild>
                <w:div w:id="1466894032">
                  <w:marLeft w:val="0"/>
                  <w:marRight w:val="0"/>
                  <w:marTop w:val="0"/>
                  <w:marBottom w:val="0"/>
                  <w:divBdr>
                    <w:top w:val="none" w:sz="0" w:space="0" w:color="auto"/>
                    <w:left w:val="none" w:sz="0" w:space="0" w:color="auto"/>
                    <w:bottom w:val="none" w:sz="0" w:space="0" w:color="auto"/>
                    <w:right w:val="none" w:sz="0" w:space="0" w:color="auto"/>
                  </w:divBdr>
                </w:div>
              </w:divsChild>
            </w:div>
            <w:div w:id="1760255858">
              <w:marLeft w:val="0"/>
              <w:marRight w:val="0"/>
              <w:marTop w:val="0"/>
              <w:marBottom w:val="0"/>
              <w:divBdr>
                <w:top w:val="none" w:sz="0" w:space="0" w:color="auto"/>
                <w:left w:val="none" w:sz="0" w:space="0" w:color="auto"/>
                <w:bottom w:val="none" w:sz="0" w:space="0" w:color="auto"/>
                <w:right w:val="none" w:sz="0" w:space="0" w:color="auto"/>
              </w:divBdr>
            </w:div>
          </w:divsChild>
        </w:div>
        <w:div w:id="2066828273">
          <w:marLeft w:val="0"/>
          <w:marRight w:val="0"/>
          <w:marTop w:val="0"/>
          <w:marBottom w:val="0"/>
          <w:divBdr>
            <w:top w:val="none" w:sz="0" w:space="0" w:color="auto"/>
            <w:left w:val="none" w:sz="0" w:space="0" w:color="auto"/>
            <w:bottom w:val="none" w:sz="0" w:space="0" w:color="auto"/>
            <w:right w:val="none" w:sz="0" w:space="0" w:color="auto"/>
          </w:divBdr>
          <w:divsChild>
            <w:div w:id="55664692">
              <w:marLeft w:val="0"/>
              <w:marRight w:val="0"/>
              <w:marTop w:val="0"/>
              <w:marBottom w:val="0"/>
              <w:divBdr>
                <w:top w:val="none" w:sz="0" w:space="0" w:color="auto"/>
                <w:left w:val="none" w:sz="0" w:space="0" w:color="auto"/>
                <w:bottom w:val="none" w:sz="0" w:space="0" w:color="auto"/>
                <w:right w:val="none" w:sz="0" w:space="0" w:color="auto"/>
              </w:divBdr>
            </w:div>
            <w:div w:id="1952079795">
              <w:marLeft w:val="0"/>
              <w:marRight w:val="0"/>
              <w:marTop w:val="0"/>
              <w:marBottom w:val="0"/>
              <w:divBdr>
                <w:top w:val="none" w:sz="0" w:space="0" w:color="auto"/>
                <w:left w:val="none" w:sz="0" w:space="0" w:color="auto"/>
                <w:bottom w:val="none" w:sz="0" w:space="0" w:color="auto"/>
                <w:right w:val="none" w:sz="0" w:space="0" w:color="auto"/>
              </w:divBdr>
              <w:divsChild>
                <w:div w:id="16083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914656">
      <w:bodyDiv w:val="1"/>
      <w:marLeft w:val="0"/>
      <w:marRight w:val="0"/>
      <w:marTop w:val="0"/>
      <w:marBottom w:val="0"/>
      <w:divBdr>
        <w:top w:val="none" w:sz="0" w:space="0" w:color="auto"/>
        <w:left w:val="none" w:sz="0" w:space="0" w:color="auto"/>
        <w:bottom w:val="none" w:sz="0" w:space="0" w:color="auto"/>
        <w:right w:val="none" w:sz="0" w:space="0" w:color="auto"/>
      </w:divBdr>
    </w:div>
    <w:div w:id="1461730837">
      <w:bodyDiv w:val="1"/>
      <w:marLeft w:val="0"/>
      <w:marRight w:val="0"/>
      <w:marTop w:val="0"/>
      <w:marBottom w:val="0"/>
      <w:divBdr>
        <w:top w:val="none" w:sz="0" w:space="0" w:color="auto"/>
        <w:left w:val="none" w:sz="0" w:space="0" w:color="auto"/>
        <w:bottom w:val="none" w:sz="0" w:space="0" w:color="auto"/>
        <w:right w:val="none" w:sz="0" w:space="0" w:color="auto"/>
      </w:divBdr>
    </w:div>
    <w:div w:id="1467241553">
      <w:bodyDiv w:val="1"/>
      <w:marLeft w:val="0"/>
      <w:marRight w:val="0"/>
      <w:marTop w:val="0"/>
      <w:marBottom w:val="0"/>
      <w:divBdr>
        <w:top w:val="none" w:sz="0" w:space="0" w:color="auto"/>
        <w:left w:val="none" w:sz="0" w:space="0" w:color="auto"/>
        <w:bottom w:val="none" w:sz="0" w:space="0" w:color="auto"/>
        <w:right w:val="none" w:sz="0" w:space="0" w:color="auto"/>
      </w:divBdr>
    </w:div>
    <w:div w:id="1473209639">
      <w:bodyDiv w:val="1"/>
      <w:marLeft w:val="0"/>
      <w:marRight w:val="0"/>
      <w:marTop w:val="0"/>
      <w:marBottom w:val="0"/>
      <w:divBdr>
        <w:top w:val="none" w:sz="0" w:space="0" w:color="auto"/>
        <w:left w:val="none" w:sz="0" w:space="0" w:color="auto"/>
        <w:bottom w:val="none" w:sz="0" w:space="0" w:color="auto"/>
        <w:right w:val="none" w:sz="0" w:space="0" w:color="auto"/>
      </w:divBdr>
      <w:divsChild>
        <w:div w:id="1799446168">
          <w:marLeft w:val="0"/>
          <w:marRight w:val="0"/>
          <w:marTop w:val="0"/>
          <w:marBottom w:val="0"/>
          <w:divBdr>
            <w:top w:val="none" w:sz="0" w:space="0" w:color="auto"/>
            <w:left w:val="none" w:sz="0" w:space="0" w:color="auto"/>
            <w:bottom w:val="none" w:sz="0" w:space="0" w:color="auto"/>
            <w:right w:val="none" w:sz="0" w:space="0" w:color="auto"/>
          </w:divBdr>
        </w:div>
        <w:div w:id="508253549">
          <w:marLeft w:val="0"/>
          <w:marRight w:val="0"/>
          <w:marTop w:val="0"/>
          <w:marBottom w:val="0"/>
          <w:divBdr>
            <w:top w:val="none" w:sz="0" w:space="0" w:color="auto"/>
            <w:left w:val="none" w:sz="0" w:space="0" w:color="auto"/>
            <w:bottom w:val="none" w:sz="0" w:space="0" w:color="auto"/>
            <w:right w:val="none" w:sz="0" w:space="0" w:color="auto"/>
          </w:divBdr>
        </w:div>
      </w:divsChild>
    </w:div>
    <w:div w:id="1474176748">
      <w:bodyDiv w:val="1"/>
      <w:marLeft w:val="0"/>
      <w:marRight w:val="0"/>
      <w:marTop w:val="0"/>
      <w:marBottom w:val="0"/>
      <w:divBdr>
        <w:top w:val="none" w:sz="0" w:space="0" w:color="auto"/>
        <w:left w:val="none" w:sz="0" w:space="0" w:color="auto"/>
        <w:bottom w:val="none" w:sz="0" w:space="0" w:color="auto"/>
        <w:right w:val="none" w:sz="0" w:space="0" w:color="auto"/>
      </w:divBdr>
    </w:div>
    <w:div w:id="1476602818">
      <w:bodyDiv w:val="1"/>
      <w:marLeft w:val="0"/>
      <w:marRight w:val="0"/>
      <w:marTop w:val="0"/>
      <w:marBottom w:val="0"/>
      <w:divBdr>
        <w:top w:val="none" w:sz="0" w:space="0" w:color="auto"/>
        <w:left w:val="none" w:sz="0" w:space="0" w:color="auto"/>
        <w:bottom w:val="none" w:sz="0" w:space="0" w:color="auto"/>
        <w:right w:val="none" w:sz="0" w:space="0" w:color="auto"/>
      </w:divBdr>
    </w:div>
    <w:div w:id="1482038983">
      <w:bodyDiv w:val="1"/>
      <w:marLeft w:val="0"/>
      <w:marRight w:val="0"/>
      <w:marTop w:val="0"/>
      <w:marBottom w:val="0"/>
      <w:divBdr>
        <w:top w:val="none" w:sz="0" w:space="0" w:color="auto"/>
        <w:left w:val="none" w:sz="0" w:space="0" w:color="auto"/>
        <w:bottom w:val="none" w:sz="0" w:space="0" w:color="auto"/>
        <w:right w:val="none" w:sz="0" w:space="0" w:color="auto"/>
      </w:divBdr>
    </w:div>
    <w:div w:id="1516580913">
      <w:bodyDiv w:val="1"/>
      <w:marLeft w:val="0"/>
      <w:marRight w:val="0"/>
      <w:marTop w:val="0"/>
      <w:marBottom w:val="0"/>
      <w:divBdr>
        <w:top w:val="none" w:sz="0" w:space="0" w:color="auto"/>
        <w:left w:val="none" w:sz="0" w:space="0" w:color="auto"/>
        <w:bottom w:val="none" w:sz="0" w:space="0" w:color="auto"/>
        <w:right w:val="none" w:sz="0" w:space="0" w:color="auto"/>
      </w:divBdr>
      <w:divsChild>
        <w:div w:id="2123500984">
          <w:marLeft w:val="0"/>
          <w:marRight w:val="0"/>
          <w:marTop w:val="121"/>
          <w:marBottom w:val="0"/>
          <w:divBdr>
            <w:top w:val="none" w:sz="0" w:space="0" w:color="auto"/>
            <w:left w:val="none" w:sz="0" w:space="0" w:color="auto"/>
            <w:bottom w:val="none" w:sz="0" w:space="0" w:color="auto"/>
            <w:right w:val="none" w:sz="0" w:space="0" w:color="auto"/>
          </w:divBdr>
        </w:div>
      </w:divsChild>
    </w:div>
    <w:div w:id="1519007611">
      <w:bodyDiv w:val="1"/>
      <w:marLeft w:val="0"/>
      <w:marRight w:val="0"/>
      <w:marTop w:val="0"/>
      <w:marBottom w:val="0"/>
      <w:divBdr>
        <w:top w:val="none" w:sz="0" w:space="0" w:color="auto"/>
        <w:left w:val="none" w:sz="0" w:space="0" w:color="auto"/>
        <w:bottom w:val="none" w:sz="0" w:space="0" w:color="auto"/>
        <w:right w:val="none" w:sz="0" w:space="0" w:color="auto"/>
      </w:divBdr>
    </w:div>
    <w:div w:id="1539707696">
      <w:bodyDiv w:val="1"/>
      <w:marLeft w:val="0"/>
      <w:marRight w:val="0"/>
      <w:marTop w:val="0"/>
      <w:marBottom w:val="0"/>
      <w:divBdr>
        <w:top w:val="none" w:sz="0" w:space="0" w:color="auto"/>
        <w:left w:val="none" w:sz="0" w:space="0" w:color="auto"/>
        <w:bottom w:val="none" w:sz="0" w:space="0" w:color="auto"/>
        <w:right w:val="none" w:sz="0" w:space="0" w:color="auto"/>
      </w:divBdr>
    </w:div>
    <w:div w:id="1546795076">
      <w:bodyDiv w:val="1"/>
      <w:marLeft w:val="0"/>
      <w:marRight w:val="0"/>
      <w:marTop w:val="0"/>
      <w:marBottom w:val="0"/>
      <w:divBdr>
        <w:top w:val="none" w:sz="0" w:space="0" w:color="auto"/>
        <w:left w:val="none" w:sz="0" w:space="0" w:color="auto"/>
        <w:bottom w:val="none" w:sz="0" w:space="0" w:color="auto"/>
        <w:right w:val="none" w:sz="0" w:space="0" w:color="auto"/>
      </w:divBdr>
    </w:div>
    <w:div w:id="1562862872">
      <w:bodyDiv w:val="1"/>
      <w:marLeft w:val="0"/>
      <w:marRight w:val="0"/>
      <w:marTop w:val="0"/>
      <w:marBottom w:val="0"/>
      <w:divBdr>
        <w:top w:val="none" w:sz="0" w:space="0" w:color="auto"/>
        <w:left w:val="none" w:sz="0" w:space="0" w:color="auto"/>
        <w:bottom w:val="none" w:sz="0" w:space="0" w:color="auto"/>
        <w:right w:val="none" w:sz="0" w:space="0" w:color="auto"/>
      </w:divBdr>
      <w:divsChild>
        <w:div w:id="1786583061">
          <w:marLeft w:val="0"/>
          <w:marRight w:val="0"/>
          <w:marTop w:val="121"/>
          <w:marBottom w:val="0"/>
          <w:divBdr>
            <w:top w:val="none" w:sz="0" w:space="0" w:color="auto"/>
            <w:left w:val="none" w:sz="0" w:space="0" w:color="auto"/>
            <w:bottom w:val="none" w:sz="0" w:space="0" w:color="auto"/>
            <w:right w:val="none" w:sz="0" w:space="0" w:color="auto"/>
          </w:divBdr>
        </w:div>
      </w:divsChild>
    </w:div>
    <w:div w:id="1568151985">
      <w:bodyDiv w:val="1"/>
      <w:marLeft w:val="0"/>
      <w:marRight w:val="0"/>
      <w:marTop w:val="0"/>
      <w:marBottom w:val="0"/>
      <w:divBdr>
        <w:top w:val="none" w:sz="0" w:space="0" w:color="auto"/>
        <w:left w:val="none" w:sz="0" w:space="0" w:color="auto"/>
        <w:bottom w:val="none" w:sz="0" w:space="0" w:color="auto"/>
        <w:right w:val="none" w:sz="0" w:space="0" w:color="auto"/>
      </w:divBdr>
    </w:div>
    <w:div w:id="1617831269">
      <w:bodyDiv w:val="1"/>
      <w:marLeft w:val="0"/>
      <w:marRight w:val="0"/>
      <w:marTop w:val="0"/>
      <w:marBottom w:val="0"/>
      <w:divBdr>
        <w:top w:val="none" w:sz="0" w:space="0" w:color="auto"/>
        <w:left w:val="none" w:sz="0" w:space="0" w:color="auto"/>
        <w:bottom w:val="none" w:sz="0" w:space="0" w:color="auto"/>
        <w:right w:val="none" w:sz="0" w:space="0" w:color="auto"/>
      </w:divBdr>
      <w:divsChild>
        <w:div w:id="484931970">
          <w:marLeft w:val="0"/>
          <w:marRight w:val="0"/>
          <w:marTop w:val="0"/>
          <w:marBottom w:val="0"/>
          <w:divBdr>
            <w:top w:val="none" w:sz="0" w:space="0" w:color="auto"/>
            <w:left w:val="none" w:sz="0" w:space="0" w:color="auto"/>
            <w:bottom w:val="none" w:sz="0" w:space="0" w:color="auto"/>
            <w:right w:val="none" w:sz="0" w:space="0" w:color="auto"/>
          </w:divBdr>
        </w:div>
        <w:div w:id="505287279">
          <w:marLeft w:val="0"/>
          <w:marRight w:val="0"/>
          <w:marTop w:val="0"/>
          <w:marBottom w:val="0"/>
          <w:divBdr>
            <w:top w:val="none" w:sz="0" w:space="0" w:color="auto"/>
            <w:left w:val="none" w:sz="0" w:space="0" w:color="auto"/>
            <w:bottom w:val="none" w:sz="0" w:space="0" w:color="auto"/>
            <w:right w:val="none" w:sz="0" w:space="0" w:color="auto"/>
          </w:divBdr>
        </w:div>
        <w:div w:id="1040743747">
          <w:marLeft w:val="0"/>
          <w:marRight w:val="0"/>
          <w:marTop w:val="0"/>
          <w:marBottom w:val="0"/>
          <w:divBdr>
            <w:top w:val="none" w:sz="0" w:space="0" w:color="auto"/>
            <w:left w:val="none" w:sz="0" w:space="0" w:color="auto"/>
            <w:bottom w:val="none" w:sz="0" w:space="0" w:color="auto"/>
            <w:right w:val="none" w:sz="0" w:space="0" w:color="auto"/>
          </w:divBdr>
        </w:div>
        <w:div w:id="1153329045">
          <w:marLeft w:val="0"/>
          <w:marRight w:val="0"/>
          <w:marTop w:val="0"/>
          <w:marBottom w:val="0"/>
          <w:divBdr>
            <w:top w:val="none" w:sz="0" w:space="0" w:color="auto"/>
            <w:left w:val="none" w:sz="0" w:space="0" w:color="auto"/>
            <w:bottom w:val="none" w:sz="0" w:space="0" w:color="auto"/>
            <w:right w:val="none" w:sz="0" w:space="0" w:color="auto"/>
          </w:divBdr>
        </w:div>
        <w:div w:id="1732846691">
          <w:marLeft w:val="0"/>
          <w:marRight w:val="0"/>
          <w:marTop w:val="0"/>
          <w:marBottom w:val="0"/>
          <w:divBdr>
            <w:top w:val="none" w:sz="0" w:space="0" w:color="auto"/>
            <w:left w:val="none" w:sz="0" w:space="0" w:color="auto"/>
            <w:bottom w:val="none" w:sz="0" w:space="0" w:color="auto"/>
            <w:right w:val="none" w:sz="0" w:space="0" w:color="auto"/>
          </w:divBdr>
        </w:div>
        <w:div w:id="1925459023">
          <w:marLeft w:val="0"/>
          <w:marRight w:val="0"/>
          <w:marTop w:val="0"/>
          <w:marBottom w:val="0"/>
          <w:divBdr>
            <w:top w:val="none" w:sz="0" w:space="0" w:color="auto"/>
            <w:left w:val="none" w:sz="0" w:space="0" w:color="auto"/>
            <w:bottom w:val="none" w:sz="0" w:space="0" w:color="auto"/>
            <w:right w:val="none" w:sz="0" w:space="0" w:color="auto"/>
          </w:divBdr>
        </w:div>
        <w:div w:id="1957325233">
          <w:marLeft w:val="0"/>
          <w:marRight w:val="0"/>
          <w:marTop w:val="0"/>
          <w:marBottom w:val="0"/>
          <w:divBdr>
            <w:top w:val="none" w:sz="0" w:space="0" w:color="auto"/>
            <w:left w:val="none" w:sz="0" w:space="0" w:color="auto"/>
            <w:bottom w:val="none" w:sz="0" w:space="0" w:color="auto"/>
            <w:right w:val="none" w:sz="0" w:space="0" w:color="auto"/>
          </w:divBdr>
        </w:div>
      </w:divsChild>
    </w:div>
    <w:div w:id="1618945428">
      <w:bodyDiv w:val="1"/>
      <w:marLeft w:val="0"/>
      <w:marRight w:val="0"/>
      <w:marTop w:val="0"/>
      <w:marBottom w:val="0"/>
      <w:divBdr>
        <w:top w:val="none" w:sz="0" w:space="0" w:color="auto"/>
        <w:left w:val="none" w:sz="0" w:space="0" w:color="auto"/>
        <w:bottom w:val="none" w:sz="0" w:space="0" w:color="auto"/>
        <w:right w:val="none" w:sz="0" w:space="0" w:color="auto"/>
      </w:divBdr>
    </w:div>
    <w:div w:id="1632396469">
      <w:bodyDiv w:val="1"/>
      <w:marLeft w:val="0"/>
      <w:marRight w:val="0"/>
      <w:marTop w:val="0"/>
      <w:marBottom w:val="0"/>
      <w:divBdr>
        <w:top w:val="none" w:sz="0" w:space="0" w:color="auto"/>
        <w:left w:val="none" w:sz="0" w:space="0" w:color="auto"/>
        <w:bottom w:val="none" w:sz="0" w:space="0" w:color="auto"/>
        <w:right w:val="none" w:sz="0" w:space="0" w:color="auto"/>
      </w:divBdr>
    </w:div>
    <w:div w:id="1731684370">
      <w:bodyDiv w:val="1"/>
      <w:marLeft w:val="0"/>
      <w:marRight w:val="0"/>
      <w:marTop w:val="0"/>
      <w:marBottom w:val="0"/>
      <w:divBdr>
        <w:top w:val="none" w:sz="0" w:space="0" w:color="auto"/>
        <w:left w:val="none" w:sz="0" w:space="0" w:color="auto"/>
        <w:bottom w:val="none" w:sz="0" w:space="0" w:color="auto"/>
        <w:right w:val="none" w:sz="0" w:space="0" w:color="auto"/>
      </w:divBdr>
    </w:div>
    <w:div w:id="1737363735">
      <w:bodyDiv w:val="1"/>
      <w:marLeft w:val="0"/>
      <w:marRight w:val="0"/>
      <w:marTop w:val="0"/>
      <w:marBottom w:val="0"/>
      <w:divBdr>
        <w:top w:val="none" w:sz="0" w:space="0" w:color="auto"/>
        <w:left w:val="none" w:sz="0" w:space="0" w:color="auto"/>
        <w:bottom w:val="none" w:sz="0" w:space="0" w:color="auto"/>
        <w:right w:val="none" w:sz="0" w:space="0" w:color="auto"/>
      </w:divBdr>
    </w:div>
    <w:div w:id="1753432293">
      <w:bodyDiv w:val="1"/>
      <w:marLeft w:val="0"/>
      <w:marRight w:val="0"/>
      <w:marTop w:val="0"/>
      <w:marBottom w:val="0"/>
      <w:divBdr>
        <w:top w:val="none" w:sz="0" w:space="0" w:color="auto"/>
        <w:left w:val="none" w:sz="0" w:space="0" w:color="auto"/>
        <w:bottom w:val="none" w:sz="0" w:space="0" w:color="auto"/>
        <w:right w:val="none" w:sz="0" w:space="0" w:color="auto"/>
      </w:divBdr>
    </w:div>
    <w:div w:id="1781953973">
      <w:bodyDiv w:val="1"/>
      <w:marLeft w:val="0"/>
      <w:marRight w:val="0"/>
      <w:marTop w:val="0"/>
      <w:marBottom w:val="0"/>
      <w:divBdr>
        <w:top w:val="none" w:sz="0" w:space="0" w:color="auto"/>
        <w:left w:val="none" w:sz="0" w:space="0" w:color="auto"/>
        <w:bottom w:val="none" w:sz="0" w:space="0" w:color="auto"/>
        <w:right w:val="none" w:sz="0" w:space="0" w:color="auto"/>
      </w:divBdr>
    </w:div>
    <w:div w:id="1801802503">
      <w:bodyDiv w:val="1"/>
      <w:marLeft w:val="0"/>
      <w:marRight w:val="0"/>
      <w:marTop w:val="0"/>
      <w:marBottom w:val="0"/>
      <w:divBdr>
        <w:top w:val="none" w:sz="0" w:space="0" w:color="auto"/>
        <w:left w:val="none" w:sz="0" w:space="0" w:color="auto"/>
        <w:bottom w:val="none" w:sz="0" w:space="0" w:color="auto"/>
        <w:right w:val="none" w:sz="0" w:space="0" w:color="auto"/>
      </w:divBdr>
    </w:div>
    <w:div w:id="1804736396">
      <w:bodyDiv w:val="1"/>
      <w:marLeft w:val="0"/>
      <w:marRight w:val="0"/>
      <w:marTop w:val="0"/>
      <w:marBottom w:val="0"/>
      <w:divBdr>
        <w:top w:val="none" w:sz="0" w:space="0" w:color="auto"/>
        <w:left w:val="none" w:sz="0" w:space="0" w:color="auto"/>
        <w:bottom w:val="none" w:sz="0" w:space="0" w:color="auto"/>
        <w:right w:val="none" w:sz="0" w:space="0" w:color="auto"/>
      </w:divBdr>
    </w:div>
    <w:div w:id="1805999733">
      <w:bodyDiv w:val="1"/>
      <w:marLeft w:val="0"/>
      <w:marRight w:val="0"/>
      <w:marTop w:val="0"/>
      <w:marBottom w:val="0"/>
      <w:divBdr>
        <w:top w:val="none" w:sz="0" w:space="0" w:color="auto"/>
        <w:left w:val="none" w:sz="0" w:space="0" w:color="auto"/>
        <w:bottom w:val="none" w:sz="0" w:space="0" w:color="auto"/>
        <w:right w:val="none" w:sz="0" w:space="0" w:color="auto"/>
      </w:divBdr>
      <w:divsChild>
        <w:div w:id="673260155">
          <w:marLeft w:val="0"/>
          <w:marRight w:val="0"/>
          <w:marTop w:val="0"/>
          <w:marBottom w:val="0"/>
          <w:divBdr>
            <w:top w:val="none" w:sz="0" w:space="0" w:color="auto"/>
            <w:left w:val="none" w:sz="0" w:space="0" w:color="auto"/>
            <w:bottom w:val="none" w:sz="0" w:space="0" w:color="auto"/>
            <w:right w:val="none" w:sz="0" w:space="0" w:color="auto"/>
          </w:divBdr>
          <w:divsChild>
            <w:div w:id="306400159">
              <w:marLeft w:val="0"/>
              <w:marRight w:val="0"/>
              <w:marTop w:val="0"/>
              <w:marBottom w:val="0"/>
              <w:divBdr>
                <w:top w:val="none" w:sz="0" w:space="0" w:color="auto"/>
                <w:left w:val="none" w:sz="0" w:space="0" w:color="auto"/>
                <w:bottom w:val="none" w:sz="0" w:space="0" w:color="auto"/>
                <w:right w:val="none" w:sz="0" w:space="0" w:color="auto"/>
              </w:divBdr>
              <w:divsChild>
                <w:div w:id="502211400">
                  <w:marLeft w:val="0"/>
                  <w:marRight w:val="0"/>
                  <w:marTop w:val="0"/>
                  <w:marBottom w:val="0"/>
                  <w:divBdr>
                    <w:top w:val="none" w:sz="0" w:space="0" w:color="auto"/>
                    <w:left w:val="none" w:sz="0" w:space="0" w:color="auto"/>
                    <w:bottom w:val="none" w:sz="0" w:space="0" w:color="auto"/>
                    <w:right w:val="none" w:sz="0" w:space="0" w:color="auto"/>
                  </w:divBdr>
                  <w:divsChild>
                    <w:div w:id="94911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050690">
      <w:bodyDiv w:val="1"/>
      <w:marLeft w:val="0"/>
      <w:marRight w:val="0"/>
      <w:marTop w:val="0"/>
      <w:marBottom w:val="0"/>
      <w:divBdr>
        <w:top w:val="none" w:sz="0" w:space="0" w:color="auto"/>
        <w:left w:val="none" w:sz="0" w:space="0" w:color="auto"/>
        <w:bottom w:val="none" w:sz="0" w:space="0" w:color="auto"/>
        <w:right w:val="none" w:sz="0" w:space="0" w:color="auto"/>
      </w:divBdr>
    </w:div>
    <w:div w:id="1822694190">
      <w:bodyDiv w:val="1"/>
      <w:marLeft w:val="0"/>
      <w:marRight w:val="0"/>
      <w:marTop w:val="0"/>
      <w:marBottom w:val="0"/>
      <w:divBdr>
        <w:top w:val="none" w:sz="0" w:space="0" w:color="auto"/>
        <w:left w:val="none" w:sz="0" w:space="0" w:color="auto"/>
        <w:bottom w:val="none" w:sz="0" w:space="0" w:color="auto"/>
        <w:right w:val="none" w:sz="0" w:space="0" w:color="auto"/>
      </w:divBdr>
    </w:div>
    <w:div w:id="1855149199">
      <w:bodyDiv w:val="1"/>
      <w:marLeft w:val="0"/>
      <w:marRight w:val="0"/>
      <w:marTop w:val="0"/>
      <w:marBottom w:val="0"/>
      <w:divBdr>
        <w:top w:val="none" w:sz="0" w:space="0" w:color="auto"/>
        <w:left w:val="none" w:sz="0" w:space="0" w:color="auto"/>
        <w:bottom w:val="none" w:sz="0" w:space="0" w:color="auto"/>
        <w:right w:val="none" w:sz="0" w:space="0" w:color="auto"/>
      </w:divBdr>
    </w:div>
    <w:div w:id="1856773256">
      <w:bodyDiv w:val="1"/>
      <w:marLeft w:val="0"/>
      <w:marRight w:val="0"/>
      <w:marTop w:val="0"/>
      <w:marBottom w:val="0"/>
      <w:divBdr>
        <w:top w:val="none" w:sz="0" w:space="0" w:color="auto"/>
        <w:left w:val="none" w:sz="0" w:space="0" w:color="auto"/>
        <w:bottom w:val="none" w:sz="0" w:space="0" w:color="auto"/>
        <w:right w:val="none" w:sz="0" w:space="0" w:color="auto"/>
      </w:divBdr>
    </w:div>
    <w:div w:id="1883398708">
      <w:bodyDiv w:val="1"/>
      <w:marLeft w:val="0"/>
      <w:marRight w:val="0"/>
      <w:marTop w:val="0"/>
      <w:marBottom w:val="0"/>
      <w:divBdr>
        <w:top w:val="none" w:sz="0" w:space="0" w:color="auto"/>
        <w:left w:val="none" w:sz="0" w:space="0" w:color="auto"/>
        <w:bottom w:val="none" w:sz="0" w:space="0" w:color="auto"/>
        <w:right w:val="none" w:sz="0" w:space="0" w:color="auto"/>
      </w:divBdr>
    </w:div>
    <w:div w:id="1925332301">
      <w:bodyDiv w:val="1"/>
      <w:marLeft w:val="0"/>
      <w:marRight w:val="0"/>
      <w:marTop w:val="0"/>
      <w:marBottom w:val="0"/>
      <w:divBdr>
        <w:top w:val="none" w:sz="0" w:space="0" w:color="auto"/>
        <w:left w:val="none" w:sz="0" w:space="0" w:color="auto"/>
        <w:bottom w:val="none" w:sz="0" w:space="0" w:color="auto"/>
        <w:right w:val="none" w:sz="0" w:space="0" w:color="auto"/>
      </w:divBdr>
    </w:div>
    <w:div w:id="1957328177">
      <w:bodyDiv w:val="1"/>
      <w:marLeft w:val="0"/>
      <w:marRight w:val="0"/>
      <w:marTop w:val="0"/>
      <w:marBottom w:val="0"/>
      <w:divBdr>
        <w:top w:val="none" w:sz="0" w:space="0" w:color="auto"/>
        <w:left w:val="none" w:sz="0" w:space="0" w:color="auto"/>
        <w:bottom w:val="none" w:sz="0" w:space="0" w:color="auto"/>
        <w:right w:val="none" w:sz="0" w:space="0" w:color="auto"/>
      </w:divBdr>
    </w:div>
    <w:div w:id="1985701357">
      <w:bodyDiv w:val="1"/>
      <w:marLeft w:val="0"/>
      <w:marRight w:val="0"/>
      <w:marTop w:val="0"/>
      <w:marBottom w:val="0"/>
      <w:divBdr>
        <w:top w:val="none" w:sz="0" w:space="0" w:color="auto"/>
        <w:left w:val="none" w:sz="0" w:space="0" w:color="auto"/>
        <w:bottom w:val="none" w:sz="0" w:space="0" w:color="auto"/>
        <w:right w:val="none" w:sz="0" w:space="0" w:color="auto"/>
      </w:divBdr>
    </w:div>
    <w:div w:id="1988171537">
      <w:bodyDiv w:val="1"/>
      <w:marLeft w:val="0"/>
      <w:marRight w:val="0"/>
      <w:marTop w:val="0"/>
      <w:marBottom w:val="0"/>
      <w:divBdr>
        <w:top w:val="none" w:sz="0" w:space="0" w:color="auto"/>
        <w:left w:val="none" w:sz="0" w:space="0" w:color="auto"/>
        <w:bottom w:val="none" w:sz="0" w:space="0" w:color="auto"/>
        <w:right w:val="none" w:sz="0" w:space="0" w:color="auto"/>
      </w:divBdr>
    </w:div>
    <w:div w:id="2007052607">
      <w:bodyDiv w:val="1"/>
      <w:marLeft w:val="0"/>
      <w:marRight w:val="0"/>
      <w:marTop w:val="0"/>
      <w:marBottom w:val="0"/>
      <w:divBdr>
        <w:top w:val="none" w:sz="0" w:space="0" w:color="auto"/>
        <w:left w:val="none" w:sz="0" w:space="0" w:color="auto"/>
        <w:bottom w:val="none" w:sz="0" w:space="0" w:color="auto"/>
        <w:right w:val="none" w:sz="0" w:space="0" w:color="auto"/>
      </w:divBdr>
    </w:div>
    <w:div w:id="2032291493">
      <w:bodyDiv w:val="1"/>
      <w:marLeft w:val="0"/>
      <w:marRight w:val="0"/>
      <w:marTop w:val="0"/>
      <w:marBottom w:val="0"/>
      <w:divBdr>
        <w:top w:val="none" w:sz="0" w:space="0" w:color="auto"/>
        <w:left w:val="none" w:sz="0" w:space="0" w:color="auto"/>
        <w:bottom w:val="none" w:sz="0" w:space="0" w:color="auto"/>
        <w:right w:val="none" w:sz="0" w:space="0" w:color="auto"/>
      </w:divBdr>
    </w:div>
    <w:div w:id="2056275937">
      <w:bodyDiv w:val="1"/>
      <w:marLeft w:val="0"/>
      <w:marRight w:val="0"/>
      <w:marTop w:val="0"/>
      <w:marBottom w:val="0"/>
      <w:divBdr>
        <w:top w:val="none" w:sz="0" w:space="0" w:color="auto"/>
        <w:left w:val="none" w:sz="0" w:space="0" w:color="auto"/>
        <w:bottom w:val="none" w:sz="0" w:space="0" w:color="auto"/>
        <w:right w:val="none" w:sz="0" w:space="0" w:color="auto"/>
      </w:divBdr>
    </w:div>
    <w:div w:id="2071075261">
      <w:bodyDiv w:val="1"/>
      <w:marLeft w:val="0"/>
      <w:marRight w:val="0"/>
      <w:marTop w:val="0"/>
      <w:marBottom w:val="0"/>
      <w:divBdr>
        <w:top w:val="none" w:sz="0" w:space="0" w:color="auto"/>
        <w:left w:val="none" w:sz="0" w:space="0" w:color="auto"/>
        <w:bottom w:val="none" w:sz="0" w:space="0" w:color="auto"/>
        <w:right w:val="none" w:sz="0" w:space="0" w:color="auto"/>
      </w:divBdr>
      <w:divsChild>
        <w:div w:id="437408097">
          <w:marLeft w:val="0"/>
          <w:marRight w:val="0"/>
          <w:marTop w:val="0"/>
          <w:marBottom w:val="0"/>
          <w:divBdr>
            <w:top w:val="none" w:sz="0" w:space="0" w:color="auto"/>
            <w:left w:val="none" w:sz="0" w:space="0" w:color="auto"/>
            <w:bottom w:val="none" w:sz="0" w:space="0" w:color="auto"/>
            <w:right w:val="none" w:sz="0" w:space="0" w:color="auto"/>
          </w:divBdr>
        </w:div>
        <w:div w:id="72556873">
          <w:marLeft w:val="0"/>
          <w:marRight w:val="0"/>
          <w:marTop w:val="0"/>
          <w:marBottom w:val="0"/>
          <w:divBdr>
            <w:top w:val="none" w:sz="0" w:space="0" w:color="auto"/>
            <w:left w:val="none" w:sz="0" w:space="0" w:color="auto"/>
            <w:bottom w:val="none" w:sz="0" w:space="0" w:color="auto"/>
            <w:right w:val="none" w:sz="0" w:space="0" w:color="auto"/>
          </w:divBdr>
        </w:div>
      </w:divsChild>
    </w:div>
    <w:div w:id="2078166519">
      <w:bodyDiv w:val="1"/>
      <w:marLeft w:val="0"/>
      <w:marRight w:val="0"/>
      <w:marTop w:val="0"/>
      <w:marBottom w:val="0"/>
      <w:divBdr>
        <w:top w:val="none" w:sz="0" w:space="0" w:color="auto"/>
        <w:left w:val="none" w:sz="0" w:space="0" w:color="auto"/>
        <w:bottom w:val="none" w:sz="0" w:space="0" w:color="auto"/>
        <w:right w:val="none" w:sz="0" w:space="0" w:color="auto"/>
      </w:divBdr>
    </w:div>
    <w:div w:id="2109304661">
      <w:bodyDiv w:val="1"/>
      <w:marLeft w:val="0"/>
      <w:marRight w:val="0"/>
      <w:marTop w:val="0"/>
      <w:marBottom w:val="0"/>
      <w:divBdr>
        <w:top w:val="none" w:sz="0" w:space="0" w:color="auto"/>
        <w:left w:val="none" w:sz="0" w:space="0" w:color="auto"/>
        <w:bottom w:val="none" w:sz="0" w:space="0" w:color="auto"/>
        <w:right w:val="none" w:sz="0" w:space="0" w:color="auto"/>
      </w:divBdr>
    </w:div>
    <w:div w:id="2110806355">
      <w:bodyDiv w:val="1"/>
      <w:marLeft w:val="0"/>
      <w:marRight w:val="0"/>
      <w:marTop w:val="0"/>
      <w:marBottom w:val="0"/>
      <w:divBdr>
        <w:top w:val="none" w:sz="0" w:space="0" w:color="auto"/>
        <w:left w:val="none" w:sz="0" w:space="0" w:color="auto"/>
        <w:bottom w:val="none" w:sz="0" w:space="0" w:color="auto"/>
        <w:right w:val="none" w:sz="0" w:space="0" w:color="auto"/>
      </w:divBdr>
    </w:div>
    <w:div w:id="2131705490">
      <w:bodyDiv w:val="1"/>
      <w:marLeft w:val="0"/>
      <w:marRight w:val="0"/>
      <w:marTop w:val="0"/>
      <w:marBottom w:val="0"/>
      <w:divBdr>
        <w:top w:val="none" w:sz="0" w:space="0" w:color="auto"/>
        <w:left w:val="none" w:sz="0" w:space="0" w:color="auto"/>
        <w:bottom w:val="none" w:sz="0" w:space="0" w:color="auto"/>
        <w:right w:val="none" w:sz="0" w:space="0" w:color="auto"/>
      </w:divBdr>
      <w:divsChild>
        <w:div w:id="946498097">
          <w:marLeft w:val="0"/>
          <w:marRight w:val="0"/>
          <w:marTop w:val="0"/>
          <w:marBottom w:val="0"/>
          <w:divBdr>
            <w:top w:val="none" w:sz="0" w:space="0" w:color="auto"/>
            <w:left w:val="none" w:sz="0" w:space="0" w:color="auto"/>
            <w:bottom w:val="none" w:sz="0" w:space="0" w:color="auto"/>
            <w:right w:val="none" w:sz="0" w:space="0" w:color="auto"/>
          </w:divBdr>
        </w:div>
        <w:div w:id="2078698391">
          <w:marLeft w:val="0"/>
          <w:marRight w:val="0"/>
          <w:marTop w:val="0"/>
          <w:marBottom w:val="0"/>
          <w:divBdr>
            <w:top w:val="none" w:sz="0" w:space="0" w:color="auto"/>
            <w:left w:val="none" w:sz="0" w:space="0" w:color="auto"/>
            <w:bottom w:val="none" w:sz="0" w:space="0" w:color="auto"/>
            <w:right w:val="none" w:sz="0" w:space="0" w:color="auto"/>
          </w:divBdr>
        </w:div>
      </w:divsChild>
    </w:div>
    <w:div w:id="2133475843">
      <w:bodyDiv w:val="1"/>
      <w:marLeft w:val="0"/>
      <w:marRight w:val="0"/>
      <w:marTop w:val="0"/>
      <w:marBottom w:val="0"/>
      <w:divBdr>
        <w:top w:val="none" w:sz="0" w:space="0" w:color="auto"/>
        <w:left w:val="none" w:sz="0" w:space="0" w:color="auto"/>
        <w:bottom w:val="none" w:sz="0" w:space="0" w:color="auto"/>
        <w:right w:val="none" w:sz="0" w:space="0" w:color="auto"/>
      </w:divBdr>
    </w:div>
    <w:div w:id="214665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5E7E0692D79DB197DFA697FB05383D61EC3881D3A4E09D038B87A489D4EA0FC5072C6896F3AFC21CW5b3K" TargetMode="External"/><Relationship Id="rId13" Type="http://schemas.openxmlformats.org/officeDocument/2006/relationships/image" Target="media/image2.jpeg"/><Relationship Id="rId18" Type="http://schemas.openxmlformats.org/officeDocument/2006/relationships/image" Target="media/image4.jp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B%D0%B5%D0%BD%D0%B8%D0%BD%D0%B3%D1%80%D0%B0%D0%B4%D1%81%D0%BA%D0%B0%D1%8F_%D0%BE%D0%B1%D0%BB%D0%B0%D1%81%D1%82%D1%8C"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hyperlink" Target="http://ru.wikipedia.org/wiki/%D0%9C%D1%83%D0%BD%D0%B8%D1%86%D0%B8%D0%BF%D0%B0%D0%BB%D1%8C%D0%BD%D0%BE%D0%B5_%D0%BE%D0%B1%D1%80%D0%B0%D0%B7%D0%BE%D0%B2%D0%B0%D0%BD%D0%B8%D0%B5"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yperlink" Target="garantF1://70314724.42"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4F5C56-5E97-4439-A93A-62ECAC945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64318</TotalTime>
  <Pages>132</Pages>
  <Words>52966</Words>
  <Characters>301909</Characters>
  <Application>Microsoft Office Word</Application>
  <DocSecurity>0</DocSecurity>
  <Lines>2515</Lines>
  <Paragraphs>708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dc:creator>
  <cp:keywords/>
  <dc:description/>
  <cp:lastModifiedBy>Ольга</cp:lastModifiedBy>
  <cp:revision>1512</cp:revision>
  <cp:lastPrinted>2019-10-24T12:35:00Z</cp:lastPrinted>
  <dcterms:created xsi:type="dcterms:W3CDTF">2018-11-30T11:52:00Z</dcterms:created>
  <dcterms:modified xsi:type="dcterms:W3CDTF">2020-05-28T08:34:00Z</dcterms:modified>
</cp:coreProperties>
</file>