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48" w:rsidRPr="00FD7248" w:rsidRDefault="00FD7248" w:rsidP="00FD7248">
      <w:pPr>
        <w:shd w:val="clear" w:color="auto" w:fill="FFFFFF"/>
        <w:spacing w:after="226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248"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</w:t>
      </w:r>
    </w:p>
    <w:p w:rsidR="00FD7248" w:rsidRPr="00FD7248" w:rsidRDefault="00FD7248" w:rsidP="00FD7248">
      <w:pPr>
        <w:shd w:val="clear" w:color="auto" w:fill="FFFFFF"/>
        <w:spacing w:after="226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7248">
        <w:rPr>
          <w:rFonts w:ascii="Times New Roman" w:eastAsia="Times New Roman" w:hAnsi="Times New Roman" w:cs="Times New Roman"/>
          <w:b/>
          <w:sz w:val="20"/>
          <w:szCs w:val="20"/>
        </w:rPr>
        <w:t>нормативных правовых актов или их отдельных частей</w:t>
      </w:r>
      <w:r w:rsidRPr="00FD7248">
        <w:rPr>
          <w:rFonts w:ascii="Times New Roman" w:eastAsia="Times New Roman" w:hAnsi="Times New Roman" w:cs="Times New Roman"/>
          <w:sz w:val="20"/>
          <w:szCs w:val="20"/>
        </w:rPr>
        <w:t>, содержащих обязательные требования, требования, установленные муниципальными правовыми актами, оценка соблюдения которых является предметом</w:t>
      </w:r>
      <w:r w:rsidRPr="00FD7248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FD724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муниципального жилищного</w:t>
      </w:r>
      <w:r w:rsidRPr="00FD7248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FD72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контроля на территории муниципального образования </w:t>
      </w:r>
      <w:proofErr w:type="spellStart"/>
      <w:r w:rsidR="00DD58CD">
        <w:rPr>
          <w:rFonts w:ascii="Times New Roman" w:eastAsia="Times New Roman" w:hAnsi="Times New Roman" w:cs="Times New Roman"/>
          <w:b/>
          <w:bCs/>
          <w:sz w:val="20"/>
          <w:szCs w:val="20"/>
        </w:rPr>
        <w:t>Загривское</w:t>
      </w:r>
      <w:proofErr w:type="spellEnd"/>
      <w:r w:rsidRPr="00FD72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сельское поселение Сланцевского муниципального района Ленинградской области</w:t>
      </w:r>
    </w:p>
    <w:p w:rsidR="00FD7248" w:rsidRPr="00FD7248" w:rsidRDefault="00FD7248" w:rsidP="00FD7248">
      <w:pPr>
        <w:shd w:val="clear" w:color="auto" w:fill="FFFFFF"/>
        <w:spacing w:after="226" w:line="240" w:lineRule="auto"/>
        <w:ind w:hanging="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7248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5589" w:type="pct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4369"/>
        <w:gridCol w:w="2992"/>
        <w:gridCol w:w="2589"/>
      </w:tblGrid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 Обязательные требования к жилым помещениям,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их использованию и содержанию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(Официальный интернет-портал правовой информации </w:t>
            </w:r>
            <w:hyperlink r:id="rId4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17, 30, 36, 67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21.01.2006 № 25 "Об утверждении Правил пользования жилыми помещениями"(Официальный интернет-портал правовой информации </w:t>
            </w:r>
            <w:hyperlink r:id="rId5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Госстроя РФ от 27.09.2003 № 170 "Об утверждении Правил и норм технической эксплуатации жилищного фонда" (Официальный интернет-портал правовой информации </w:t>
            </w:r>
            <w:hyperlink r:id="rId6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Главного государственного санитарного врача РФ от 10.06.2010 № 64 (ред. от 27.12.2010) "Об утверждении СанПиН 2.1.2.2645-10" (вместе с "СанПиН 2.1.2.2645-10. Санитарно-эпидемиологические требования к условиям проживания в жилых зданиях и помещениях. Санитарно-эпидемиологические правила и нормативы") (Официальный интернет-портал правовой информации </w:t>
            </w:r>
            <w:hyperlink r:id="rId7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195-ФЗ(Официальный интернет-портал правовой информации </w:t>
            </w:r>
            <w:hyperlink r:id="rId8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7.21, 7.22, 7.23, 7.23.2, 7.23.3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 Обязательные требования к содержанию общего имущества в многоквартирном доме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9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30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РФ от 13.08.2006 № 491 (ред. от 15.12.2018)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продолжительность" (Официальный интернет-портал правовой информации </w:t>
            </w:r>
            <w:hyperlink r:id="rId10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03.04.2013 № 290 (ред. от 15.12.2018)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(Официальный интернет-портал правовой информации </w:t>
            </w:r>
            <w:hyperlink r:id="rId11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Госстроя РФ от 27.09.2003 № 170 "Об утверждении Правил и норм технической эксплуатации жилищного фонда"(Официальный интернет-портал правовой информации </w:t>
            </w:r>
            <w:hyperlink r:id="rId12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195-ФЗ(Официальный интернет-портал правовой информации </w:t>
            </w:r>
            <w:hyperlink r:id="rId13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7.22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 Обязательные требования к порядку перевода жилого помещения в нежилое помещение и нежилого помещения в жилое помещение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14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22, 23, 24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28.01.2006 № 47 (ред. от 24.12.2018)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(Официальный интернет-портал правовой информации </w:t>
            </w:r>
            <w:hyperlink r:id="rId15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195-ФЗ(Официальный интернет-портал правовой информации </w:t>
            </w:r>
            <w:hyperlink r:id="rId16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7.22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 Обязательные требования к порядку переустройства и перепланировки жилых помещений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(Официальный интернет-портал правовой информации </w:t>
            </w:r>
            <w:hyperlink r:id="rId17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Гл.4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РФ от 28.01.2006 № 47 (ред. от 24.12.2018)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(Официальный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интернет-портал правовой информации </w:t>
            </w:r>
            <w:hyperlink r:id="rId18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Госстроя РФ от 27.09.2003 № 170 "Об утверждении Правил и норм технической эксплуатации жилищного фонда" (Официальный интернет-портал правовой информации </w:t>
            </w:r>
            <w:hyperlink r:id="rId19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195-ФЗ(Официальный интернет-портал правовой информации </w:t>
            </w:r>
            <w:hyperlink r:id="rId20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7.22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 Обязательные требования к определению состава, содержанию и использованию общего имущества собственников помещений в многоквартирном доме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21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36, 36.1, 37, 38, 39, 40, 41, 42,43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13.08.2006 № 491 (ред. от 15.12.2018)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(Официальный интернет-портал правовой информации </w:t>
            </w:r>
            <w:hyperlink r:id="rId22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03.04.2013 № 290 (ред. от 15.12.2018)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(Официальный интернет-портал правовой информации </w:t>
            </w:r>
            <w:hyperlink r:id="rId23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14.05.2013 № 410 (ред. от 06.10.2017) "О мерах по обеспечению безопасности при использовании и содержании внутридомового и внутриквартирного газового оборудования" (вместе с "Правилами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газоснабжению") (Официальный интернет-портал правовой информации </w:t>
            </w:r>
            <w:hyperlink r:id="rId24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</w:t>
            </w:r>
            <w:proofErr w:type="spellStart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Минрегиона</w:t>
            </w:r>
            <w:proofErr w:type="spellEnd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 от 26.06.2009 № 239 "Об утверждении Порядка содержания и ремонта внутридомового газового оборудования в Российской Федерации" (Официальный интернет-портал правовой информации </w:t>
            </w:r>
            <w:hyperlink r:id="rId25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Минстроя России от 26.10.2015 № 761/</w:t>
            </w:r>
            <w:proofErr w:type="spellStart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"Об утверждении формы акта приемки оказанных услуг и (или) выполненных работ по содержанию и текущему ремонту общего имущества в многоквартирном доме" (Официальный интернет-портал правовой информации </w:t>
            </w:r>
            <w:hyperlink r:id="rId26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27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 Обязательные требования к управлению многоквартирными домами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28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161, 161.1, 162, 164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15.05.2013 № 416 (ред. от 13.09.2018) "О порядке осуществления деятельности по управлению многоквартирными домами" (вместе с "Правилами осуществления деятельности по управлению многоквартирными домами") (Официальный интернет-портал правовой информации </w:t>
            </w:r>
            <w:hyperlink r:id="rId29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06.02.2006 № 75 (ред. от 21.12.2018) "О порядке проведения органом местного самоуправления открытого конкурса по отбору управляющей организации для управления многоквартирным домом" (Официальный интернет-портал правовой информации </w:t>
            </w:r>
            <w:hyperlink r:id="rId30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23.09.2010 № 731 (ред. от 27.03.2018) "Об утверждении стандарта раскрытия информации организациями, осуществляющими деятельность в сфере управления многоквартирными домами"(Официальный интернет-портал правовой информации </w:t>
            </w:r>
            <w:hyperlink r:id="rId31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Минстроя России от 28.01.2019 № 44/</w:t>
            </w:r>
            <w:proofErr w:type="spellStart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(Официальный интернет-портал правовой информации </w:t>
            </w:r>
            <w:hyperlink r:id="rId32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33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7.32.2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7. Обязательные требования к выполнению лицами, осуществляющими управление многоквартирными домами, 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</w:t>
            </w: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34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163, 165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13.08.2006 № 491 (ред. от 15.12.2018)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(Официальный интернет-портал правовой информации </w:t>
            </w:r>
            <w:hyperlink r:id="rId35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03.04.2013 № 290 (ред. от 15.12.2018)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(Официальный интернет-портал правовой информации </w:t>
            </w:r>
            <w:hyperlink r:id="rId36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Минстроя России от 26.10.2015 № 761/</w:t>
            </w:r>
            <w:proofErr w:type="spellStart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"Об утверждении формы акта приемки оказанных услуг и (или) выполненных работ по содержанию и текущему ремонту общего имущества в многоквартирном доме" (Официальный интернет-портал правовой информации </w:t>
            </w:r>
            <w:hyperlink r:id="rId37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38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7.32.2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8. Обязательные требования к установлению размера платы за содержание и ремонт жилого помещения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39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156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13.08.2006 № 491 (ред. от 15.12.2018)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(Официальный интернет-портал правовой информации </w:t>
            </w:r>
            <w:hyperlink r:id="rId40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РФ от 03.04.2013 № 290 (ред. от 15.12.2018) "О минимальном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(Официальный интернет-портал правовой информации </w:t>
            </w:r>
            <w:hyperlink r:id="rId41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42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7.23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43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Гл. 11-14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"Гражданский кодекс Российской Федерации (часть первая)" от 30.11.1994 № 51-ФЗ (Официальный интернет-портал правовой информации </w:t>
            </w:r>
            <w:hyperlink r:id="rId44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123.12, 123.13, 123.14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45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7.32.2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10. Обязательные требования к предоставлению коммунальных услуг собственникам и пользователям помещений в многоквартирных домах и жилых домах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46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157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06.05.2011 № 354 (ред. от 22.05.2019)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(Официальный интернет-портал правовой информации </w:t>
            </w:r>
            <w:hyperlink r:id="rId47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21.07.2008 № 549 (ред. от 09.09.2017) "О порядке поставки газа для обеспечения коммунально-бытовых нужд граждан" (вместе с "Правилами поставки газа для обеспечения коммунально-бытовых нужд граждан" (Официальный интернет-портал правовой информации </w:t>
            </w:r>
            <w:hyperlink r:id="rId48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РФ от 14.02.2012 № 124 (ред. от 22.05.2019) "О правилах, обязательных при заключении договоров снабжения коммунальными ресурсами" (вместе с "Правилами, обязательными при заключении управляющей организацией или товариществом собственников жилья либо жилищным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кооперативом или иным специализированным потребительским кооперативом договоров с </w:t>
            </w:r>
            <w:proofErr w:type="spellStart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ресурсоснабжающими</w:t>
            </w:r>
            <w:proofErr w:type="spellEnd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организациями") (Официальный интернет-портал правовой информации </w:t>
            </w:r>
            <w:hyperlink r:id="rId49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50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7.23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11. Обязательные требования к созданию и деятельности советов многоквартирных домов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51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161.1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52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7.23.2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12. Обязательные требования к определению размера и внесению платы за коммунальные услуги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 (Официальный интернет-портал правовой информации </w:t>
            </w:r>
            <w:hyperlink r:id="rId53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153, 154, 155, 156, 157.1, 158, 159, 160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06.05.2011 № 354 (ред. от 22.05.2019)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(Официальный интернет-портал правовой информации </w:t>
            </w:r>
            <w:hyperlink r:id="rId54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14.11.2014 № 1190 (ред. от 27.02.2017) "О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(Официальный интернет-портал правовой информации </w:t>
            </w:r>
            <w:hyperlink r:id="rId55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23.05.2006 № 306 (ред. от 29.09.2017)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 (Официальный интернет-портал правовой информации </w:t>
            </w:r>
            <w:hyperlink r:id="rId56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</w:t>
            </w:r>
            <w:proofErr w:type="spellStart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Минрегиона</w:t>
            </w:r>
            <w:proofErr w:type="spellEnd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России от 29.12.2011 № 627 "Об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возможности установки таких В полном объёме приборов учета и порядка ее заполнения" (Официальный интернет-портал правовой информации </w:t>
            </w:r>
            <w:hyperlink r:id="rId57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58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7.23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13. Обязательные требования к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закон от 23.11.2009 № 261-ФЗ (ред. от 27.12.2018) "Об энергосбережении и о повышении энергетической эффективности и о внесении изменений в отдельные законодательные акты Российской Федерации" (Официальный интернет-портал правовой информации </w:t>
            </w:r>
            <w:hyperlink r:id="rId59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закон от 26.06.2008 № 102-ФЗ (ред. от 13.07.2015) "Об обеспечении единства измерений" (Официальный интернет-портал правовой информации </w:t>
            </w:r>
            <w:hyperlink r:id="rId60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13.08.2006 № 491 (ред. от 15.12.2018)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(Официальный интернет-портал правовой информации </w:t>
            </w:r>
            <w:hyperlink r:id="rId61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25.01.2011 № 18 (ред. от 20.05.2017)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 (Официальный интернет-портал правовой информации </w:t>
            </w:r>
            <w:hyperlink r:id="rId62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Минстроя России от 06.06.2016 № 399/</w:t>
            </w:r>
            <w:proofErr w:type="spellStart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"Об утверждении Правил определения класса энергетической эффективности многоквартирных домов" (Официальный интернет-портал правовой информации </w:t>
            </w:r>
            <w:hyperlink r:id="rId63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</w:t>
            </w:r>
            <w:proofErr w:type="spellStart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Минрегиона</w:t>
            </w:r>
            <w:proofErr w:type="spellEnd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России от 29.12.2011 № 627 "Об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порядка ее заполнения" (Официальный интернет-портал правовой информации </w:t>
            </w:r>
            <w:hyperlink r:id="rId64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65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9.16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Жилищный кодекс Российской Федерации от 29.12.2004 № 188-ФЗ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(Официальный интернет-портал правовой информации </w:t>
            </w:r>
            <w:hyperlink r:id="rId66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162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13.08.2006 № 491 (ред. от 15.12.2018)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(Официальный интернет-портал правовой информации </w:t>
            </w:r>
            <w:hyperlink r:id="rId67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06.05.2011 № 354 (ред. от 22.05.2019)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(Официальный интернет-портал правовой информации </w:t>
            </w:r>
            <w:hyperlink r:id="rId68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03.04.2013 № 290 (ред. от 15.12.2018)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 (Официальный интернет-портал правовой информации </w:t>
            </w:r>
            <w:hyperlink r:id="rId69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21.07.2008 № 549 (ред. от 09.09.2017) "О порядке поставки газа для обеспечения коммунально-бытовых нужд граждан" (вместе с "Правилами поставки газа для обеспечения коммунально-бытовых нужд граждан") (Официальный интернет-портал правовой информации </w:t>
            </w:r>
            <w:hyperlink r:id="rId70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РФ от 14.05.2013 № 410 (ред. от 06.10.2017) "О мерах по обеспечению безопасности при использовании и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содержании внутридомового и внутриквартирного газового оборудования" (вместе с "Правилами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газоснабжению") (Официальный интернет-портал правовой информации </w:t>
            </w:r>
            <w:hyperlink r:id="rId71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полном объёме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Кодекс об административных правонарушениях Российской Федерации от 30.12.2001 № 195-ФЗ (Официальный интернет-портал правовой информации </w:t>
            </w:r>
            <w:hyperlink r:id="rId72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Ст. 7.32.2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15. Главой 19 Кодекса Российской Федерации об административных правонарушениях предусмотрена административная ответственность против порядка управления (текст в полном объеме).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 19.4 Кодекса Российской Федерации об административных правонарушениях предусмотрена административная ответственность в отношении юридических лиц, индивидуальных предпринимателей, граждан за неповиновение законному распоряжению или требованию должностного лица, осуществляющего муниципальный контроль. (Официальный интернет-портал правовой информации </w:t>
            </w:r>
            <w:hyperlink r:id="rId73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 19.4.1 Кодекса Российской Федерации об административных правонарушениях предусмотрена административная ответственность в отношении юридических лиц, индивидуальных предпринимателей, граждан за воспрепятствование законной деятельности должностного лица органа муниципального контроля при проведении проверок или уклонении от таких проверок, за исключением случаев, предусмотренных частью 4 статьи 14.24 КоАП РФ, частью 9 статьи 15.29 КоАП РФ, статьей 19.2 КоАП РФ. (Официальный интернет-портал правовой информации </w:t>
            </w:r>
            <w:hyperlink r:id="rId74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E1145" w:rsidRPr="00DE1145" w:rsidTr="00F669E4"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Статьей 19.5 Кодекса Российской Федерации об административных правонарушениях предусмотрена административная ответственность в отношении юридических лиц, индивидуальных предпринимателей, граждан за 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 об устранении нарушений законодательства. (Официальный интернет-портал правовой информации </w:t>
            </w:r>
            <w:hyperlink r:id="rId75" w:tooltip="Официальный интернет-портал правовой информации" w:history="1">
              <w:r w:rsidRPr="00DE1145">
                <w:rPr>
                  <w:rFonts w:ascii="Times New Roman" w:eastAsia="Times New Roman" w:hAnsi="Times New Roman" w:cs="Times New Roman"/>
                  <w:color w:val="428BCA"/>
                  <w:sz w:val="20"/>
                  <w:szCs w:val="20"/>
                </w:rPr>
                <w:t>http://pravo.gov.ru</w:t>
              </w:r>
            </w:hyperlink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DE1145" w:rsidRPr="00DE1145" w:rsidTr="00F669E4">
        <w:tc>
          <w:tcPr>
            <w:tcW w:w="10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0B260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Нормативно-правовые акты Администрации </w:t>
            </w:r>
            <w:r w:rsidR="00F056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="000B26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Загривское</w:t>
            </w:r>
            <w:proofErr w:type="spellEnd"/>
            <w:r w:rsidR="00F056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сельское поселение Сланцевского</w:t>
            </w:r>
            <w:r w:rsidRPr="00DE114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  <w:r w:rsidR="00F056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Ленинградской области</w:t>
            </w:r>
          </w:p>
        </w:tc>
      </w:tr>
      <w:tr w:rsidR="00DE1145" w:rsidRPr="00DE1145" w:rsidTr="00F669E4">
        <w:trPr>
          <w:trHeight w:val="1594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0B260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депутатов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B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Загривское</w:t>
            </w:r>
            <w:proofErr w:type="spellEnd"/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Сланцевского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B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.09.2021 № </w:t>
            </w:r>
            <w:r w:rsidR="000B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159-сд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утверждении положения о муниципальном жилищном контроле </w:t>
            </w:r>
            <w:r w:rsidR="000B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муниципальном образовании </w:t>
            </w:r>
            <w:proofErr w:type="spellStart"/>
            <w:r w:rsidR="000B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Загривское</w:t>
            </w:r>
            <w:proofErr w:type="spellEnd"/>
            <w:r w:rsidR="000B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Сланцевского муниципального района Ленинградской области»</w:t>
            </w:r>
            <w:bookmarkStart w:id="0" w:name="_GoBack"/>
            <w:bookmarkEnd w:id="0"/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индивидуальные предприниматели, граждане.</w:t>
            </w:r>
          </w:p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145" w:rsidRPr="00DE1145" w:rsidRDefault="00DE1145" w:rsidP="00DE1145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11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полном объёме</w:t>
            </w:r>
          </w:p>
        </w:tc>
      </w:tr>
    </w:tbl>
    <w:p w:rsidR="00F05615" w:rsidRPr="00FD7248" w:rsidRDefault="00F05615">
      <w:pPr>
        <w:rPr>
          <w:rFonts w:ascii="Times New Roman" w:hAnsi="Times New Roman" w:cs="Times New Roman"/>
          <w:sz w:val="20"/>
          <w:szCs w:val="20"/>
        </w:rPr>
      </w:pPr>
    </w:p>
    <w:sectPr w:rsidR="00F05615" w:rsidRPr="00FD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8"/>
    <w:rsid w:val="000B2606"/>
    <w:rsid w:val="00DD58CD"/>
    <w:rsid w:val="00DE1145"/>
    <w:rsid w:val="00F05615"/>
    <w:rsid w:val="00F669E4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9E50"/>
  <w15:docId w15:val="{8A2B4B05-2E57-4105-ACF2-B5E51B6C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7248"/>
    <w:rPr>
      <w:b/>
      <w:bCs/>
    </w:rPr>
  </w:style>
  <w:style w:type="character" w:styleId="a5">
    <w:name w:val="Hyperlink"/>
    <w:basedOn w:val="a0"/>
    <w:uiPriority w:val="99"/>
    <w:semiHidden/>
    <w:unhideWhenUsed/>
    <w:rsid w:val="00DE1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" TargetMode="External"/><Relationship Id="rId21" Type="http://schemas.openxmlformats.org/officeDocument/2006/relationships/hyperlink" Target="http://pravo.gov.ru/" TargetMode="External"/><Relationship Id="rId42" Type="http://schemas.openxmlformats.org/officeDocument/2006/relationships/hyperlink" Target="http://pravo.gov.ru/" TargetMode="External"/><Relationship Id="rId47" Type="http://schemas.openxmlformats.org/officeDocument/2006/relationships/hyperlink" Target="http://pravo.gov.ru/" TargetMode="External"/><Relationship Id="rId63" Type="http://schemas.openxmlformats.org/officeDocument/2006/relationships/hyperlink" Target="http://pravo.gov.ru/" TargetMode="External"/><Relationship Id="rId68" Type="http://schemas.openxmlformats.org/officeDocument/2006/relationships/hyperlink" Target="http://pravo.gov.ru/" TargetMode="External"/><Relationship Id="rId16" Type="http://schemas.openxmlformats.org/officeDocument/2006/relationships/hyperlink" Target="http://pravo.gov.ru/" TargetMode="External"/><Relationship Id="rId11" Type="http://schemas.openxmlformats.org/officeDocument/2006/relationships/hyperlink" Target="http://pravo.gov.ru/" TargetMode="External"/><Relationship Id="rId24" Type="http://schemas.openxmlformats.org/officeDocument/2006/relationships/hyperlink" Target="http://pravo.gov.ru/" TargetMode="External"/><Relationship Id="rId32" Type="http://schemas.openxmlformats.org/officeDocument/2006/relationships/hyperlink" Target="http://pravo.gov.ru/" TargetMode="External"/><Relationship Id="rId37" Type="http://schemas.openxmlformats.org/officeDocument/2006/relationships/hyperlink" Target="http://pravo.gov.ru/" TargetMode="External"/><Relationship Id="rId40" Type="http://schemas.openxmlformats.org/officeDocument/2006/relationships/hyperlink" Target="http://pravo.gov.ru/" TargetMode="External"/><Relationship Id="rId45" Type="http://schemas.openxmlformats.org/officeDocument/2006/relationships/hyperlink" Target="http://pravo.gov.ru/" TargetMode="External"/><Relationship Id="rId53" Type="http://schemas.openxmlformats.org/officeDocument/2006/relationships/hyperlink" Target="http://pravo.gov.ru/" TargetMode="External"/><Relationship Id="rId58" Type="http://schemas.openxmlformats.org/officeDocument/2006/relationships/hyperlink" Target="http://pravo.gov.ru/" TargetMode="External"/><Relationship Id="rId66" Type="http://schemas.openxmlformats.org/officeDocument/2006/relationships/hyperlink" Target="http://pravo.gov.ru/" TargetMode="External"/><Relationship Id="rId74" Type="http://schemas.openxmlformats.org/officeDocument/2006/relationships/hyperlink" Target="http://pravo.gov.ru/" TargetMode="External"/><Relationship Id="rId5" Type="http://schemas.openxmlformats.org/officeDocument/2006/relationships/hyperlink" Target="http://pravo.gov.ru/" TargetMode="External"/><Relationship Id="rId61" Type="http://schemas.openxmlformats.org/officeDocument/2006/relationships/hyperlink" Target="http://pravo.gov.ru/" TargetMode="External"/><Relationship Id="rId19" Type="http://schemas.openxmlformats.org/officeDocument/2006/relationships/hyperlink" Target="http://pravo.gov.ru/" TargetMode="External"/><Relationship Id="rId14" Type="http://schemas.openxmlformats.org/officeDocument/2006/relationships/hyperlink" Target="http://pravo.gov.ru/" TargetMode="External"/><Relationship Id="rId22" Type="http://schemas.openxmlformats.org/officeDocument/2006/relationships/hyperlink" Target="http://pravo.gov.ru/" TargetMode="External"/><Relationship Id="rId27" Type="http://schemas.openxmlformats.org/officeDocument/2006/relationships/hyperlink" Target="http://pravo.gov.ru/" TargetMode="External"/><Relationship Id="rId30" Type="http://schemas.openxmlformats.org/officeDocument/2006/relationships/hyperlink" Target="http://pravo.gov.ru/" TargetMode="External"/><Relationship Id="rId35" Type="http://schemas.openxmlformats.org/officeDocument/2006/relationships/hyperlink" Target="http://pravo.gov.ru/" TargetMode="External"/><Relationship Id="rId43" Type="http://schemas.openxmlformats.org/officeDocument/2006/relationships/hyperlink" Target="http://pravo.gov.ru/" TargetMode="External"/><Relationship Id="rId48" Type="http://schemas.openxmlformats.org/officeDocument/2006/relationships/hyperlink" Target="http://pravo.gov.ru/" TargetMode="External"/><Relationship Id="rId56" Type="http://schemas.openxmlformats.org/officeDocument/2006/relationships/hyperlink" Target="http://pravo.gov.ru/" TargetMode="External"/><Relationship Id="rId64" Type="http://schemas.openxmlformats.org/officeDocument/2006/relationships/hyperlink" Target="http://pravo.gov.ru/" TargetMode="External"/><Relationship Id="rId69" Type="http://schemas.openxmlformats.org/officeDocument/2006/relationships/hyperlink" Target="http://pravo.gov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pravo.gov.ru/" TargetMode="External"/><Relationship Id="rId51" Type="http://schemas.openxmlformats.org/officeDocument/2006/relationships/hyperlink" Target="http://pravo.gov.ru/" TargetMode="External"/><Relationship Id="rId72" Type="http://schemas.openxmlformats.org/officeDocument/2006/relationships/hyperlink" Target="http://pravo.gov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" TargetMode="External"/><Relationship Id="rId17" Type="http://schemas.openxmlformats.org/officeDocument/2006/relationships/hyperlink" Target="http://pravo.gov.ru/" TargetMode="External"/><Relationship Id="rId25" Type="http://schemas.openxmlformats.org/officeDocument/2006/relationships/hyperlink" Target="http://pravo.gov.ru/" TargetMode="External"/><Relationship Id="rId33" Type="http://schemas.openxmlformats.org/officeDocument/2006/relationships/hyperlink" Target="http://pravo.gov.ru/" TargetMode="External"/><Relationship Id="rId38" Type="http://schemas.openxmlformats.org/officeDocument/2006/relationships/hyperlink" Target="http://pravo.gov.ru/" TargetMode="External"/><Relationship Id="rId46" Type="http://schemas.openxmlformats.org/officeDocument/2006/relationships/hyperlink" Target="http://pravo.gov.ru/" TargetMode="External"/><Relationship Id="rId59" Type="http://schemas.openxmlformats.org/officeDocument/2006/relationships/hyperlink" Target="http://pravo.gov.ru/" TargetMode="External"/><Relationship Id="rId67" Type="http://schemas.openxmlformats.org/officeDocument/2006/relationships/hyperlink" Target="http://pravo.gov.ru/" TargetMode="External"/><Relationship Id="rId20" Type="http://schemas.openxmlformats.org/officeDocument/2006/relationships/hyperlink" Target="http://pravo.gov.ru/" TargetMode="External"/><Relationship Id="rId41" Type="http://schemas.openxmlformats.org/officeDocument/2006/relationships/hyperlink" Target="http://pravo.gov.ru/" TargetMode="External"/><Relationship Id="rId54" Type="http://schemas.openxmlformats.org/officeDocument/2006/relationships/hyperlink" Target="http://pravo.gov.ru/" TargetMode="External"/><Relationship Id="rId62" Type="http://schemas.openxmlformats.org/officeDocument/2006/relationships/hyperlink" Target="http://pravo.gov.ru/" TargetMode="External"/><Relationship Id="rId70" Type="http://schemas.openxmlformats.org/officeDocument/2006/relationships/hyperlink" Target="http://pravo.gov.ru/" TargetMode="External"/><Relationship Id="rId75" Type="http://schemas.openxmlformats.org/officeDocument/2006/relationships/hyperlink" Target="http://pravo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" TargetMode="External"/><Relationship Id="rId15" Type="http://schemas.openxmlformats.org/officeDocument/2006/relationships/hyperlink" Target="http://pravo.gov.ru/" TargetMode="External"/><Relationship Id="rId23" Type="http://schemas.openxmlformats.org/officeDocument/2006/relationships/hyperlink" Target="http://pravo.gov.ru/" TargetMode="External"/><Relationship Id="rId28" Type="http://schemas.openxmlformats.org/officeDocument/2006/relationships/hyperlink" Target="http://pravo.gov.ru/" TargetMode="External"/><Relationship Id="rId36" Type="http://schemas.openxmlformats.org/officeDocument/2006/relationships/hyperlink" Target="http://pravo.gov.ru/" TargetMode="External"/><Relationship Id="rId49" Type="http://schemas.openxmlformats.org/officeDocument/2006/relationships/hyperlink" Target="http://pravo.gov.ru/" TargetMode="External"/><Relationship Id="rId57" Type="http://schemas.openxmlformats.org/officeDocument/2006/relationships/hyperlink" Target="http://pravo.gov.ru/" TargetMode="External"/><Relationship Id="rId10" Type="http://schemas.openxmlformats.org/officeDocument/2006/relationships/hyperlink" Target="http://pravo.gov.ru/" TargetMode="External"/><Relationship Id="rId31" Type="http://schemas.openxmlformats.org/officeDocument/2006/relationships/hyperlink" Target="http://pravo.gov.ru/" TargetMode="External"/><Relationship Id="rId44" Type="http://schemas.openxmlformats.org/officeDocument/2006/relationships/hyperlink" Target="http://pravo.gov.ru/" TargetMode="External"/><Relationship Id="rId52" Type="http://schemas.openxmlformats.org/officeDocument/2006/relationships/hyperlink" Target="http://pravo.gov.ru/" TargetMode="External"/><Relationship Id="rId60" Type="http://schemas.openxmlformats.org/officeDocument/2006/relationships/hyperlink" Target="http://pravo.gov.ru/" TargetMode="External"/><Relationship Id="rId65" Type="http://schemas.openxmlformats.org/officeDocument/2006/relationships/hyperlink" Target="http://pravo.gov.ru/" TargetMode="External"/><Relationship Id="rId73" Type="http://schemas.openxmlformats.org/officeDocument/2006/relationships/hyperlink" Target="http://pravo.gov.ru/" TargetMode="External"/><Relationship Id="rId4" Type="http://schemas.openxmlformats.org/officeDocument/2006/relationships/hyperlink" Target="http://pravo.gov.ru/" TargetMode="External"/><Relationship Id="rId9" Type="http://schemas.openxmlformats.org/officeDocument/2006/relationships/hyperlink" Target="http://pravo.gov.ru/" TargetMode="External"/><Relationship Id="rId13" Type="http://schemas.openxmlformats.org/officeDocument/2006/relationships/hyperlink" Target="http://pravo.gov.ru/" TargetMode="External"/><Relationship Id="rId18" Type="http://schemas.openxmlformats.org/officeDocument/2006/relationships/hyperlink" Target="http://pravo.gov.ru/" TargetMode="External"/><Relationship Id="rId39" Type="http://schemas.openxmlformats.org/officeDocument/2006/relationships/hyperlink" Target="http://pravo.gov.ru/" TargetMode="External"/><Relationship Id="rId34" Type="http://schemas.openxmlformats.org/officeDocument/2006/relationships/hyperlink" Target="http://pravo.gov.ru/" TargetMode="External"/><Relationship Id="rId50" Type="http://schemas.openxmlformats.org/officeDocument/2006/relationships/hyperlink" Target="http://pravo.gov.ru/" TargetMode="External"/><Relationship Id="rId55" Type="http://schemas.openxmlformats.org/officeDocument/2006/relationships/hyperlink" Target="http://pravo.gov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pravo.gov.ru/" TargetMode="External"/><Relationship Id="rId71" Type="http://schemas.openxmlformats.org/officeDocument/2006/relationships/hyperlink" Target="http://pravo.gov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5247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2</cp:revision>
  <dcterms:created xsi:type="dcterms:W3CDTF">2022-12-15T07:12:00Z</dcterms:created>
  <dcterms:modified xsi:type="dcterms:W3CDTF">2022-12-15T07:12:00Z</dcterms:modified>
</cp:coreProperties>
</file>