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4BDF" w14:textId="77777777" w:rsidR="00BE6C03" w:rsidRPr="00BE6C03" w:rsidRDefault="00BE6C03" w:rsidP="00BE6C0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Сегодня российское общество демонстрирует крайне низкую информированность об особенностях энергоэффективных товаров и технологий, а также практически не заинтересовано в их приобретении. Почему так происходит? Ведь за два года, прошедших с принятия закона № 261-ФЗ, пропаганде энергосбережения уделялось немало внимания. Между тем для отрасли интерес к энергоэффективной продукции крайне важен: именно он в конечном итоге определяет успех нашего бизнеса. Давайте порассуждаем о том, как и где целесообразно пропагандировать идеи энергосбережения.</w:t>
      </w:r>
    </w:p>
    <w:p w14:paraId="362AA9D7" w14:textId="77777777" w:rsidR="00BE6C03" w:rsidRPr="00BE6C03" w:rsidRDefault="00BE6C03" w:rsidP="00BE6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BE6C03">
        <w:rPr>
          <w:rFonts w:ascii="Arial" w:eastAsia="Times New Roman" w:hAnsi="Arial" w:cs="Arial"/>
          <w:i/>
          <w:iCs/>
          <w:color w:val="483B3F"/>
          <w:kern w:val="0"/>
          <w:sz w:val="23"/>
          <w:szCs w:val="23"/>
          <w:lang w:eastAsia="ru-RU"/>
          <w14:ligatures w14:val="none"/>
        </w:rPr>
        <w:t>А. Е. Насонова, шеф-редактор журнала «Энергосбережение»</w:t>
      </w:r>
    </w:p>
    <w:p w14:paraId="1DC27274" w14:textId="77777777" w:rsidR="00BE6C03" w:rsidRPr="00BE6C03" w:rsidRDefault="00BE6C03" w:rsidP="00BE6C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</w:p>
    <w:p w14:paraId="47AD7B58" w14:textId="77777777" w:rsidR="00BE6C03" w:rsidRPr="00BE6C03" w:rsidRDefault="00BE6C03" w:rsidP="00BE6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BE6C0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Выгодно или не выгодно?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«Сделайте энергосбережение выгодным, и процесс пойдет сам собой!»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Идеи, подобные этой, довольно часто высказывают специалисты – участники рынка. Наиболее активные одновременно предлагают свои модели: что нужно изменить в законах, в схемах финансирования, чтобы, почувствовав близкую выгоду, к энергосберегающим технологиям потянулись люди.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Озвучу крамольную мысль: тезис «энергосбережение – это выгодно» в корне неверен! Выдвигая его, мы автоматически становим себя в ряд многочисленных инвестиционных предложений, которые сваливаются на головы наших граждан. Заниматься энергосбережением, потому что это выгодно? А может быть, выгоднее положить деньги в банк, потратить их на образование детей за рубежом или разведение шампиньонов? Результаты сравнения и анализа разных вариантов часто оказываются не в пользу энергосберегающих мероприятий.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Типичный пример – установка индивидуальных приборов учета. Мера, кстати, крайне среди населения непопулярная. Красноярский центр научно-технической информации провел опрос: более 70 % респондентов относятся к «</w:t>
      </w:r>
      <w:proofErr w:type="spellStart"/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оприбориванию</w:t>
      </w:r>
      <w:proofErr w:type="spellEnd"/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 либо отрицательно, либо резко отрицательно.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Как строится пропаганда установки индивидуальных приборов учета? Самый распространенный способ – применение калькуляторов. Например, семье из трех человек предлагают установить комплект водосчетчиков за 8 тыс. руб. и обещают экономию каждый месяц, скажем, 400 руб. То есть через 20 месяцев водосчетчики полностью окупятся даже без роста тарифов (которые, предполагается, будут расти).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И совершенно не учитывается, что 8 тыс. руб., положенные в банк под, скажем, 10 % годовых, через те же 20 месяцев дадут доход 1 333 руб. Но дело не в том, как сформулировано инвестиционное предложение. Некоторые политики вообще предлагают переложить финансирование установки приборов учета на сбытовые компании. В некоторых регионах РФ уже изыскали средства для бесплатной установки приборов учета льготным категориям граждан. Но их популярность из-за этого не растет. Поиск способа сделать установку приборов учета выгодным для населения – путь в тупик.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Все дело в том, что энергосбережение – это особенный вид деятельности, к которому не стоит подходить с позиции выгоды. Точнее, рентабельность энергосберегающих мероприятий должна интересовать преимущественно профессионалов, специалистов.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Выгода – понятие относительное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 xml:space="preserve">Есть еще один аргумент против использования понятия «выгода» в пропаганде 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энергосбережения. Дело в том, что выгода конкретных граждан далеко не всегда совпадает с выгодой государства. И наоборот.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Предлагаю вспомнить изучаемый всеми в школе роман М. Горького «Мать». С чего началась череда революционных событий? С «болотной копейки». Промышленник решил удерживать с рабочих по копейке, чтобы компенсировать часть расходов на осушение болота. Понятно, работа эта велась на длительную перспективу: улучшится климат, рабочие будут меньше болеть, вырастет производительность, лучше будет всем, в том числе и рабочим. Однако они увидели лишь новый побор.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Кстати, в Москве в первый раз заговорили об энергосбережении в таком контексте, что столица должна стать мировым бизнес-центром, но существующие сети не выдержат присоединение нового бизнес-кластера. Поэтому нам надо задуматься об экономии ресурсов. Новый бизнес-кластер, новые инвестиции. Однако эта идея не очень популярна в перенаселенном мегаполисе.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Элемент игры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Не нужно изобретать велосипед. В развитых странах, озабоченных пропагандой энергосбережения уже не один десяток лет, давно поняли, что вовсе не желание сэкономить двигает людьми, выбирающими наиболее энергоэффективную стиральную машину или холодильник.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Это чувство сродни тому, что заставляет покупать новую модель планшетного компьютера даже тогда, когда имеющиеся коммуникатор и ноутбук работают отлично и выглядят как новые.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По мнению западных специалистов, для формирования бережливого поведения целесообразно использовать два мотива (причем, работают они наиболее эффективно в паре): желание соревноваться и стыд.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Что такое соревнование? Все мы любим обсуждать автомобили. И если машина экономична, мы наверняка с гордостью подчеркнем этот факт. Точно так же людей надо приучить гордится тем, что их дом или квартира потребляет мало первичной энергии.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Ну а стыд… Надо изменить сознание людей таким образом, чтобы публичное бесполезное расходование энергоресурсов было таким же некультурным действием, как выбрасывание мусора на улице.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Согласитесь, при таком подходе сам собой снимается вопрос выгодности. Мотив поведения становится другим: я выбираю энергоэффективное оборудование или технологию потому, что просто неприлично использовать что-то другое. Те же счетчики надо устанавливать потому, что странно и стыдно не знать, сколько ты потребляешь ресурсов.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Правда, для подобного переворота в общественном сознании требуется непростая и, главное, непрямая пропагандистская работа. Уже не обойтись одними лозунгами и призывами (хотя не возбраняется и агрессивная, построенная на отрицательных эмоциях реклама, подобная той, которую 10 лет назад использовали производители дезодорантов). Но при этом нужна работа с социальными сетями, со «звездами» и художниками. Только так можно придать высокий статус использованию энергоэффективного оборудования.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 xml:space="preserve">Сложность представляет не объем работы, а ее специфика: тендер – не лучший способ 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для выбора по-настоящему креативных проектов. Можно выкупить рекламное время в телеэфире, но очень сложно оплатить «вирусное» продвижение, которое особенно эффективно для молодой аудитории.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Обойти принцип релевантности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Кроме выбора идеи, помогающей популяризировать энергосбережение, существует и другая проблема – определение оптимальных каналов продвижения. XXI век часто называют веком информации. Дело не только в возросших объемах, но и в том, что сейчас происходит постоянное мультиплицирование каналов поступления информации к человеку. А это значит, что отбор нужных каналов становится особой наукой. Если раньше для оповещения населения, в зависимости от широты охвата аудитории, достаточно было напечатать о чем-то в газете или показать по телевизору, то теперь приходится применять различные ухищрения и вычисления – где, когда и сколько раз об этом сообщать.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Каким способом пропагандировать энергосбережение? Ответ очевиден. Надо создать информационный ресурс (в наше время наиболее эффективным будет Web-сайт). Одна беда: на этот сайт зайдут только те, кто уже энергосбережением интересуется.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Данная проблема уже волнует теоретиков развития Интернета: стремясь сделать максимально удобный сервис, мы попадаем в ситуацию, при которой пользователь практически лишен шансов получить информацию, которой он изначально не интересуется. Принцип релевантности, который помогает находить нужную информацию, начинает ограничивать наш кругозор.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Разумеется, сайт нужен. Но специализированные ресурсы не помогут преодолеть чудовищную инертность общества.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Что можно предложить? Очень важный элемент – работа с социальными сетями, они позволяют доносить информацию до пользователя на том уровне, на котором он способен ее воспринять.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И особое внимание следует уделять детской аудитории. Не только потому, что культуру бережливого поведения нужно прививать с раннего возраста. Правильно работая с детьми, можно охватить пропагандой очень большие группы населения.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Например, раздавать в детских садах и школах просветительские брошюры и листовки эффективнее, чем раскладывать их по почтовым ящикам. Во-первых, образовательных учреждений гораздо меньше, чем жилых домов, что упрощает и удешевляет логистику. Во-вторых, обнаруженную в почтовом ящике листовку выбросить гораздо легче, чем ту, что сын принес из детского сада с наказом обязательно дать почитать маме и папе.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Есть и другие формы просветительской работы. Например, конкурс на лучшую презентацию об энергосбережении для родителей. Или на лучший энергоэффективный «апгрейд» комнаты или квартиры.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Комфорт, а не ограничение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Напоследок несколько слов о том, как именно следует преподносить энергосберегающие мероприятия. К сожалению, обыватель, слышавший о законе «Об энергосбережении…», скорее всего, воспринимает его как закон, запрещающий лампы накаливания.</w:t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</w: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Любой запрет вызывает естественную протестную реакцию. Поэтому хочется обратиться к тем, кто занимается продвижением энергосберегающих инициатив – делайте упор на то, что новые законы, новые тенденции прежде всего будут способствовать повышению комфорта и улучшению уровня жизни. Ну и не надо забывать о таком понятии, как мода. Ради нее люди готовы на многое. И лучше, если это будет выгодно обществу в целом.</w:t>
      </w:r>
    </w:p>
    <w:p w14:paraId="6561C971" w14:textId="77777777" w:rsidR="00BE6C03" w:rsidRPr="00BE6C03" w:rsidRDefault="00BE6C03" w:rsidP="00BE6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14:paraId="7379D228" w14:textId="77777777" w:rsidR="00BE6C03" w:rsidRPr="00BE6C03" w:rsidRDefault="00BE6C03" w:rsidP="00BE6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Ссылка на источник </w:t>
      </w:r>
      <w:hyperlink r:id="rId4" w:anchor="sl_propaganda" w:tooltip="https://lenoblces.ru/#sl_propaganda" w:history="1">
        <w:r w:rsidRPr="00BE6C03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https://lenoblces.ru/#sl_propaganda</w:t>
        </w:r>
      </w:hyperlink>
      <w:r w:rsidRPr="00BE6C03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14:paraId="5FD37E00" w14:textId="77777777" w:rsidR="00CB3F87" w:rsidRPr="00BE6C03" w:rsidRDefault="00CB3F87" w:rsidP="00BE6C03"/>
    <w:sectPr w:rsidR="00CB3F87" w:rsidRPr="00BE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BD"/>
    <w:rsid w:val="009148BD"/>
    <w:rsid w:val="00BE6C03"/>
    <w:rsid w:val="00CB3F87"/>
    <w:rsid w:val="00ED5D2D"/>
    <w:rsid w:val="00F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EBC3"/>
  <w15:chartTrackingRefBased/>
  <w15:docId w15:val="{B228BE9F-5453-4DC4-B956-135606C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8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8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8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8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8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8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48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8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48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48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48B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1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14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noblc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2025-04-23T06:32:00Z</dcterms:created>
  <dcterms:modified xsi:type="dcterms:W3CDTF">2025-04-23T06:32:00Z</dcterms:modified>
</cp:coreProperties>
</file>